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6B524" w14:textId="77777777" w:rsidR="00610CE1" w:rsidRPr="00AF0327" w:rsidRDefault="00610CE1" w:rsidP="00CF5ACA">
      <w:pPr>
        <w:spacing w:after="80"/>
        <w:ind w:firstLine="708"/>
        <w:jc w:val="center"/>
        <w:rPr>
          <w:rFonts w:ascii="Book Antiqua" w:hAnsi="Book Antiqua" w:cs="Times New Roman"/>
          <w:color w:val="767171" w:themeColor="background2" w:themeShade="80"/>
          <w:sz w:val="28"/>
          <w:szCs w:val="28"/>
        </w:rPr>
      </w:pPr>
      <w:r w:rsidRPr="00AF0327">
        <w:rPr>
          <w:rFonts w:ascii="Book Antiqua" w:hAnsi="Book Antiqua" w:cs="Times New Roman"/>
          <w:noProof/>
          <w:sz w:val="48"/>
          <w:szCs w:val="48"/>
          <w:lang w:eastAsia="tr-TR"/>
        </w:rPr>
        <w:drawing>
          <wp:inline distT="0" distB="0" distL="0" distR="0" wp14:anchorId="76066631" wp14:editId="6E8B531E">
            <wp:extent cx="4108450" cy="1727200"/>
            <wp:effectExtent l="0" t="0" r="6350" b="6350"/>
            <wp:docPr id="701774286" name="Resim 701774286"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441024A2" w14:textId="77777777" w:rsidR="00610CE1" w:rsidRPr="00AF0327" w:rsidRDefault="00610CE1" w:rsidP="00610CE1">
      <w:pPr>
        <w:spacing w:after="0"/>
        <w:jc w:val="center"/>
        <w:rPr>
          <w:rFonts w:ascii="Book Antiqua" w:hAnsi="Book Antiqua" w:cs="Times New Roman"/>
          <w:color w:val="767171" w:themeColor="background2" w:themeShade="80"/>
          <w:sz w:val="28"/>
          <w:szCs w:val="28"/>
        </w:rPr>
      </w:pPr>
      <w:r w:rsidRPr="00AF0327">
        <w:rPr>
          <w:rFonts w:ascii="Book Antiqua" w:hAnsi="Book Antiqua" w:cs="Times New Roman"/>
          <w:color w:val="767171" w:themeColor="background2" w:themeShade="80"/>
          <w:sz w:val="28"/>
          <w:szCs w:val="28"/>
        </w:rPr>
        <w:t>ELEKTRİK ELEKTRONİK MÜHENDİSLİĞİ ANABİLİM DALI</w:t>
      </w:r>
    </w:p>
    <w:p w14:paraId="3A5A2CC0"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307389AF"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5B75C06F" w14:textId="77777777" w:rsidR="00610CE1" w:rsidRPr="00AF0327" w:rsidRDefault="00610CE1" w:rsidP="00610CE1">
      <w:pPr>
        <w:tabs>
          <w:tab w:val="left" w:pos="5733"/>
        </w:tabs>
        <w:rPr>
          <w:rFonts w:ascii="Book Antiqua" w:hAnsi="Book Antiqua" w:cs="Times New Roman"/>
          <w:color w:val="767171" w:themeColor="background2" w:themeShade="80"/>
          <w:sz w:val="32"/>
          <w:szCs w:val="32"/>
        </w:rPr>
      </w:pPr>
      <w:r>
        <w:rPr>
          <w:rFonts w:ascii="Book Antiqua" w:hAnsi="Book Antiqua" w:cs="Times New Roman"/>
          <w:color w:val="767171" w:themeColor="background2" w:themeShade="80"/>
          <w:sz w:val="32"/>
          <w:szCs w:val="32"/>
        </w:rPr>
        <w:tab/>
      </w:r>
    </w:p>
    <w:p w14:paraId="4F645590" w14:textId="77777777" w:rsidR="00610CE1" w:rsidRPr="00F859F8" w:rsidRDefault="00610CE1" w:rsidP="00610CE1">
      <w:pPr>
        <w:jc w:val="center"/>
        <w:rPr>
          <w:rFonts w:ascii="Book Antiqua" w:hAnsi="Book Antiqua" w:cs="Times New Roman"/>
          <w:color w:val="767171" w:themeColor="background2" w:themeShade="80"/>
          <w:sz w:val="24"/>
          <w:szCs w:val="24"/>
        </w:rPr>
      </w:pPr>
    </w:p>
    <w:p w14:paraId="57335D16" w14:textId="77777777" w:rsidR="00610CE1" w:rsidRPr="00F859F8" w:rsidRDefault="00610CE1" w:rsidP="00610CE1">
      <w:pPr>
        <w:spacing w:line="276" w:lineRule="auto"/>
        <w:jc w:val="center"/>
        <w:rPr>
          <w:rFonts w:ascii="Book Antiqua" w:hAnsi="Book Antiqua" w:cs="Times New Roman"/>
          <w:b/>
          <w:color w:val="767171" w:themeColor="background2" w:themeShade="80"/>
          <w:sz w:val="32"/>
          <w:szCs w:val="28"/>
        </w:rPr>
      </w:pPr>
      <w:r>
        <w:rPr>
          <w:rFonts w:ascii="Book Antiqua" w:hAnsi="Book Antiqua" w:cs="Times New Roman"/>
          <w:b/>
          <w:color w:val="767171" w:themeColor="background2" w:themeShade="80"/>
          <w:sz w:val="32"/>
          <w:szCs w:val="28"/>
        </w:rPr>
        <w:t>FinFET Kanal Uzunluk ve Genişlik Parametrelerinin Yapay Sinir Ağları ile Belirlenmesi</w:t>
      </w:r>
    </w:p>
    <w:p w14:paraId="688704C8"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1ECF6D29"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169B8514" w14:textId="77777777" w:rsidR="00610CE1" w:rsidRPr="00AF0327" w:rsidRDefault="00610CE1" w:rsidP="00610CE1">
      <w:pPr>
        <w:spacing w:after="0" w:line="360" w:lineRule="auto"/>
        <w:jc w:val="center"/>
        <w:rPr>
          <w:rFonts w:ascii="Book Antiqua" w:hAnsi="Book Antiqua" w:cs="Times New Roman"/>
          <w:color w:val="767171" w:themeColor="background2" w:themeShade="80"/>
          <w:sz w:val="28"/>
          <w:szCs w:val="28"/>
        </w:rPr>
      </w:pPr>
      <w:r w:rsidRPr="00AF0327">
        <w:rPr>
          <w:rFonts w:ascii="Book Antiqua" w:hAnsi="Book Antiqua" w:cs="Times New Roman"/>
          <w:color w:val="767171" w:themeColor="background2" w:themeShade="80"/>
          <w:sz w:val="28"/>
          <w:szCs w:val="28"/>
        </w:rPr>
        <w:t>Yüksek Lisans Tezi</w:t>
      </w:r>
    </w:p>
    <w:p w14:paraId="674D192B" w14:textId="77777777" w:rsidR="00610CE1" w:rsidRPr="00AF0327" w:rsidRDefault="00610CE1" w:rsidP="00610CE1">
      <w:pPr>
        <w:jc w:val="center"/>
        <w:rPr>
          <w:rFonts w:ascii="Book Antiqua" w:hAnsi="Book Antiqua" w:cs="Times New Roman"/>
          <w:b/>
          <w:color w:val="767171" w:themeColor="background2" w:themeShade="80"/>
          <w:sz w:val="36"/>
          <w:szCs w:val="36"/>
        </w:rPr>
      </w:pPr>
      <w:r>
        <w:rPr>
          <w:rFonts w:ascii="Book Antiqua" w:hAnsi="Book Antiqua" w:cs="Times New Roman"/>
          <w:b/>
          <w:color w:val="767171" w:themeColor="background2" w:themeShade="80"/>
          <w:sz w:val="36"/>
          <w:szCs w:val="36"/>
        </w:rPr>
        <w:t>Mücahit Osman KAĞNICI</w:t>
      </w:r>
    </w:p>
    <w:p w14:paraId="13CB7CB6"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007C0FCA"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3276584E"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01266A5A"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39CABEA6" w14:textId="77777777" w:rsidR="00610CE1" w:rsidRPr="00AF0327" w:rsidRDefault="00610CE1" w:rsidP="00610CE1">
      <w:pPr>
        <w:spacing w:after="0"/>
        <w:rPr>
          <w:rFonts w:ascii="Book Antiqua" w:hAnsi="Book Antiqua" w:cs="Times New Roman"/>
          <w:color w:val="767171" w:themeColor="background2" w:themeShade="80"/>
          <w:sz w:val="24"/>
          <w:szCs w:val="24"/>
        </w:rPr>
      </w:pPr>
    </w:p>
    <w:p w14:paraId="3200AE20"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5F24D7B7" w14:textId="77777777" w:rsidR="00610CE1" w:rsidRPr="00AF0327" w:rsidRDefault="00610CE1" w:rsidP="00610CE1">
      <w:pPr>
        <w:spacing w:after="0"/>
        <w:rPr>
          <w:rFonts w:ascii="Book Antiqua" w:hAnsi="Book Antiqua" w:cs="Times New Roman"/>
          <w:color w:val="767171" w:themeColor="background2" w:themeShade="80"/>
          <w:sz w:val="24"/>
          <w:szCs w:val="24"/>
        </w:rPr>
      </w:pPr>
    </w:p>
    <w:p w14:paraId="23747C5F" w14:textId="77777777" w:rsidR="00610CE1" w:rsidRPr="00AF0327" w:rsidRDefault="00610CE1" w:rsidP="00610CE1">
      <w:pPr>
        <w:spacing w:after="0"/>
        <w:rPr>
          <w:rFonts w:ascii="Book Antiqua" w:hAnsi="Book Antiqua" w:cs="Times New Roman"/>
          <w:color w:val="767171" w:themeColor="background2" w:themeShade="80"/>
          <w:sz w:val="24"/>
          <w:szCs w:val="24"/>
        </w:rPr>
      </w:pPr>
    </w:p>
    <w:p w14:paraId="46D409C6"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4F87D2C9"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28AE4B67" w14:textId="77777777" w:rsidR="00610CE1" w:rsidRDefault="00610CE1" w:rsidP="00610CE1">
      <w:pPr>
        <w:spacing w:after="0" w:line="276" w:lineRule="auto"/>
        <w:rPr>
          <w:rFonts w:ascii="Book Antiqua" w:hAnsi="Book Antiqua" w:cs="Times New Roman"/>
          <w:color w:val="767171" w:themeColor="background2" w:themeShade="80"/>
          <w:sz w:val="24"/>
          <w:szCs w:val="24"/>
        </w:rPr>
      </w:pPr>
    </w:p>
    <w:p w14:paraId="418F74DA" w14:textId="77777777" w:rsidR="00610CE1" w:rsidRPr="00AF0327" w:rsidRDefault="00610CE1" w:rsidP="00610CE1">
      <w:pPr>
        <w:spacing w:after="0" w:line="276" w:lineRule="auto"/>
        <w:rPr>
          <w:rFonts w:ascii="Book Antiqua" w:hAnsi="Book Antiqua" w:cs="Times New Roman"/>
          <w:color w:val="767171" w:themeColor="background2" w:themeShade="80"/>
          <w:sz w:val="24"/>
          <w:szCs w:val="24"/>
        </w:rPr>
      </w:pPr>
    </w:p>
    <w:p w14:paraId="37829F25" w14:textId="77777777" w:rsidR="00610CE1" w:rsidRPr="00AF0327" w:rsidRDefault="00610CE1" w:rsidP="00610CE1">
      <w:pPr>
        <w:spacing w:before="100" w:beforeAutospacing="1" w:after="0"/>
        <w:jc w:val="center"/>
        <w:rPr>
          <w:rFonts w:ascii="Book Antiqua" w:hAnsi="Book Antiqua" w:cs="Times New Roman"/>
          <w:color w:val="767171" w:themeColor="background2" w:themeShade="80"/>
          <w:sz w:val="32"/>
          <w:szCs w:val="32"/>
        </w:rPr>
      </w:pPr>
      <w:r>
        <w:rPr>
          <w:rFonts w:ascii="Book Antiqua" w:hAnsi="Book Antiqua" w:cs="Times New Roman"/>
          <w:color w:val="767171" w:themeColor="background2" w:themeShade="80"/>
          <w:sz w:val="28"/>
          <w:szCs w:val="28"/>
        </w:rPr>
        <w:t>Temmuz</w:t>
      </w:r>
      <w:r w:rsidRPr="00AF0327">
        <w:rPr>
          <w:rFonts w:ascii="Book Antiqua" w:hAnsi="Book Antiqua" w:cs="Times New Roman"/>
          <w:color w:val="767171" w:themeColor="background2" w:themeShade="80"/>
          <w:sz w:val="28"/>
          <w:szCs w:val="28"/>
        </w:rPr>
        <w:t xml:space="preserve"> 2023</w:t>
      </w:r>
      <w:r w:rsidRPr="00AF0327">
        <w:rPr>
          <w:rFonts w:ascii="Book Antiqua" w:hAnsi="Book Antiqua" w:cs="Times New Roman"/>
          <w:color w:val="767171" w:themeColor="background2" w:themeShade="80"/>
          <w:sz w:val="32"/>
          <w:szCs w:val="32"/>
        </w:rPr>
        <w:br w:type="page"/>
      </w:r>
    </w:p>
    <w:p w14:paraId="29202104" w14:textId="77777777" w:rsidR="00610CE1" w:rsidRDefault="00610CE1" w:rsidP="00610CE1">
      <w:pPr>
        <w:spacing w:before="240" w:after="80"/>
        <w:jc w:val="center"/>
        <w:rPr>
          <w:rFonts w:ascii="Book Antiqua" w:hAnsi="Book Antiqua" w:cs="Times New Roman"/>
          <w:color w:val="767171" w:themeColor="background2" w:themeShade="80"/>
          <w:sz w:val="28"/>
          <w:szCs w:val="28"/>
        </w:rPr>
      </w:pPr>
    </w:p>
    <w:p w14:paraId="509F505F" w14:textId="77777777" w:rsidR="00610CE1" w:rsidRPr="00AF0327" w:rsidRDefault="00610CE1" w:rsidP="00610CE1">
      <w:pPr>
        <w:spacing w:after="80"/>
        <w:jc w:val="center"/>
        <w:rPr>
          <w:rFonts w:ascii="Book Antiqua" w:hAnsi="Book Antiqua" w:cs="Times New Roman"/>
          <w:color w:val="767171" w:themeColor="background2" w:themeShade="80"/>
          <w:sz w:val="28"/>
          <w:szCs w:val="28"/>
        </w:rPr>
      </w:pPr>
      <w:r w:rsidRPr="00AF0327">
        <w:rPr>
          <w:rFonts w:ascii="Book Antiqua" w:hAnsi="Book Antiqua" w:cs="Times New Roman"/>
          <w:noProof/>
          <w:sz w:val="48"/>
          <w:szCs w:val="48"/>
          <w:lang w:eastAsia="tr-TR"/>
        </w:rPr>
        <w:drawing>
          <wp:inline distT="0" distB="0" distL="0" distR="0" wp14:anchorId="7200A6B3" wp14:editId="1E080429">
            <wp:extent cx="4108450" cy="1727200"/>
            <wp:effectExtent l="0" t="0" r="6350" b="6350"/>
            <wp:docPr id="1064132503" name="Resim 1064132503"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0ADB3604" w14:textId="77777777" w:rsidR="00610CE1" w:rsidRPr="00AF0327" w:rsidRDefault="00610CE1" w:rsidP="00610CE1">
      <w:pPr>
        <w:spacing w:after="0"/>
        <w:jc w:val="center"/>
        <w:rPr>
          <w:rFonts w:ascii="Book Antiqua" w:hAnsi="Book Antiqua" w:cs="Times New Roman"/>
          <w:color w:val="767171" w:themeColor="background2" w:themeShade="80"/>
          <w:sz w:val="28"/>
          <w:szCs w:val="28"/>
        </w:rPr>
      </w:pPr>
      <w:r w:rsidRPr="00AF0327">
        <w:rPr>
          <w:rFonts w:ascii="Book Antiqua" w:hAnsi="Book Antiqua" w:cs="Times New Roman"/>
          <w:color w:val="767171" w:themeColor="background2" w:themeShade="80"/>
          <w:sz w:val="28"/>
          <w:szCs w:val="28"/>
        </w:rPr>
        <w:t>ELEKTRİK ELEKTRONİK MÜHENDİSLİĞİ ANABİLİM DALI</w:t>
      </w:r>
    </w:p>
    <w:p w14:paraId="16B3E157"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0DD88EB1"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47E6C5BC" w14:textId="77777777" w:rsidR="00610CE1" w:rsidRPr="00AF0327" w:rsidRDefault="00610CE1" w:rsidP="00610CE1">
      <w:pPr>
        <w:tabs>
          <w:tab w:val="left" w:pos="5733"/>
        </w:tabs>
        <w:rPr>
          <w:rFonts w:ascii="Book Antiqua" w:hAnsi="Book Antiqua" w:cs="Times New Roman"/>
          <w:color w:val="767171" w:themeColor="background2" w:themeShade="80"/>
          <w:sz w:val="32"/>
          <w:szCs w:val="32"/>
        </w:rPr>
      </w:pPr>
      <w:r>
        <w:rPr>
          <w:rFonts w:ascii="Book Antiqua" w:hAnsi="Book Antiqua" w:cs="Times New Roman"/>
          <w:color w:val="767171" w:themeColor="background2" w:themeShade="80"/>
          <w:sz w:val="32"/>
          <w:szCs w:val="32"/>
        </w:rPr>
        <w:tab/>
      </w:r>
    </w:p>
    <w:p w14:paraId="7B3CA84B" w14:textId="77777777" w:rsidR="00610CE1" w:rsidRPr="00F859F8" w:rsidRDefault="00610CE1" w:rsidP="00610CE1">
      <w:pPr>
        <w:jc w:val="center"/>
        <w:rPr>
          <w:rFonts w:ascii="Book Antiqua" w:hAnsi="Book Antiqua" w:cs="Times New Roman"/>
          <w:color w:val="767171" w:themeColor="background2" w:themeShade="80"/>
          <w:sz w:val="24"/>
          <w:szCs w:val="24"/>
        </w:rPr>
      </w:pPr>
    </w:p>
    <w:p w14:paraId="3D9EF164" w14:textId="77777777" w:rsidR="00460126" w:rsidRPr="00F859F8" w:rsidRDefault="00460126" w:rsidP="00460126">
      <w:pPr>
        <w:spacing w:line="276" w:lineRule="auto"/>
        <w:jc w:val="center"/>
        <w:rPr>
          <w:rFonts w:ascii="Book Antiqua" w:hAnsi="Book Antiqua" w:cs="Times New Roman"/>
          <w:b/>
          <w:color w:val="767171" w:themeColor="background2" w:themeShade="80"/>
          <w:sz w:val="32"/>
          <w:szCs w:val="28"/>
        </w:rPr>
      </w:pPr>
      <w:r>
        <w:rPr>
          <w:rFonts w:ascii="Book Antiqua" w:hAnsi="Book Antiqua" w:cs="Times New Roman"/>
          <w:b/>
          <w:color w:val="767171" w:themeColor="background2" w:themeShade="80"/>
          <w:sz w:val="32"/>
          <w:szCs w:val="28"/>
        </w:rPr>
        <w:t>FinFET Kanal Uzunluk ve Genişlik Parametrelerinin Yapay Sinir Ağları ile Belirlenmesi</w:t>
      </w:r>
    </w:p>
    <w:p w14:paraId="6B15C764" w14:textId="77777777" w:rsidR="00610CE1" w:rsidRPr="00F859F8" w:rsidRDefault="00610CE1" w:rsidP="00610CE1">
      <w:pPr>
        <w:jc w:val="center"/>
        <w:rPr>
          <w:rFonts w:ascii="Book Antiqua" w:hAnsi="Book Antiqua" w:cs="Times New Roman"/>
          <w:color w:val="767171" w:themeColor="background2" w:themeShade="80"/>
          <w:sz w:val="24"/>
          <w:szCs w:val="24"/>
        </w:rPr>
      </w:pPr>
    </w:p>
    <w:p w14:paraId="3D8F2597"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37A1D8D0" w14:textId="77777777" w:rsidR="00610CE1" w:rsidRPr="00AF0327" w:rsidRDefault="00610CE1" w:rsidP="00610CE1">
      <w:pPr>
        <w:spacing w:after="0" w:line="360" w:lineRule="auto"/>
        <w:jc w:val="center"/>
        <w:rPr>
          <w:rFonts w:ascii="Book Antiqua" w:hAnsi="Book Antiqua" w:cs="Times New Roman"/>
          <w:color w:val="767171" w:themeColor="background2" w:themeShade="80"/>
          <w:sz w:val="28"/>
          <w:szCs w:val="28"/>
        </w:rPr>
      </w:pPr>
      <w:r w:rsidRPr="00AF0327">
        <w:rPr>
          <w:rFonts w:ascii="Book Antiqua" w:hAnsi="Book Antiqua" w:cs="Times New Roman"/>
          <w:color w:val="767171" w:themeColor="background2" w:themeShade="80"/>
          <w:sz w:val="28"/>
          <w:szCs w:val="28"/>
        </w:rPr>
        <w:t>Yüksek Lisans Tezi</w:t>
      </w:r>
    </w:p>
    <w:p w14:paraId="57077DED" w14:textId="77777777" w:rsidR="00610CE1" w:rsidRPr="00AF0327" w:rsidRDefault="00610CE1" w:rsidP="00610CE1">
      <w:pPr>
        <w:jc w:val="center"/>
        <w:rPr>
          <w:rFonts w:ascii="Book Antiqua" w:hAnsi="Book Antiqua" w:cs="Times New Roman"/>
          <w:b/>
          <w:color w:val="767171" w:themeColor="background2" w:themeShade="80"/>
          <w:sz w:val="36"/>
          <w:szCs w:val="36"/>
        </w:rPr>
      </w:pPr>
      <w:r>
        <w:rPr>
          <w:rFonts w:ascii="Book Antiqua" w:hAnsi="Book Antiqua" w:cs="Times New Roman"/>
          <w:b/>
          <w:color w:val="767171" w:themeColor="background2" w:themeShade="80"/>
          <w:sz w:val="36"/>
          <w:szCs w:val="36"/>
        </w:rPr>
        <w:t>Mücahit Osman KAĞNICI</w:t>
      </w:r>
    </w:p>
    <w:p w14:paraId="5576C92F"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4910F2FB"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2A465808" w14:textId="77777777" w:rsidR="00610CE1" w:rsidRPr="00AF0327" w:rsidRDefault="00610CE1" w:rsidP="00610CE1">
      <w:pPr>
        <w:jc w:val="center"/>
        <w:rPr>
          <w:rFonts w:ascii="Book Antiqua" w:hAnsi="Book Antiqua" w:cs="Times New Roman"/>
          <w:color w:val="767171" w:themeColor="background2" w:themeShade="80"/>
          <w:sz w:val="24"/>
          <w:szCs w:val="24"/>
        </w:rPr>
      </w:pPr>
    </w:p>
    <w:p w14:paraId="67AC045E" w14:textId="77777777" w:rsidR="00610CE1" w:rsidRPr="00AF0327" w:rsidRDefault="00610CE1" w:rsidP="00610CE1">
      <w:pPr>
        <w:spacing w:after="0" w:line="360" w:lineRule="auto"/>
        <w:jc w:val="center"/>
        <w:rPr>
          <w:rFonts w:ascii="Book Antiqua" w:hAnsi="Book Antiqua" w:cs="Times New Roman"/>
          <w:color w:val="767171" w:themeColor="background2" w:themeShade="80"/>
          <w:sz w:val="28"/>
          <w:szCs w:val="28"/>
        </w:rPr>
      </w:pPr>
      <w:r w:rsidRPr="00AF0327">
        <w:rPr>
          <w:rFonts w:ascii="Book Antiqua" w:hAnsi="Book Antiqua" w:cs="Times New Roman"/>
          <w:color w:val="767171" w:themeColor="background2" w:themeShade="80"/>
          <w:sz w:val="28"/>
          <w:szCs w:val="28"/>
        </w:rPr>
        <w:t>Danışman</w:t>
      </w:r>
    </w:p>
    <w:p w14:paraId="4D3085B4" w14:textId="17F21A51" w:rsidR="00610CE1" w:rsidRPr="00AF0327" w:rsidRDefault="00610CE1" w:rsidP="00610CE1">
      <w:pPr>
        <w:jc w:val="center"/>
        <w:rPr>
          <w:rFonts w:ascii="Book Antiqua" w:hAnsi="Book Antiqua" w:cs="Times New Roman"/>
          <w:b/>
          <w:color w:val="767171" w:themeColor="background2" w:themeShade="80"/>
          <w:sz w:val="36"/>
          <w:szCs w:val="36"/>
        </w:rPr>
      </w:pPr>
      <w:r>
        <w:rPr>
          <w:rFonts w:ascii="Book Antiqua" w:hAnsi="Book Antiqua" w:cs="Times New Roman"/>
          <w:b/>
          <w:color w:val="767171" w:themeColor="background2" w:themeShade="80"/>
          <w:sz w:val="36"/>
          <w:szCs w:val="36"/>
        </w:rPr>
        <w:t>Dr.</w:t>
      </w:r>
      <w:r w:rsidR="00664AE5">
        <w:rPr>
          <w:rFonts w:ascii="Book Antiqua" w:hAnsi="Book Antiqua" w:cs="Times New Roman"/>
          <w:b/>
          <w:color w:val="767171" w:themeColor="background2" w:themeShade="80"/>
          <w:sz w:val="36"/>
          <w:szCs w:val="36"/>
        </w:rPr>
        <w:t xml:space="preserve"> </w:t>
      </w:r>
      <w:r>
        <w:rPr>
          <w:rFonts w:ascii="Book Antiqua" w:hAnsi="Book Antiqua" w:cs="Times New Roman"/>
          <w:b/>
          <w:color w:val="767171" w:themeColor="background2" w:themeShade="80"/>
          <w:sz w:val="36"/>
          <w:szCs w:val="36"/>
        </w:rPr>
        <w:t>Öğ</w:t>
      </w:r>
      <w:r w:rsidR="00664AE5">
        <w:rPr>
          <w:rFonts w:ascii="Book Antiqua" w:hAnsi="Book Antiqua" w:cs="Times New Roman"/>
          <w:b/>
          <w:color w:val="767171" w:themeColor="background2" w:themeShade="80"/>
          <w:sz w:val="36"/>
          <w:szCs w:val="36"/>
        </w:rPr>
        <w:t>r</w:t>
      </w:r>
      <w:r>
        <w:rPr>
          <w:rFonts w:ascii="Book Antiqua" w:hAnsi="Book Antiqua" w:cs="Times New Roman"/>
          <w:b/>
          <w:color w:val="767171" w:themeColor="background2" w:themeShade="80"/>
          <w:sz w:val="36"/>
          <w:szCs w:val="36"/>
        </w:rPr>
        <w:t>.</w:t>
      </w:r>
      <w:r w:rsidR="00664AE5">
        <w:rPr>
          <w:rFonts w:ascii="Book Antiqua" w:hAnsi="Book Antiqua" w:cs="Times New Roman"/>
          <w:b/>
          <w:color w:val="767171" w:themeColor="background2" w:themeShade="80"/>
          <w:sz w:val="36"/>
          <w:szCs w:val="36"/>
        </w:rPr>
        <w:t xml:space="preserve"> </w:t>
      </w:r>
      <w:r>
        <w:rPr>
          <w:rFonts w:ascii="Book Antiqua" w:hAnsi="Book Antiqua" w:cs="Times New Roman"/>
          <w:b/>
          <w:color w:val="767171" w:themeColor="background2" w:themeShade="80"/>
          <w:sz w:val="36"/>
          <w:szCs w:val="36"/>
        </w:rPr>
        <w:t>Üy</w:t>
      </w:r>
      <w:r w:rsidR="0013549D">
        <w:rPr>
          <w:rFonts w:ascii="Book Antiqua" w:hAnsi="Book Antiqua" w:cs="Times New Roman"/>
          <w:b/>
          <w:color w:val="767171" w:themeColor="background2" w:themeShade="80"/>
          <w:sz w:val="36"/>
          <w:szCs w:val="36"/>
        </w:rPr>
        <w:t xml:space="preserve">esi </w:t>
      </w:r>
      <w:r>
        <w:rPr>
          <w:rFonts w:ascii="Book Antiqua" w:hAnsi="Book Antiqua" w:cs="Times New Roman"/>
          <w:b/>
          <w:color w:val="767171" w:themeColor="background2" w:themeShade="80"/>
          <w:sz w:val="36"/>
          <w:szCs w:val="36"/>
        </w:rPr>
        <w:t>Sinem KELEŞ</w:t>
      </w:r>
    </w:p>
    <w:p w14:paraId="59863862"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0D2DFA52" w14:textId="77777777" w:rsidR="00610CE1" w:rsidRPr="00AF0327" w:rsidRDefault="00610CE1" w:rsidP="00610CE1">
      <w:pPr>
        <w:spacing w:after="0"/>
        <w:rPr>
          <w:rFonts w:ascii="Book Antiqua" w:hAnsi="Book Antiqua" w:cs="Times New Roman"/>
          <w:color w:val="767171" w:themeColor="background2" w:themeShade="80"/>
          <w:sz w:val="24"/>
          <w:szCs w:val="24"/>
        </w:rPr>
      </w:pPr>
    </w:p>
    <w:p w14:paraId="37E8D2CA" w14:textId="77777777" w:rsidR="00610CE1" w:rsidRPr="00AF0327" w:rsidRDefault="00610CE1" w:rsidP="00610CE1">
      <w:pPr>
        <w:spacing w:after="0"/>
        <w:jc w:val="center"/>
        <w:rPr>
          <w:rFonts w:ascii="Book Antiqua" w:hAnsi="Book Antiqua" w:cs="Times New Roman"/>
          <w:color w:val="767171" w:themeColor="background2" w:themeShade="80"/>
          <w:sz w:val="24"/>
          <w:szCs w:val="24"/>
        </w:rPr>
      </w:pPr>
    </w:p>
    <w:p w14:paraId="79EB4F4B" w14:textId="77777777" w:rsidR="00610CE1" w:rsidRPr="00AF0327" w:rsidRDefault="00610CE1" w:rsidP="00610CE1">
      <w:pPr>
        <w:spacing w:after="0" w:line="240" w:lineRule="auto"/>
        <w:jc w:val="center"/>
        <w:rPr>
          <w:rFonts w:ascii="Book Antiqua" w:hAnsi="Book Antiqua" w:cs="Times New Roman"/>
          <w:color w:val="767171" w:themeColor="background2" w:themeShade="80"/>
          <w:sz w:val="24"/>
          <w:szCs w:val="24"/>
        </w:rPr>
      </w:pPr>
    </w:p>
    <w:p w14:paraId="534DEE20" w14:textId="77777777" w:rsidR="00610CE1" w:rsidRDefault="00610CE1" w:rsidP="00610CE1">
      <w:pPr>
        <w:spacing w:after="0" w:line="240" w:lineRule="auto"/>
        <w:jc w:val="center"/>
        <w:rPr>
          <w:rFonts w:ascii="Book Antiqua" w:hAnsi="Book Antiqua" w:cs="Times New Roman"/>
          <w:color w:val="767171" w:themeColor="background2" w:themeShade="80"/>
          <w:sz w:val="24"/>
          <w:szCs w:val="24"/>
        </w:rPr>
      </w:pPr>
    </w:p>
    <w:p w14:paraId="5090F7CF" w14:textId="77777777" w:rsidR="00460126" w:rsidRPr="00AF0327" w:rsidRDefault="00460126" w:rsidP="00610CE1">
      <w:pPr>
        <w:spacing w:after="0" w:line="240" w:lineRule="auto"/>
        <w:jc w:val="center"/>
        <w:rPr>
          <w:rFonts w:ascii="Book Antiqua" w:hAnsi="Book Antiqua" w:cs="Times New Roman"/>
          <w:color w:val="767171" w:themeColor="background2" w:themeShade="80"/>
          <w:sz w:val="24"/>
          <w:szCs w:val="24"/>
        </w:rPr>
      </w:pPr>
    </w:p>
    <w:p w14:paraId="6FB52175" w14:textId="77777777" w:rsidR="00610CE1" w:rsidRPr="00AF0327" w:rsidRDefault="00610CE1" w:rsidP="00610CE1">
      <w:pPr>
        <w:tabs>
          <w:tab w:val="left" w:pos="3248"/>
          <w:tab w:val="center" w:pos="4382"/>
        </w:tabs>
        <w:spacing w:after="0"/>
        <w:jc w:val="center"/>
        <w:rPr>
          <w:rFonts w:ascii="Book Antiqua" w:hAnsi="Book Antiqua" w:cs="Times New Roman"/>
          <w:color w:val="767171" w:themeColor="background2" w:themeShade="80"/>
          <w:sz w:val="32"/>
          <w:szCs w:val="32"/>
        </w:rPr>
      </w:pPr>
      <w:r>
        <w:rPr>
          <w:rFonts w:ascii="Book Antiqua" w:hAnsi="Book Antiqua" w:cs="Times New Roman"/>
          <w:color w:val="767171" w:themeColor="background2" w:themeShade="80"/>
          <w:sz w:val="28"/>
          <w:szCs w:val="28"/>
        </w:rPr>
        <w:t>Temmuz</w:t>
      </w:r>
      <w:r w:rsidRPr="00AF0327">
        <w:rPr>
          <w:rFonts w:ascii="Book Antiqua" w:hAnsi="Book Antiqua" w:cs="Times New Roman"/>
          <w:color w:val="767171" w:themeColor="background2" w:themeShade="80"/>
          <w:sz w:val="28"/>
          <w:szCs w:val="28"/>
        </w:rPr>
        <w:t xml:space="preserve"> 2023</w:t>
      </w:r>
      <w:r w:rsidRPr="00AF0327">
        <w:rPr>
          <w:rFonts w:ascii="Book Antiqua" w:hAnsi="Book Antiqua" w:cs="Times New Roman"/>
          <w:color w:val="767171" w:themeColor="background2" w:themeShade="80"/>
          <w:sz w:val="32"/>
          <w:szCs w:val="32"/>
        </w:rPr>
        <w:br w:type="page"/>
      </w:r>
    </w:p>
    <w:p w14:paraId="12D16B8F" w14:textId="77777777" w:rsidR="00610CE1" w:rsidRPr="00AF0327" w:rsidRDefault="00610CE1" w:rsidP="00610CE1">
      <w:pPr>
        <w:jc w:val="center"/>
        <w:rPr>
          <w:rFonts w:ascii="Book Antiqua" w:hAnsi="Book Antiqua" w:cs="Times New Roman"/>
          <w:b/>
          <w:bCs/>
          <w:sz w:val="28"/>
          <w:szCs w:val="24"/>
        </w:rPr>
      </w:pPr>
      <w:r w:rsidRPr="00AF0327">
        <w:rPr>
          <w:rFonts w:ascii="Book Antiqua" w:hAnsi="Book Antiqua" w:cs="Times New Roman"/>
          <w:b/>
          <w:bCs/>
          <w:sz w:val="28"/>
          <w:szCs w:val="24"/>
        </w:rPr>
        <w:lastRenderedPageBreak/>
        <w:t>TEZ JÜRİSİ ONAYI</w:t>
      </w:r>
    </w:p>
    <w:p w14:paraId="07180FB7" w14:textId="77777777" w:rsidR="00610CE1" w:rsidRPr="00F859F8" w:rsidRDefault="00610CE1" w:rsidP="00610CE1">
      <w:pPr>
        <w:rPr>
          <w:rFonts w:ascii="Book Antiqua" w:hAnsi="Book Antiqua" w:cs="Times New Roman"/>
          <w:bCs/>
          <w:sz w:val="24"/>
          <w:szCs w:val="24"/>
        </w:rPr>
      </w:pPr>
    </w:p>
    <w:p w14:paraId="411F8CE3" w14:textId="1391D275" w:rsidR="00610CE1" w:rsidRPr="00F859F8" w:rsidRDefault="00610CE1" w:rsidP="00610CE1">
      <w:pPr>
        <w:spacing w:line="360" w:lineRule="auto"/>
        <w:jc w:val="both"/>
        <w:rPr>
          <w:rFonts w:ascii="Book Antiqua" w:hAnsi="Book Antiqua" w:cs="Times New Roman"/>
          <w:b/>
          <w:bCs/>
          <w:sz w:val="24"/>
          <w:szCs w:val="24"/>
        </w:rPr>
      </w:pPr>
      <w:r>
        <w:rPr>
          <w:rFonts w:ascii="Book Antiqua" w:hAnsi="Book Antiqua" w:cs="Times New Roman"/>
          <w:sz w:val="24"/>
          <w:szCs w:val="24"/>
        </w:rPr>
        <w:t>Mücahit Osman KAĞNICI</w:t>
      </w:r>
      <w:r w:rsidRPr="00F859F8">
        <w:rPr>
          <w:rFonts w:ascii="Book Antiqua" w:hAnsi="Book Antiqua" w:cs="Times New Roman"/>
          <w:sz w:val="24"/>
          <w:szCs w:val="24"/>
        </w:rPr>
        <w:t xml:space="preserve"> tarafından hazırlanan "</w:t>
      </w:r>
      <w:r w:rsidR="00FB5FF8">
        <w:rPr>
          <w:rFonts w:ascii="Book Antiqua" w:hAnsi="Book Antiqua" w:cs="Times New Roman"/>
          <w:sz w:val="24"/>
          <w:szCs w:val="24"/>
        </w:rPr>
        <w:t>FinFET Kanal Uzunluk ve Genişlik Parametrelerinin Yapay Sinir Ağı ile Belirlenmesi</w:t>
      </w:r>
      <w:r w:rsidRPr="00F859F8">
        <w:rPr>
          <w:rFonts w:ascii="Book Antiqua" w:hAnsi="Book Antiqua" w:cs="Times New Roman"/>
          <w:sz w:val="24"/>
          <w:szCs w:val="24"/>
        </w:rPr>
        <w:t xml:space="preserve">" başlıklı bu Yüksek Lisans Tezi, </w:t>
      </w:r>
      <w:r w:rsidRPr="00F859F8">
        <w:rPr>
          <w:rFonts w:ascii="Book Antiqua" w:eastAsia="Calibri" w:hAnsi="Book Antiqua" w:cs="Times New Roman"/>
          <w:sz w:val="24"/>
          <w:szCs w:val="24"/>
        </w:rPr>
        <w:t xml:space="preserve">Elektrik Elektronik Mühendisliği Anabilim </w:t>
      </w:r>
      <w:r w:rsidRPr="00F859F8">
        <w:rPr>
          <w:rFonts w:ascii="Book Antiqua" w:hAnsi="Book Antiqua" w:cs="Times New Roman"/>
          <w:sz w:val="24"/>
          <w:szCs w:val="24"/>
        </w:rPr>
        <w:t>Dalı’nda hazırlanmış ve jürimiz tarafından kabul edilmiştir.</w:t>
      </w:r>
    </w:p>
    <w:p w14:paraId="726CBD26" w14:textId="77777777" w:rsidR="00610CE1" w:rsidRPr="00AF0327" w:rsidRDefault="00610CE1" w:rsidP="00610CE1">
      <w:pPr>
        <w:rPr>
          <w:rFonts w:ascii="Book Antiqua" w:hAnsi="Book Antiqua" w:cs="Times New Roman"/>
          <w:sz w:val="24"/>
          <w:szCs w:val="24"/>
        </w:rPr>
      </w:pPr>
    </w:p>
    <w:p w14:paraId="50A14F18" w14:textId="77777777" w:rsidR="00610CE1" w:rsidRPr="00AF0327" w:rsidRDefault="00610CE1" w:rsidP="00610CE1">
      <w:pPr>
        <w:tabs>
          <w:tab w:val="left" w:pos="7655"/>
        </w:tabs>
        <w:rPr>
          <w:rFonts w:ascii="Book Antiqua" w:eastAsia="Times New Roman" w:hAnsi="Book Antiqua" w:cs="Times New Roman"/>
          <w:b/>
          <w:sz w:val="24"/>
          <w:szCs w:val="24"/>
          <w:u w:val="single"/>
          <w:lang w:eastAsia="ko-KR"/>
        </w:rPr>
      </w:pPr>
      <w:r w:rsidRPr="00AF0327">
        <w:rPr>
          <w:rFonts w:ascii="Book Antiqua" w:eastAsia="Times New Roman" w:hAnsi="Book Antiqua" w:cs="Times New Roman"/>
          <w:b/>
          <w:sz w:val="24"/>
          <w:szCs w:val="24"/>
          <w:u w:val="single"/>
          <w:lang w:eastAsia="ko-KR"/>
        </w:rPr>
        <w:t>JÜRİ ÜYELERİ</w:t>
      </w:r>
      <w:r w:rsidRPr="00AF0327">
        <w:rPr>
          <w:rFonts w:ascii="Book Antiqua" w:eastAsia="Times New Roman" w:hAnsi="Book Antiqua" w:cs="Times New Roman"/>
          <w:b/>
          <w:sz w:val="24"/>
          <w:szCs w:val="24"/>
          <w:lang w:eastAsia="ko-KR"/>
        </w:rPr>
        <w:tab/>
      </w:r>
      <w:r w:rsidRPr="00AF0327">
        <w:rPr>
          <w:rFonts w:ascii="Book Antiqua" w:eastAsia="Times New Roman" w:hAnsi="Book Antiqua" w:cs="Times New Roman"/>
          <w:b/>
          <w:sz w:val="24"/>
          <w:szCs w:val="24"/>
          <w:u w:val="single"/>
          <w:lang w:eastAsia="ko-KR"/>
        </w:rPr>
        <w:t>İMZA</w:t>
      </w:r>
    </w:p>
    <w:p w14:paraId="576421F6" w14:textId="77777777" w:rsidR="00610CE1" w:rsidRPr="00AF0327" w:rsidRDefault="00610CE1" w:rsidP="00610CE1">
      <w:pPr>
        <w:rPr>
          <w:rFonts w:ascii="Book Antiqua" w:eastAsia="Times New Roman" w:hAnsi="Book Antiqua" w:cs="Times New Roman"/>
          <w:b/>
          <w:sz w:val="24"/>
          <w:szCs w:val="24"/>
          <w:lang w:eastAsia="ko-KR"/>
        </w:rPr>
      </w:pPr>
      <w:r w:rsidRPr="00AF0327">
        <w:rPr>
          <w:rFonts w:ascii="Book Antiqua" w:eastAsia="Times New Roman" w:hAnsi="Book Antiqua" w:cs="Times New Roman"/>
          <w:b/>
          <w:sz w:val="24"/>
          <w:szCs w:val="24"/>
          <w:lang w:eastAsia="ko-KR"/>
        </w:rPr>
        <w:t>Tez Danışmanı:</w:t>
      </w:r>
    </w:p>
    <w:p w14:paraId="3777B6D4" w14:textId="7CA9724F" w:rsidR="00610CE1" w:rsidRPr="00AF0327" w:rsidRDefault="00FB5FF8" w:rsidP="00610CE1">
      <w:pPr>
        <w:spacing w:after="120"/>
        <w:rPr>
          <w:rFonts w:ascii="Book Antiqua" w:eastAsia="Times New Roman" w:hAnsi="Book Antiqua" w:cs="Times New Roman"/>
          <w:sz w:val="24"/>
          <w:szCs w:val="24"/>
          <w:lang w:eastAsia="ko-KR"/>
        </w:rPr>
      </w:pPr>
      <w:bookmarkStart w:id="0" w:name="_Hlk105930702"/>
      <w:r>
        <w:rPr>
          <w:rFonts w:ascii="Book Antiqua" w:hAnsi="Book Antiqua" w:cs="Times New Roman"/>
          <w:sz w:val="24"/>
          <w:szCs w:val="24"/>
        </w:rPr>
        <w:t>Dr.</w:t>
      </w:r>
      <w:r w:rsidR="00CB6C58">
        <w:rPr>
          <w:rFonts w:ascii="Book Antiqua" w:hAnsi="Book Antiqua" w:cs="Times New Roman"/>
          <w:sz w:val="24"/>
          <w:szCs w:val="24"/>
        </w:rPr>
        <w:t xml:space="preserve"> </w:t>
      </w:r>
      <w:r>
        <w:rPr>
          <w:rFonts w:ascii="Book Antiqua" w:hAnsi="Book Antiqua" w:cs="Times New Roman"/>
          <w:sz w:val="24"/>
          <w:szCs w:val="24"/>
        </w:rPr>
        <w:t>Öğr.</w:t>
      </w:r>
      <w:r w:rsidR="00CB6C58">
        <w:rPr>
          <w:rFonts w:ascii="Book Antiqua" w:hAnsi="Book Antiqua" w:cs="Times New Roman"/>
          <w:sz w:val="24"/>
          <w:szCs w:val="24"/>
        </w:rPr>
        <w:t xml:space="preserve"> </w:t>
      </w:r>
      <w:r>
        <w:rPr>
          <w:rFonts w:ascii="Book Antiqua" w:hAnsi="Book Antiqua" w:cs="Times New Roman"/>
          <w:sz w:val="24"/>
          <w:szCs w:val="24"/>
        </w:rPr>
        <w:t>Üy</w:t>
      </w:r>
      <w:r w:rsidR="00F1612D">
        <w:rPr>
          <w:rFonts w:ascii="Book Antiqua" w:hAnsi="Book Antiqua" w:cs="Times New Roman"/>
          <w:sz w:val="24"/>
          <w:szCs w:val="24"/>
        </w:rPr>
        <w:t>esi</w:t>
      </w:r>
      <w:r>
        <w:rPr>
          <w:rFonts w:ascii="Book Antiqua" w:hAnsi="Book Antiqua" w:cs="Times New Roman"/>
          <w:sz w:val="24"/>
          <w:szCs w:val="24"/>
        </w:rPr>
        <w:t xml:space="preserve"> Sinem KELEŞ</w:t>
      </w:r>
    </w:p>
    <w:bookmarkEnd w:id="0"/>
    <w:p w14:paraId="06ADC267" w14:textId="77777777" w:rsidR="00610CE1" w:rsidRPr="00AF0327" w:rsidRDefault="00610CE1" w:rsidP="00610CE1">
      <w:pPr>
        <w:rPr>
          <w:rFonts w:ascii="Book Antiqua" w:eastAsia="Times New Roman" w:hAnsi="Book Antiqua" w:cs="Times New Roman"/>
          <w:sz w:val="24"/>
          <w:szCs w:val="24"/>
          <w:lang w:eastAsia="ko-KR"/>
        </w:rPr>
      </w:pPr>
      <w:r w:rsidRPr="00AF0327">
        <w:rPr>
          <w:rFonts w:ascii="Book Antiqua" w:eastAsia="Times New Roman" w:hAnsi="Book Antiqua" w:cs="Times New Roman"/>
          <w:sz w:val="24"/>
          <w:szCs w:val="24"/>
          <w:lang w:eastAsia="ko-KR"/>
        </w:rPr>
        <w:t>İstanbul Medeniyet Üniversitesi</w:t>
      </w:r>
    </w:p>
    <w:p w14:paraId="5307A5A9" w14:textId="77777777" w:rsidR="00610CE1" w:rsidRPr="00AF0327" w:rsidRDefault="00610CE1" w:rsidP="00610CE1">
      <w:pPr>
        <w:rPr>
          <w:rFonts w:ascii="Book Antiqua" w:eastAsia="Times New Roman" w:hAnsi="Book Antiqua" w:cs="Times New Roman"/>
          <w:sz w:val="24"/>
          <w:szCs w:val="24"/>
          <w:lang w:eastAsia="ko-KR"/>
        </w:rPr>
      </w:pPr>
    </w:p>
    <w:p w14:paraId="676B1FBB" w14:textId="77777777" w:rsidR="00610CE1" w:rsidRPr="00AF0327" w:rsidRDefault="00610CE1" w:rsidP="00610CE1">
      <w:pPr>
        <w:rPr>
          <w:rFonts w:ascii="Book Antiqua" w:eastAsia="Times New Roman" w:hAnsi="Book Antiqua" w:cs="Times New Roman"/>
          <w:b/>
          <w:sz w:val="24"/>
          <w:szCs w:val="24"/>
          <w:lang w:eastAsia="ko-KR"/>
        </w:rPr>
      </w:pPr>
      <w:r w:rsidRPr="00AF0327">
        <w:rPr>
          <w:rFonts w:ascii="Book Antiqua" w:eastAsia="Times New Roman" w:hAnsi="Book Antiqua" w:cs="Times New Roman"/>
          <w:b/>
          <w:sz w:val="24"/>
          <w:szCs w:val="24"/>
          <w:lang w:eastAsia="ko-KR"/>
        </w:rPr>
        <w:t>Üyeler:</w:t>
      </w:r>
    </w:p>
    <w:p w14:paraId="13AD32E3" w14:textId="2BE65D33" w:rsidR="00610CE1" w:rsidRPr="00AF0327" w:rsidRDefault="00610CE1" w:rsidP="00610CE1">
      <w:pPr>
        <w:spacing w:after="120"/>
        <w:rPr>
          <w:rFonts w:ascii="Book Antiqua" w:eastAsia="Times New Roman" w:hAnsi="Book Antiqua" w:cs="Times New Roman"/>
          <w:sz w:val="24"/>
          <w:szCs w:val="24"/>
          <w:lang w:eastAsia="ko-KR"/>
        </w:rPr>
      </w:pPr>
      <w:r>
        <w:rPr>
          <w:rFonts w:ascii="Book Antiqua" w:hAnsi="Book Antiqua" w:cs="Times New Roman"/>
          <w:sz w:val="24"/>
          <w:szCs w:val="24"/>
        </w:rPr>
        <w:t xml:space="preserve">Doç. Dr. </w:t>
      </w:r>
      <w:r w:rsidR="00F1612D">
        <w:rPr>
          <w:rFonts w:ascii="Book Antiqua" w:hAnsi="Book Antiqua" w:cs="Times New Roman"/>
          <w:sz w:val="24"/>
          <w:szCs w:val="24"/>
        </w:rPr>
        <w:t>Eylem ERDOĞAN</w:t>
      </w:r>
    </w:p>
    <w:p w14:paraId="7685DBCB" w14:textId="77777777" w:rsidR="00610CE1" w:rsidRPr="00AF0327" w:rsidRDefault="00610CE1" w:rsidP="00610CE1">
      <w:pPr>
        <w:rPr>
          <w:rFonts w:ascii="Book Antiqua" w:eastAsia="Times New Roman" w:hAnsi="Book Antiqua" w:cs="Times New Roman"/>
          <w:sz w:val="24"/>
          <w:szCs w:val="24"/>
          <w:lang w:eastAsia="ko-KR"/>
        </w:rPr>
      </w:pPr>
      <w:r w:rsidRPr="00AF0327">
        <w:rPr>
          <w:rFonts w:ascii="Book Antiqua" w:eastAsia="Times New Roman" w:hAnsi="Book Antiqua" w:cs="Times New Roman"/>
          <w:sz w:val="24"/>
          <w:szCs w:val="24"/>
          <w:lang w:eastAsia="ko-KR"/>
        </w:rPr>
        <w:t>İstanbul Medeniyet Üniversitesi</w:t>
      </w:r>
    </w:p>
    <w:p w14:paraId="084DF6D5" w14:textId="77777777" w:rsidR="00610CE1" w:rsidRPr="00AF0327" w:rsidRDefault="00610CE1" w:rsidP="00610CE1">
      <w:pPr>
        <w:rPr>
          <w:rFonts w:ascii="Book Antiqua" w:eastAsia="Times New Roman" w:hAnsi="Book Antiqua" w:cs="Times New Roman"/>
          <w:sz w:val="24"/>
          <w:szCs w:val="24"/>
          <w:lang w:eastAsia="ko-KR"/>
        </w:rPr>
      </w:pPr>
    </w:p>
    <w:p w14:paraId="3202F510" w14:textId="210DF7DA" w:rsidR="00610CE1" w:rsidRPr="00AF0327" w:rsidRDefault="00F1612D" w:rsidP="00610CE1">
      <w:pPr>
        <w:spacing w:after="120"/>
        <w:rPr>
          <w:rFonts w:ascii="Book Antiqua" w:eastAsia="Times New Roman" w:hAnsi="Book Antiqua" w:cs="Times New Roman"/>
          <w:sz w:val="24"/>
          <w:szCs w:val="24"/>
          <w:lang w:eastAsia="ko-KR"/>
        </w:rPr>
      </w:pPr>
      <w:r>
        <w:rPr>
          <w:rFonts w:ascii="Book Antiqua" w:hAnsi="Book Antiqua" w:cs="Times New Roman"/>
          <w:sz w:val="24"/>
          <w:szCs w:val="24"/>
        </w:rPr>
        <w:t>Dr.Öğr.Üyesi Atilla UYGUR</w:t>
      </w:r>
    </w:p>
    <w:p w14:paraId="36803CAE" w14:textId="7376AF59" w:rsidR="00610CE1" w:rsidRPr="00AF0327" w:rsidRDefault="00F1612D" w:rsidP="00610CE1">
      <w:pPr>
        <w:rPr>
          <w:rFonts w:ascii="Book Antiqua" w:eastAsia="Times New Roman" w:hAnsi="Book Antiqua" w:cs="Times New Roman"/>
          <w:sz w:val="24"/>
          <w:szCs w:val="24"/>
          <w:lang w:eastAsia="ko-KR"/>
        </w:rPr>
      </w:pPr>
      <w:r>
        <w:rPr>
          <w:rFonts w:ascii="Book Antiqua" w:eastAsia="Times New Roman" w:hAnsi="Book Antiqua" w:cs="Times New Roman"/>
          <w:sz w:val="24"/>
          <w:szCs w:val="24"/>
          <w:lang w:eastAsia="ko-KR"/>
        </w:rPr>
        <w:t>Gebze Teknik Üniversitesi</w:t>
      </w:r>
    </w:p>
    <w:p w14:paraId="70A4BF31" w14:textId="77777777" w:rsidR="00610CE1" w:rsidRPr="00AF0327" w:rsidRDefault="00610CE1" w:rsidP="00610CE1">
      <w:pPr>
        <w:rPr>
          <w:rFonts w:ascii="Book Antiqua" w:eastAsia="Times New Roman" w:hAnsi="Book Antiqua" w:cs="Times New Roman"/>
          <w:sz w:val="24"/>
          <w:szCs w:val="24"/>
          <w:lang w:eastAsia="ko-KR"/>
        </w:rPr>
      </w:pPr>
    </w:p>
    <w:p w14:paraId="6A1FB18E" w14:textId="77777777" w:rsidR="00610CE1" w:rsidRDefault="00610CE1" w:rsidP="00610CE1">
      <w:pPr>
        <w:rPr>
          <w:rFonts w:ascii="Book Antiqua" w:hAnsi="Book Antiqua" w:cs="Times New Roman"/>
          <w:sz w:val="24"/>
          <w:szCs w:val="24"/>
        </w:rPr>
      </w:pPr>
    </w:p>
    <w:p w14:paraId="4674044A" w14:textId="77777777" w:rsidR="00F1612D" w:rsidRDefault="00F1612D" w:rsidP="00610CE1">
      <w:pPr>
        <w:rPr>
          <w:rFonts w:ascii="Book Antiqua" w:hAnsi="Book Antiqua" w:cs="Times New Roman"/>
          <w:sz w:val="24"/>
          <w:szCs w:val="24"/>
        </w:rPr>
      </w:pPr>
    </w:p>
    <w:p w14:paraId="74C51C08" w14:textId="77777777" w:rsidR="00F1612D" w:rsidRDefault="00F1612D" w:rsidP="00610CE1">
      <w:pPr>
        <w:rPr>
          <w:rFonts w:ascii="Book Antiqua" w:hAnsi="Book Antiqua" w:cs="Times New Roman"/>
          <w:sz w:val="24"/>
          <w:szCs w:val="24"/>
        </w:rPr>
      </w:pPr>
    </w:p>
    <w:p w14:paraId="6AD64011" w14:textId="0CBF8579" w:rsidR="00F1612D" w:rsidRDefault="00F1612D" w:rsidP="00610CE1">
      <w:pPr>
        <w:rPr>
          <w:rFonts w:ascii="Book Antiqua" w:hAnsi="Book Antiqua" w:cs="Times New Roman"/>
          <w:sz w:val="24"/>
          <w:szCs w:val="24"/>
        </w:rPr>
      </w:pPr>
    </w:p>
    <w:p w14:paraId="2CA754AD" w14:textId="77777777" w:rsidR="00F1612D" w:rsidRPr="00AF0327" w:rsidRDefault="00F1612D" w:rsidP="00610CE1">
      <w:pPr>
        <w:rPr>
          <w:rFonts w:ascii="Book Antiqua" w:eastAsia="Times New Roman" w:hAnsi="Book Antiqua" w:cs="Times New Roman"/>
          <w:sz w:val="24"/>
          <w:szCs w:val="24"/>
          <w:lang w:eastAsia="ko-KR"/>
        </w:rPr>
      </w:pPr>
    </w:p>
    <w:p w14:paraId="71F68761" w14:textId="77777777" w:rsidR="00610CE1" w:rsidRPr="00AF0327" w:rsidRDefault="00610CE1" w:rsidP="00610CE1">
      <w:pPr>
        <w:rPr>
          <w:rFonts w:ascii="Book Antiqua" w:eastAsia="Times New Roman" w:hAnsi="Book Antiqua" w:cs="Times New Roman"/>
          <w:sz w:val="24"/>
          <w:szCs w:val="24"/>
          <w:lang w:eastAsia="ko-KR"/>
        </w:rPr>
      </w:pPr>
    </w:p>
    <w:p w14:paraId="19B4998A" w14:textId="77777777" w:rsidR="00610CE1" w:rsidRPr="00AF0327" w:rsidRDefault="00610CE1" w:rsidP="00610CE1">
      <w:pPr>
        <w:rPr>
          <w:rFonts w:ascii="Book Antiqua" w:eastAsia="Times New Roman" w:hAnsi="Book Antiqua" w:cs="Times New Roman"/>
          <w:sz w:val="24"/>
          <w:szCs w:val="24"/>
          <w:lang w:eastAsia="ko-KR"/>
        </w:rPr>
      </w:pPr>
    </w:p>
    <w:p w14:paraId="4072FC01" w14:textId="5396E797" w:rsidR="00610CE1" w:rsidRPr="00AF0327" w:rsidRDefault="00610CE1" w:rsidP="00610CE1">
      <w:pPr>
        <w:rPr>
          <w:rFonts w:ascii="Book Antiqua" w:hAnsi="Book Antiqua" w:cs="Times New Roman"/>
          <w:b/>
          <w:bCs/>
          <w:sz w:val="24"/>
          <w:szCs w:val="24"/>
        </w:rPr>
      </w:pPr>
      <w:r w:rsidRPr="00AF0327">
        <w:rPr>
          <w:rFonts w:ascii="Book Antiqua" w:eastAsia="Times New Roman" w:hAnsi="Book Antiqua" w:cs="Times New Roman"/>
          <w:bCs/>
          <w:sz w:val="24"/>
          <w:szCs w:val="24"/>
        </w:rPr>
        <w:t xml:space="preserve">Tez Savunma Tarihi: </w:t>
      </w:r>
      <w:r w:rsidR="00F1375A">
        <w:rPr>
          <w:rFonts w:ascii="Book Antiqua" w:eastAsia="Times New Roman" w:hAnsi="Book Antiqua" w:cs="Times New Roman"/>
          <w:bCs/>
          <w:sz w:val="24"/>
          <w:szCs w:val="24"/>
        </w:rPr>
        <w:t>6</w:t>
      </w:r>
      <w:r w:rsidRPr="00AF0327">
        <w:rPr>
          <w:rFonts w:ascii="Book Antiqua" w:eastAsia="Times New Roman" w:hAnsi="Book Antiqua" w:cs="Times New Roman"/>
          <w:bCs/>
          <w:sz w:val="24"/>
          <w:szCs w:val="24"/>
        </w:rPr>
        <w:t xml:space="preserve">/ </w:t>
      </w:r>
      <w:r>
        <w:rPr>
          <w:rFonts w:ascii="Book Antiqua" w:eastAsia="Times New Roman" w:hAnsi="Book Antiqua" w:cs="Times New Roman"/>
          <w:bCs/>
          <w:sz w:val="24"/>
          <w:szCs w:val="24"/>
        </w:rPr>
        <w:t>Temmuz</w:t>
      </w:r>
      <w:r w:rsidRPr="00AF0327">
        <w:rPr>
          <w:rFonts w:ascii="Book Antiqua" w:eastAsia="Times New Roman" w:hAnsi="Book Antiqua" w:cs="Times New Roman"/>
          <w:bCs/>
          <w:sz w:val="24"/>
          <w:szCs w:val="24"/>
        </w:rPr>
        <w:t xml:space="preserve"> / 2023</w:t>
      </w:r>
      <w:r w:rsidRPr="00AF0327">
        <w:rPr>
          <w:rFonts w:ascii="Book Antiqua" w:hAnsi="Book Antiqua" w:cs="Times New Roman"/>
          <w:b/>
          <w:bCs/>
          <w:sz w:val="24"/>
          <w:szCs w:val="24"/>
        </w:rPr>
        <w:br w:type="page"/>
      </w:r>
    </w:p>
    <w:p w14:paraId="05655CAC" w14:textId="77777777" w:rsidR="00902989" w:rsidRDefault="00902989" w:rsidP="00610CE1">
      <w:pPr>
        <w:jc w:val="center"/>
        <w:rPr>
          <w:rFonts w:ascii="Book Antiqua" w:hAnsi="Book Antiqua" w:cs="Times New Roman"/>
          <w:b/>
          <w:bCs/>
          <w:sz w:val="28"/>
          <w:szCs w:val="28"/>
        </w:rPr>
        <w:sectPr w:rsidR="00902989" w:rsidSect="00902989">
          <w:headerReference w:type="default" r:id="rId9"/>
          <w:footerReference w:type="default" r:id="rId10"/>
          <w:pgSz w:w="11906" w:h="16838"/>
          <w:pgMar w:top="1440" w:right="1440" w:bottom="1440" w:left="1797" w:header="709" w:footer="709" w:gutter="0"/>
          <w:cols w:space="708"/>
          <w:docGrid w:linePitch="360"/>
        </w:sectPr>
      </w:pPr>
    </w:p>
    <w:p w14:paraId="163A8709" w14:textId="77777777" w:rsidR="00610CE1" w:rsidRPr="00AF0327" w:rsidRDefault="00610CE1" w:rsidP="00610CE1">
      <w:pPr>
        <w:jc w:val="center"/>
        <w:rPr>
          <w:rFonts w:ascii="Book Antiqua" w:eastAsia="Times New Roman" w:hAnsi="Book Antiqua" w:cs="Times New Roman"/>
          <w:bCs/>
          <w:sz w:val="28"/>
          <w:szCs w:val="28"/>
        </w:rPr>
      </w:pPr>
      <w:r w:rsidRPr="00AF0327">
        <w:rPr>
          <w:rFonts w:ascii="Book Antiqua" w:hAnsi="Book Antiqua" w:cs="Times New Roman"/>
          <w:b/>
          <w:bCs/>
          <w:sz w:val="28"/>
          <w:szCs w:val="28"/>
        </w:rPr>
        <w:lastRenderedPageBreak/>
        <w:t>BEYANLAR</w:t>
      </w:r>
    </w:p>
    <w:p w14:paraId="5E5B217C" w14:textId="77777777" w:rsidR="00610CE1" w:rsidRPr="00AF0327" w:rsidRDefault="00610CE1" w:rsidP="00610CE1">
      <w:pPr>
        <w:rPr>
          <w:rFonts w:ascii="Book Antiqua" w:hAnsi="Book Antiqua" w:cs="Times New Roman"/>
          <w:bCs/>
          <w:sz w:val="24"/>
          <w:szCs w:val="24"/>
        </w:rPr>
      </w:pPr>
    </w:p>
    <w:p w14:paraId="69207B3E" w14:textId="77777777" w:rsidR="00610CE1" w:rsidRPr="00AF0327" w:rsidRDefault="00610CE1" w:rsidP="00610CE1">
      <w:pPr>
        <w:jc w:val="center"/>
        <w:rPr>
          <w:rFonts w:ascii="Book Antiqua" w:hAnsi="Book Antiqua" w:cs="Times New Roman"/>
          <w:b/>
          <w:sz w:val="24"/>
          <w:szCs w:val="24"/>
        </w:rPr>
      </w:pPr>
      <w:r w:rsidRPr="00AF0327">
        <w:rPr>
          <w:rFonts w:ascii="Book Antiqua" w:hAnsi="Book Antiqua" w:cs="Times New Roman"/>
          <w:b/>
          <w:bCs/>
          <w:sz w:val="24"/>
          <w:szCs w:val="24"/>
        </w:rPr>
        <w:t>Yazım ve Kaynak Gösterme Kılavuzu Beyanı</w:t>
      </w:r>
    </w:p>
    <w:p w14:paraId="1E24FAA1" w14:textId="77777777" w:rsidR="00610CE1" w:rsidRPr="00AF0327" w:rsidRDefault="00610CE1" w:rsidP="00610CE1">
      <w:pPr>
        <w:jc w:val="center"/>
        <w:rPr>
          <w:rFonts w:ascii="Book Antiqua" w:hAnsi="Book Antiqua" w:cs="Times New Roman"/>
          <w:sz w:val="24"/>
          <w:szCs w:val="24"/>
        </w:rPr>
      </w:pPr>
    </w:p>
    <w:p w14:paraId="0BAFA4B2" w14:textId="1617F8AC" w:rsidR="00610CE1" w:rsidRPr="00AF0327" w:rsidRDefault="00610CE1" w:rsidP="00610CE1">
      <w:pPr>
        <w:spacing w:line="360" w:lineRule="auto"/>
        <w:jc w:val="center"/>
        <w:rPr>
          <w:rFonts w:ascii="Book Antiqua" w:hAnsi="Book Antiqua" w:cs="Times New Roman"/>
          <w:b/>
          <w:sz w:val="24"/>
          <w:szCs w:val="24"/>
        </w:rPr>
      </w:pPr>
      <w:r w:rsidRPr="00AF0327">
        <w:rPr>
          <w:rFonts w:ascii="Book Antiqua" w:hAnsi="Book Antiqua" w:cs="Times New Roman"/>
          <w:sz w:val="24"/>
          <w:szCs w:val="24"/>
        </w:rPr>
        <w:t>Danışmanlığımda yazılan bu tezin</w:t>
      </w:r>
      <w:r w:rsidR="000841FE">
        <w:rPr>
          <w:rFonts w:ascii="Book Antiqua" w:hAnsi="Book Antiqua" w:cs="Times New Roman"/>
          <w:sz w:val="24"/>
          <w:szCs w:val="24"/>
        </w:rPr>
        <w:t xml:space="preserve"> APA</w:t>
      </w:r>
      <w:r w:rsidRPr="00AF0327">
        <w:rPr>
          <w:rFonts w:ascii="Book Antiqua" w:hAnsi="Book Antiqua" w:cs="Times New Roman"/>
          <w:bCs/>
          <w:sz w:val="24"/>
          <w:szCs w:val="24"/>
        </w:rPr>
        <w:t xml:space="preserve"> yazım ve kaynak gösterme kılavuzunda</w:t>
      </w:r>
      <w:r w:rsidRPr="00AF0327">
        <w:rPr>
          <w:rFonts w:ascii="Book Antiqua" w:hAnsi="Book Antiqua" w:cs="Times New Roman"/>
          <w:sz w:val="24"/>
          <w:szCs w:val="24"/>
        </w:rPr>
        <w:t xml:space="preserve"> belirtilen kurallara uygun olarak yapılandırıldığı ve bu kılavuzun </w:t>
      </w:r>
      <w:r>
        <w:rPr>
          <w:rFonts w:ascii="Book Antiqua" w:hAnsi="Book Antiqua" w:cs="Times New Roman"/>
          <w:sz w:val="24"/>
          <w:szCs w:val="24"/>
        </w:rPr>
        <w:t>metin içi</w:t>
      </w:r>
      <w:r w:rsidRPr="00AF0327">
        <w:rPr>
          <w:rFonts w:ascii="Book Antiqua" w:hAnsi="Book Antiqua" w:cs="Times New Roman"/>
          <w:sz w:val="24"/>
          <w:szCs w:val="24"/>
        </w:rPr>
        <w:t xml:space="preserve"> kaynak gösterme standartlarının bu tezde tutarlı olarak uygulandığı tarafımdan incelenerek teyit edilmiştir.</w:t>
      </w:r>
    </w:p>
    <w:p w14:paraId="6C4DE899" w14:textId="77777777" w:rsidR="00610CE1" w:rsidRPr="00AF0327" w:rsidRDefault="00610CE1" w:rsidP="00610CE1">
      <w:pPr>
        <w:jc w:val="center"/>
        <w:rPr>
          <w:rFonts w:ascii="Book Antiqua" w:hAnsi="Book Antiqua" w:cs="Times New Roman"/>
          <w:sz w:val="24"/>
          <w:szCs w:val="24"/>
        </w:rPr>
      </w:pPr>
    </w:p>
    <w:p w14:paraId="03E12EAC" w14:textId="77777777" w:rsidR="00610CE1" w:rsidRPr="00AF0327" w:rsidRDefault="00610CE1" w:rsidP="00610CE1">
      <w:pPr>
        <w:jc w:val="center"/>
        <w:rPr>
          <w:rFonts w:ascii="Book Antiqua" w:hAnsi="Book Antiqua" w:cs="Times New Roman"/>
          <w:sz w:val="24"/>
          <w:szCs w:val="24"/>
        </w:rPr>
      </w:pPr>
    </w:p>
    <w:p w14:paraId="70C81DFA" w14:textId="77777777" w:rsidR="00610CE1" w:rsidRPr="00AF0327" w:rsidRDefault="00610CE1" w:rsidP="00610CE1">
      <w:pPr>
        <w:jc w:val="center"/>
        <w:rPr>
          <w:rFonts w:ascii="Book Antiqua" w:hAnsi="Book Antiqua" w:cs="Times New Roman"/>
          <w:sz w:val="24"/>
          <w:szCs w:val="24"/>
        </w:rPr>
      </w:pPr>
      <w:r w:rsidRPr="00AF0327">
        <w:rPr>
          <w:rFonts w:ascii="Book Antiqua" w:hAnsi="Book Antiqua" w:cs="Times New Roman"/>
          <w:sz w:val="24"/>
          <w:szCs w:val="24"/>
        </w:rPr>
        <w:t xml:space="preserve"> </w:t>
      </w:r>
    </w:p>
    <w:p w14:paraId="4832E114" w14:textId="77777777" w:rsidR="00610CE1" w:rsidRPr="00AF0327" w:rsidRDefault="00610CE1" w:rsidP="00610CE1">
      <w:pPr>
        <w:tabs>
          <w:tab w:val="left" w:pos="6379"/>
        </w:tabs>
        <w:ind w:left="6379" w:right="281"/>
        <w:jc w:val="center"/>
        <w:rPr>
          <w:rFonts w:ascii="Book Antiqua" w:hAnsi="Book Antiqua" w:cs="Times New Roman"/>
          <w:sz w:val="24"/>
          <w:szCs w:val="24"/>
        </w:rPr>
      </w:pPr>
      <w:r w:rsidRPr="00AF0327">
        <w:rPr>
          <w:rFonts w:ascii="Book Antiqua" w:hAnsi="Book Antiqua" w:cs="Times New Roman"/>
          <w:sz w:val="24"/>
          <w:szCs w:val="24"/>
        </w:rPr>
        <w:t>İmza</w:t>
      </w:r>
    </w:p>
    <w:p w14:paraId="62F18D69" w14:textId="7AA8C310" w:rsidR="00610CE1" w:rsidRPr="00AF0327" w:rsidRDefault="005D0FE1" w:rsidP="00610CE1">
      <w:pPr>
        <w:jc w:val="right"/>
        <w:rPr>
          <w:rFonts w:ascii="Book Antiqua" w:hAnsi="Book Antiqua" w:cs="Times New Roman"/>
          <w:sz w:val="24"/>
          <w:szCs w:val="24"/>
        </w:rPr>
      </w:pPr>
      <w:r>
        <w:rPr>
          <w:rFonts w:ascii="Book Antiqua" w:hAnsi="Book Antiqua" w:cs="Times New Roman"/>
          <w:sz w:val="24"/>
          <w:szCs w:val="24"/>
        </w:rPr>
        <w:t>Dr.Öğ.Üy</w:t>
      </w:r>
      <w:r w:rsidR="0013549D">
        <w:rPr>
          <w:rFonts w:ascii="Book Antiqua" w:hAnsi="Book Antiqua" w:cs="Times New Roman"/>
          <w:sz w:val="24"/>
          <w:szCs w:val="24"/>
        </w:rPr>
        <w:t>esi</w:t>
      </w:r>
      <w:r>
        <w:rPr>
          <w:rFonts w:ascii="Book Antiqua" w:hAnsi="Book Antiqua" w:cs="Times New Roman"/>
          <w:sz w:val="24"/>
          <w:szCs w:val="24"/>
        </w:rPr>
        <w:t xml:space="preserve"> Sinem KELEŞ</w:t>
      </w:r>
    </w:p>
    <w:p w14:paraId="67CAEA7B" w14:textId="77777777" w:rsidR="00610CE1" w:rsidRPr="00AF0327" w:rsidRDefault="00610CE1" w:rsidP="00610CE1">
      <w:pPr>
        <w:rPr>
          <w:rFonts w:ascii="Book Antiqua" w:hAnsi="Book Antiqua" w:cs="Times New Roman"/>
          <w:sz w:val="24"/>
          <w:szCs w:val="24"/>
        </w:rPr>
      </w:pPr>
    </w:p>
    <w:p w14:paraId="6E925BC1" w14:textId="77777777" w:rsidR="00610CE1" w:rsidRPr="00AF0327" w:rsidRDefault="00610CE1" w:rsidP="00610CE1">
      <w:pPr>
        <w:rPr>
          <w:rFonts w:ascii="Book Antiqua" w:hAnsi="Book Antiqua" w:cs="Times New Roman"/>
          <w:bCs/>
          <w:sz w:val="24"/>
          <w:szCs w:val="24"/>
        </w:rPr>
      </w:pPr>
    </w:p>
    <w:p w14:paraId="7FD6EA9A" w14:textId="77777777" w:rsidR="00610CE1" w:rsidRPr="00AF0327" w:rsidRDefault="00610CE1" w:rsidP="00610CE1">
      <w:pPr>
        <w:rPr>
          <w:rFonts w:ascii="Book Antiqua" w:hAnsi="Book Antiqua" w:cs="Times New Roman"/>
          <w:bCs/>
          <w:sz w:val="24"/>
          <w:szCs w:val="24"/>
        </w:rPr>
      </w:pPr>
    </w:p>
    <w:p w14:paraId="72F320EF" w14:textId="77777777" w:rsidR="00610CE1" w:rsidRPr="00AF0327" w:rsidRDefault="00610CE1" w:rsidP="00610CE1">
      <w:pPr>
        <w:rPr>
          <w:rFonts w:ascii="Book Antiqua" w:hAnsi="Book Antiqua" w:cs="Times New Roman"/>
          <w:bCs/>
          <w:sz w:val="24"/>
          <w:szCs w:val="24"/>
        </w:rPr>
      </w:pPr>
    </w:p>
    <w:p w14:paraId="74436EED" w14:textId="77777777" w:rsidR="00610CE1" w:rsidRPr="00AF0327" w:rsidRDefault="00610CE1" w:rsidP="00610CE1">
      <w:pPr>
        <w:jc w:val="center"/>
        <w:rPr>
          <w:rFonts w:ascii="Book Antiqua" w:hAnsi="Book Antiqua" w:cs="Times New Roman"/>
          <w:b/>
          <w:bCs/>
          <w:sz w:val="24"/>
          <w:szCs w:val="24"/>
        </w:rPr>
      </w:pPr>
      <w:r w:rsidRPr="00AF0327">
        <w:rPr>
          <w:rFonts w:ascii="Book Antiqua" w:hAnsi="Book Antiqua" w:cs="Times New Roman"/>
          <w:b/>
          <w:sz w:val="24"/>
          <w:szCs w:val="24"/>
        </w:rPr>
        <w:t>Etik İlkelere Sadakat Beyanı</w:t>
      </w:r>
    </w:p>
    <w:p w14:paraId="5A036EE9" w14:textId="77777777" w:rsidR="00610CE1" w:rsidRPr="00AF0327" w:rsidRDefault="00610CE1" w:rsidP="00610CE1">
      <w:pPr>
        <w:jc w:val="center"/>
        <w:rPr>
          <w:rFonts w:ascii="Book Antiqua" w:hAnsi="Book Antiqua" w:cs="Times New Roman"/>
          <w:sz w:val="24"/>
          <w:szCs w:val="24"/>
        </w:rPr>
      </w:pPr>
    </w:p>
    <w:p w14:paraId="50C2C160" w14:textId="77777777" w:rsidR="00610CE1" w:rsidRPr="00AF0327" w:rsidRDefault="00610CE1" w:rsidP="001C4FFB">
      <w:pPr>
        <w:spacing w:line="360" w:lineRule="auto"/>
        <w:rPr>
          <w:rFonts w:ascii="Book Antiqua" w:hAnsi="Book Antiqua" w:cs="Times New Roman"/>
          <w:b/>
          <w:bCs/>
          <w:sz w:val="24"/>
          <w:szCs w:val="24"/>
        </w:rPr>
      </w:pPr>
      <w:r w:rsidRPr="00AF0327">
        <w:rPr>
          <w:rFonts w:ascii="Book Antiqua" w:hAnsi="Book Antiqua" w:cs="Times New Roman"/>
          <w:sz w:val="24"/>
          <w:szCs w:val="24"/>
        </w:rPr>
        <w:t>Hazırladığım bu tezin tamamen kendi çalışmam olduğunu, akademik ve etik kuralları gözeterek çalıştığımı ve her alıntıya kaynak gösterdiğimi beyan ederim.</w:t>
      </w:r>
    </w:p>
    <w:p w14:paraId="5A816CD2" w14:textId="77777777" w:rsidR="00610CE1" w:rsidRPr="00AF0327" w:rsidRDefault="00610CE1" w:rsidP="00610CE1">
      <w:pPr>
        <w:jc w:val="center"/>
        <w:rPr>
          <w:rFonts w:ascii="Book Antiqua" w:hAnsi="Book Antiqua" w:cs="Times New Roman"/>
          <w:b/>
          <w:bCs/>
          <w:sz w:val="24"/>
          <w:szCs w:val="24"/>
        </w:rPr>
      </w:pPr>
    </w:p>
    <w:p w14:paraId="3238922D" w14:textId="77777777" w:rsidR="00610CE1" w:rsidRPr="00AF0327" w:rsidRDefault="00610CE1" w:rsidP="00610CE1">
      <w:pPr>
        <w:jc w:val="center"/>
        <w:rPr>
          <w:rFonts w:ascii="Book Antiqua" w:hAnsi="Book Antiqua" w:cs="Times New Roman"/>
          <w:b/>
          <w:bCs/>
          <w:sz w:val="24"/>
          <w:szCs w:val="24"/>
        </w:rPr>
      </w:pPr>
    </w:p>
    <w:p w14:paraId="3F4C92AD" w14:textId="77777777" w:rsidR="00610CE1" w:rsidRPr="00AF0327" w:rsidRDefault="00610CE1" w:rsidP="00610CE1">
      <w:pPr>
        <w:jc w:val="center"/>
        <w:rPr>
          <w:rFonts w:ascii="Book Antiqua" w:hAnsi="Book Antiqua" w:cs="Times New Roman"/>
          <w:b/>
          <w:bCs/>
          <w:sz w:val="24"/>
          <w:szCs w:val="24"/>
        </w:rPr>
      </w:pPr>
    </w:p>
    <w:p w14:paraId="77A3D7E0" w14:textId="6ABB2B2F" w:rsidR="00610CE1" w:rsidRPr="00AF0327" w:rsidRDefault="005D0FE1" w:rsidP="005D0FE1">
      <w:pPr>
        <w:ind w:left="5664" w:right="-144" w:firstLine="708"/>
        <w:rPr>
          <w:rFonts w:ascii="Book Antiqua" w:hAnsi="Book Antiqua" w:cs="Times New Roman"/>
          <w:sz w:val="24"/>
          <w:szCs w:val="24"/>
        </w:rPr>
      </w:pPr>
      <w:r>
        <w:rPr>
          <w:rFonts w:ascii="Book Antiqua" w:hAnsi="Book Antiqua" w:cs="Times New Roman"/>
          <w:sz w:val="24"/>
          <w:szCs w:val="24"/>
        </w:rPr>
        <w:t xml:space="preserve">      </w:t>
      </w:r>
      <w:r w:rsidR="00610CE1" w:rsidRPr="00AF0327">
        <w:rPr>
          <w:rFonts w:ascii="Book Antiqua" w:hAnsi="Book Antiqua" w:cs="Times New Roman"/>
          <w:sz w:val="24"/>
          <w:szCs w:val="24"/>
        </w:rPr>
        <w:t>İmza</w:t>
      </w:r>
    </w:p>
    <w:p w14:paraId="343D0CB7" w14:textId="2DFFB515" w:rsidR="00610CE1" w:rsidRPr="00AF0327" w:rsidRDefault="005D0FE1" w:rsidP="005D0FE1">
      <w:pPr>
        <w:ind w:left="5664"/>
        <w:rPr>
          <w:rFonts w:ascii="Book Antiqua" w:hAnsi="Book Antiqua" w:cs="Times New Roman"/>
          <w:sz w:val="24"/>
          <w:szCs w:val="24"/>
        </w:rPr>
      </w:pPr>
      <w:r>
        <w:rPr>
          <w:rFonts w:ascii="Book Antiqua" w:hAnsi="Book Antiqua" w:cs="Times New Roman"/>
          <w:sz w:val="24"/>
          <w:szCs w:val="24"/>
        </w:rPr>
        <w:t>Mücahit Osman KAĞNICI</w:t>
      </w:r>
      <w:r w:rsidR="00610CE1" w:rsidRPr="00AF0327">
        <w:rPr>
          <w:rFonts w:ascii="Book Antiqua" w:hAnsi="Book Antiqua" w:cs="Times New Roman"/>
          <w:sz w:val="24"/>
          <w:szCs w:val="24"/>
        </w:rPr>
        <w:br w:type="page"/>
      </w:r>
    </w:p>
    <w:p w14:paraId="7CE61596" w14:textId="53EB925E" w:rsidR="00610CE1" w:rsidRPr="00286BE5" w:rsidRDefault="00610CE1" w:rsidP="000841FE">
      <w:pPr>
        <w:pStyle w:val="Balk1"/>
        <w:numPr>
          <w:ilvl w:val="0"/>
          <w:numId w:val="0"/>
        </w:numPr>
        <w:ind w:left="432" w:hanging="432"/>
        <w:jc w:val="center"/>
      </w:pPr>
      <w:bookmarkStart w:id="1" w:name="_Toc137209365"/>
      <w:bookmarkStart w:id="2" w:name="_Toc138332544"/>
      <w:r w:rsidRPr="00AF0327">
        <w:lastRenderedPageBreak/>
        <w:t>ÖZET</w:t>
      </w:r>
      <w:bookmarkEnd w:id="1"/>
      <w:bookmarkEnd w:id="2"/>
    </w:p>
    <w:p w14:paraId="21D71F5E" w14:textId="03C3E521" w:rsidR="00610CE1" w:rsidRPr="00F859F8" w:rsidRDefault="002075C3" w:rsidP="00610CE1">
      <w:pPr>
        <w:spacing w:before="120" w:after="120" w:line="22" w:lineRule="atLeast"/>
        <w:jc w:val="center"/>
        <w:rPr>
          <w:rFonts w:ascii="Book Antiqua" w:hAnsi="Book Antiqua" w:cs="Times New Roman"/>
          <w:b/>
          <w:sz w:val="24"/>
          <w:szCs w:val="24"/>
        </w:rPr>
      </w:pPr>
      <w:r>
        <w:rPr>
          <w:rFonts w:ascii="Book Antiqua" w:hAnsi="Book Antiqua" w:cs="Times New Roman"/>
          <w:b/>
          <w:sz w:val="24"/>
          <w:szCs w:val="24"/>
        </w:rPr>
        <w:t>FinFET Kanal Uzunluk ve Genişlik Parametrelerinin Yapay Sinir Ağları ile Belirlenmesi</w:t>
      </w:r>
    </w:p>
    <w:p w14:paraId="54DB26FF" w14:textId="1DCE028F" w:rsidR="00610CE1" w:rsidRPr="00AF0327" w:rsidRDefault="002075C3" w:rsidP="00610CE1">
      <w:pPr>
        <w:spacing w:before="120" w:after="120"/>
        <w:jc w:val="center"/>
        <w:rPr>
          <w:rFonts w:ascii="Book Antiqua" w:hAnsi="Book Antiqua" w:cs="Times New Roman"/>
          <w:color w:val="000000" w:themeColor="text1"/>
          <w:sz w:val="24"/>
          <w:szCs w:val="24"/>
        </w:rPr>
      </w:pPr>
      <w:r>
        <w:rPr>
          <w:rFonts w:ascii="Book Antiqua" w:hAnsi="Book Antiqua" w:cs="Times New Roman"/>
          <w:color w:val="000000" w:themeColor="text1"/>
          <w:sz w:val="24"/>
          <w:szCs w:val="24"/>
        </w:rPr>
        <w:t>Kağnıcı</w:t>
      </w:r>
      <w:r w:rsidR="00610CE1" w:rsidRPr="00AF0327">
        <w:rPr>
          <w:rFonts w:ascii="Book Antiqua" w:hAnsi="Book Antiqua" w:cs="Times New Roman"/>
          <w:color w:val="000000" w:themeColor="text1"/>
          <w:sz w:val="24"/>
          <w:szCs w:val="24"/>
        </w:rPr>
        <w:t xml:space="preserve">, </w:t>
      </w:r>
      <w:r>
        <w:rPr>
          <w:rFonts w:ascii="Book Antiqua" w:hAnsi="Book Antiqua" w:cs="Times New Roman"/>
          <w:color w:val="000000" w:themeColor="text1"/>
          <w:sz w:val="24"/>
          <w:szCs w:val="24"/>
        </w:rPr>
        <w:t>Mücahit Osman</w:t>
      </w:r>
    </w:p>
    <w:p w14:paraId="7673FA45" w14:textId="77777777" w:rsidR="00610CE1" w:rsidRPr="00AF0327" w:rsidRDefault="00610CE1" w:rsidP="00610CE1">
      <w:pPr>
        <w:spacing w:before="120" w:after="120"/>
        <w:jc w:val="center"/>
        <w:rPr>
          <w:rFonts w:ascii="Book Antiqua" w:hAnsi="Book Antiqua" w:cs="Times New Roman"/>
          <w:color w:val="000000" w:themeColor="text1"/>
          <w:sz w:val="24"/>
          <w:szCs w:val="24"/>
        </w:rPr>
      </w:pPr>
      <w:r w:rsidRPr="00AF0327">
        <w:rPr>
          <w:rFonts w:ascii="Book Antiqua" w:hAnsi="Book Antiqua" w:cs="Times New Roman"/>
          <w:color w:val="000000" w:themeColor="text1"/>
          <w:sz w:val="24"/>
          <w:szCs w:val="24"/>
        </w:rPr>
        <w:t>Yüksek Lisans Tezi, Elektrik Elektronik Mühendisliği Anabilim Dalı</w:t>
      </w:r>
    </w:p>
    <w:p w14:paraId="5A553003" w14:textId="05ACC0D2" w:rsidR="00610CE1" w:rsidRPr="00AF0327" w:rsidRDefault="00610CE1" w:rsidP="00610CE1">
      <w:pPr>
        <w:spacing w:before="120" w:after="120"/>
        <w:jc w:val="center"/>
        <w:rPr>
          <w:rFonts w:ascii="Book Antiqua" w:hAnsi="Book Antiqua" w:cs="Times New Roman"/>
          <w:color w:val="000000" w:themeColor="text1"/>
          <w:sz w:val="24"/>
          <w:szCs w:val="24"/>
        </w:rPr>
      </w:pPr>
      <w:r w:rsidRPr="00AF0327">
        <w:rPr>
          <w:rFonts w:ascii="Book Antiqua" w:hAnsi="Book Antiqua" w:cs="Times New Roman"/>
          <w:color w:val="000000" w:themeColor="text1"/>
          <w:sz w:val="24"/>
          <w:szCs w:val="24"/>
        </w:rPr>
        <w:t xml:space="preserve">Danışman: </w:t>
      </w:r>
      <w:r w:rsidR="002075C3">
        <w:rPr>
          <w:rFonts w:ascii="Book Antiqua" w:hAnsi="Book Antiqua" w:cs="Times New Roman"/>
          <w:color w:val="000000" w:themeColor="text1"/>
          <w:sz w:val="24"/>
          <w:szCs w:val="24"/>
        </w:rPr>
        <w:t>Dr.Öğr.Üy</w:t>
      </w:r>
      <w:r w:rsidR="00E62EE3">
        <w:rPr>
          <w:rFonts w:ascii="Book Antiqua" w:hAnsi="Book Antiqua" w:cs="Times New Roman"/>
          <w:color w:val="000000" w:themeColor="text1"/>
          <w:sz w:val="24"/>
          <w:szCs w:val="24"/>
        </w:rPr>
        <w:t>esi</w:t>
      </w:r>
      <w:r w:rsidR="002075C3">
        <w:rPr>
          <w:rFonts w:ascii="Book Antiqua" w:hAnsi="Book Antiqua" w:cs="Times New Roman"/>
          <w:color w:val="000000" w:themeColor="text1"/>
          <w:sz w:val="24"/>
          <w:szCs w:val="24"/>
        </w:rPr>
        <w:t xml:space="preserve"> Sinem KELEŞ</w:t>
      </w:r>
    </w:p>
    <w:p w14:paraId="111FC22D" w14:textId="77777777" w:rsidR="00610CE1" w:rsidRPr="00CE359E" w:rsidRDefault="00610CE1" w:rsidP="00610CE1">
      <w:pPr>
        <w:spacing w:before="120" w:after="120"/>
        <w:jc w:val="center"/>
        <w:rPr>
          <w:rFonts w:ascii="Book Antiqua" w:hAnsi="Book Antiqua" w:cs="Times New Roman"/>
          <w:color w:val="000000" w:themeColor="text1"/>
          <w:sz w:val="24"/>
          <w:szCs w:val="24"/>
        </w:rPr>
      </w:pPr>
      <w:r>
        <w:rPr>
          <w:rFonts w:ascii="Book Antiqua" w:hAnsi="Book Antiqua" w:cs="Times New Roman"/>
          <w:color w:val="000000" w:themeColor="text1"/>
          <w:sz w:val="24"/>
          <w:szCs w:val="24"/>
        </w:rPr>
        <w:t>Temmuz</w:t>
      </w:r>
      <w:r w:rsidRPr="00CE359E">
        <w:rPr>
          <w:rFonts w:ascii="Book Antiqua" w:hAnsi="Book Antiqua" w:cs="Times New Roman"/>
          <w:color w:val="000000" w:themeColor="text1"/>
          <w:sz w:val="24"/>
          <w:szCs w:val="24"/>
        </w:rPr>
        <w:t xml:space="preserve"> 2023</w:t>
      </w:r>
    </w:p>
    <w:p w14:paraId="181F59D5" w14:textId="08F79BB0" w:rsidR="00F44ABA" w:rsidRDefault="00F44ABA" w:rsidP="00F44ABA">
      <w:pPr>
        <w:jc w:val="both"/>
        <w:rPr>
          <w:rFonts w:ascii="Times New Roman" w:hAnsi="Times New Roman" w:cs="Times New Roman"/>
          <w:sz w:val="24"/>
          <w:szCs w:val="24"/>
          <w:shd w:val="clear" w:color="auto" w:fill="FFFFFF"/>
        </w:rPr>
      </w:pPr>
      <w:bookmarkStart w:id="3" w:name="_Hlk134799422"/>
      <w:r w:rsidRPr="00F44ABA">
        <w:rPr>
          <w:rFonts w:ascii="Times New Roman" w:hAnsi="Times New Roman" w:cs="Times New Roman"/>
          <w:sz w:val="24"/>
          <w:szCs w:val="24"/>
          <w:shd w:val="clear" w:color="auto" w:fill="FFFFFF"/>
        </w:rPr>
        <w:t>Fin alan etkili transistör (FinFET), düzlemsel olmayan üç boyutlu transistördür. Transistörün ana gövdesini oluşturan silikon kanat onu diğerlerinden ayırır. Geleneksel MOSFET'ler ve CMOS, kapıdan kanala büyük kaçak akımlar ve artan hesaplama gücü gibi birçok soruna sahiptir. Artan hesaplama gücü, artan hesaplama yoğunluğu anlamına gelir. Ayrıca düzlemsel mosfete göre üç boyutlu olan fin yapısının boyutlandırılmasında karışıklık vardır. Tüm bu problemler daha fazla transistör gerektirmekte ve FinFET elemanı ile tasarlanan devrelerde FinFET elemanının kanal genişliği</w:t>
      </w:r>
      <w:r>
        <w:rPr>
          <w:rFonts w:ascii="Times New Roman" w:hAnsi="Times New Roman" w:cs="Times New Roman"/>
          <w:sz w:val="24"/>
          <w:szCs w:val="24"/>
          <w:shd w:val="clear" w:color="auto" w:fill="FFFFFF"/>
        </w:rPr>
        <w:t xml:space="preserve"> (W)</w:t>
      </w:r>
      <w:r w:rsidRPr="00F44ABA">
        <w:rPr>
          <w:rFonts w:ascii="Times New Roman" w:hAnsi="Times New Roman" w:cs="Times New Roman"/>
          <w:sz w:val="24"/>
          <w:szCs w:val="24"/>
          <w:shd w:val="clear" w:color="auto" w:fill="FFFFFF"/>
        </w:rPr>
        <w:t xml:space="preserve"> ve kanal uzunluğu</w:t>
      </w:r>
      <w:r>
        <w:rPr>
          <w:rFonts w:ascii="Times New Roman" w:hAnsi="Times New Roman" w:cs="Times New Roman"/>
          <w:sz w:val="24"/>
          <w:szCs w:val="24"/>
          <w:shd w:val="clear" w:color="auto" w:fill="FFFFFF"/>
        </w:rPr>
        <w:t xml:space="preserve"> (L)</w:t>
      </w:r>
      <w:r w:rsidRPr="00F44ABA">
        <w:rPr>
          <w:rFonts w:ascii="Times New Roman" w:hAnsi="Times New Roman" w:cs="Times New Roman"/>
          <w:sz w:val="24"/>
          <w:szCs w:val="24"/>
          <w:shd w:val="clear" w:color="auto" w:fill="FFFFFF"/>
        </w:rPr>
        <w:t xml:space="preserve"> parametrelerine karşı elde edilen I</w:t>
      </w:r>
      <w:r w:rsidRPr="00F44ABA">
        <w:rPr>
          <w:rFonts w:ascii="Times New Roman" w:hAnsi="Times New Roman" w:cs="Times New Roman"/>
          <w:sz w:val="24"/>
          <w:szCs w:val="24"/>
          <w:shd w:val="clear" w:color="auto" w:fill="FFFFFF"/>
          <w:vertAlign w:val="subscript"/>
        </w:rPr>
        <w:t>D</w:t>
      </w:r>
      <w:r w:rsidRPr="00F44ABA">
        <w:rPr>
          <w:rFonts w:ascii="Times New Roman" w:hAnsi="Times New Roman" w:cs="Times New Roman"/>
          <w:sz w:val="24"/>
          <w:szCs w:val="24"/>
          <w:shd w:val="clear" w:color="auto" w:fill="FFFFFF"/>
        </w:rPr>
        <w:t xml:space="preserve"> akımının belirlenmesini oldukça zorlaştırmaktadır.</w:t>
      </w:r>
      <w:r>
        <w:rPr>
          <w:rFonts w:ascii="Times New Roman" w:hAnsi="Times New Roman" w:cs="Times New Roman"/>
          <w:sz w:val="24"/>
          <w:szCs w:val="24"/>
          <w:shd w:val="clear" w:color="auto" w:fill="FFFFFF"/>
        </w:rPr>
        <w:t xml:space="preserve"> Tasarımcının W ve L değerlerini kendisinin seçmesi gerektiği durumlarda,</w:t>
      </w:r>
      <w:r w:rsidR="000841FE">
        <w:rPr>
          <w:rFonts w:ascii="Times New Roman" w:hAnsi="Times New Roman" w:cs="Times New Roman"/>
          <w:sz w:val="24"/>
          <w:szCs w:val="24"/>
          <w:shd w:val="clear" w:color="auto" w:fill="FFFFFF"/>
        </w:rPr>
        <w:t xml:space="preserve"> hangi</w:t>
      </w:r>
      <w:r>
        <w:rPr>
          <w:rFonts w:ascii="Times New Roman" w:hAnsi="Times New Roman" w:cs="Times New Roman"/>
          <w:sz w:val="24"/>
          <w:szCs w:val="24"/>
          <w:shd w:val="clear" w:color="auto" w:fill="FFFFFF"/>
        </w:rPr>
        <w:t xml:space="preserve"> W ve L</w:t>
      </w:r>
      <w:r w:rsidR="000841FE">
        <w:rPr>
          <w:rFonts w:ascii="Times New Roman" w:hAnsi="Times New Roman" w:cs="Times New Roman"/>
          <w:sz w:val="24"/>
          <w:szCs w:val="24"/>
          <w:shd w:val="clear" w:color="auto" w:fill="FFFFFF"/>
        </w:rPr>
        <w:t xml:space="preserve"> değerlerinin kullanılması gerektiği büyük oranda tasarımcının tercihine kalacaktır.</w:t>
      </w:r>
    </w:p>
    <w:p w14:paraId="3C3967C4" w14:textId="14730324" w:rsidR="00F44ABA" w:rsidRDefault="00F44ABA" w:rsidP="00F44ABA">
      <w:pPr>
        <w:jc w:val="both"/>
        <w:rPr>
          <w:rFonts w:ascii="Times New Roman" w:hAnsi="Times New Roman" w:cs="Times New Roman"/>
          <w:sz w:val="24"/>
          <w:szCs w:val="24"/>
          <w:shd w:val="clear" w:color="auto" w:fill="FFFFFF"/>
        </w:rPr>
      </w:pPr>
      <w:r w:rsidRPr="00F44ABA">
        <w:rPr>
          <w:rFonts w:ascii="Times New Roman" w:hAnsi="Times New Roman" w:cs="Times New Roman"/>
          <w:sz w:val="24"/>
          <w:szCs w:val="24"/>
          <w:shd w:val="clear" w:color="auto" w:fill="FFFFFF"/>
        </w:rPr>
        <w:t xml:space="preserve">Bu </w:t>
      </w:r>
      <w:r>
        <w:rPr>
          <w:rFonts w:ascii="Times New Roman" w:hAnsi="Times New Roman" w:cs="Times New Roman"/>
          <w:sz w:val="24"/>
          <w:szCs w:val="24"/>
          <w:shd w:val="clear" w:color="auto" w:fill="FFFFFF"/>
        </w:rPr>
        <w:t>çalışma</w:t>
      </w:r>
      <w:r w:rsidR="000841FE">
        <w:rPr>
          <w:rFonts w:ascii="Times New Roman" w:hAnsi="Times New Roman" w:cs="Times New Roman"/>
          <w:sz w:val="24"/>
          <w:szCs w:val="24"/>
          <w:shd w:val="clear" w:color="auto" w:fill="FFFFFF"/>
        </w:rPr>
        <w:t xml:space="preserve">nın amacı devre tasarımcısı tarafından belirlenecek olan FinFET transistörünün kabul edilebilir, başarılı kanal genişlik ve kanal uzunluk değerlerini elde edecek bir yapay sinir ağı modeli </w:t>
      </w:r>
      <w:r w:rsidR="00096C80">
        <w:rPr>
          <w:rFonts w:ascii="Times New Roman" w:hAnsi="Times New Roman" w:cs="Times New Roman"/>
          <w:sz w:val="24"/>
          <w:szCs w:val="24"/>
          <w:shd w:val="clear" w:color="auto" w:fill="FFFFFF"/>
        </w:rPr>
        <w:t>tasarlamaktır</w:t>
      </w:r>
      <w:r w:rsidR="000841FE">
        <w:rPr>
          <w:rFonts w:ascii="Times New Roman" w:hAnsi="Times New Roman" w:cs="Times New Roman"/>
          <w:sz w:val="24"/>
          <w:szCs w:val="24"/>
          <w:shd w:val="clear" w:color="auto" w:fill="FFFFFF"/>
        </w:rPr>
        <w:t xml:space="preserve">. </w:t>
      </w:r>
      <w:r w:rsidR="00096C80">
        <w:rPr>
          <w:rFonts w:ascii="Times New Roman" w:hAnsi="Times New Roman" w:cs="Times New Roman"/>
          <w:sz w:val="24"/>
          <w:szCs w:val="24"/>
          <w:shd w:val="clear" w:color="auto" w:fill="FFFFFF"/>
        </w:rPr>
        <w:t>Y</w:t>
      </w:r>
      <w:r>
        <w:rPr>
          <w:rFonts w:ascii="Times New Roman" w:hAnsi="Times New Roman" w:cs="Times New Roman"/>
          <w:sz w:val="24"/>
          <w:szCs w:val="24"/>
          <w:shd w:val="clear" w:color="auto" w:fill="FFFFFF"/>
        </w:rPr>
        <w:t>apay sinir ağı modeli, belirlenen transistör V</w:t>
      </w:r>
      <w:r w:rsidRPr="00FF2CB6">
        <w:rPr>
          <w:rFonts w:ascii="Times New Roman" w:hAnsi="Times New Roman" w:cs="Times New Roman"/>
          <w:sz w:val="24"/>
          <w:szCs w:val="24"/>
          <w:shd w:val="clear" w:color="auto" w:fill="FFFFFF"/>
          <w:vertAlign w:val="subscript"/>
        </w:rPr>
        <w:t>GS</w:t>
      </w:r>
      <w:r>
        <w:rPr>
          <w:rFonts w:ascii="Times New Roman" w:hAnsi="Times New Roman" w:cs="Times New Roman"/>
          <w:sz w:val="24"/>
          <w:szCs w:val="24"/>
          <w:shd w:val="clear" w:color="auto" w:fill="FFFFFF"/>
        </w:rPr>
        <w:t xml:space="preserve"> ve V</w:t>
      </w:r>
      <w:r w:rsidRPr="00FF2CB6">
        <w:rPr>
          <w:rFonts w:ascii="Times New Roman" w:hAnsi="Times New Roman" w:cs="Times New Roman"/>
          <w:sz w:val="24"/>
          <w:szCs w:val="24"/>
          <w:shd w:val="clear" w:color="auto" w:fill="FFFFFF"/>
          <w:vertAlign w:val="subscript"/>
        </w:rPr>
        <w:t>DS</w:t>
      </w:r>
      <w:r>
        <w:rPr>
          <w:rFonts w:ascii="Times New Roman" w:hAnsi="Times New Roman" w:cs="Times New Roman"/>
          <w:sz w:val="24"/>
          <w:szCs w:val="24"/>
          <w:shd w:val="clear" w:color="auto" w:fill="FFFFFF"/>
        </w:rPr>
        <w:t xml:space="preserve"> </w:t>
      </w:r>
      <w:r w:rsidR="00E72D0B">
        <w:rPr>
          <w:rFonts w:ascii="Times New Roman" w:hAnsi="Times New Roman" w:cs="Times New Roman"/>
          <w:sz w:val="24"/>
          <w:szCs w:val="24"/>
          <w:shd w:val="clear" w:color="auto" w:fill="FFFFFF"/>
        </w:rPr>
        <w:t xml:space="preserve">gerilimlerine karşılık </w:t>
      </w:r>
      <w:r w:rsidR="00F1612D">
        <w:rPr>
          <w:rFonts w:ascii="Times New Roman" w:hAnsi="Times New Roman" w:cs="Times New Roman"/>
          <w:sz w:val="24"/>
          <w:szCs w:val="24"/>
          <w:shd w:val="clear" w:color="auto" w:fill="FFFFFF"/>
        </w:rPr>
        <w:t>hedeflenen</w:t>
      </w:r>
      <w:r w:rsidR="00E72D0B">
        <w:rPr>
          <w:rFonts w:ascii="Times New Roman" w:hAnsi="Times New Roman" w:cs="Times New Roman"/>
          <w:sz w:val="24"/>
          <w:szCs w:val="24"/>
          <w:shd w:val="clear" w:color="auto" w:fill="FFFFFF"/>
        </w:rPr>
        <w:t xml:space="preserve"> </w:t>
      </w:r>
      <w:r w:rsidR="00FF2CB6" w:rsidRPr="00F44ABA">
        <w:rPr>
          <w:rFonts w:ascii="Times New Roman" w:hAnsi="Times New Roman" w:cs="Times New Roman"/>
          <w:sz w:val="24"/>
          <w:szCs w:val="24"/>
          <w:shd w:val="clear" w:color="auto" w:fill="FFFFFF"/>
        </w:rPr>
        <w:t>I</w:t>
      </w:r>
      <w:r w:rsidR="00FF2CB6" w:rsidRPr="00F44ABA">
        <w:rPr>
          <w:rFonts w:ascii="Times New Roman" w:hAnsi="Times New Roman" w:cs="Times New Roman"/>
          <w:sz w:val="24"/>
          <w:szCs w:val="24"/>
          <w:shd w:val="clear" w:color="auto" w:fill="FFFFFF"/>
          <w:vertAlign w:val="subscript"/>
        </w:rPr>
        <w:t>D</w:t>
      </w:r>
      <w:r w:rsidR="00E72D0B">
        <w:rPr>
          <w:rFonts w:ascii="Times New Roman" w:hAnsi="Times New Roman" w:cs="Times New Roman"/>
          <w:sz w:val="24"/>
          <w:szCs w:val="24"/>
          <w:shd w:val="clear" w:color="auto" w:fill="FFFFFF"/>
        </w:rPr>
        <w:t xml:space="preserve"> akımını verecek kanal parametrelerini </w:t>
      </w:r>
      <w:r w:rsidR="00F7652D">
        <w:rPr>
          <w:rFonts w:ascii="Times New Roman" w:hAnsi="Times New Roman" w:cs="Times New Roman"/>
          <w:sz w:val="24"/>
          <w:szCs w:val="24"/>
          <w:shd w:val="clear" w:color="auto" w:fill="FFFFFF"/>
        </w:rPr>
        <w:t>yüksek doğruluk oranı ile belirleyecek</w:t>
      </w:r>
      <w:r w:rsidR="00E72D0B">
        <w:rPr>
          <w:rFonts w:ascii="Times New Roman" w:hAnsi="Times New Roman" w:cs="Times New Roman"/>
          <w:sz w:val="24"/>
          <w:szCs w:val="24"/>
          <w:shd w:val="clear" w:color="auto" w:fill="FFFFFF"/>
        </w:rPr>
        <w:t xml:space="preserve"> şekilde tasarlanmıştır.</w:t>
      </w:r>
      <w:r w:rsidR="006E380C">
        <w:rPr>
          <w:rFonts w:ascii="Times New Roman" w:hAnsi="Times New Roman" w:cs="Times New Roman"/>
          <w:sz w:val="24"/>
          <w:szCs w:val="24"/>
          <w:shd w:val="clear" w:color="auto" w:fill="FFFFFF"/>
        </w:rPr>
        <w:t xml:space="preserve"> Yapay sinir ağı modelinin tasarlanması için seçilen yapay sinir ağı tipi doğruluk oranı yüksek sonuçlar bulması sebebiyle çok katmanlı algılayıcılar (MLP) olarak seçilmiştir. Oluşturulan yapay sinir ağı modeli için </w:t>
      </w:r>
      <w:r w:rsidR="00FF2CB6">
        <w:rPr>
          <w:rFonts w:ascii="Times New Roman" w:hAnsi="Times New Roman" w:cs="Times New Roman"/>
          <w:sz w:val="24"/>
          <w:szCs w:val="24"/>
          <w:shd w:val="clear" w:color="auto" w:fill="FFFFFF"/>
        </w:rPr>
        <w:t>V</w:t>
      </w:r>
      <w:r w:rsidR="00FF2CB6" w:rsidRPr="00FF2CB6">
        <w:rPr>
          <w:rFonts w:ascii="Times New Roman" w:hAnsi="Times New Roman" w:cs="Times New Roman"/>
          <w:sz w:val="24"/>
          <w:szCs w:val="24"/>
          <w:shd w:val="clear" w:color="auto" w:fill="FFFFFF"/>
          <w:vertAlign w:val="subscript"/>
        </w:rPr>
        <w:t>GS</w:t>
      </w:r>
      <w:r w:rsidR="00FF2CB6">
        <w:rPr>
          <w:rFonts w:ascii="Times New Roman" w:hAnsi="Times New Roman" w:cs="Times New Roman"/>
          <w:sz w:val="24"/>
          <w:szCs w:val="24"/>
          <w:shd w:val="clear" w:color="auto" w:fill="FFFFFF"/>
        </w:rPr>
        <w:t xml:space="preserve"> ve V</w:t>
      </w:r>
      <w:r w:rsidR="00FF2CB6" w:rsidRPr="00FF2CB6">
        <w:rPr>
          <w:rFonts w:ascii="Times New Roman" w:hAnsi="Times New Roman" w:cs="Times New Roman"/>
          <w:sz w:val="24"/>
          <w:szCs w:val="24"/>
          <w:shd w:val="clear" w:color="auto" w:fill="FFFFFF"/>
          <w:vertAlign w:val="subscript"/>
        </w:rPr>
        <w:t>DS</w:t>
      </w:r>
      <w:r w:rsidR="00FF2CB6">
        <w:rPr>
          <w:rFonts w:ascii="Times New Roman" w:hAnsi="Times New Roman" w:cs="Times New Roman"/>
          <w:sz w:val="24"/>
          <w:szCs w:val="24"/>
          <w:shd w:val="clear" w:color="auto" w:fill="FFFFFF"/>
        </w:rPr>
        <w:t xml:space="preserve"> </w:t>
      </w:r>
      <w:r w:rsidR="006E380C">
        <w:rPr>
          <w:rFonts w:ascii="Times New Roman" w:hAnsi="Times New Roman" w:cs="Times New Roman"/>
          <w:sz w:val="24"/>
          <w:szCs w:val="24"/>
          <w:shd w:val="clear" w:color="auto" w:fill="FFFFFF"/>
        </w:rPr>
        <w:t xml:space="preserve">gerilim değerleri ve </w:t>
      </w:r>
      <w:r w:rsidR="00FF2CB6" w:rsidRPr="00F44ABA">
        <w:rPr>
          <w:rFonts w:ascii="Times New Roman" w:hAnsi="Times New Roman" w:cs="Times New Roman"/>
          <w:sz w:val="24"/>
          <w:szCs w:val="24"/>
          <w:shd w:val="clear" w:color="auto" w:fill="FFFFFF"/>
        </w:rPr>
        <w:t>I</w:t>
      </w:r>
      <w:r w:rsidR="00FF2CB6" w:rsidRPr="00F44ABA">
        <w:rPr>
          <w:rFonts w:ascii="Times New Roman" w:hAnsi="Times New Roman" w:cs="Times New Roman"/>
          <w:sz w:val="24"/>
          <w:szCs w:val="24"/>
          <w:shd w:val="clear" w:color="auto" w:fill="FFFFFF"/>
          <w:vertAlign w:val="subscript"/>
        </w:rPr>
        <w:t>D</w:t>
      </w:r>
      <w:r w:rsidR="006E380C">
        <w:rPr>
          <w:rFonts w:ascii="Times New Roman" w:hAnsi="Times New Roman" w:cs="Times New Roman"/>
          <w:sz w:val="24"/>
          <w:szCs w:val="24"/>
          <w:shd w:val="clear" w:color="auto" w:fill="FFFFFF"/>
        </w:rPr>
        <w:t xml:space="preserve"> akım değeri giriş olarak, </w:t>
      </w:r>
      <w:r w:rsidR="00096C80">
        <w:rPr>
          <w:rFonts w:ascii="Times New Roman" w:hAnsi="Times New Roman" w:cs="Times New Roman"/>
          <w:sz w:val="24"/>
          <w:szCs w:val="24"/>
          <w:shd w:val="clear" w:color="auto" w:fill="FFFFFF"/>
        </w:rPr>
        <w:t xml:space="preserve">çıkış ise </w:t>
      </w:r>
      <w:r w:rsidR="006E380C">
        <w:rPr>
          <w:rFonts w:ascii="Times New Roman" w:hAnsi="Times New Roman" w:cs="Times New Roman"/>
          <w:sz w:val="24"/>
          <w:szCs w:val="24"/>
          <w:shd w:val="clear" w:color="auto" w:fill="FFFFFF"/>
        </w:rPr>
        <w:t xml:space="preserve">kanal genişlik ve kanal uzunluk </w:t>
      </w:r>
      <w:r w:rsidR="00096C80">
        <w:rPr>
          <w:rFonts w:ascii="Times New Roman" w:hAnsi="Times New Roman" w:cs="Times New Roman"/>
          <w:sz w:val="24"/>
          <w:szCs w:val="24"/>
          <w:shd w:val="clear" w:color="auto" w:fill="FFFFFF"/>
        </w:rPr>
        <w:t>değerleri olarak belirlenmiştir.</w:t>
      </w:r>
      <w:r w:rsidR="006E380C">
        <w:rPr>
          <w:rFonts w:ascii="Times New Roman" w:hAnsi="Times New Roman" w:cs="Times New Roman"/>
          <w:sz w:val="24"/>
          <w:szCs w:val="24"/>
          <w:shd w:val="clear" w:color="auto" w:fill="FFFFFF"/>
        </w:rPr>
        <w:t xml:space="preserve"> </w:t>
      </w:r>
    </w:p>
    <w:p w14:paraId="2CCF1E60" w14:textId="30D93D2C" w:rsidR="006E380C" w:rsidRDefault="006C16C4" w:rsidP="00F44AB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Tasarlanan yapay sinir ağın modelinin eğitimi için FinFET transistörünün kabul edilebilir aralıklarda V</w:t>
      </w:r>
      <w:r w:rsidRPr="00FF2CB6">
        <w:rPr>
          <w:rFonts w:ascii="Times New Roman" w:hAnsi="Times New Roman" w:cs="Times New Roman"/>
          <w:sz w:val="24"/>
          <w:szCs w:val="24"/>
          <w:shd w:val="clear" w:color="auto" w:fill="FFFFFF"/>
          <w:vertAlign w:val="subscript"/>
        </w:rPr>
        <w:t>GS</w:t>
      </w:r>
      <w:r>
        <w:rPr>
          <w:rFonts w:ascii="Times New Roman" w:hAnsi="Times New Roman" w:cs="Times New Roman"/>
          <w:sz w:val="24"/>
          <w:szCs w:val="24"/>
          <w:shd w:val="clear" w:color="auto" w:fill="FFFFFF"/>
        </w:rPr>
        <w:t xml:space="preserve"> ve V</w:t>
      </w:r>
      <w:r w:rsidRPr="00FF2CB6">
        <w:rPr>
          <w:rFonts w:ascii="Times New Roman" w:hAnsi="Times New Roman" w:cs="Times New Roman"/>
          <w:sz w:val="24"/>
          <w:szCs w:val="24"/>
          <w:shd w:val="clear" w:color="auto" w:fill="FFFFFF"/>
          <w:vertAlign w:val="subscript"/>
        </w:rPr>
        <w:t>DS</w:t>
      </w:r>
      <w:r>
        <w:rPr>
          <w:rFonts w:ascii="Times New Roman" w:hAnsi="Times New Roman" w:cs="Times New Roman"/>
          <w:sz w:val="24"/>
          <w:szCs w:val="24"/>
          <w:shd w:val="clear" w:color="auto" w:fill="FFFFFF"/>
        </w:rPr>
        <w:t xml:space="preserve"> gerilim değerleri ve </w:t>
      </w:r>
      <w:r w:rsidRPr="00F44ABA">
        <w:rPr>
          <w:rFonts w:ascii="Times New Roman" w:hAnsi="Times New Roman" w:cs="Times New Roman"/>
          <w:sz w:val="24"/>
          <w:szCs w:val="24"/>
          <w:shd w:val="clear" w:color="auto" w:fill="FFFFFF"/>
        </w:rPr>
        <w:t>I</w:t>
      </w:r>
      <w:r w:rsidRPr="00F44ABA">
        <w:rPr>
          <w:rFonts w:ascii="Times New Roman" w:hAnsi="Times New Roman" w:cs="Times New Roman"/>
          <w:sz w:val="24"/>
          <w:szCs w:val="24"/>
          <w:shd w:val="clear" w:color="auto" w:fill="FFFFFF"/>
          <w:vertAlign w:val="subscript"/>
        </w:rPr>
        <w:t>D</w:t>
      </w:r>
      <w:r>
        <w:rPr>
          <w:rFonts w:ascii="Times New Roman" w:hAnsi="Times New Roman" w:cs="Times New Roman"/>
          <w:sz w:val="24"/>
          <w:szCs w:val="24"/>
          <w:shd w:val="clear" w:color="auto" w:fill="FFFFFF"/>
        </w:rPr>
        <w:t xml:space="preserve"> akım değerlerinin belirlenmesi, çalışmanın büyük önem arz eden kısmını oluşturmaktadır. </w:t>
      </w:r>
      <w:r w:rsidR="006E380C">
        <w:rPr>
          <w:rFonts w:ascii="Times New Roman" w:hAnsi="Times New Roman" w:cs="Times New Roman"/>
          <w:sz w:val="24"/>
          <w:szCs w:val="24"/>
          <w:shd w:val="clear" w:color="auto" w:fill="FFFFFF"/>
        </w:rPr>
        <w:t>Yapay sinir ağını</w:t>
      </w:r>
      <w:r w:rsidR="00952A5A">
        <w:rPr>
          <w:rFonts w:ascii="Times New Roman" w:hAnsi="Times New Roman" w:cs="Times New Roman"/>
          <w:sz w:val="24"/>
          <w:szCs w:val="24"/>
          <w:shd w:val="clear" w:color="auto" w:fill="FFFFFF"/>
        </w:rPr>
        <w:t>nın eğitilmesi</w:t>
      </w:r>
      <w:r w:rsidR="006E380C">
        <w:rPr>
          <w:rFonts w:ascii="Times New Roman" w:hAnsi="Times New Roman" w:cs="Times New Roman"/>
          <w:sz w:val="24"/>
          <w:szCs w:val="24"/>
          <w:shd w:val="clear" w:color="auto" w:fill="FFFFFF"/>
        </w:rPr>
        <w:t xml:space="preserve"> için kullanılacak olan </w:t>
      </w:r>
      <w:r w:rsidR="00952A5A">
        <w:rPr>
          <w:rFonts w:ascii="Times New Roman" w:hAnsi="Times New Roman" w:cs="Times New Roman"/>
          <w:sz w:val="24"/>
          <w:szCs w:val="24"/>
          <w:shd w:val="clear" w:color="auto" w:fill="FFFFFF"/>
        </w:rPr>
        <w:t>veri</w:t>
      </w:r>
      <w:r w:rsidR="006E380C">
        <w:rPr>
          <w:rFonts w:ascii="Times New Roman" w:hAnsi="Times New Roman" w:cs="Times New Roman"/>
          <w:sz w:val="24"/>
          <w:szCs w:val="24"/>
          <w:shd w:val="clear" w:color="auto" w:fill="FFFFFF"/>
        </w:rPr>
        <w:t xml:space="preserve">, LTSPICE simülasyon ortamında transistörün farklı </w:t>
      </w:r>
      <w:r w:rsidR="00FF2CB6">
        <w:rPr>
          <w:rFonts w:ascii="Times New Roman" w:hAnsi="Times New Roman" w:cs="Times New Roman"/>
          <w:sz w:val="24"/>
          <w:szCs w:val="24"/>
          <w:shd w:val="clear" w:color="auto" w:fill="FFFFFF"/>
        </w:rPr>
        <w:t>V</w:t>
      </w:r>
      <w:r w:rsidR="00FF2CB6" w:rsidRPr="00FF2CB6">
        <w:rPr>
          <w:rFonts w:ascii="Times New Roman" w:hAnsi="Times New Roman" w:cs="Times New Roman"/>
          <w:sz w:val="24"/>
          <w:szCs w:val="24"/>
          <w:shd w:val="clear" w:color="auto" w:fill="FFFFFF"/>
          <w:vertAlign w:val="subscript"/>
        </w:rPr>
        <w:t>GS</w:t>
      </w:r>
      <w:r w:rsidR="00FF2CB6">
        <w:rPr>
          <w:rFonts w:ascii="Times New Roman" w:hAnsi="Times New Roman" w:cs="Times New Roman"/>
          <w:sz w:val="24"/>
          <w:szCs w:val="24"/>
          <w:shd w:val="clear" w:color="auto" w:fill="FFFFFF"/>
        </w:rPr>
        <w:t xml:space="preserve"> ve V</w:t>
      </w:r>
      <w:r w:rsidR="00FF2CB6" w:rsidRPr="00FF2CB6">
        <w:rPr>
          <w:rFonts w:ascii="Times New Roman" w:hAnsi="Times New Roman" w:cs="Times New Roman"/>
          <w:sz w:val="24"/>
          <w:szCs w:val="24"/>
          <w:shd w:val="clear" w:color="auto" w:fill="FFFFFF"/>
          <w:vertAlign w:val="subscript"/>
        </w:rPr>
        <w:t>DS</w:t>
      </w:r>
      <w:r w:rsidR="00FF2CB6">
        <w:rPr>
          <w:rFonts w:ascii="Times New Roman" w:hAnsi="Times New Roman" w:cs="Times New Roman"/>
          <w:sz w:val="24"/>
          <w:szCs w:val="24"/>
          <w:shd w:val="clear" w:color="auto" w:fill="FFFFFF"/>
        </w:rPr>
        <w:t xml:space="preserve"> </w:t>
      </w:r>
      <w:r w:rsidR="006E380C">
        <w:rPr>
          <w:rFonts w:ascii="Times New Roman" w:hAnsi="Times New Roman" w:cs="Times New Roman"/>
          <w:sz w:val="24"/>
          <w:szCs w:val="24"/>
          <w:shd w:val="clear" w:color="auto" w:fill="FFFFFF"/>
        </w:rPr>
        <w:t>gerilim değerleri</w:t>
      </w:r>
      <w:r w:rsidR="00D86BE3">
        <w:rPr>
          <w:rFonts w:ascii="Times New Roman" w:hAnsi="Times New Roman" w:cs="Times New Roman"/>
          <w:sz w:val="24"/>
          <w:szCs w:val="24"/>
          <w:shd w:val="clear" w:color="auto" w:fill="FFFFFF"/>
        </w:rPr>
        <w:t xml:space="preserve">, kanal genişlik ve kanal uzunluk değerleri </w:t>
      </w:r>
      <w:r w:rsidR="006E380C">
        <w:rPr>
          <w:rFonts w:ascii="Times New Roman" w:hAnsi="Times New Roman" w:cs="Times New Roman"/>
          <w:sz w:val="24"/>
          <w:szCs w:val="24"/>
          <w:shd w:val="clear" w:color="auto" w:fill="FFFFFF"/>
        </w:rPr>
        <w:t>ile</w:t>
      </w:r>
      <w:r w:rsidR="00D86BE3">
        <w:rPr>
          <w:rFonts w:ascii="Times New Roman" w:hAnsi="Times New Roman" w:cs="Times New Roman"/>
          <w:sz w:val="24"/>
          <w:szCs w:val="24"/>
          <w:shd w:val="clear" w:color="auto" w:fill="FFFFFF"/>
        </w:rPr>
        <w:t xml:space="preserve"> defalarca simüle edilmesiyle elde edilmiştir.</w:t>
      </w:r>
      <w:r w:rsidR="006E380C">
        <w:rPr>
          <w:rFonts w:ascii="Times New Roman" w:hAnsi="Times New Roman" w:cs="Times New Roman"/>
          <w:sz w:val="24"/>
          <w:szCs w:val="24"/>
          <w:shd w:val="clear" w:color="auto" w:fill="FFFFFF"/>
        </w:rPr>
        <w:t xml:space="preserve"> </w:t>
      </w:r>
      <w:r w:rsidR="00863EFC">
        <w:rPr>
          <w:rFonts w:ascii="Times New Roman" w:hAnsi="Times New Roman" w:cs="Times New Roman"/>
          <w:sz w:val="24"/>
          <w:szCs w:val="24"/>
          <w:shd w:val="clear" w:color="auto" w:fill="FFFFFF"/>
        </w:rPr>
        <w:t xml:space="preserve">Oluşturulacak olan modelin doğruluk oranı yüksek olacak şekilde sonuçlar verilebilmesi için simülasyon programından elde edilen </w:t>
      </w:r>
      <w:r w:rsidR="00D86BE3">
        <w:rPr>
          <w:rFonts w:ascii="Times New Roman" w:hAnsi="Times New Roman" w:cs="Times New Roman"/>
          <w:sz w:val="24"/>
          <w:szCs w:val="24"/>
          <w:shd w:val="clear" w:color="auto" w:fill="FFFFFF"/>
        </w:rPr>
        <w:t>veriler</w:t>
      </w:r>
      <w:r w:rsidR="00863EFC">
        <w:rPr>
          <w:rFonts w:ascii="Times New Roman" w:hAnsi="Times New Roman" w:cs="Times New Roman"/>
          <w:sz w:val="24"/>
          <w:szCs w:val="24"/>
          <w:shd w:val="clear" w:color="auto" w:fill="FFFFFF"/>
        </w:rPr>
        <w:t xml:space="preserve"> normalizasyon metoduna tabi tutulmuştur. Ham </w:t>
      </w:r>
      <w:r w:rsidR="00D86BE3">
        <w:rPr>
          <w:rFonts w:ascii="Times New Roman" w:hAnsi="Times New Roman" w:cs="Times New Roman"/>
          <w:sz w:val="24"/>
          <w:szCs w:val="24"/>
          <w:shd w:val="clear" w:color="auto" w:fill="FFFFFF"/>
        </w:rPr>
        <w:t>verilerin</w:t>
      </w:r>
      <w:r w:rsidR="00863EFC">
        <w:rPr>
          <w:rFonts w:ascii="Times New Roman" w:hAnsi="Times New Roman" w:cs="Times New Roman"/>
          <w:sz w:val="24"/>
          <w:szCs w:val="24"/>
          <w:shd w:val="clear" w:color="auto" w:fill="FFFFFF"/>
        </w:rPr>
        <w:t xml:space="preserve"> normalizasyon metodu ile önişleme tabi tutulmasıyla beraber ya</w:t>
      </w:r>
      <w:r w:rsidR="006E380C">
        <w:rPr>
          <w:rFonts w:ascii="Times New Roman" w:hAnsi="Times New Roman" w:cs="Times New Roman"/>
          <w:sz w:val="24"/>
          <w:szCs w:val="24"/>
          <w:shd w:val="clear" w:color="auto" w:fill="FFFFFF"/>
        </w:rPr>
        <w:t xml:space="preserve">pay sinir ağı modelinin oluşturulma işlemi ve </w:t>
      </w:r>
      <w:r w:rsidR="00C70D0A">
        <w:rPr>
          <w:rFonts w:ascii="Times New Roman" w:hAnsi="Times New Roman" w:cs="Times New Roman"/>
          <w:sz w:val="24"/>
          <w:szCs w:val="24"/>
          <w:shd w:val="clear" w:color="auto" w:fill="FFFFFF"/>
        </w:rPr>
        <w:t xml:space="preserve">simülasyon ortamında elde edilen </w:t>
      </w:r>
      <w:r w:rsidR="00D86BE3">
        <w:rPr>
          <w:rFonts w:ascii="Times New Roman" w:hAnsi="Times New Roman" w:cs="Times New Roman"/>
          <w:sz w:val="24"/>
          <w:szCs w:val="24"/>
          <w:shd w:val="clear" w:color="auto" w:fill="FFFFFF"/>
        </w:rPr>
        <w:t>verilerin</w:t>
      </w:r>
      <w:r w:rsidR="00C70D0A">
        <w:rPr>
          <w:rFonts w:ascii="Times New Roman" w:hAnsi="Times New Roman" w:cs="Times New Roman"/>
          <w:sz w:val="24"/>
          <w:szCs w:val="24"/>
          <w:shd w:val="clear" w:color="auto" w:fill="FFFFFF"/>
        </w:rPr>
        <w:t xml:space="preserve"> belli bir oranıyla olan eğitimi, MATLAB ortamında gerçekleştirilmiştir. Oluşturulan yapay sinir ağı, eğitim haricinde kalan </w:t>
      </w:r>
      <w:r w:rsidR="00D86BE3">
        <w:rPr>
          <w:rFonts w:ascii="Times New Roman" w:hAnsi="Times New Roman" w:cs="Times New Roman"/>
          <w:sz w:val="24"/>
          <w:szCs w:val="24"/>
          <w:shd w:val="clear" w:color="auto" w:fill="FFFFFF"/>
        </w:rPr>
        <w:t>veriler</w:t>
      </w:r>
      <w:r w:rsidR="00C70D0A">
        <w:rPr>
          <w:rFonts w:ascii="Times New Roman" w:hAnsi="Times New Roman" w:cs="Times New Roman"/>
          <w:sz w:val="24"/>
          <w:szCs w:val="24"/>
          <w:shd w:val="clear" w:color="auto" w:fill="FFFFFF"/>
        </w:rPr>
        <w:t xml:space="preserve"> olan test </w:t>
      </w:r>
      <w:r w:rsidR="00D86BE3">
        <w:rPr>
          <w:rFonts w:ascii="Times New Roman" w:hAnsi="Times New Roman" w:cs="Times New Roman"/>
          <w:sz w:val="24"/>
          <w:szCs w:val="24"/>
          <w:shd w:val="clear" w:color="auto" w:fill="FFFFFF"/>
        </w:rPr>
        <w:t>verileri</w:t>
      </w:r>
      <w:r w:rsidR="00C70D0A">
        <w:rPr>
          <w:rFonts w:ascii="Times New Roman" w:hAnsi="Times New Roman" w:cs="Times New Roman"/>
          <w:sz w:val="24"/>
          <w:szCs w:val="24"/>
          <w:shd w:val="clear" w:color="auto" w:fill="FFFFFF"/>
        </w:rPr>
        <w:t xml:space="preserve"> ile LTSPICE </w:t>
      </w:r>
      <w:r w:rsidR="00D86BE3">
        <w:rPr>
          <w:rFonts w:ascii="Times New Roman" w:hAnsi="Times New Roman" w:cs="Times New Roman"/>
          <w:sz w:val="24"/>
          <w:szCs w:val="24"/>
          <w:shd w:val="clear" w:color="auto" w:fill="FFFFFF"/>
        </w:rPr>
        <w:t>simülasyon programında kullanılmıştır.</w:t>
      </w:r>
    </w:p>
    <w:p w14:paraId="7752D0F9" w14:textId="6CCE9CDB" w:rsidR="00863EFC" w:rsidRDefault="00F63F5F" w:rsidP="00F44ABA">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FinFET transistörü için tasarlanan yapay sinir ağının modellemesinin başarılı bir şekilde sonuçlandırılmasının ardından, tasarlanmış olan modelin analog bir devrede nasıl bir sonuç </w:t>
      </w:r>
      <w:r>
        <w:rPr>
          <w:rFonts w:ascii="Times New Roman" w:hAnsi="Times New Roman" w:cs="Times New Roman"/>
          <w:sz w:val="24"/>
          <w:szCs w:val="24"/>
          <w:shd w:val="clear" w:color="auto" w:fill="FFFFFF"/>
        </w:rPr>
        <w:lastRenderedPageBreak/>
        <w:t>verilebileceğini test edebilmek için bu çalışmada</w:t>
      </w:r>
      <w:r w:rsidR="00C626DF">
        <w:rPr>
          <w:rFonts w:ascii="Times New Roman" w:hAnsi="Times New Roman" w:cs="Times New Roman"/>
          <w:sz w:val="24"/>
          <w:szCs w:val="24"/>
          <w:shd w:val="clear" w:color="auto" w:fill="FFFFFF"/>
        </w:rPr>
        <w:t xml:space="preserve"> analog tasarım devrelerinden</w:t>
      </w:r>
      <w:r>
        <w:rPr>
          <w:rFonts w:ascii="Times New Roman" w:hAnsi="Times New Roman" w:cs="Times New Roman"/>
          <w:sz w:val="24"/>
          <w:szCs w:val="24"/>
          <w:shd w:val="clear" w:color="auto" w:fill="FFFFFF"/>
        </w:rPr>
        <w:t xml:space="preserve"> akım aynası devresi ele alınmıştır.</w:t>
      </w:r>
    </w:p>
    <w:p w14:paraId="2A3CB089" w14:textId="5CFB77F0" w:rsidR="00610CE1" w:rsidRPr="007808AB" w:rsidRDefault="00610CE1" w:rsidP="00610CE1">
      <w:pPr>
        <w:jc w:val="both"/>
        <w:rPr>
          <w:rFonts w:ascii="Times New Roman" w:hAnsi="Times New Roman" w:cs="Times New Roman"/>
          <w:sz w:val="24"/>
          <w:szCs w:val="24"/>
        </w:rPr>
      </w:pPr>
      <w:r w:rsidRPr="007808AB">
        <w:rPr>
          <w:rFonts w:ascii="Times New Roman" w:hAnsi="Times New Roman" w:cs="Times New Roman"/>
          <w:b/>
          <w:sz w:val="24"/>
          <w:szCs w:val="24"/>
        </w:rPr>
        <w:t>Anahtar Kelimeler</w:t>
      </w:r>
      <w:r w:rsidRPr="007808AB">
        <w:rPr>
          <w:rFonts w:ascii="Times New Roman" w:hAnsi="Times New Roman" w:cs="Times New Roman"/>
          <w:sz w:val="24"/>
          <w:szCs w:val="24"/>
        </w:rPr>
        <w:t xml:space="preserve">: </w:t>
      </w:r>
      <w:bookmarkStart w:id="4" w:name="_Hlk105244433"/>
      <w:bookmarkEnd w:id="3"/>
      <w:r w:rsidR="00863EFC" w:rsidRPr="007808AB">
        <w:rPr>
          <w:rFonts w:ascii="Times New Roman" w:hAnsi="Times New Roman" w:cs="Times New Roman"/>
          <w:sz w:val="24"/>
          <w:szCs w:val="24"/>
        </w:rPr>
        <w:t xml:space="preserve">Fin Alan Etkili Transistör (FinFET), Yapay Sinir Ağları, </w:t>
      </w:r>
      <w:r w:rsidR="007808AB" w:rsidRPr="007808AB">
        <w:rPr>
          <w:rFonts w:ascii="Times New Roman" w:hAnsi="Times New Roman" w:cs="Times New Roman"/>
          <w:sz w:val="24"/>
          <w:szCs w:val="24"/>
        </w:rPr>
        <w:t>Kanal Kaçak Akımı, Kanal Genişliği, Kanal Uzunluğu</w:t>
      </w:r>
      <w:r w:rsidR="000D0D80">
        <w:rPr>
          <w:rFonts w:ascii="Times New Roman" w:hAnsi="Times New Roman" w:cs="Times New Roman"/>
          <w:sz w:val="24"/>
          <w:szCs w:val="24"/>
        </w:rPr>
        <w:t>, Normalizasyon Metodu</w:t>
      </w:r>
    </w:p>
    <w:p w14:paraId="754D3A14" w14:textId="5A0A20DA" w:rsidR="00610CE1" w:rsidRPr="00423A0E" w:rsidRDefault="00610CE1" w:rsidP="00610CE1">
      <w:pPr>
        <w:jc w:val="both"/>
        <w:rPr>
          <w:rFonts w:ascii="Book Antiqua" w:hAnsi="Book Antiqua" w:cs="Times New Roman"/>
          <w:sz w:val="24"/>
          <w:szCs w:val="24"/>
        </w:rPr>
      </w:pPr>
      <w:r w:rsidRPr="00423A0E">
        <w:rPr>
          <w:rFonts w:ascii="Book Antiqua" w:hAnsi="Book Antiqua" w:cs="Times New Roman"/>
          <w:b/>
          <w:sz w:val="26"/>
          <w:szCs w:val="26"/>
        </w:rPr>
        <w:br w:type="page"/>
      </w:r>
    </w:p>
    <w:p w14:paraId="31CFEAB1" w14:textId="0314FA08" w:rsidR="00610CE1" w:rsidRPr="00423A0E" w:rsidRDefault="00610CE1" w:rsidP="00E25665">
      <w:pPr>
        <w:pStyle w:val="Balk1"/>
        <w:numPr>
          <w:ilvl w:val="0"/>
          <w:numId w:val="0"/>
        </w:numPr>
        <w:jc w:val="center"/>
        <w:rPr>
          <w:rFonts w:cs="Times New Roman"/>
          <w:b w:val="0"/>
          <w:sz w:val="26"/>
          <w:szCs w:val="26"/>
        </w:rPr>
      </w:pPr>
      <w:bookmarkStart w:id="5" w:name="_Toc137209366"/>
      <w:bookmarkStart w:id="6" w:name="_Toc138332545"/>
      <w:r w:rsidRPr="00423A0E">
        <w:lastRenderedPageBreak/>
        <w:t>ABSTRACT</w:t>
      </w:r>
      <w:bookmarkEnd w:id="5"/>
      <w:bookmarkEnd w:id="6"/>
    </w:p>
    <w:p w14:paraId="04426B24" w14:textId="1B687F1E" w:rsidR="00F23E42" w:rsidRDefault="00F23E42" w:rsidP="00610CE1">
      <w:pPr>
        <w:spacing w:before="120" w:after="120"/>
        <w:jc w:val="center"/>
        <w:rPr>
          <w:rFonts w:ascii="Book Antiqua" w:hAnsi="Book Antiqua" w:cs="Times New Roman"/>
          <w:b/>
          <w:sz w:val="24"/>
          <w:szCs w:val="24"/>
        </w:rPr>
      </w:pPr>
      <w:r w:rsidRPr="00F23E42">
        <w:rPr>
          <w:rFonts w:ascii="Book Antiqua" w:hAnsi="Book Antiqua" w:cs="Times New Roman"/>
          <w:b/>
          <w:sz w:val="24"/>
          <w:szCs w:val="24"/>
        </w:rPr>
        <w:t xml:space="preserve">Determination of FinFET Channel Length and Width Parameters </w:t>
      </w:r>
      <w:r w:rsidR="00D043A9">
        <w:rPr>
          <w:rFonts w:ascii="Book Antiqua" w:hAnsi="Book Antiqua" w:cs="Times New Roman"/>
          <w:b/>
          <w:sz w:val="24"/>
          <w:szCs w:val="24"/>
        </w:rPr>
        <w:t xml:space="preserve">by </w:t>
      </w:r>
      <w:r w:rsidRPr="00F23E42">
        <w:rPr>
          <w:rFonts w:ascii="Book Antiqua" w:hAnsi="Book Antiqua" w:cs="Times New Roman"/>
          <w:b/>
          <w:sz w:val="24"/>
          <w:szCs w:val="24"/>
        </w:rPr>
        <w:t xml:space="preserve">Artificial Neural Networks </w:t>
      </w:r>
    </w:p>
    <w:p w14:paraId="00818932" w14:textId="47C24E4B" w:rsidR="00610CE1" w:rsidRPr="00423A0E" w:rsidRDefault="002075C3" w:rsidP="00610CE1">
      <w:pPr>
        <w:spacing w:before="120" w:after="120"/>
        <w:jc w:val="center"/>
        <w:rPr>
          <w:rFonts w:ascii="Book Antiqua" w:hAnsi="Book Antiqua" w:cs="Times New Roman"/>
          <w:sz w:val="24"/>
          <w:szCs w:val="24"/>
        </w:rPr>
      </w:pPr>
      <w:r>
        <w:rPr>
          <w:rFonts w:ascii="Book Antiqua" w:hAnsi="Book Antiqua" w:cs="Times New Roman"/>
          <w:sz w:val="24"/>
          <w:szCs w:val="24"/>
        </w:rPr>
        <w:t>Kağnıcı</w:t>
      </w:r>
      <w:r w:rsidR="00610CE1" w:rsidRPr="00423A0E">
        <w:rPr>
          <w:rFonts w:ascii="Book Antiqua" w:hAnsi="Book Antiqua" w:cs="Times New Roman"/>
          <w:sz w:val="24"/>
          <w:szCs w:val="24"/>
        </w:rPr>
        <w:t xml:space="preserve">, </w:t>
      </w:r>
      <w:r>
        <w:rPr>
          <w:rFonts w:ascii="Book Antiqua" w:hAnsi="Book Antiqua" w:cs="Times New Roman"/>
          <w:sz w:val="24"/>
          <w:szCs w:val="24"/>
        </w:rPr>
        <w:t>Mücahit Osman</w:t>
      </w:r>
    </w:p>
    <w:p w14:paraId="047901CF" w14:textId="77777777" w:rsidR="00610CE1" w:rsidRPr="00423A0E" w:rsidRDefault="00610CE1" w:rsidP="00610CE1">
      <w:pPr>
        <w:spacing w:before="120" w:after="120"/>
        <w:jc w:val="center"/>
        <w:rPr>
          <w:rFonts w:ascii="Book Antiqua" w:hAnsi="Book Antiqua" w:cs="Times New Roman"/>
          <w:sz w:val="24"/>
          <w:szCs w:val="24"/>
        </w:rPr>
      </w:pPr>
      <w:r w:rsidRPr="00423A0E">
        <w:rPr>
          <w:rFonts w:ascii="Book Antiqua" w:hAnsi="Book Antiqua" w:cs="Times New Roman"/>
          <w:sz w:val="24"/>
          <w:szCs w:val="24"/>
        </w:rPr>
        <w:t xml:space="preserve">Master’s Thesis, Department of Electrical and Electronics Engineering </w:t>
      </w:r>
    </w:p>
    <w:p w14:paraId="31470FFC" w14:textId="240F954B" w:rsidR="00610CE1" w:rsidRPr="00AF0327" w:rsidRDefault="00610CE1" w:rsidP="00610CE1">
      <w:pPr>
        <w:spacing w:before="120" w:after="120"/>
        <w:jc w:val="center"/>
        <w:rPr>
          <w:rFonts w:ascii="Book Antiqua" w:hAnsi="Book Antiqua" w:cs="Times New Roman"/>
          <w:color w:val="000000" w:themeColor="text1"/>
          <w:sz w:val="24"/>
          <w:szCs w:val="24"/>
        </w:rPr>
      </w:pPr>
      <w:r w:rsidRPr="00AF0327">
        <w:rPr>
          <w:rFonts w:ascii="Book Antiqua" w:hAnsi="Book Antiqua" w:cs="Times New Roman"/>
          <w:color w:val="000000" w:themeColor="text1"/>
          <w:sz w:val="24"/>
          <w:szCs w:val="24"/>
        </w:rPr>
        <w:t xml:space="preserve">Supervisor: </w:t>
      </w:r>
      <w:r w:rsidR="001254E0">
        <w:rPr>
          <w:rFonts w:ascii="Book Antiqua" w:hAnsi="Book Antiqua" w:cs="Times New Roman"/>
          <w:color w:val="000000" w:themeColor="text1"/>
          <w:sz w:val="24"/>
          <w:szCs w:val="24"/>
        </w:rPr>
        <w:t>Asst.Prof.</w:t>
      </w:r>
      <w:r w:rsidR="002075C3">
        <w:rPr>
          <w:rFonts w:ascii="Book Antiqua" w:hAnsi="Book Antiqua" w:cs="Times New Roman"/>
          <w:color w:val="000000" w:themeColor="text1"/>
          <w:sz w:val="24"/>
          <w:szCs w:val="24"/>
        </w:rPr>
        <w:t xml:space="preserve"> Sinem KELEŞ</w:t>
      </w:r>
    </w:p>
    <w:p w14:paraId="0E3CF4D9" w14:textId="77777777" w:rsidR="00610CE1" w:rsidRPr="00AF0327" w:rsidRDefault="00610CE1" w:rsidP="00610CE1">
      <w:pPr>
        <w:spacing w:before="120" w:after="120"/>
        <w:jc w:val="center"/>
        <w:rPr>
          <w:rFonts w:ascii="Book Antiqua" w:hAnsi="Book Antiqua" w:cs="Times New Roman"/>
          <w:color w:val="000000" w:themeColor="text1"/>
          <w:sz w:val="24"/>
          <w:szCs w:val="24"/>
        </w:rPr>
      </w:pPr>
      <w:r>
        <w:rPr>
          <w:rFonts w:ascii="Book Antiqua" w:hAnsi="Book Antiqua" w:cs="Times New Roman"/>
          <w:color w:val="000000" w:themeColor="text1"/>
          <w:sz w:val="24"/>
          <w:szCs w:val="24"/>
        </w:rPr>
        <w:t>July</w:t>
      </w:r>
      <w:r w:rsidRPr="00AF0327">
        <w:rPr>
          <w:rFonts w:ascii="Book Antiqua" w:hAnsi="Book Antiqua" w:cs="Times New Roman"/>
          <w:color w:val="000000" w:themeColor="text1"/>
          <w:sz w:val="24"/>
          <w:szCs w:val="24"/>
        </w:rPr>
        <w:t xml:space="preserve"> 202</w:t>
      </w:r>
      <w:bookmarkEnd w:id="4"/>
      <w:r w:rsidRPr="00AF0327">
        <w:rPr>
          <w:rFonts w:ascii="Book Antiqua" w:hAnsi="Book Antiqua" w:cs="Times New Roman"/>
          <w:color w:val="000000" w:themeColor="text1"/>
          <w:sz w:val="24"/>
          <w:szCs w:val="24"/>
        </w:rPr>
        <w:t>3</w:t>
      </w:r>
    </w:p>
    <w:p w14:paraId="1DB29543" w14:textId="77777777" w:rsidR="00B07D27" w:rsidRPr="00B07D27" w:rsidRDefault="00B07D27" w:rsidP="00B07D27">
      <w:pPr>
        <w:jc w:val="both"/>
        <w:rPr>
          <w:rFonts w:ascii="Times New Roman" w:hAnsi="Times New Roman" w:cs="Times New Roman"/>
          <w:bCs/>
          <w:color w:val="000000" w:themeColor="text1"/>
          <w:sz w:val="24"/>
          <w:szCs w:val="24"/>
        </w:rPr>
      </w:pPr>
      <w:r w:rsidRPr="00B07D27">
        <w:rPr>
          <w:rFonts w:ascii="Times New Roman" w:hAnsi="Times New Roman" w:cs="Times New Roman"/>
          <w:bCs/>
          <w:color w:val="000000" w:themeColor="text1"/>
          <w:sz w:val="24"/>
          <w:szCs w:val="24"/>
        </w:rPr>
        <w:t>The Fin field effect transistor (FinFET) is a non-planar three-dimensional transistor. The silicon fin that forms the main body of the transistor sets it apart. Conventional MOSFETs and CMOS have many problems, such as large gate-to-channel leakage currents and increased computational power. Increased computational power means increased computational density. There is also confusion in sizing the fin structure, which is three-dimensional compared to a planar mosfet. All these problems require more transistors and make it very difficult to determine the I</w:t>
      </w:r>
      <w:r w:rsidRPr="00B4005F">
        <w:rPr>
          <w:rFonts w:ascii="Times New Roman" w:hAnsi="Times New Roman" w:cs="Times New Roman"/>
          <w:bCs/>
          <w:color w:val="000000" w:themeColor="text1"/>
          <w:sz w:val="24"/>
          <w:szCs w:val="24"/>
          <w:vertAlign w:val="subscript"/>
        </w:rPr>
        <w:t>D</w:t>
      </w:r>
      <w:r w:rsidRPr="00B07D27">
        <w:rPr>
          <w:rFonts w:ascii="Times New Roman" w:hAnsi="Times New Roman" w:cs="Times New Roman"/>
          <w:bCs/>
          <w:color w:val="000000" w:themeColor="text1"/>
          <w:sz w:val="24"/>
          <w:szCs w:val="24"/>
        </w:rPr>
        <w:t xml:space="preserve"> current obtained against the channel width (W) and channel length (L) parameters of the FinFET element in circuits designed with FinFET element. In cases where the designer has to choose the W and L values himself, the choice of which W and L values should be used is largely up to the designer.</w:t>
      </w:r>
    </w:p>
    <w:p w14:paraId="6714F9CA" w14:textId="06E305BB" w:rsidR="00B07D27" w:rsidRPr="00B07D27" w:rsidRDefault="00B07D27" w:rsidP="00B07D27">
      <w:pPr>
        <w:jc w:val="both"/>
        <w:rPr>
          <w:rFonts w:ascii="Times New Roman" w:hAnsi="Times New Roman" w:cs="Times New Roman"/>
          <w:bCs/>
          <w:color w:val="000000" w:themeColor="text1"/>
          <w:sz w:val="24"/>
          <w:szCs w:val="24"/>
        </w:rPr>
      </w:pPr>
      <w:r w:rsidRPr="00B07D27">
        <w:rPr>
          <w:rFonts w:ascii="Times New Roman" w:hAnsi="Times New Roman" w:cs="Times New Roman"/>
          <w:bCs/>
          <w:color w:val="000000" w:themeColor="text1"/>
          <w:sz w:val="24"/>
          <w:szCs w:val="24"/>
        </w:rPr>
        <w:t xml:space="preserve">The aim of this study is to design an artificial neural network model to obtain acceptable and successful channel width and channel length values of the FinFET transistor to be determined by the circuit designer. </w:t>
      </w:r>
      <w:r w:rsidR="00305ABA" w:rsidRPr="00305ABA">
        <w:rPr>
          <w:rFonts w:ascii="Times New Roman" w:hAnsi="Times New Roman" w:cs="Times New Roman"/>
          <w:bCs/>
          <w:color w:val="000000" w:themeColor="text1"/>
          <w:sz w:val="24"/>
          <w:szCs w:val="24"/>
        </w:rPr>
        <w:t>The artificial neural network model is designed to determine the channel parameters with high accuracy, which will give the targeted ID current in response to the determined transistor VGS and VDS voltages.</w:t>
      </w:r>
      <w:r w:rsidR="006F1CE6">
        <w:rPr>
          <w:rFonts w:ascii="Times New Roman" w:hAnsi="Times New Roman" w:cs="Times New Roman"/>
          <w:bCs/>
          <w:color w:val="000000" w:themeColor="text1"/>
          <w:sz w:val="24"/>
          <w:szCs w:val="24"/>
        </w:rPr>
        <w:t xml:space="preserve"> </w:t>
      </w:r>
      <w:r w:rsidRPr="00B07D27">
        <w:rPr>
          <w:rFonts w:ascii="Times New Roman" w:hAnsi="Times New Roman" w:cs="Times New Roman"/>
          <w:bCs/>
          <w:color w:val="000000" w:themeColor="text1"/>
          <w:sz w:val="24"/>
          <w:szCs w:val="24"/>
        </w:rPr>
        <w:t>The type of neural network selected for the design of the neural network model was chosen as multilayer perceptron (MLP) due to its high accuracy. For the neural network model, V</w:t>
      </w:r>
      <w:r w:rsidRPr="00B4005F">
        <w:rPr>
          <w:rFonts w:ascii="Times New Roman" w:hAnsi="Times New Roman" w:cs="Times New Roman"/>
          <w:bCs/>
          <w:color w:val="000000" w:themeColor="text1"/>
          <w:sz w:val="24"/>
          <w:szCs w:val="24"/>
          <w:vertAlign w:val="subscript"/>
        </w:rPr>
        <w:t>GS</w:t>
      </w:r>
      <w:r w:rsidRPr="00B07D27">
        <w:rPr>
          <w:rFonts w:ascii="Times New Roman" w:hAnsi="Times New Roman" w:cs="Times New Roman"/>
          <w:bCs/>
          <w:color w:val="000000" w:themeColor="text1"/>
          <w:sz w:val="24"/>
          <w:szCs w:val="24"/>
        </w:rPr>
        <w:t xml:space="preserve"> and V</w:t>
      </w:r>
      <w:r w:rsidRPr="00B4005F">
        <w:rPr>
          <w:rFonts w:ascii="Times New Roman" w:hAnsi="Times New Roman" w:cs="Times New Roman"/>
          <w:bCs/>
          <w:color w:val="000000" w:themeColor="text1"/>
          <w:sz w:val="24"/>
          <w:szCs w:val="24"/>
          <w:vertAlign w:val="subscript"/>
        </w:rPr>
        <w:t>DS</w:t>
      </w:r>
      <w:r w:rsidRPr="00B07D27">
        <w:rPr>
          <w:rFonts w:ascii="Times New Roman" w:hAnsi="Times New Roman" w:cs="Times New Roman"/>
          <w:bCs/>
          <w:color w:val="000000" w:themeColor="text1"/>
          <w:sz w:val="24"/>
          <w:szCs w:val="24"/>
        </w:rPr>
        <w:t xml:space="preserve"> voltage values and I</w:t>
      </w:r>
      <w:r w:rsidRPr="00B4005F">
        <w:rPr>
          <w:rFonts w:ascii="Times New Roman" w:hAnsi="Times New Roman" w:cs="Times New Roman"/>
          <w:bCs/>
          <w:color w:val="000000" w:themeColor="text1"/>
          <w:sz w:val="24"/>
          <w:szCs w:val="24"/>
          <w:vertAlign w:val="subscript"/>
        </w:rPr>
        <w:t>D</w:t>
      </w:r>
      <w:r w:rsidRPr="00B07D27">
        <w:rPr>
          <w:rFonts w:ascii="Times New Roman" w:hAnsi="Times New Roman" w:cs="Times New Roman"/>
          <w:bCs/>
          <w:color w:val="000000" w:themeColor="text1"/>
          <w:sz w:val="24"/>
          <w:szCs w:val="24"/>
        </w:rPr>
        <w:t xml:space="preserve"> current values are set as inputs and channel width and channel length values are set as outputs. </w:t>
      </w:r>
    </w:p>
    <w:p w14:paraId="2ABF9B0B" w14:textId="77777777" w:rsidR="00B07D27" w:rsidRPr="00B07D27" w:rsidRDefault="00B07D27" w:rsidP="00B07D27">
      <w:pPr>
        <w:jc w:val="both"/>
        <w:rPr>
          <w:rFonts w:ascii="Times New Roman" w:hAnsi="Times New Roman" w:cs="Times New Roman"/>
          <w:bCs/>
          <w:color w:val="000000" w:themeColor="text1"/>
          <w:sz w:val="24"/>
          <w:szCs w:val="24"/>
        </w:rPr>
      </w:pPr>
      <w:r w:rsidRPr="00B07D27">
        <w:rPr>
          <w:rFonts w:ascii="Times New Roman" w:hAnsi="Times New Roman" w:cs="Times New Roman"/>
          <w:bCs/>
          <w:color w:val="000000" w:themeColor="text1"/>
          <w:sz w:val="24"/>
          <w:szCs w:val="24"/>
        </w:rPr>
        <w:t>Determining the V</w:t>
      </w:r>
      <w:r w:rsidRPr="00B4005F">
        <w:rPr>
          <w:rFonts w:ascii="Times New Roman" w:hAnsi="Times New Roman" w:cs="Times New Roman"/>
          <w:bCs/>
          <w:color w:val="000000" w:themeColor="text1"/>
          <w:sz w:val="24"/>
          <w:szCs w:val="24"/>
          <w:vertAlign w:val="subscript"/>
        </w:rPr>
        <w:t>GS</w:t>
      </w:r>
      <w:r w:rsidRPr="00B07D27">
        <w:rPr>
          <w:rFonts w:ascii="Times New Roman" w:hAnsi="Times New Roman" w:cs="Times New Roman"/>
          <w:bCs/>
          <w:color w:val="000000" w:themeColor="text1"/>
          <w:sz w:val="24"/>
          <w:szCs w:val="24"/>
        </w:rPr>
        <w:t xml:space="preserve"> and V</w:t>
      </w:r>
      <w:r w:rsidRPr="00B4005F">
        <w:rPr>
          <w:rFonts w:ascii="Times New Roman" w:hAnsi="Times New Roman" w:cs="Times New Roman"/>
          <w:bCs/>
          <w:color w:val="000000" w:themeColor="text1"/>
          <w:sz w:val="24"/>
          <w:szCs w:val="24"/>
          <w:vertAlign w:val="subscript"/>
        </w:rPr>
        <w:t>DS</w:t>
      </w:r>
      <w:r w:rsidRPr="00B07D27">
        <w:rPr>
          <w:rFonts w:ascii="Times New Roman" w:hAnsi="Times New Roman" w:cs="Times New Roman"/>
          <w:bCs/>
          <w:color w:val="000000" w:themeColor="text1"/>
          <w:sz w:val="24"/>
          <w:szCs w:val="24"/>
        </w:rPr>
        <w:t xml:space="preserve"> voltage values and I</w:t>
      </w:r>
      <w:r w:rsidRPr="00B4005F">
        <w:rPr>
          <w:rFonts w:ascii="Times New Roman" w:hAnsi="Times New Roman" w:cs="Times New Roman"/>
          <w:bCs/>
          <w:color w:val="000000" w:themeColor="text1"/>
          <w:sz w:val="24"/>
          <w:szCs w:val="24"/>
          <w:vertAlign w:val="subscript"/>
        </w:rPr>
        <w:t>D</w:t>
      </w:r>
      <w:r w:rsidRPr="00B07D27">
        <w:rPr>
          <w:rFonts w:ascii="Times New Roman" w:hAnsi="Times New Roman" w:cs="Times New Roman"/>
          <w:bCs/>
          <w:color w:val="000000" w:themeColor="text1"/>
          <w:sz w:val="24"/>
          <w:szCs w:val="24"/>
        </w:rPr>
        <w:t xml:space="preserve"> current values of the FinFET transistor within acceptable ranges for the training of the designed neural network model constitutes the most important part of the study. The data to be used for training the neural network was obtained by repeatedly simulating the transistor with different V</w:t>
      </w:r>
      <w:r w:rsidRPr="00B4005F">
        <w:rPr>
          <w:rFonts w:ascii="Times New Roman" w:hAnsi="Times New Roman" w:cs="Times New Roman"/>
          <w:bCs/>
          <w:color w:val="000000" w:themeColor="text1"/>
          <w:sz w:val="24"/>
          <w:szCs w:val="24"/>
          <w:vertAlign w:val="subscript"/>
        </w:rPr>
        <w:t>GS</w:t>
      </w:r>
      <w:r w:rsidRPr="00B07D27">
        <w:rPr>
          <w:rFonts w:ascii="Times New Roman" w:hAnsi="Times New Roman" w:cs="Times New Roman"/>
          <w:bCs/>
          <w:color w:val="000000" w:themeColor="text1"/>
          <w:sz w:val="24"/>
          <w:szCs w:val="24"/>
        </w:rPr>
        <w:t xml:space="preserve"> and V</w:t>
      </w:r>
      <w:r w:rsidRPr="00B4005F">
        <w:rPr>
          <w:rFonts w:ascii="Times New Roman" w:hAnsi="Times New Roman" w:cs="Times New Roman"/>
          <w:bCs/>
          <w:color w:val="000000" w:themeColor="text1"/>
          <w:sz w:val="24"/>
          <w:szCs w:val="24"/>
          <w:vertAlign w:val="subscript"/>
        </w:rPr>
        <w:t xml:space="preserve">DS </w:t>
      </w:r>
      <w:r w:rsidRPr="00B07D27">
        <w:rPr>
          <w:rFonts w:ascii="Times New Roman" w:hAnsi="Times New Roman" w:cs="Times New Roman"/>
          <w:bCs/>
          <w:color w:val="000000" w:themeColor="text1"/>
          <w:sz w:val="24"/>
          <w:szCs w:val="24"/>
        </w:rPr>
        <w:t>voltage values, channel width and channel length values in the LTSPICE simulation environment. The data obtained from the simulation program was subjected to the normalization method in order to provide results with high accuracy of the model to be created. After preprocessing the raw data with the normalization method, the creation of the artificial neural network model and the training with a certain proportion of the data obtained in the simulation environment were carried out in MATLAB environment. The artificial neural network was used in the LTSPICE simulation program with the test data, which is the data other than training.</w:t>
      </w:r>
    </w:p>
    <w:p w14:paraId="567275D6" w14:textId="77777777" w:rsidR="00513186" w:rsidRDefault="00513186" w:rsidP="00B07D27">
      <w:pPr>
        <w:jc w:val="both"/>
        <w:rPr>
          <w:rFonts w:ascii="Times New Roman" w:hAnsi="Times New Roman" w:cs="Times New Roman"/>
          <w:bCs/>
          <w:color w:val="000000" w:themeColor="text1"/>
          <w:sz w:val="24"/>
          <w:szCs w:val="24"/>
        </w:rPr>
      </w:pPr>
      <w:r w:rsidRPr="00513186">
        <w:rPr>
          <w:rFonts w:ascii="Times New Roman" w:hAnsi="Times New Roman" w:cs="Times New Roman"/>
          <w:bCs/>
          <w:color w:val="000000" w:themeColor="text1"/>
          <w:sz w:val="24"/>
          <w:szCs w:val="24"/>
        </w:rPr>
        <w:t xml:space="preserve">After the successful completion of the modeling of the artificial neural network designed for the FinFET transistor, the current mirror circuit, one of the analog design circuits, is </w:t>
      </w:r>
      <w:r w:rsidRPr="00513186">
        <w:rPr>
          <w:rFonts w:ascii="Times New Roman" w:hAnsi="Times New Roman" w:cs="Times New Roman"/>
          <w:bCs/>
          <w:color w:val="000000" w:themeColor="text1"/>
          <w:sz w:val="24"/>
          <w:szCs w:val="24"/>
        </w:rPr>
        <w:lastRenderedPageBreak/>
        <w:t>discussed in this study in order to test how the designed model can be given in an analog circuit.</w:t>
      </w:r>
    </w:p>
    <w:p w14:paraId="1E82071C" w14:textId="4F71A923" w:rsidR="00610CE1" w:rsidRPr="00317A35" w:rsidRDefault="00610CE1" w:rsidP="00B07D27">
      <w:pPr>
        <w:jc w:val="both"/>
        <w:rPr>
          <w:rFonts w:ascii="Times New Roman" w:hAnsi="Times New Roman" w:cs="Times New Roman"/>
          <w:bCs/>
          <w:color w:val="000000" w:themeColor="text1"/>
          <w:sz w:val="24"/>
          <w:szCs w:val="24"/>
        </w:rPr>
      </w:pPr>
      <w:r w:rsidRPr="00AF0327">
        <w:rPr>
          <w:rFonts w:ascii="Book Antiqua" w:hAnsi="Book Antiqua" w:cs="Times New Roman"/>
          <w:b/>
          <w:color w:val="000000" w:themeColor="text1"/>
          <w:sz w:val="24"/>
          <w:szCs w:val="24"/>
        </w:rPr>
        <w:t xml:space="preserve">Keywords: </w:t>
      </w:r>
      <w:r w:rsidR="00317A35" w:rsidRPr="00317A35">
        <w:rPr>
          <w:rFonts w:ascii="Times New Roman" w:hAnsi="Times New Roman" w:cs="Times New Roman"/>
          <w:bCs/>
          <w:color w:val="000000" w:themeColor="text1"/>
          <w:sz w:val="24"/>
          <w:szCs w:val="24"/>
        </w:rPr>
        <w:t>Fin-field Effect Transistor (FinFET), Artificial Neural Networks, Channel Leakage Current, Channel Width, Channel Length</w:t>
      </w:r>
      <w:r w:rsidR="00317A35">
        <w:rPr>
          <w:rFonts w:ascii="Times New Roman" w:hAnsi="Times New Roman" w:cs="Times New Roman"/>
          <w:bCs/>
          <w:color w:val="000000" w:themeColor="text1"/>
          <w:sz w:val="24"/>
          <w:szCs w:val="24"/>
        </w:rPr>
        <w:t>, Normalization Method</w:t>
      </w:r>
    </w:p>
    <w:p w14:paraId="7D57785D" w14:textId="77777777" w:rsidR="00610CE1" w:rsidRPr="00AF0327" w:rsidRDefault="00610CE1" w:rsidP="00610CE1">
      <w:pPr>
        <w:rPr>
          <w:rFonts w:ascii="Book Antiqua" w:hAnsi="Book Antiqua" w:cs="Times New Roman"/>
        </w:rPr>
      </w:pPr>
    </w:p>
    <w:p w14:paraId="1FB174A9" w14:textId="77777777" w:rsidR="00610CE1" w:rsidRPr="00AF0327" w:rsidRDefault="00610CE1" w:rsidP="00610CE1">
      <w:pPr>
        <w:rPr>
          <w:rFonts w:ascii="Book Antiqua" w:hAnsi="Book Antiqua" w:cs="Times New Roman"/>
        </w:rPr>
      </w:pPr>
    </w:p>
    <w:p w14:paraId="75D52805" w14:textId="77777777" w:rsidR="00610CE1" w:rsidRPr="00AF0327" w:rsidRDefault="00610CE1" w:rsidP="00610CE1">
      <w:pPr>
        <w:rPr>
          <w:rFonts w:ascii="Book Antiqua" w:hAnsi="Book Antiqua" w:cs="Times New Roman"/>
        </w:rPr>
      </w:pPr>
    </w:p>
    <w:p w14:paraId="0D6D439A" w14:textId="77777777" w:rsidR="00610CE1" w:rsidRPr="00AF0327" w:rsidRDefault="00610CE1" w:rsidP="00610CE1">
      <w:pPr>
        <w:rPr>
          <w:rFonts w:ascii="Book Antiqua" w:hAnsi="Book Antiqua" w:cs="Times New Roman"/>
        </w:rPr>
      </w:pPr>
    </w:p>
    <w:p w14:paraId="33C7211F" w14:textId="77777777" w:rsidR="00610CE1" w:rsidRPr="00AF0327" w:rsidRDefault="00610CE1" w:rsidP="00610CE1">
      <w:pPr>
        <w:rPr>
          <w:rFonts w:ascii="Book Antiqua" w:hAnsi="Book Antiqua" w:cs="Times New Roman"/>
        </w:rPr>
      </w:pPr>
    </w:p>
    <w:p w14:paraId="794E623F" w14:textId="77777777" w:rsidR="00610CE1" w:rsidRPr="00AF0327" w:rsidRDefault="00610CE1" w:rsidP="00610CE1">
      <w:pPr>
        <w:pStyle w:val="Balk1"/>
        <w:numPr>
          <w:ilvl w:val="0"/>
          <w:numId w:val="0"/>
        </w:numPr>
        <w:ind w:left="432"/>
        <w:sectPr w:rsidR="00610CE1" w:rsidRPr="00AF0327" w:rsidSect="00902989">
          <w:footerReference w:type="default" r:id="rId11"/>
          <w:pgSz w:w="11906" w:h="16838"/>
          <w:pgMar w:top="1440" w:right="1440" w:bottom="1440" w:left="1797" w:header="709" w:footer="709" w:gutter="0"/>
          <w:pgNumType w:fmt="lowerRoman" w:start="1"/>
          <w:cols w:space="708"/>
          <w:docGrid w:linePitch="360"/>
        </w:sectPr>
      </w:pPr>
    </w:p>
    <w:p w14:paraId="4F1C0FBC" w14:textId="4E2296F4" w:rsidR="00610CE1" w:rsidRPr="00D77424" w:rsidRDefault="00D043A9" w:rsidP="00610CE1">
      <w:pPr>
        <w:pStyle w:val="Balk1"/>
        <w:numPr>
          <w:ilvl w:val="0"/>
          <w:numId w:val="0"/>
        </w:numPr>
      </w:pPr>
      <w:bookmarkStart w:id="7" w:name="_Toc138332546"/>
      <w:r>
        <w:lastRenderedPageBreak/>
        <w:t>TEŞEKKÜR</w:t>
      </w:r>
      <w:bookmarkEnd w:id="7"/>
    </w:p>
    <w:p w14:paraId="02947B17" w14:textId="77777777" w:rsidR="00610CE1" w:rsidRDefault="00610CE1" w:rsidP="00610CE1">
      <w:pPr>
        <w:spacing w:before="100" w:beforeAutospacing="1" w:after="0" w:line="240" w:lineRule="auto"/>
        <w:ind w:right="-2"/>
        <w:jc w:val="both"/>
        <w:rPr>
          <w:rFonts w:ascii="Times New Roman" w:hAnsi="Times New Roman" w:cs="Times New Roman"/>
          <w:sz w:val="24"/>
          <w:szCs w:val="24"/>
        </w:rPr>
      </w:pPr>
    </w:p>
    <w:p w14:paraId="1D4A2D25" w14:textId="29A299E1" w:rsidR="00D043A9" w:rsidRDefault="00D043A9" w:rsidP="00927F0C">
      <w:pPr>
        <w:pStyle w:val="GvdeMetni"/>
        <w:spacing w:line="256" w:lineRule="auto"/>
        <w:jc w:val="both"/>
      </w:pPr>
      <w:r>
        <w:t>Kendisiyle</w:t>
      </w:r>
      <w:r>
        <w:rPr>
          <w:spacing w:val="1"/>
        </w:rPr>
        <w:t xml:space="preserve"> </w:t>
      </w:r>
      <w:r>
        <w:t>çalışabildiğim</w:t>
      </w:r>
      <w:r>
        <w:rPr>
          <w:spacing w:val="1"/>
        </w:rPr>
        <w:t xml:space="preserve"> </w:t>
      </w:r>
      <w:r>
        <w:t>için</w:t>
      </w:r>
      <w:r>
        <w:rPr>
          <w:spacing w:val="1"/>
        </w:rPr>
        <w:t xml:space="preserve"> </w:t>
      </w:r>
      <w:r>
        <w:t>büyük</w:t>
      </w:r>
      <w:r>
        <w:rPr>
          <w:spacing w:val="1"/>
        </w:rPr>
        <w:t xml:space="preserve"> </w:t>
      </w:r>
      <w:r>
        <w:t>mutluluk</w:t>
      </w:r>
      <w:r>
        <w:rPr>
          <w:spacing w:val="1"/>
        </w:rPr>
        <w:t xml:space="preserve"> </w:t>
      </w:r>
      <w:r>
        <w:t>duyduğum,</w:t>
      </w:r>
      <w:r>
        <w:rPr>
          <w:spacing w:val="1"/>
        </w:rPr>
        <w:t xml:space="preserve"> </w:t>
      </w:r>
      <w:r>
        <w:t>bu</w:t>
      </w:r>
      <w:r>
        <w:rPr>
          <w:spacing w:val="1"/>
        </w:rPr>
        <w:t xml:space="preserve"> </w:t>
      </w:r>
      <w:r>
        <w:t>zamana</w:t>
      </w:r>
      <w:r>
        <w:rPr>
          <w:spacing w:val="1"/>
        </w:rPr>
        <w:t xml:space="preserve"> </w:t>
      </w:r>
      <w:r>
        <w:t>kadar</w:t>
      </w:r>
      <w:r>
        <w:rPr>
          <w:spacing w:val="1"/>
        </w:rPr>
        <w:t xml:space="preserve"> </w:t>
      </w:r>
      <w:r>
        <w:t>desteklerini</w:t>
      </w:r>
      <w:r>
        <w:rPr>
          <w:spacing w:val="1"/>
        </w:rPr>
        <w:t xml:space="preserve"> </w:t>
      </w:r>
      <w:r>
        <w:t>sakınmayıp</w:t>
      </w:r>
      <w:r>
        <w:rPr>
          <w:spacing w:val="1"/>
        </w:rPr>
        <w:t xml:space="preserve"> </w:t>
      </w:r>
      <w:r>
        <w:t>daima</w:t>
      </w:r>
      <w:r>
        <w:rPr>
          <w:spacing w:val="1"/>
        </w:rPr>
        <w:t xml:space="preserve"> </w:t>
      </w:r>
      <w:r>
        <w:t>yanımda</w:t>
      </w:r>
      <w:r>
        <w:rPr>
          <w:spacing w:val="1"/>
        </w:rPr>
        <w:t xml:space="preserve"> </w:t>
      </w:r>
      <w:r>
        <w:t>ol</w:t>
      </w:r>
      <w:r w:rsidR="00E822A6">
        <w:t>up yol gösterici olan</w:t>
      </w:r>
      <w:r w:rsidR="00B60C0C">
        <w:t>, bilgilerini ve tecrübelerini paylaşan</w:t>
      </w:r>
      <w:r>
        <w:rPr>
          <w:spacing w:val="1"/>
        </w:rPr>
        <w:t xml:space="preserve"> </w:t>
      </w:r>
      <w:r w:rsidR="00B60C0C">
        <w:t>saygıdeğer</w:t>
      </w:r>
      <w:r>
        <w:rPr>
          <w:spacing w:val="1"/>
        </w:rPr>
        <w:t xml:space="preserve"> </w:t>
      </w:r>
      <w:r>
        <w:t>hocam</w:t>
      </w:r>
      <w:r>
        <w:rPr>
          <w:spacing w:val="1"/>
        </w:rPr>
        <w:t xml:space="preserve"> </w:t>
      </w:r>
      <w:r w:rsidR="001C4FFB">
        <w:t>Dr.Öğr.Üy. Sinem KELEŞ’e</w:t>
      </w:r>
      <w:r w:rsidR="00B60C0C">
        <w:t xml:space="preserve">, </w:t>
      </w:r>
      <w:r>
        <w:t>bu</w:t>
      </w:r>
      <w:r>
        <w:rPr>
          <w:spacing w:val="-1"/>
        </w:rPr>
        <w:t xml:space="preserve"> </w:t>
      </w:r>
      <w:r>
        <w:t>süreçte</w:t>
      </w:r>
      <w:r w:rsidR="00E822A6">
        <w:t xml:space="preserve"> tüm zorlukları benimle göğüsleyen ve</w:t>
      </w:r>
      <w:r w:rsidR="00B60C0C">
        <w:t xml:space="preserve"> her gün</w:t>
      </w:r>
      <w:r>
        <w:t xml:space="preserve"> yanımda</w:t>
      </w:r>
      <w:r>
        <w:rPr>
          <w:spacing w:val="-1"/>
        </w:rPr>
        <w:t xml:space="preserve"> </w:t>
      </w:r>
      <w:r>
        <w:t>olan sevgili</w:t>
      </w:r>
      <w:r>
        <w:rPr>
          <w:spacing w:val="-1"/>
        </w:rPr>
        <w:t xml:space="preserve"> </w:t>
      </w:r>
      <w:r>
        <w:t>aileme</w:t>
      </w:r>
      <w:r w:rsidR="00E822A6">
        <w:t xml:space="preserve"> </w:t>
      </w:r>
      <w:r>
        <w:t>teşekkür</w:t>
      </w:r>
      <w:r w:rsidR="00B60C0C">
        <w:rPr>
          <w:spacing w:val="-1"/>
        </w:rPr>
        <w:t>lerimi sunuyorum</w:t>
      </w:r>
      <w:r>
        <w:t>.</w:t>
      </w:r>
    </w:p>
    <w:p w14:paraId="3D1A4184" w14:textId="77777777" w:rsidR="00610CE1" w:rsidRPr="00902370" w:rsidRDefault="00610CE1" w:rsidP="00610CE1">
      <w:pPr>
        <w:spacing w:after="100" w:afterAutospacing="1" w:line="360" w:lineRule="auto"/>
        <w:ind w:right="-2"/>
        <w:jc w:val="both"/>
        <w:rPr>
          <w:rFonts w:ascii="Times New Roman" w:hAnsi="Times New Roman" w:cs="Times New Roman"/>
          <w:sz w:val="24"/>
          <w:szCs w:val="24"/>
        </w:rPr>
      </w:pPr>
    </w:p>
    <w:p w14:paraId="25F0A12A" w14:textId="1B72EABC" w:rsidR="00610CE1" w:rsidRDefault="00610CE1" w:rsidP="00610CE1">
      <w:pPr>
        <w:spacing w:line="360" w:lineRule="auto"/>
        <w:jc w:val="both"/>
        <w:rPr>
          <w:rFonts w:ascii="Times New Roman" w:hAnsi="Times New Roman" w:cs="Times New Roman"/>
          <w:sz w:val="24"/>
          <w:szCs w:val="24"/>
        </w:rPr>
      </w:pPr>
      <w:r>
        <w:rPr>
          <w:rFonts w:ascii="Times New Roman" w:hAnsi="Times New Roman" w:cs="Times New Roman"/>
          <w:sz w:val="24"/>
          <w:szCs w:val="24"/>
        </w:rPr>
        <w:t>Temmuz</w:t>
      </w:r>
      <w:r w:rsidRPr="00902370">
        <w:rPr>
          <w:rFonts w:ascii="Times New Roman" w:hAnsi="Times New Roman" w:cs="Times New Roman"/>
          <w:sz w:val="24"/>
          <w:szCs w:val="24"/>
        </w:rPr>
        <w:t xml:space="preserve"> 2023</w:t>
      </w:r>
      <w:r w:rsidR="00D043A9">
        <w:rPr>
          <w:rFonts w:ascii="Times New Roman" w:hAnsi="Times New Roman" w:cs="Times New Roman"/>
          <w:sz w:val="24"/>
          <w:szCs w:val="24"/>
        </w:rPr>
        <w:t>,</w:t>
      </w:r>
    </w:p>
    <w:p w14:paraId="206FAB37" w14:textId="77777777" w:rsidR="00D043A9" w:rsidRPr="00902370" w:rsidRDefault="00D043A9" w:rsidP="00D043A9">
      <w:pPr>
        <w:spacing w:line="360" w:lineRule="auto"/>
        <w:jc w:val="both"/>
        <w:rPr>
          <w:rFonts w:ascii="Times New Roman" w:hAnsi="Times New Roman" w:cs="Times New Roman"/>
          <w:sz w:val="24"/>
          <w:szCs w:val="24"/>
        </w:rPr>
      </w:pPr>
      <w:r>
        <w:rPr>
          <w:rFonts w:ascii="Times New Roman" w:hAnsi="Times New Roman" w:cs="Times New Roman"/>
          <w:sz w:val="24"/>
          <w:szCs w:val="24"/>
        </w:rPr>
        <w:t>Mücahit Osman KAĞNICI</w:t>
      </w:r>
    </w:p>
    <w:p w14:paraId="10657CC1" w14:textId="77777777" w:rsidR="00D043A9" w:rsidRPr="00902370" w:rsidRDefault="00D043A9" w:rsidP="00610CE1">
      <w:pPr>
        <w:spacing w:line="360" w:lineRule="auto"/>
        <w:jc w:val="both"/>
        <w:rPr>
          <w:rFonts w:ascii="Times New Roman" w:hAnsi="Times New Roman" w:cs="Times New Roman"/>
          <w:sz w:val="24"/>
          <w:szCs w:val="24"/>
        </w:rPr>
      </w:pPr>
    </w:p>
    <w:p w14:paraId="1EBDE9B6" w14:textId="76BB9D3E" w:rsidR="00D043A9" w:rsidRDefault="00610CE1" w:rsidP="00610CE1">
      <w:pPr>
        <w:rPr>
          <w:rFonts w:ascii="Times New Roman" w:hAnsi="Times New Roman" w:cs="Times New Roman"/>
          <w:sz w:val="24"/>
          <w:szCs w:val="24"/>
        </w:rPr>
      </w:pPr>
      <w:r w:rsidRPr="00902370">
        <w:rPr>
          <w:rFonts w:ascii="Times New Roman" w:hAnsi="Times New Roman" w:cs="Times New Roman"/>
          <w:sz w:val="24"/>
          <w:szCs w:val="24"/>
        </w:rPr>
        <w:br w:type="page"/>
      </w:r>
    </w:p>
    <w:p w14:paraId="1DAED830" w14:textId="1C6E70A5" w:rsidR="00D043A9" w:rsidRPr="00D043A9" w:rsidRDefault="00D043A9" w:rsidP="00D043A9">
      <w:pPr>
        <w:jc w:val="center"/>
        <w:rPr>
          <w:rStyle w:val="Gl"/>
          <w:rFonts w:ascii="Times New Roman" w:hAnsi="Times New Roman" w:cs="Times New Roman"/>
          <w:sz w:val="32"/>
          <w:szCs w:val="24"/>
        </w:rPr>
      </w:pPr>
      <w:r w:rsidRPr="00D043A9">
        <w:rPr>
          <w:rStyle w:val="Gl"/>
          <w:rFonts w:ascii="Times New Roman" w:hAnsi="Times New Roman" w:cs="Times New Roman"/>
          <w:sz w:val="32"/>
          <w:szCs w:val="24"/>
        </w:rPr>
        <w:lastRenderedPageBreak/>
        <w:t>İÇİNDEKİLER</w:t>
      </w:r>
    </w:p>
    <w:sdt>
      <w:sdtPr>
        <w:rPr>
          <w:rFonts w:asciiTheme="minorHAnsi" w:eastAsiaTheme="minorHAnsi" w:hAnsiTheme="minorHAnsi" w:cstheme="minorBidi"/>
          <w:color w:val="auto"/>
          <w:kern w:val="2"/>
          <w:sz w:val="22"/>
          <w:szCs w:val="22"/>
          <w:lang w:eastAsia="en-US"/>
          <w14:ligatures w14:val="standardContextual"/>
        </w:rPr>
        <w:id w:val="302982891"/>
        <w:docPartObj>
          <w:docPartGallery w:val="Table of Contents"/>
          <w:docPartUnique/>
        </w:docPartObj>
      </w:sdtPr>
      <w:sdtEndPr>
        <w:rPr>
          <w:b/>
          <w:bCs/>
        </w:rPr>
      </w:sdtEndPr>
      <w:sdtContent>
        <w:p w14:paraId="4CC87C31" w14:textId="553EFEF2" w:rsidR="008C45E7" w:rsidRDefault="008C45E7">
          <w:pPr>
            <w:pStyle w:val="TBal"/>
          </w:pPr>
        </w:p>
        <w:p w14:paraId="35BAD632" w14:textId="764929F1" w:rsidR="004D10EC" w:rsidRDefault="008C45E7" w:rsidP="00AF2F51">
          <w:pPr>
            <w:pStyle w:val="T1"/>
            <w:rPr>
              <w:rFonts w:eastAsiaTheme="minorEastAsia"/>
              <w:kern w:val="2"/>
              <w:lang w:eastAsia="tr-TR"/>
              <w14:ligatures w14:val="standardContextual"/>
            </w:rPr>
          </w:pPr>
          <w:r>
            <w:fldChar w:fldCharType="begin"/>
          </w:r>
          <w:r>
            <w:instrText xml:space="preserve"> TOC \o "1-3" \h \z \u </w:instrText>
          </w:r>
          <w:r>
            <w:fldChar w:fldCharType="separate"/>
          </w:r>
          <w:hyperlink w:anchor="_Toc138332544" w:history="1">
            <w:r w:rsidR="004D10EC" w:rsidRPr="00750992">
              <w:rPr>
                <w:rStyle w:val="Kpr"/>
              </w:rPr>
              <w:t>ÖZET</w:t>
            </w:r>
            <w:r w:rsidR="004D10EC">
              <w:rPr>
                <w:webHidden/>
              </w:rPr>
              <w:tab/>
            </w:r>
            <w:r w:rsidR="004D10EC">
              <w:rPr>
                <w:webHidden/>
              </w:rPr>
              <w:fldChar w:fldCharType="begin"/>
            </w:r>
            <w:r w:rsidR="004D10EC">
              <w:rPr>
                <w:webHidden/>
              </w:rPr>
              <w:instrText xml:space="preserve"> PAGEREF _Toc138332544 \h </w:instrText>
            </w:r>
            <w:r w:rsidR="004D10EC">
              <w:rPr>
                <w:webHidden/>
              </w:rPr>
            </w:r>
            <w:r w:rsidR="004D10EC">
              <w:rPr>
                <w:webHidden/>
              </w:rPr>
              <w:fldChar w:fldCharType="separate"/>
            </w:r>
            <w:r w:rsidR="001C2C21">
              <w:rPr>
                <w:webHidden/>
              </w:rPr>
              <w:t>ii</w:t>
            </w:r>
            <w:r w:rsidR="004D10EC">
              <w:rPr>
                <w:webHidden/>
              </w:rPr>
              <w:fldChar w:fldCharType="end"/>
            </w:r>
          </w:hyperlink>
        </w:p>
        <w:p w14:paraId="5BB81CBF" w14:textId="4740F1CE" w:rsidR="004D10EC" w:rsidRDefault="00000000" w:rsidP="00AF2F51">
          <w:pPr>
            <w:pStyle w:val="T1"/>
            <w:rPr>
              <w:rFonts w:eastAsiaTheme="minorEastAsia"/>
              <w:kern w:val="2"/>
              <w:lang w:eastAsia="tr-TR"/>
              <w14:ligatures w14:val="standardContextual"/>
            </w:rPr>
          </w:pPr>
          <w:hyperlink w:anchor="_Toc138332545" w:history="1">
            <w:r w:rsidR="004D10EC" w:rsidRPr="00750992">
              <w:rPr>
                <w:rStyle w:val="Kpr"/>
              </w:rPr>
              <w:t>ABSTRACT</w:t>
            </w:r>
            <w:r w:rsidR="004D10EC">
              <w:rPr>
                <w:webHidden/>
              </w:rPr>
              <w:tab/>
            </w:r>
            <w:r w:rsidR="004D10EC">
              <w:rPr>
                <w:webHidden/>
              </w:rPr>
              <w:fldChar w:fldCharType="begin"/>
            </w:r>
            <w:r w:rsidR="004D10EC">
              <w:rPr>
                <w:webHidden/>
              </w:rPr>
              <w:instrText xml:space="preserve"> PAGEREF _Toc138332545 \h </w:instrText>
            </w:r>
            <w:r w:rsidR="004D10EC">
              <w:rPr>
                <w:webHidden/>
              </w:rPr>
            </w:r>
            <w:r w:rsidR="004D10EC">
              <w:rPr>
                <w:webHidden/>
              </w:rPr>
              <w:fldChar w:fldCharType="separate"/>
            </w:r>
            <w:r w:rsidR="001C2C21">
              <w:rPr>
                <w:webHidden/>
              </w:rPr>
              <w:t>iv</w:t>
            </w:r>
            <w:r w:rsidR="004D10EC">
              <w:rPr>
                <w:webHidden/>
              </w:rPr>
              <w:fldChar w:fldCharType="end"/>
            </w:r>
          </w:hyperlink>
        </w:p>
        <w:p w14:paraId="4133AA65" w14:textId="28DE5F8F" w:rsidR="004D10EC" w:rsidRDefault="00000000" w:rsidP="00AF2F51">
          <w:pPr>
            <w:pStyle w:val="T1"/>
            <w:rPr>
              <w:rFonts w:eastAsiaTheme="minorEastAsia"/>
              <w:kern w:val="2"/>
              <w:lang w:eastAsia="tr-TR"/>
              <w14:ligatures w14:val="standardContextual"/>
            </w:rPr>
          </w:pPr>
          <w:hyperlink w:anchor="_Toc138332546" w:history="1">
            <w:r w:rsidR="004D10EC" w:rsidRPr="00750992">
              <w:rPr>
                <w:rStyle w:val="Kpr"/>
              </w:rPr>
              <w:t>TEŞEKKÜR</w:t>
            </w:r>
            <w:r w:rsidR="004D10EC">
              <w:rPr>
                <w:webHidden/>
              </w:rPr>
              <w:tab/>
            </w:r>
            <w:r w:rsidR="004D10EC">
              <w:rPr>
                <w:webHidden/>
              </w:rPr>
              <w:fldChar w:fldCharType="begin"/>
            </w:r>
            <w:r w:rsidR="004D10EC">
              <w:rPr>
                <w:webHidden/>
              </w:rPr>
              <w:instrText xml:space="preserve"> PAGEREF _Toc138332546 \h </w:instrText>
            </w:r>
            <w:r w:rsidR="004D10EC">
              <w:rPr>
                <w:webHidden/>
              </w:rPr>
            </w:r>
            <w:r w:rsidR="004D10EC">
              <w:rPr>
                <w:webHidden/>
              </w:rPr>
              <w:fldChar w:fldCharType="separate"/>
            </w:r>
            <w:r w:rsidR="001C2C21">
              <w:rPr>
                <w:webHidden/>
              </w:rPr>
              <w:t>vi</w:t>
            </w:r>
            <w:r w:rsidR="004D10EC">
              <w:rPr>
                <w:webHidden/>
              </w:rPr>
              <w:fldChar w:fldCharType="end"/>
            </w:r>
          </w:hyperlink>
        </w:p>
        <w:p w14:paraId="761CCAD1" w14:textId="2CEAE6D6" w:rsidR="004D10EC" w:rsidRDefault="00000000" w:rsidP="00AF2F51">
          <w:pPr>
            <w:pStyle w:val="T1"/>
            <w:rPr>
              <w:rFonts w:eastAsiaTheme="minorEastAsia"/>
              <w:kern w:val="2"/>
              <w:lang w:eastAsia="tr-TR"/>
              <w14:ligatures w14:val="standardContextual"/>
            </w:rPr>
          </w:pPr>
          <w:hyperlink w:anchor="_Toc138332547" w:history="1">
            <w:r w:rsidR="004D10EC" w:rsidRPr="00750992">
              <w:rPr>
                <w:rStyle w:val="Kpr"/>
              </w:rPr>
              <w:t>KISALTMALAR</w:t>
            </w:r>
            <w:r w:rsidR="004D10EC">
              <w:rPr>
                <w:webHidden/>
              </w:rPr>
              <w:tab/>
            </w:r>
            <w:r w:rsidR="004D10EC">
              <w:rPr>
                <w:webHidden/>
              </w:rPr>
              <w:fldChar w:fldCharType="begin"/>
            </w:r>
            <w:r w:rsidR="004D10EC">
              <w:rPr>
                <w:webHidden/>
              </w:rPr>
              <w:instrText xml:space="preserve"> PAGEREF _Toc138332547 \h </w:instrText>
            </w:r>
            <w:r w:rsidR="004D10EC">
              <w:rPr>
                <w:webHidden/>
              </w:rPr>
            </w:r>
            <w:r w:rsidR="004D10EC">
              <w:rPr>
                <w:webHidden/>
              </w:rPr>
              <w:fldChar w:fldCharType="separate"/>
            </w:r>
            <w:r w:rsidR="001C2C21">
              <w:rPr>
                <w:webHidden/>
              </w:rPr>
              <w:t>x</w:t>
            </w:r>
            <w:r w:rsidR="004D10EC">
              <w:rPr>
                <w:webHidden/>
              </w:rPr>
              <w:fldChar w:fldCharType="end"/>
            </w:r>
          </w:hyperlink>
        </w:p>
        <w:p w14:paraId="499DA3DE" w14:textId="6FAA19C3" w:rsidR="004D10EC" w:rsidRDefault="00000000" w:rsidP="00AF2F51">
          <w:pPr>
            <w:pStyle w:val="T1"/>
            <w:rPr>
              <w:rFonts w:eastAsiaTheme="minorEastAsia"/>
              <w:kern w:val="2"/>
              <w:lang w:eastAsia="tr-TR"/>
              <w14:ligatures w14:val="standardContextual"/>
            </w:rPr>
          </w:pPr>
          <w:hyperlink w:anchor="_Toc138332548" w:history="1">
            <w:r w:rsidR="004D10EC" w:rsidRPr="00750992">
              <w:rPr>
                <w:rStyle w:val="Kpr"/>
              </w:rPr>
              <w:t>SİMGELER</w:t>
            </w:r>
            <w:r w:rsidR="004D10EC">
              <w:rPr>
                <w:webHidden/>
              </w:rPr>
              <w:tab/>
            </w:r>
            <w:r w:rsidR="004D10EC">
              <w:rPr>
                <w:webHidden/>
              </w:rPr>
              <w:fldChar w:fldCharType="begin"/>
            </w:r>
            <w:r w:rsidR="004D10EC">
              <w:rPr>
                <w:webHidden/>
              </w:rPr>
              <w:instrText xml:space="preserve"> PAGEREF _Toc138332548 \h </w:instrText>
            </w:r>
            <w:r w:rsidR="004D10EC">
              <w:rPr>
                <w:webHidden/>
              </w:rPr>
            </w:r>
            <w:r w:rsidR="004D10EC">
              <w:rPr>
                <w:webHidden/>
              </w:rPr>
              <w:fldChar w:fldCharType="separate"/>
            </w:r>
            <w:r w:rsidR="001C2C21">
              <w:rPr>
                <w:webHidden/>
              </w:rPr>
              <w:t>xi</w:t>
            </w:r>
            <w:r w:rsidR="004D10EC">
              <w:rPr>
                <w:webHidden/>
              </w:rPr>
              <w:fldChar w:fldCharType="end"/>
            </w:r>
          </w:hyperlink>
        </w:p>
        <w:p w14:paraId="3FA463E0" w14:textId="269B8536" w:rsidR="004D10EC" w:rsidRDefault="00000000" w:rsidP="00AF2F51">
          <w:pPr>
            <w:pStyle w:val="T1"/>
            <w:rPr>
              <w:rFonts w:eastAsiaTheme="minorEastAsia"/>
              <w:kern w:val="2"/>
              <w:lang w:eastAsia="tr-TR"/>
              <w14:ligatures w14:val="standardContextual"/>
            </w:rPr>
          </w:pPr>
          <w:hyperlink w:anchor="_Toc138332549" w:history="1">
            <w:r w:rsidR="004D10EC" w:rsidRPr="00750992">
              <w:rPr>
                <w:rStyle w:val="Kpr"/>
              </w:rPr>
              <w:t>ŞEKİL LİSTESİ</w:t>
            </w:r>
            <w:r w:rsidR="004D10EC">
              <w:rPr>
                <w:webHidden/>
              </w:rPr>
              <w:tab/>
            </w:r>
            <w:r w:rsidR="004D10EC">
              <w:rPr>
                <w:webHidden/>
              </w:rPr>
              <w:fldChar w:fldCharType="begin"/>
            </w:r>
            <w:r w:rsidR="004D10EC">
              <w:rPr>
                <w:webHidden/>
              </w:rPr>
              <w:instrText xml:space="preserve"> PAGEREF _Toc138332549 \h </w:instrText>
            </w:r>
            <w:r w:rsidR="004D10EC">
              <w:rPr>
                <w:webHidden/>
              </w:rPr>
            </w:r>
            <w:r w:rsidR="004D10EC">
              <w:rPr>
                <w:webHidden/>
              </w:rPr>
              <w:fldChar w:fldCharType="separate"/>
            </w:r>
            <w:r w:rsidR="001C2C21">
              <w:rPr>
                <w:webHidden/>
              </w:rPr>
              <w:t>xiii</w:t>
            </w:r>
            <w:r w:rsidR="004D10EC">
              <w:rPr>
                <w:webHidden/>
              </w:rPr>
              <w:fldChar w:fldCharType="end"/>
            </w:r>
          </w:hyperlink>
        </w:p>
        <w:p w14:paraId="20985541" w14:textId="648550F5" w:rsidR="004D10EC" w:rsidRDefault="00000000" w:rsidP="00AF2F51">
          <w:pPr>
            <w:pStyle w:val="T1"/>
            <w:rPr>
              <w:rFonts w:eastAsiaTheme="minorEastAsia"/>
              <w:kern w:val="2"/>
              <w:lang w:eastAsia="tr-TR"/>
              <w14:ligatures w14:val="standardContextual"/>
            </w:rPr>
          </w:pPr>
          <w:hyperlink w:anchor="_Toc138332550" w:history="1">
            <w:r w:rsidR="004D10EC" w:rsidRPr="00750992">
              <w:rPr>
                <w:rStyle w:val="Kpr"/>
              </w:rPr>
              <w:t>TABLO LİSTESİ</w:t>
            </w:r>
            <w:r w:rsidR="004D10EC">
              <w:rPr>
                <w:webHidden/>
              </w:rPr>
              <w:tab/>
            </w:r>
            <w:r w:rsidR="004D10EC">
              <w:rPr>
                <w:webHidden/>
              </w:rPr>
              <w:fldChar w:fldCharType="begin"/>
            </w:r>
            <w:r w:rsidR="004D10EC">
              <w:rPr>
                <w:webHidden/>
              </w:rPr>
              <w:instrText xml:space="preserve"> PAGEREF _Toc138332550 \h </w:instrText>
            </w:r>
            <w:r w:rsidR="004D10EC">
              <w:rPr>
                <w:webHidden/>
              </w:rPr>
            </w:r>
            <w:r w:rsidR="004D10EC">
              <w:rPr>
                <w:webHidden/>
              </w:rPr>
              <w:fldChar w:fldCharType="separate"/>
            </w:r>
            <w:r w:rsidR="001C2C21">
              <w:rPr>
                <w:webHidden/>
              </w:rPr>
              <w:t>xiv</w:t>
            </w:r>
            <w:r w:rsidR="004D10EC">
              <w:rPr>
                <w:webHidden/>
              </w:rPr>
              <w:fldChar w:fldCharType="end"/>
            </w:r>
          </w:hyperlink>
        </w:p>
        <w:p w14:paraId="0F0B6007" w14:textId="6307B095" w:rsidR="004D10EC" w:rsidRDefault="00000000" w:rsidP="00AF2F51">
          <w:pPr>
            <w:pStyle w:val="T1"/>
            <w:rPr>
              <w:rFonts w:eastAsiaTheme="minorEastAsia"/>
              <w:kern w:val="2"/>
              <w:lang w:eastAsia="tr-TR"/>
              <w14:ligatures w14:val="standardContextual"/>
            </w:rPr>
          </w:pPr>
          <w:hyperlink w:anchor="_Toc138332551" w:history="1">
            <w:r w:rsidR="004D10EC" w:rsidRPr="00750992">
              <w:rPr>
                <w:rStyle w:val="Kpr"/>
              </w:rPr>
              <w:t>1.</w:t>
            </w:r>
            <w:r w:rsidR="004D10EC">
              <w:rPr>
                <w:rFonts w:eastAsiaTheme="minorEastAsia"/>
                <w:kern w:val="2"/>
                <w:lang w:eastAsia="tr-TR"/>
                <w14:ligatures w14:val="standardContextual"/>
              </w:rPr>
              <w:tab/>
            </w:r>
            <w:r w:rsidR="004D10EC" w:rsidRPr="00750992">
              <w:rPr>
                <w:rStyle w:val="Kpr"/>
              </w:rPr>
              <w:t>GİRİŞ</w:t>
            </w:r>
            <w:r w:rsidR="004D10EC">
              <w:rPr>
                <w:webHidden/>
              </w:rPr>
              <w:tab/>
            </w:r>
            <w:r w:rsidR="004D10EC">
              <w:rPr>
                <w:webHidden/>
              </w:rPr>
              <w:fldChar w:fldCharType="begin"/>
            </w:r>
            <w:r w:rsidR="004D10EC">
              <w:rPr>
                <w:webHidden/>
              </w:rPr>
              <w:instrText xml:space="preserve"> PAGEREF _Toc138332551 \h </w:instrText>
            </w:r>
            <w:r w:rsidR="004D10EC">
              <w:rPr>
                <w:webHidden/>
              </w:rPr>
            </w:r>
            <w:r w:rsidR="004D10EC">
              <w:rPr>
                <w:webHidden/>
              </w:rPr>
              <w:fldChar w:fldCharType="separate"/>
            </w:r>
            <w:r w:rsidR="001C2C21">
              <w:rPr>
                <w:webHidden/>
              </w:rPr>
              <w:t>1</w:t>
            </w:r>
            <w:r w:rsidR="004D10EC">
              <w:rPr>
                <w:webHidden/>
              </w:rPr>
              <w:fldChar w:fldCharType="end"/>
            </w:r>
          </w:hyperlink>
        </w:p>
        <w:p w14:paraId="426FB5F9" w14:textId="7218914B" w:rsidR="004D10EC" w:rsidRDefault="00000000">
          <w:pPr>
            <w:pStyle w:val="T2"/>
            <w:rPr>
              <w:rFonts w:eastAsiaTheme="minorEastAsia"/>
              <w:noProof/>
              <w:kern w:val="2"/>
              <w:lang w:eastAsia="tr-TR"/>
              <w14:ligatures w14:val="standardContextual"/>
            </w:rPr>
          </w:pPr>
          <w:hyperlink w:anchor="_Toc138332552" w:history="1">
            <w:r w:rsidR="004D10EC" w:rsidRPr="00750992">
              <w:rPr>
                <w:rStyle w:val="Kpr"/>
                <w:bCs/>
                <w:noProof/>
              </w:rPr>
              <w:t>1.1</w:t>
            </w:r>
            <w:r w:rsidR="004D10EC">
              <w:rPr>
                <w:rFonts w:eastAsiaTheme="minorEastAsia"/>
                <w:noProof/>
                <w:kern w:val="2"/>
                <w:lang w:eastAsia="tr-TR"/>
                <w14:ligatures w14:val="standardContextual"/>
              </w:rPr>
              <w:tab/>
            </w:r>
            <w:r w:rsidR="004D10EC" w:rsidRPr="00750992">
              <w:rPr>
                <w:rStyle w:val="Kpr"/>
                <w:noProof/>
              </w:rPr>
              <w:t>Literatür Özeti</w:t>
            </w:r>
            <w:r w:rsidR="004D10EC">
              <w:rPr>
                <w:noProof/>
                <w:webHidden/>
              </w:rPr>
              <w:tab/>
            </w:r>
            <w:r w:rsidR="004D10EC">
              <w:rPr>
                <w:noProof/>
                <w:webHidden/>
              </w:rPr>
              <w:fldChar w:fldCharType="begin"/>
            </w:r>
            <w:r w:rsidR="004D10EC">
              <w:rPr>
                <w:noProof/>
                <w:webHidden/>
              </w:rPr>
              <w:instrText xml:space="preserve"> PAGEREF _Toc138332552 \h </w:instrText>
            </w:r>
            <w:r w:rsidR="004D10EC">
              <w:rPr>
                <w:noProof/>
                <w:webHidden/>
              </w:rPr>
            </w:r>
            <w:r w:rsidR="004D10EC">
              <w:rPr>
                <w:noProof/>
                <w:webHidden/>
              </w:rPr>
              <w:fldChar w:fldCharType="separate"/>
            </w:r>
            <w:r w:rsidR="001C2C21">
              <w:rPr>
                <w:noProof/>
                <w:webHidden/>
              </w:rPr>
              <w:t>1</w:t>
            </w:r>
            <w:r w:rsidR="004D10EC">
              <w:rPr>
                <w:noProof/>
                <w:webHidden/>
              </w:rPr>
              <w:fldChar w:fldCharType="end"/>
            </w:r>
          </w:hyperlink>
        </w:p>
        <w:p w14:paraId="52A4EB98" w14:textId="6EEA4238" w:rsidR="004D10EC" w:rsidRDefault="00000000">
          <w:pPr>
            <w:pStyle w:val="T2"/>
            <w:rPr>
              <w:rFonts w:eastAsiaTheme="minorEastAsia"/>
              <w:noProof/>
              <w:kern w:val="2"/>
              <w:lang w:eastAsia="tr-TR"/>
              <w14:ligatures w14:val="standardContextual"/>
            </w:rPr>
          </w:pPr>
          <w:hyperlink w:anchor="_Toc138332553" w:history="1">
            <w:r w:rsidR="004D10EC" w:rsidRPr="00750992">
              <w:rPr>
                <w:rStyle w:val="Kpr"/>
                <w:bCs/>
                <w:noProof/>
              </w:rPr>
              <w:t>1.2</w:t>
            </w:r>
            <w:r w:rsidR="004D10EC">
              <w:rPr>
                <w:rFonts w:eastAsiaTheme="minorEastAsia"/>
                <w:noProof/>
                <w:kern w:val="2"/>
                <w:lang w:eastAsia="tr-TR"/>
                <w14:ligatures w14:val="standardContextual"/>
              </w:rPr>
              <w:tab/>
            </w:r>
            <w:r w:rsidR="004D10EC" w:rsidRPr="00750992">
              <w:rPr>
                <w:rStyle w:val="Kpr"/>
                <w:noProof/>
              </w:rPr>
              <w:t>Tezin Amacı ve İzlenilen Yol</w:t>
            </w:r>
            <w:r w:rsidR="004D10EC">
              <w:rPr>
                <w:noProof/>
                <w:webHidden/>
              </w:rPr>
              <w:tab/>
            </w:r>
            <w:r w:rsidR="004D10EC">
              <w:rPr>
                <w:noProof/>
                <w:webHidden/>
              </w:rPr>
              <w:fldChar w:fldCharType="begin"/>
            </w:r>
            <w:r w:rsidR="004D10EC">
              <w:rPr>
                <w:noProof/>
                <w:webHidden/>
              </w:rPr>
              <w:instrText xml:space="preserve"> PAGEREF _Toc138332553 \h </w:instrText>
            </w:r>
            <w:r w:rsidR="004D10EC">
              <w:rPr>
                <w:noProof/>
                <w:webHidden/>
              </w:rPr>
            </w:r>
            <w:r w:rsidR="004D10EC">
              <w:rPr>
                <w:noProof/>
                <w:webHidden/>
              </w:rPr>
              <w:fldChar w:fldCharType="separate"/>
            </w:r>
            <w:r w:rsidR="001C2C21">
              <w:rPr>
                <w:noProof/>
                <w:webHidden/>
              </w:rPr>
              <w:t>4</w:t>
            </w:r>
            <w:r w:rsidR="004D10EC">
              <w:rPr>
                <w:noProof/>
                <w:webHidden/>
              </w:rPr>
              <w:fldChar w:fldCharType="end"/>
            </w:r>
          </w:hyperlink>
        </w:p>
        <w:p w14:paraId="1BEF13C4" w14:textId="7D196141" w:rsidR="004D10EC" w:rsidRDefault="00000000" w:rsidP="00AF2F51">
          <w:pPr>
            <w:pStyle w:val="T1"/>
            <w:rPr>
              <w:rFonts w:eastAsiaTheme="minorEastAsia"/>
              <w:kern w:val="2"/>
              <w:lang w:eastAsia="tr-TR"/>
              <w14:ligatures w14:val="standardContextual"/>
            </w:rPr>
          </w:pPr>
          <w:hyperlink w:anchor="_Toc138332554" w:history="1">
            <w:r w:rsidR="004D10EC" w:rsidRPr="00750992">
              <w:rPr>
                <w:rStyle w:val="Kpr"/>
              </w:rPr>
              <w:t>2.</w:t>
            </w:r>
            <w:r w:rsidR="004D10EC">
              <w:rPr>
                <w:rFonts w:eastAsiaTheme="minorEastAsia"/>
                <w:kern w:val="2"/>
                <w:lang w:eastAsia="tr-TR"/>
                <w14:ligatures w14:val="standardContextual"/>
              </w:rPr>
              <w:tab/>
            </w:r>
            <w:r w:rsidR="004D10EC" w:rsidRPr="00750992">
              <w:rPr>
                <w:rStyle w:val="Kpr"/>
              </w:rPr>
              <w:t>FİN ALAN ETKİLİ TRANSİSTÖR (FİNFET)</w:t>
            </w:r>
            <w:r w:rsidR="004D10EC">
              <w:rPr>
                <w:webHidden/>
              </w:rPr>
              <w:tab/>
            </w:r>
            <w:r w:rsidR="00CF5ACA">
              <w:rPr>
                <w:webHidden/>
              </w:rPr>
              <w:t>5</w:t>
            </w:r>
          </w:hyperlink>
        </w:p>
        <w:p w14:paraId="3DD60F1C" w14:textId="2CE4AD4C" w:rsidR="004D10EC" w:rsidRDefault="00000000">
          <w:pPr>
            <w:pStyle w:val="T2"/>
            <w:rPr>
              <w:rFonts w:eastAsiaTheme="minorEastAsia"/>
              <w:noProof/>
              <w:kern w:val="2"/>
              <w:lang w:eastAsia="tr-TR"/>
              <w14:ligatures w14:val="standardContextual"/>
            </w:rPr>
          </w:pPr>
          <w:hyperlink w:anchor="_Toc138332555" w:history="1">
            <w:r w:rsidR="004D10EC" w:rsidRPr="00750992">
              <w:rPr>
                <w:rStyle w:val="Kpr"/>
                <w:bCs/>
                <w:noProof/>
              </w:rPr>
              <w:t>2.1</w:t>
            </w:r>
            <w:r w:rsidR="004D10EC">
              <w:rPr>
                <w:rFonts w:eastAsiaTheme="minorEastAsia"/>
                <w:noProof/>
                <w:kern w:val="2"/>
                <w:lang w:eastAsia="tr-TR"/>
                <w14:ligatures w14:val="standardContextual"/>
              </w:rPr>
              <w:tab/>
            </w:r>
            <w:r w:rsidR="004D10EC" w:rsidRPr="00750992">
              <w:rPr>
                <w:rStyle w:val="Kpr"/>
                <w:noProof/>
              </w:rPr>
              <w:t>FinFET Transistörü İhtiyacı</w:t>
            </w:r>
            <w:r w:rsidR="004D10EC">
              <w:rPr>
                <w:noProof/>
                <w:webHidden/>
              </w:rPr>
              <w:tab/>
            </w:r>
            <w:r w:rsidR="004D10EC">
              <w:rPr>
                <w:noProof/>
                <w:webHidden/>
              </w:rPr>
              <w:fldChar w:fldCharType="begin"/>
            </w:r>
            <w:r w:rsidR="004D10EC">
              <w:rPr>
                <w:noProof/>
                <w:webHidden/>
              </w:rPr>
              <w:instrText xml:space="preserve"> PAGEREF _Toc138332555 \h </w:instrText>
            </w:r>
            <w:r w:rsidR="004D10EC">
              <w:rPr>
                <w:noProof/>
                <w:webHidden/>
              </w:rPr>
            </w:r>
            <w:r w:rsidR="004D10EC">
              <w:rPr>
                <w:noProof/>
                <w:webHidden/>
              </w:rPr>
              <w:fldChar w:fldCharType="separate"/>
            </w:r>
            <w:r w:rsidR="001C2C21">
              <w:rPr>
                <w:noProof/>
                <w:webHidden/>
              </w:rPr>
              <w:t>6</w:t>
            </w:r>
            <w:r w:rsidR="004D10EC">
              <w:rPr>
                <w:noProof/>
                <w:webHidden/>
              </w:rPr>
              <w:fldChar w:fldCharType="end"/>
            </w:r>
          </w:hyperlink>
        </w:p>
        <w:p w14:paraId="580E74E5" w14:textId="2F848AE0" w:rsidR="004D10EC" w:rsidRDefault="00000000">
          <w:pPr>
            <w:pStyle w:val="T2"/>
            <w:rPr>
              <w:rFonts w:eastAsiaTheme="minorEastAsia"/>
              <w:noProof/>
              <w:kern w:val="2"/>
              <w:lang w:eastAsia="tr-TR"/>
              <w14:ligatures w14:val="standardContextual"/>
            </w:rPr>
          </w:pPr>
          <w:hyperlink w:anchor="_Toc138332556" w:history="1">
            <w:r w:rsidR="004D10EC" w:rsidRPr="00750992">
              <w:rPr>
                <w:rStyle w:val="Kpr"/>
                <w:bCs/>
                <w:noProof/>
              </w:rPr>
              <w:t>2.2</w:t>
            </w:r>
            <w:r w:rsidR="004D10EC">
              <w:rPr>
                <w:rFonts w:eastAsiaTheme="minorEastAsia"/>
                <w:noProof/>
                <w:kern w:val="2"/>
                <w:lang w:eastAsia="tr-TR"/>
                <w14:ligatures w14:val="standardContextual"/>
              </w:rPr>
              <w:tab/>
            </w:r>
            <w:r w:rsidR="004D10EC" w:rsidRPr="00750992">
              <w:rPr>
                <w:rStyle w:val="Kpr"/>
                <w:noProof/>
              </w:rPr>
              <w:t>FinFET’in Temeli</w:t>
            </w:r>
            <w:r w:rsidR="004D10EC">
              <w:rPr>
                <w:noProof/>
                <w:webHidden/>
              </w:rPr>
              <w:tab/>
            </w:r>
            <w:r w:rsidR="004D10EC">
              <w:rPr>
                <w:noProof/>
                <w:webHidden/>
              </w:rPr>
              <w:fldChar w:fldCharType="begin"/>
            </w:r>
            <w:r w:rsidR="004D10EC">
              <w:rPr>
                <w:noProof/>
                <w:webHidden/>
              </w:rPr>
              <w:instrText xml:space="preserve"> PAGEREF _Toc138332556 \h </w:instrText>
            </w:r>
            <w:r w:rsidR="004D10EC">
              <w:rPr>
                <w:noProof/>
                <w:webHidden/>
              </w:rPr>
            </w:r>
            <w:r w:rsidR="004D10EC">
              <w:rPr>
                <w:noProof/>
                <w:webHidden/>
              </w:rPr>
              <w:fldChar w:fldCharType="separate"/>
            </w:r>
            <w:r w:rsidR="001C2C21">
              <w:rPr>
                <w:noProof/>
                <w:webHidden/>
              </w:rPr>
              <w:t>7</w:t>
            </w:r>
            <w:r w:rsidR="004D10EC">
              <w:rPr>
                <w:noProof/>
                <w:webHidden/>
              </w:rPr>
              <w:fldChar w:fldCharType="end"/>
            </w:r>
          </w:hyperlink>
        </w:p>
        <w:p w14:paraId="3DA75939" w14:textId="7E4D6292" w:rsidR="004D10EC" w:rsidRDefault="00000000">
          <w:pPr>
            <w:pStyle w:val="T2"/>
            <w:rPr>
              <w:rFonts w:eastAsiaTheme="minorEastAsia"/>
              <w:noProof/>
              <w:kern w:val="2"/>
              <w:lang w:eastAsia="tr-TR"/>
              <w14:ligatures w14:val="standardContextual"/>
            </w:rPr>
          </w:pPr>
          <w:hyperlink w:anchor="_Toc138332557" w:history="1">
            <w:r w:rsidR="004D10EC" w:rsidRPr="00750992">
              <w:rPr>
                <w:rStyle w:val="Kpr"/>
                <w:bCs/>
                <w:noProof/>
              </w:rPr>
              <w:t>2.3</w:t>
            </w:r>
            <w:r w:rsidR="004D10EC">
              <w:rPr>
                <w:rFonts w:eastAsiaTheme="minorEastAsia"/>
                <w:noProof/>
                <w:kern w:val="2"/>
                <w:lang w:eastAsia="tr-TR"/>
                <w14:ligatures w14:val="standardContextual"/>
              </w:rPr>
              <w:tab/>
            </w:r>
            <w:r w:rsidR="004D10EC" w:rsidRPr="00750992">
              <w:rPr>
                <w:rStyle w:val="Kpr"/>
                <w:noProof/>
              </w:rPr>
              <w:t>Çift Kapılı FinFET</w:t>
            </w:r>
            <w:r w:rsidR="004D10EC">
              <w:rPr>
                <w:noProof/>
                <w:webHidden/>
              </w:rPr>
              <w:tab/>
            </w:r>
            <w:r w:rsidR="004D10EC">
              <w:rPr>
                <w:noProof/>
                <w:webHidden/>
              </w:rPr>
              <w:fldChar w:fldCharType="begin"/>
            </w:r>
            <w:r w:rsidR="004D10EC">
              <w:rPr>
                <w:noProof/>
                <w:webHidden/>
              </w:rPr>
              <w:instrText xml:space="preserve"> PAGEREF _Toc138332557 \h </w:instrText>
            </w:r>
            <w:r w:rsidR="004D10EC">
              <w:rPr>
                <w:noProof/>
                <w:webHidden/>
              </w:rPr>
            </w:r>
            <w:r w:rsidR="004D10EC">
              <w:rPr>
                <w:noProof/>
                <w:webHidden/>
              </w:rPr>
              <w:fldChar w:fldCharType="separate"/>
            </w:r>
            <w:r w:rsidR="001C2C21">
              <w:rPr>
                <w:noProof/>
                <w:webHidden/>
              </w:rPr>
              <w:t>9</w:t>
            </w:r>
            <w:r w:rsidR="004D10EC">
              <w:rPr>
                <w:noProof/>
                <w:webHidden/>
              </w:rPr>
              <w:fldChar w:fldCharType="end"/>
            </w:r>
          </w:hyperlink>
        </w:p>
        <w:p w14:paraId="5816A5FD" w14:textId="0DEAAF35" w:rsidR="004D10EC" w:rsidRDefault="00000000">
          <w:pPr>
            <w:pStyle w:val="T2"/>
            <w:rPr>
              <w:rFonts w:eastAsiaTheme="minorEastAsia"/>
              <w:noProof/>
              <w:kern w:val="2"/>
              <w:lang w:eastAsia="tr-TR"/>
              <w14:ligatures w14:val="standardContextual"/>
            </w:rPr>
          </w:pPr>
          <w:hyperlink w:anchor="_Toc138332558" w:history="1">
            <w:r w:rsidR="004D10EC" w:rsidRPr="00750992">
              <w:rPr>
                <w:rStyle w:val="Kpr"/>
                <w:bCs/>
                <w:noProof/>
              </w:rPr>
              <w:t>2.4</w:t>
            </w:r>
            <w:r w:rsidR="004D10EC">
              <w:rPr>
                <w:rFonts w:eastAsiaTheme="minorEastAsia"/>
                <w:noProof/>
                <w:kern w:val="2"/>
                <w:lang w:eastAsia="tr-TR"/>
                <w14:ligatures w14:val="standardContextual"/>
              </w:rPr>
              <w:tab/>
            </w:r>
            <w:r w:rsidR="004D10EC" w:rsidRPr="00750992">
              <w:rPr>
                <w:rStyle w:val="Kpr"/>
                <w:noProof/>
              </w:rPr>
              <w:t>SOI FinFET ve Bulk FinFET</w:t>
            </w:r>
            <w:r w:rsidR="004D10EC">
              <w:rPr>
                <w:noProof/>
                <w:webHidden/>
              </w:rPr>
              <w:tab/>
            </w:r>
            <w:r w:rsidR="004D10EC">
              <w:rPr>
                <w:noProof/>
                <w:webHidden/>
              </w:rPr>
              <w:fldChar w:fldCharType="begin"/>
            </w:r>
            <w:r w:rsidR="004D10EC">
              <w:rPr>
                <w:noProof/>
                <w:webHidden/>
              </w:rPr>
              <w:instrText xml:space="preserve"> PAGEREF _Toc138332558 \h </w:instrText>
            </w:r>
            <w:r w:rsidR="004D10EC">
              <w:rPr>
                <w:noProof/>
                <w:webHidden/>
              </w:rPr>
            </w:r>
            <w:r w:rsidR="004D10EC">
              <w:rPr>
                <w:noProof/>
                <w:webHidden/>
              </w:rPr>
              <w:fldChar w:fldCharType="separate"/>
            </w:r>
            <w:r w:rsidR="001C2C21">
              <w:rPr>
                <w:noProof/>
                <w:webHidden/>
              </w:rPr>
              <w:t>9</w:t>
            </w:r>
            <w:r w:rsidR="004D10EC">
              <w:rPr>
                <w:noProof/>
                <w:webHidden/>
              </w:rPr>
              <w:fldChar w:fldCharType="end"/>
            </w:r>
          </w:hyperlink>
        </w:p>
        <w:p w14:paraId="77EAC348" w14:textId="454E3D65" w:rsidR="004D10EC" w:rsidRDefault="00000000">
          <w:pPr>
            <w:pStyle w:val="T2"/>
            <w:rPr>
              <w:rFonts w:eastAsiaTheme="minorEastAsia"/>
              <w:noProof/>
              <w:kern w:val="2"/>
              <w:lang w:eastAsia="tr-TR"/>
              <w14:ligatures w14:val="standardContextual"/>
            </w:rPr>
          </w:pPr>
          <w:hyperlink w:anchor="_Toc138332559" w:history="1">
            <w:r w:rsidR="004D10EC" w:rsidRPr="00750992">
              <w:rPr>
                <w:rStyle w:val="Kpr"/>
                <w:bCs/>
                <w:noProof/>
              </w:rPr>
              <w:t>2.5</w:t>
            </w:r>
            <w:r w:rsidR="004D10EC">
              <w:rPr>
                <w:rFonts w:eastAsiaTheme="minorEastAsia"/>
                <w:noProof/>
                <w:kern w:val="2"/>
                <w:lang w:eastAsia="tr-TR"/>
                <w14:ligatures w14:val="standardContextual"/>
              </w:rPr>
              <w:tab/>
            </w:r>
            <w:r w:rsidR="004D10EC" w:rsidRPr="00750992">
              <w:rPr>
                <w:rStyle w:val="Kpr"/>
                <w:noProof/>
              </w:rPr>
              <w:t>FinFET’in Çalışma Prensibi</w:t>
            </w:r>
            <w:r w:rsidR="004D10EC">
              <w:rPr>
                <w:noProof/>
                <w:webHidden/>
              </w:rPr>
              <w:tab/>
            </w:r>
            <w:r w:rsidR="004D10EC">
              <w:rPr>
                <w:noProof/>
                <w:webHidden/>
              </w:rPr>
              <w:fldChar w:fldCharType="begin"/>
            </w:r>
            <w:r w:rsidR="004D10EC">
              <w:rPr>
                <w:noProof/>
                <w:webHidden/>
              </w:rPr>
              <w:instrText xml:space="preserve"> PAGEREF _Toc138332559 \h </w:instrText>
            </w:r>
            <w:r w:rsidR="004D10EC">
              <w:rPr>
                <w:noProof/>
                <w:webHidden/>
              </w:rPr>
            </w:r>
            <w:r w:rsidR="004D10EC">
              <w:rPr>
                <w:noProof/>
                <w:webHidden/>
              </w:rPr>
              <w:fldChar w:fldCharType="separate"/>
            </w:r>
            <w:r w:rsidR="001C2C21">
              <w:rPr>
                <w:noProof/>
                <w:webHidden/>
              </w:rPr>
              <w:t>10</w:t>
            </w:r>
            <w:r w:rsidR="004D10EC">
              <w:rPr>
                <w:noProof/>
                <w:webHidden/>
              </w:rPr>
              <w:fldChar w:fldCharType="end"/>
            </w:r>
          </w:hyperlink>
        </w:p>
        <w:p w14:paraId="0452A256" w14:textId="4E528B3F" w:rsidR="004D10EC" w:rsidRDefault="00000000">
          <w:pPr>
            <w:pStyle w:val="T2"/>
            <w:rPr>
              <w:rFonts w:eastAsiaTheme="minorEastAsia"/>
              <w:noProof/>
              <w:kern w:val="2"/>
              <w:lang w:eastAsia="tr-TR"/>
              <w14:ligatures w14:val="standardContextual"/>
            </w:rPr>
          </w:pPr>
          <w:hyperlink w:anchor="_Toc138332560" w:history="1">
            <w:r w:rsidR="004D10EC" w:rsidRPr="00750992">
              <w:rPr>
                <w:rStyle w:val="Kpr"/>
                <w:bCs/>
                <w:noProof/>
              </w:rPr>
              <w:t>2.6</w:t>
            </w:r>
            <w:r w:rsidR="004D10EC">
              <w:rPr>
                <w:rFonts w:eastAsiaTheme="minorEastAsia"/>
                <w:noProof/>
                <w:kern w:val="2"/>
                <w:lang w:eastAsia="tr-TR"/>
                <w14:ligatures w14:val="standardContextual"/>
              </w:rPr>
              <w:tab/>
            </w:r>
            <w:r w:rsidR="004D10EC" w:rsidRPr="00750992">
              <w:rPr>
                <w:rStyle w:val="Kpr"/>
                <w:noProof/>
              </w:rPr>
              <w:t>FinFET’in Tasarımı</w:t>
            </w:r>
            <w:r w:rsidR="004D10EC">
              <w:rPr>
                <w:noProof/>
                <w:webHidden/>
              </w:rPr>
              <w:tab/>
            </w:r>
            <w:r w:rsidR="004D10EC">
              <w:rPr>
                <w:noProof/>
                <w:webHidden/>
              </w:rPr>
              <w:fldChar w:fldCharType="begin"/>
            </w:r>
            <w:r w:rsidR="004D10EC">
              <w:rPr>
                <w:noProof/>
                <w:webHidden/>
              </w:rPr>
              <w:instrText xml:space="preserve"> PAGEREF _Toc138332560 \h </w:instrText>
            </w:r>
            <w:r w:rsidR="004D10EC">
              <w:rPr>
                <w:noProof/>
                <w:webHidden/>
              </w:rPr>
            </w:r>
            <w:r w:rsidR="004D10EC">
              <w:rPr>
                <w:noProof/>
                <w:webHidden/>
              </w:rPr>
              <w:fldChar w:fldCharType="separate"/>
            </w:r>
            <w:r w:rsidR="001C2C21">
              <w:rPr>
                <w:noProof/>
                <w:webHidden/>
              </w:rPr>
              <w:t>11</w:t>
            </w:r>
            <w:r w:rsidR="004D10EC">
              <w:rPr>
                <w:noProof/>
                <w:webHidden/>
              </w:rPr>
              <w:fldChar w:fldCharType="end"/>
            </w:r>
          </w:hyperlink>
        </w:p>
        <w:p w14:paraId="712A7669" w14:textId="7C9544A1" w:rsidR="004D10EC" w:rsidRDefault="00000000">
          <w:pPr>
            <w:pStyle w:val="T3"/>
            <w:rPr>
              <w:rFonts w:asciiTheme="minorHAnsi" w:eastAsiaTheme="minorEastAsia" w:hAnsiTheme="minorHAnsi" w:cstheme="minorBidi"/>
              <w:kern w:val="2"/>
              <w:lang w:eastAsia="tr-TR"/>
              <w14:ligatures w14:val="standardContextual"/>
            </w:rPr>
          </w:pPr>
          <w:hyperlink w:anchor="_Toc138332561" w:history="1">
            <w:r w:rsidR="004D10EC" w:rsidRPr="00750992">
              <w:rPr>
                <w:rStyle w:val="Kpr"/>
                <w:bCs/>
              </w:rPr>
              <w:t>2.6.1</w:t>
            </w:r>
            <w:r w:rsidR="004D10EC">
              <w:rPr>
                <w:rFonts w:asciiTheme="minorHAnsi" w:eastAsiaTheme="minorEastAsia" w:hAnsiTheme="minorHAnsi" w:cstheme="minorBidi"/>
                <w:kern w:val="2"/>
                <w:lang w:eastAsia="tr-TR"/>
                <w14:ligatures w14:val="standardContextual"/>
              </w:rPr>
              <w:tab/>
            </w:r>
            <w:r w:rsidR="004D10EC" w:rsidRPr="00750992">
              <w:rPr>
                <w:rStyle w:val="Kpr"/>
              </w:rPr>
              <w:t>Kısa Devre Kapı Konfigürasyonlu FinFET (KDKK FinFET)</w:t>
            </w:r>
            <w:r w:rsidR="0033703E">
              <w:rPr>
                <w:webHidden/>
              </w:rPr>
              <w:t>………………………...</w:t>
            </w:r>
            <w:r w:rsidR="004D10EC">
              <w:rPr>
                <w:webHidden/>
              </w:rPr>
              <w:fldChar w:fldCharType="begin"/>
            </w:r>
            <w:r w:rsidR="004D10EC">
              <w:rPr>
                <w:webHidden/>
              </w:rPr>
              <w:instrText xml:space="preserve"> PAGEREF _Toc138332561 \h </w:instrText>
            </w:r>
            <w:r w:rsidR="004D10EC">
              <w:rPr>
                <w:webHidden/>
              </w:rPr>
            </w:r>
            <w:r w:rsidR="004D10EC">
              <w:rPr>
                <w:webHidden/>
              </w:rPr>
              <w:fldChar w:fldCharType="separate"/>
            </w:r>
            <w:r w:rsidR="001C2C21">
              <w:rPr>
                <w:webHidden/>
              </w:rPr>
              <w:t>1</w:t>
            </w:r>
            <w:r w:rsidR="00CF5ACA">
              <w:rPr>
                <w:webHidden/>
              </w:rPr>
              <w:t>2</w:t>
            </w:r>
            <w:r w:rsidR="004D10EC">
              <w:rPr>
                <w:webHidden/>
              </w:rPr>
              <w:fldChar w:fldCharType="end"/>
            </w:r>
          </w:hyperlink>
        </w:p>
        <w:p w14:paraId="050D8AB1" w14:textId="040EC1F4" w:rsidR="004D10EC" w:rsidRDefault="00000000">
          <w:pPr>
            <w:pStyle w:val="T3"/>
            <w:rPr>
              <w:rFonts w:asciiTheme="minorHAnsi" w:eastAsiaTheme="minorEastAsia" w:hAnsiTheme="minorHAnsi" w:cstheme="minorBidi"/>
              <w:kern w:val="2"/>
              <w:lang w:eastAsia="tr-TR"/>
              <w14:ligatures w14:val="standardContextual"/>
            </w:rPr>
          </w:pPr>
          <w:hyperlink w:anchor="_Toc138332562" w:history="1">
            <w:r w:rsidR="004D10EC" w:rsidRPr="00750992">
              <w:rPr>
                <w:rStyle w:val="Kpr"/>
                <w:bCs/>
              </w:rPr>
              <w:t>2.6.2</w:t>
            </w:r>
            <w:r w:rsidR="004D10EC">
              <w:rPr>
                <w:rFonts w:asciiTheme="minorHAnsi" w:eastAsiaTheme="minorEastAsia" w:hAnsiTheme="minorHAnsi" w:cstheme="minorBidi"/>
                <w:kern w:val="2"/>
                <w:lang w:eastAsia="tr-TR"/>
                <w14:ligatures w14:val="standardContextual"/>
              </w:rPr>
              <w:tab/>
            </w:r>
            <w:r w:rsidR="004D10EC" w:rsidRPr="00750992">
              <w:rPr>
                <w:rStyle w:val="Kpr"/>
              </w:rPr>
              <w:t>Bağımsız Kapı Konfigürasyonlu FinFET (BKK FinFET)</w:t>
            </w:r>
            <w:r w:rsidR="0033703E">
              <w:rPr>
                <w:webHidden/>
              </w:rPr>
              <w:t>…………………………….</w:t>
            </w:r>
            <w:r w:rsidR="004D10EC">
              <w:rPr>
                <w:webHidden/>
              </w:rPr>
              <w:fldChar w:fldCharType="begin"/>
            </w:r>
            <w:r w:rsidR="004D10EC">
              <w:rPr>
                <w:webHidden/>
              </w:rPr>
              <w:instrText xml:space="preserve"> PAGEREF _Toc138332562 \h </w:instrText>
            </w:r>
            <w:r w:rsidR="004D10EC">
              <w:rPr>
                <w:webHidden/>
              </w:rPr>
            </w:r>
            <w:r w:rsidR="004D10EC">
              <w:rPr>
                <w:webHidden/>
              </w:rPr>
              <w:fldChar w:fldCharType="separate"/>
            </w:r>
            <w:r w:rsidR="001C2C21">
              <w:rPr>
                <w:webHidden/>
              </w:rPr>
              <w:t>12</w:t>
            </w:r>
            <w:r w:rsidR="004D10EC">
              <w:rPr>
                <w:webHidden/>
              </w:rPr>
              <w:fldChar w:fldCharType="end"/>
            </w:r>
          </w:hyperlink>
        </w:p>
        <w:p w14:paraId="738E552E" w14:textId="5C97EACC" w:rsidR="004D10EC" w:rsidRDefault="00000000">
          <w:pPr>
            <w:pStyle w:val="T2"/>
            <w:rPr>
              <w:rFonts w:eastAsiaTheme="minorEastAsia"/>
              <w:noProof/>
              <w:kern w:val="2"/>
              <w:lang w:eastAsia="tr-TR"/>
              <w14:ligatures w14:val="standardContextual"/>
            </w:rPr>
          </w:pPr>
          <w:hyperlink w:anchor="_Toc138332563" w:history="1">
            <w:r w:rsidR="004D10EC" w:rsidRPr="00750992">
              <w:rPr>
                <w:rStyle w:val="Kpr"/>
                <w:bCs/>
                <w:noProof/>
              </w:rPr>
              <w:t>2.7</w:t>
            </w:r>
            <w:r w:rsidR="004D10EC">
              <w:rPr>
                <w:rFonts w:eastAsiaTheme="minorEastAsia"/>
                <w:noProof/>
                <w:kern w:val="2"/>
                <w:lang w:eastAsia="tr-TR"/>
                <w14:ligatures w14:val="standardContextual"/>
              </w:rPr>
              <w:tab/>
            </w:r>
            <w:r w:rsidR="004D10EC" w:rsidRPr="00750992">
              <w:rPr>
                <w:rStyle w:val="Kpr"/>
                <w:noProof/>
              </w:rPr>
              <w:t>FinFET’in Avantajları</w:t>
            </w:r>
            <w:r w:rsidR="004D10EC">
              <w:rPr>
                <w:noProof/>
                <w:webHidden/>
              </w:rPr>
              <w:tab/>
            </w:r>
            <w:r w:rsidR="004D10EC">
              <w:rPr>
                <w:noProof/>
                <w:webHidden/>
              </w:rPr>
              <w:fldChar w:fldCharType="begin"/>
            </w:r>
            <w:r w:rsidR="004D10EC">
              <w:rPr>
                <w:noProof/>
                <w:webHidden/>
              </w:rPr>
              <w:instrText xml:space="preserve"> PAGEREF _Toc138332563 \h </w:instrText>
            </w:r>
            <w:r w:rsidR="004D10EC">
              <w:rPr>
                <w:noProof/>
                <w:webHidden/>
              </w:rPr>
            </w:r>
            <w:r w:rsidR="004D10EC">
              <w:rPr>
                <w:noProof/>
                <w:webHidden/>
              </w:rPr>
              <w:fldChar w:fldCharType="separate"/>
            </w:r>
            <w:r w:rsidR="001C2C21">
              <w:rPr>
                <w:noProof/>
                <w:webHidden/>
              </w:rPr>
              <w:t>13</w:t>
            </w:r>
            <w:r w:rsidR="004D10EC">
              <w:rPr>
                <w:noProof/>
                <w:webHidden/>
              </w:rPr>
              <w:fldChar w:fldCharType="end"/>
            </w:r>
          </w:hyperlink>
        </w:p>
        <w:p w14:paraId="3666BE59" w14:textId="5E68C35C" w:rsidR="004D10EC" w:rsidRDefault="00000000">
          <w:pPr>
            <w:pStyle w:val="T2"/>
            <w:rPr>
              <w:rFonts w:eastAsiaTheme="minorEastAsia"/>
              <w:noProof/>
              <w:kern w:val="2"/>
              <w:lang w:eastAsia="tr-TR"/>
              <w14:ligatures w14:val="standardContextual"/>
            </w:rPr>
          </w:pPr>
          <w:hyperlink w:anchor="_Toc138332564" w:history="1">
            <w:r w:rsidR="004D10EC" w:rsidRPr="00750992">
              <w:rPr>
                <w:rStyle w:val="Kpr"/>
                <w:bCs/>
                <w:noProof/>
              </w:rPr>
              <w:t>2.8</w:t>
            </w:r>
            <w:r w:rsidR="004D10EC">
              <w:rPr>
                <w:rFonts w:eastAsiaTheme="minorEastAsia"/>
                <w:noProof/>
                <w:kern w:val="2"/>
                <w:lang w:eastAsia="tr-TR"/>
                <w14:ligatures w14:val="standardContextual"/>
              </w:rPr>
              <w:tab/>
            </w:r>
            <w:r w:rsidR="004D10EC" w:rsidRPr="00750992">
              <w:rPr>
                <w:rStyle w:val="Kpr"/>
                <w:noProof/>
              </w:rPr>
              <w:t>FinFET’in Dezavantajları</w:t>
            </w:r>
            <w:r w:rsidR="004D10EC">
              <w:rPr>
                <w:noProof/>
                <w:webHidden/>
              </w:rPr>
              <w:tab/>
            </w:r>
            <w:r w:rsidR="004D10EC">
              <w:rPr>
                <w:noProof/>
                <w:webHidden/>
              </w:rPr>
              <w:fldChar w:fldCharType="begin"/>
            </w:r>
            <w:r w:rsidR="004D10EC">
              <w:rPr>
                <w:noProof/>
                <w:webHidden/>
              </w:rPr>
              <w:instrText xml:space="preserve"> PAGEREF _Toc138332564 \h </w:instrText>
            </w:r>
            <w:r w:rsidR="004D10EC">
              <w:rPr>
                <w:noProof/>
                <w:webHidden/>
              </w:rPr>
            </w:r>
            <w:r w:rsidR="004D10EC">
              <w:rPr>
                <w:noProof/>
                <w:webHidden/>
              </w:rPr>
              <w:fldChar w:fldCharType="separate"/>
            </w:r>
            <w:r w:rsidR="001C2C21">
              <w:rPr>
                <w:noProof/>
                <w:webHidden/>
              </w:rPr>
              <w:t>13</w:t>
            </w:r>
            <w:r w:rsidR="004D10EC">
              <w:rPr>
                <w:noProof/>
                <w:webHidden/>
              </w:rPr>
              <w:fldChar w:fldCharType="end"/>
            </w:r>
          </w:hyperlink>
        </w:p>
        <w:p w14:paraId="1EA120E5" w14:textId="5F5BD4EC" w:rsidR="004D10EC" w:rsidRDefault="00000000" w:rsidP="00AF2F51">
          <w:pPr>
            <w:pStyle w:val="T1"/>
            <w:rPr>
              <w:rFonts w:eastAsiaTheme="minorEastAsia"/>
              <w:kern w:val="2"/>
              <w:lang w:eastAsia="tr-TR"/>
              <w14:ligatures w14:val="standardContextual"/>
            </w:rPr>
          </w:pPr>
          <w:hyperlink w:anchor="_Toc138332565" w:history="1">
            <w:r w:rsidR="004D10EC" w:rsidRPr="00750992">
              <w:rPr>
                <w:rStyle w:val="Kpr"/>
              </w:rPr>
              <w:t>3.</w:t>
            </w:r>
            <w:r w:rsidR="004D10EC">
              <w:rPr>
                <w:rFonts w:eastAsiaTheme="minorEastAsia"/>
                <w:kern w:val="2"/>
                <w:lang w:eastAsia="tr-TR"/>
                <w14:ligatures w14:val="standardContextual"/>
              </w:rPr>
              <w:tab/>
            </w:r>
            <w:r w:rsidR="004D10EC" w:rsidRPr="00750992">
              <w:rPr>
                <w:rStyle w:val="Kpr"/>
              </w:rPr>
              <w:t>Yapay Sinir Ağları Temel Bilgiler</w:t>
            </w:r>
            <w:r w:rsidR="004D10EC">
              <w:rPr>
                <w:webHidden/>
              </w:rPr>
              <w:tab/>
            </w:r>
            <w:r w:rsidR="004D10EC">
              <w:rPr>
                <w:webHidden/>
              </w:rPr>
              <w:fldChar w:fldCharType="begin"/>
            </w:r>
            <w:r w:rsidR="004D10EC">
              <w:rPr>
                <w:webHidden/>
              </w:rPr>
              <w:instrText xml:space="preserve"> PAGEREF _Toc138332565 \h </w:instrText>
            </w:r>
            <w:r w:rsidR="004D10EC">
              <w:rPr>
                <w:webHidden/>
              </w:rPr>
            </w:r>
            <w:r w:rsidR="004D10EC">
              <w:rPr>
                <w:webHidden/>
              </w:rPr>
              <w:fldChar w:fldCharType="separate"/>
            </w:r>
            <w:r w:rsidR="001C2C21">
              <w:rPr>
                <w:webHidden/>
              </w:rPr>
              <w:t>13</w:t>
            </w:r>
            <w:r w:rsidR="004D10EC">
              <w:rPr>
                <w:webHidden/>
              </w:rPr>
              <w:fldChar w:fldCharType="end"/>
            </w:r>
          </w:hyperlink>
        </w:p>
        <w:p w14:paraId="2677AC63" w14:textId="7B48BE3E" w:rsidR="004D10EC" w:rsidRDefault="00000000">
          <w:pPr>
            <w:pStyle w:val="T2"/>
            <w:rPr>
              <w:rFonts w:eastAsiaTheme="minorEastAsia"/>
              <w:noProof/>
              <w:kern w:val="2"/>
              <w:lang w:eastAsia="tr-TR"/>
              <w14:ligatures w14:val="standardContextual"/>
            </w:rPr>
          </w:pPr>
          <w:hyperlink w:anchor="_Toc138332566" w:history="1">
            <w:r w:rsidR="004D10EC" w:rsidRPr="00750992">
              <w:rPr>
                <w:rStyle w:val="Kpr"/>
                <w:bCs/>
                <w:noProof/>
              </w:rPr>
              <w:t>3.1</w:t>
            </w:r>
            <w:r w:rsidR="004D10EC">
              <w:rPr>
                <w:rFonts w:eastAsiaTheme="minorEastAsia"/>
                <w:noProof/>
                <w:kern w:val="2"/>
                <w:lang w:eastAsia="tr-TR"/>
                <w14:ligatures w14:val="standardContextual"/>
              </w:rPr>
              <w:tab/>
            </w:r>
            <w:r w:rsidR="004D10EC" w:rsidRPr="00750992">
              <w:rPr>
                <w:rStyle w:val="Kpr"/>
                <w:noProof/>
              </w:rPr>
              <w:t>Yapay Sinir Ağlarının Tarihçesi</w:t>
            </w:r>
            <w:r w:rsidR="004D10EC">
              <w:rPr>
                <w:noProof/>
                <w:webHidden/>
              </w:rPr>
              <w:tab/>
            </w:r>
            <w:r w:rsidR="004D10EC">
              <w:rPr>
                <w:noProof/>
                <w:webHidden/>
              </w:rPr>
              <w:fldChar w:fldCharType="begin"/>
            </w:r>
            <w:r w:rsidR="004D10EC">
              <w:rPr>
                <w:noProof/>
                <w:webHidden/>
              </w:rPr>
              <w:instrText xml:space="preserve"> PAGEREF _Toc138332566 \h </w:instrText>
            </w:r>
            <w:r w:rsidR="004D10EC">
              <w:rPr>
                <w:noProof/>
                <w:webHidden/>
              </w:rPr>
            </w:r>
            <w:r w:rsidR="004D10EC">
              <w:rPr>
                <w:noProof/>
                <w:webHidden/>
              </w:rPr>
              <w:fldChar w:fldCharType="separate"/>
            </w:r>
            <w:r w:rsidR="001C2C21">
              <w:rPr>
                <w:noProof/>
                <w:webHidden/>
              </w:rPr>
              <w:t>14</w:t>
            </w:r>
            <w:r w:rsidR="004D10EC">
              <w:rPr>
                <w:noProof/>
                <w:webHidden/>
              </w:rPr>
              <w:fldChar w:fldCharType="end"/>
            </w:r>
          </w:hyperlink>
        </w:p>
        <w:p w14:paraId="581D1879" w14:textId="029E0CF6" w:rsidR="004D10EC" w:rsidRDefault="00000000">
          <w:pPr>
            <w:pStyle w:val="T2"/>
            <w:rPr>
              <w:rFonts w:eastAsiaTheme="minorEastAsia"/>
              <w:noProof/>
              <w:kern w:val="2"/>
              <w:lang w:eastAsia="tr-TR"/>
              <w14:ligatures w14:val="standardContextual"/>
            </w:rPr>
          </w:pPr>
          <w:hyperlink w:anchor="_Toc138332567" w:history="1">
            <w:r w:rsidR="004D10EC" w:rsidRPr="00750992">
              <w:rPr>
                <w:rStyle w:val="Kpr"/>
                <w:bCs/>
                <w:noProof/>
              </w:rPr>
              <w:t>3.2</w:t>
            </w:r>
            <w:r w:rsidR="004D10EC">
              <w:rPr>
                <w:rFonts w:eastAsiaTheme="minorEastAsia"/>
                <w:noProof/>
                <w:kern w:val="2"/>
                <w:lang w:eastAsia="tr-TR"/>
                <w14:ligatures w14:val="standardContextual"/>
              </w:rPr>
              <w:tab/>
            </w:r>
            <w:r w:rsidR="004D10EC" w:rsidRPr="00750992">
              <w:rPr>
                <w:rStyle w:val="Kpr"/>
                <w:noProof/>
              </w:rPr>
              <w:t>Yapay Sinir Ağlarının Kullanım Nedenleri</w:t>
            </w:r>
            <w:r w:rsidR="004D10EC">
              <w:rPr>
                <w:noProof/>
                <w:webHidden/>
              </w:rPr>
              <w:tab/>
            </w:r>
            <w:r w:rsidR="004D10EC">
              <w:rPr>
                <w:noProof/>
                <w:webHidden/>
              </w:rPr>
              <w:fldChar w:fldCharType="begin"/>
            </w:r>
            <w:r w:rsidR="004D10EC">
              <w:rPr>
                <w:noProof/>
                <w:webHidden/>
              </w:rPr>
              <w:instrText xml:space="preserve"> PAGEREF _Toc138332567 \h </w:instrText>
            </w:r>
            <w:r w:rsidR="004D10EC">
              <w:rPr>
                <w:noProof/>
                <w:webHidden/>
              </w:rPr>
            </w:r>
            <w:r w:rsidR="004D10EC">
              <w:rPr>
                <w:noProof/>
                <w:webHidden/>
              </w:rPr>
              <w:fldChar w:fldCharType="separate"/>
            </w:r>
            <w:r w:rsidR="001C2C21">
              <w:rPr>
                <w:noProof/>
                <w:webHidden/>
              </w:rPr>
              <w:t>16</w:t>
            </w:r>
            <w:r w:rsidR="004D10EC">
              <w:rPr>
                <w:noProof/>
                <w:webHidden/>
              </w:rPr>
              <w:fldChar w:fldCharType="end"/>
            </w:r>
          </w:hyperlink>
        </w:p>
        <w:p w14:paraId="6F40B0DF" w14:textId="3923CEFC" w:rsidR="004D10EC" w:rsidRDefault="00000000">
          <w:pPr>
            <w:pStyle w:val="T2"/>
            <w:rPr>
              <w:rFonts w:eastAsiaTheme="minorEastAsia"/>
              <w:noProof/>
              <w:kern w:val="2"/>
              <w:lang w:eastAsia="tr-TR"/>
              <w14:ligatures w14:val="standardContextual"/>
            </w:rPr>
          </w:pPr>
          <w:hyperlink w:anchor="_Toc138332568" w:history="1">
            <w:r w:rsidR="004D10EC" w:rsidRPr="00750992">
              <w:rPr>
                <w:rStyle w:val="Kpr"/>
                <w:bCs/>
                <w:noProof/>
              </w:rPr>
              <w:t>3.3</w:t>
            </w:r>
            <w:r w:rsidR="004D10EC">
              <w:rPr>
                <w:rFonts w:eastAsiaTheme="minorEastAsia"/>
                <w:noProof/>
                <w:kern w:val="2"/>
                <w:lang w:eastAsia="tr-TR"/>
                <w14:ligatures w14:val="standardContextual"/>
              </w:rPr>
              <w:tab/>
            </w:r>
            <w:r w:rsidR="004D10EC" w:rsidRPr="00750992">
              <w:rPr>
                <w:rStyle w:val="Kpr"/>
                <w:noProof/>
              </w:rPr>
              <w:t>Yapay Sinir Ağlarının Kullanım Alanları</w:t>
            </w:r>
            <w:r w:rsidR="004D10EC">
              <w:rPr>
                <w:noProof/>
                <w:webHidden/>
              </w:rPr>
              <w:tab/>
            </w:r>
            <w:r w:rsidR="004D10EC">
              <w:rPr>
                <w:noProof/>
                <w:webHidden/>
              </w:rPr>
              <w:fldChar w:fldCharType="begin"/>
            </w:r>
            <w:r w:rsidR="004D10EC">
              <w:rPr>
                <w:noProof/>
                <w:webHidden/>
              </w:rPr>
              <w:instrText xml:space="preserve"> PAGEREF _Toc138332568 \h </w:instrText>
            </w:r>
            <w:r w:rsidR="004D10EC">
              <w:rPr>
                <w:noProof/>
                <w:webHidden/>
              </w:rPr>
            </w:r>
            <w:r w:rsidR="004D10EC">
              <w:rPr>
                <w:noProof/>
                <w:webHidden/>
              </w:rPr>
              <w:fldChar w:fldCharType="separate"/>
            </w:r>
            <w:r w:rsidR="001C2C21">
              <w:rPr>
                <w:noProof/>
                <w:webHidden/>
              </w:rPr>
              <w:t>1</w:t>
            </w:r>
            <w:r w:rsidR="00CF5ACA">
              <w:rPr>
                <w:noProof/>
                <w:webHidden/>
              </w:rPr>
              <w:t>7</w:t>
            </w:r>
            <w:r w:rsidR="004D10EC">
              <w:rPr>
                <w:noProof/>
                <w:webHidden/>
              </w:rPr>
              <w:fldChar w:fldCharType="end"/>
            </w:r>
          </w:hyperlink>
        </w:p>
        <w:p w14:paraId="1FCE4FD4" w14:textId="44E5B74D" w:rsidR="004D10EC" w:rsidRDefault="00000000">
          <w:pPr>
            <w:pStyle w:val="T2"/>
            <w:rPr>
              <w:rFonts w:eastAsiaTheme="minorEastAsia"/>
              <w:noProof/>
              <w:kern w:val="2"/>
              <w:lang w:eastAsia="tr-TR"/>
              <w14:ligatures w14:val="standardContextual"/>
            </w:rPr>
          </w:pPr>
          <w:hyperlink w:anchor="_Toc138332569" w:history="1">
            <w:r w:rsidR="004D10EC" w:rsidRPr="00750992">
              <w:rPr>
                <w:rStyle w:val="Kpr"/>
                <w:bCs/>
                <w:noProof/>
              </w:rPr>
              <w:t>3.4</w:t>
            </w:r>
            <w:r w:rsidR="004D10EC">
              <w:rPr>
                <w:rFonts w:eastAsiaTheme="minorEastAsia"/>
                <w:noProof/>
                <w:kern w:val="2"/>
                <w:lang w:eastAsia="tr-TR"/>
                <w14:ligatures w14:val="standardContextual"/>
              </w:rPr>
              <w:tab/>
            </w:r>
            <w:r w:rsidR="004D10EC" w:rsidRPr="00750992">
              <w:rPr>
                <w:rStyle w:val="Kpr"/>
                <w:noProof/>
              </w:rPr>
              <w:t>Biyolojik Sinir Hücreleri</w:t>
            </w:r>
            <w:r w:rsidR="004D10EC">
              <w:rPr>
                <w:noProof/>
                <w:webHidden/>
              </w:rPr>
              <w:tab/>
            </w:r>
            <w:r w:rsidR="004D10EC">
              <w:rPr>
                <w:noProof/>
                <w:webHidden/>
              </w:rPr>
              <w:fldChar w:fldCharType="begin"/>
            </w:r>
            <w:r w:rsidR="004D10EC">
              <w:rPr>
                <w:noProof/>
                <w:webHidden/>
              </w:rPr>
              <w:instrText xml:space="preserve"> PAGEREF _Toc138332569 \h </w:instrText>
            </w:r>
            <w:r w:rsidR="004D10EC">
              <w:rPr>
                <w:noProof/>
                <w:webHidden/>
              </w:rPr>
            </w:r>
            <w:r w:rsidR="004D10EC">
              <w:rPr>
                <w:noProof/>
                <w:webHidden/>
              </w:rPr>
              <w:fldChar w:fldCharType="separate"/>
            </w:r>
            <w:r w:rsidR="001C2C21">
              <w:rPr>
                <w:noProof/>
                <w:webHidden/>
              </w:rPr>
              <w:t>17</w:t>
            </w:r>
            <w:r w:rsidR="004D10EC">
              <w:rPr>
                <w:noProof/>
                <w:webHidden/>
              </w:rPr>
              <w:fldChar w:fldCharType="end"/>
            </w:r>
          </w:hyperlink>
        </w:p>
        <w:p w14:paraId="48D93262" w14:textId="7CBA9D3F" w:rsidR="004D10EC" w:rsidRDefault="00000000">
          <w:pPr>
            <w:pStyle w:val="T2"/>
            <w:rPr>
              <w:rFonts w:eastAsiaTheme="minorEastAsia"/>
              <w:noProof/>
              <w:kern w:val="2"/>
              <w:lang w:eastAsia="tr-TR"/>
              <w14:ligatures w14:val="standardContextual"/>
            </w:rPr>
          </w:pPr>
          <w:hyperlink w:anchor="_Toc138332570" w:history="1">
            <w:r w:rsidR="004D10EC" w:rsidRPr="00750992">
              <w:rPr>
                <w:rStyle w:val="Kpr"/>
                <w:bCs/>
                <w:noProof/>
              </w:rPr>
              <w:t>3.5</w:t>
            </w:r>
            <w:r w:rsidR="004D10EC">
              <w:rPr>
                <w:rFonts w:eastAsiaTheme="minorEastAsia"/>
                <w:noProof/>
                <w:kern w:val="2"/>
                <w:lang w:eastAsia="tr-TR"/>
                <w14:ligatures w14:val="standardContextual"/>
              </w:rPr>
              <w:tab/>
            </w:r>
            <w:r w:rsidR="004D10EC" w:rsidRPr="00750992">
              <w:rPr>
                <w:rStyle w:val="Kpr"/>
                <w:noProof/>
              </w:rPr>
              <w:t>Yapay Sinir Ağlarının Avantajları ve Dezavantajları</w:t>
            </w:r>
            <w:r w:rsidR="004D10EC">
              <w:rPr>
                <w:noProof/>
                <w:webHidden/>
              </w:rPr>
              <w:tab/>
            </w:r>
            <w:r w:rsidR="004D10EC">
              <w:rPr>
                <w:noProof/>
                <w:webHidden/>
              </w:rPr>
              <w:fldChar w:fldCharType="begin"/>
            </w:r>
            <w:r w:rsidR="004D10EC">
              <w:rPr>
                <w:noProof/>
                <w:webHidden/>
              </w:rPr>
              <w:instrText xml:space="preserve"> PAGEREF _Toc138332570 \h </w:instrText>
            </w:r>
            <w:r w:rsidR="004D10EC">
              <w:rPr>
                <w:noProof/>
                <w:webHidden/>
              </w:rPr>
            </w:r>
            <w:r w:rsidR="004D10EC">
              <w:rPr>
                <w:noProof/>
                <w:webHidden/>
              </w:rPr>
              <w:fldChar w:fldCharType="separate"/>
            </w:r>
            <w:r w:rsidR="001C2C21">
              <w:rPr>
                <w:noProof/>
                <w:webHidden/>
              </w:rPr>
              <w:t>1</w:t>
            </w:r>
            <w:r w:rsidR="00CF5ACA">
              <w:rPr>
                <w:noProof/>
                <w:webHidden/>
              </w:rPr>
              <w:t>9</w:t>
            </w:r>
            <w:r w:rsidR="004D10EC">
              <w:rPr>
                <w:noProof/>
                <w:webHidden/>
              </w:rPr>
              <w:fldChar w:fldCharType="end"/>
            </w:r>
          </w:hyperlink>
        </w:p>
        <w:p w14:paraId="4F6EC68C" w14:textId="046CEB77" w:rsidR="004D10EC" w:rsidRDefault="00000000" w:rsidP="00AF2F51">
          <w:pPr>
            <w:pStyle w:val="T1"/>
            <w:rPr>
              <w:rFonts w:eastAsiaTheme="minorEastAsia"/>
              <w:kern w:val="2"/>
              <w:lang w:eastAsia="tr-TR"/>
              <w14:ligatures w14:val="standardContextual"/>
            </w:rPr>
          </w:pPr>
          <w:hyperlink w:anchor="_Toc138332571" w:history="1">
            <w:r w:rsidR="004D10EC" w:rsidRPr="00750992">
              <w:rPr>
                <w:rStyle w:val="Kpr"/>
              </w:rPr>
              <w:t>4.</w:t>
            </w:r>
            <w:r w:rsidR="004D10EC">
              <w:rPr>
                <w:rFonts w:eastAsiaTheme="minorEastAsia"/>
                <w:kern w:val="2"/>
                <w:lang w:eastAsia="tr-TR"/>
                <w14:ligatures w14:val="standardContextual"/>
              </w:rPr>
              <w:tab/>
            </w:r>
            <w:r w:rsidR="004D10EC" w:rsidRPr="00750992">
              <w:rPr>
                <w:rStyle w:val="Kpr"/>
              </w:rPr>
              <w:t>Yapay Sinir Ağlarının Elemanları</w:t>
            </w:r>
            <w:r w:rsidR="004D10EC">
              <w:rPr>
                <w:webHidden/>
              </w:rPr>
              <w:tab/>
            </w:r>
            <w:r w:rsidR="00CF5ACA">
              <w:rPr>
                <w:webHidden/>
              </w:rPr>
              <w:t>20</w:t>
            </w:r>
          </w:hyperlink>
        </w:p>
        <w:p w14:paraId="67C3C6BE" w14:textId="33E06E88" w:rsidR="004D10EC" w:rsidRDefault="00000000">
          <w:pPr>
            <w:pStyle w:val="T2"/>
            <w:rPr>
              <w:rFonts w:eastAsiaTheme="minorEastAsia"/>
              <w:noProof/>
              <w:kern w:val="2"/>
              <w:lang w:eastAsia="tr-TR"/>
              <w14:ligatures w14:val="standardContextual"/>
            </w:rPr>
          </w:pPr>
          <w:hyperlink w:anchor="_Toc138332572" w:history="1">
            <w:r w:rsidR="004D10EC" w:rsidRPr="00750992">
              <w:rPr>
                <w:rStyle w:val="Kpr"/>
                <w:bCs/>
                <w:noProof/>
              </w:rPr>
              <w:t>4.1</w:t>
            </w:r>
            <w:r w:rsidR="004D10EC">
              <w:rPr>
                <w:rFonts w:eastAsiaTheme="minorEastAsia"/>
                <w:noProof/>
                <w:kern w:val="2"/>
                <w:lang w:eastAsia="tr-TR"/>
                <w14:ligatures w14:val="standardContextual"/>
              </w:rPr>
              <w:tab/>
            </w:r>
            <w:r w:rsidR="004D10EC" w:rsidRPr="00750992">
              <w:rPr>
                <w:rStyle w:val="Kpr"/>
                <w:noProof/>
              </w:rPr>
              <w:t>Girdiler</w:t>
            </w:r>
            <w:r w:rsidR="004D10EC">
              <w:rPr>
                <w:noProof/>
                <w:webHidden/>
              </w:rPr>
              <w:tab/>
            </w:r>
            <w:r w:rsidR="004D10EC">
              <w:rPr>
                <w:noProof/>
                <w:webHidden/>
              </w:rPr>
              <w:fldChar w:fldCharType="begin"/>
            </w:r>
            <w:r w:rsidR="004D10EC">
              <w:rPr>
                <w:noProof/>
                <w:webHidden/>
              </w:rPr>
              <w:instrText xml:space="preserve"> PAGEREF _Toc138332572 \h </w:instrText>
            </w:r>
            <w:r w:rsidR="004D10EC">
              <w:rPr>
                <w:noProof/>
                <w:webHidden/>
              </w:rPr>
            </w:r>
            <w:r w:rsidR="004D10EC">
              <w:rPr>
                <w:noProof/>
                <w:webHidden/>
              </w:rPr>
              <w:fldChar w:fldCharType="separate"/>
            </w:r>
            <w:r w:rsidR="001C2C21">
              <w:rPr>
                <w:noProof/>
                <w:webHidden/>
              </w:rPr>
              <w:t>2</w:t>
            </w:r>
            <w:r w:rsidR="00CF5ACA">
              <w:rPr>
                <w:noProof/>
                <w:webHidden/>
              </w:rPr>
              <w:t>1</w:t>
            </w:r>
            <w:r w:rsidR="004D10EC">
              <w:rPr>
                <w:noProof/>
                <w:webHidden/>
              </w:rPr>
              <w:fldChar w:fldCharType="end"/>
            </w:r>
          </w:hyperlink>
        </w:p>
        <w:p w14:paraId="5CAC57B7" w14:textId="637F4DBF" w:rsidR="004D10EC" w:rsidRDefault="00000000">
          <w:pPr>
            <w:pStyle w:val="T2"/>
            <w:rPr>
              <w:rFonts w:eastAsiaTheme="minorEastAsia"/>
              <w:noProof/>
              <w:kern w:val="2"/>
              <w:lang w:eastAsia="tr-TR"/>
              <w14:ligatures w14:val="standardContextual"/>
            </w:rPr>
          </w:pPr>
          <w:hyperlink w:anchor="_Toc138332573" w:history="1">
            <w:r w:rsidR="004D10EC" w:rsidRPr="00750992">
              <w:rPr>
                <w:rStyle w:val="Kpr"/>
                <w:bCs/>
                <w:noProof/>
              </w:rPr>
              <w:t>4.2</w:t>
            </w:r>
            <w:r w:rsidR="004D10EC">
              <w:rPr>
                <w:rFonts w:eastAsiaTheme="minorEastAsia"/>
                <w:noProof/>
                <w:kern w:val="2"/>
                <w:lang w:eastAsia="tr-TR"/>
                <w14:ligatures w14:val="standardContextual"/>
              </w:rPr>
              <w:tab/>
            </w:r>
            <w:r w:rsidR="004D10EC" w:rsidRPr="00750992">
              <w:rPr>
                <w:rStyle w:val="Kpr"/>
                <w:noProof/>
              </w:rPr>
              <w:t>Ağırlıklar</w:t>
            </w:r>
            <w:r w:rsidR="004D10EC">
              <w:rPr>
                <w:noProof/>
                <w:webHidden/>
              </w:rPr>
              <w:tab/>
            </w:r>
            <w:r w:rsidR="004D10EC">
              <w:rPr>
                <w:noProof/>
                <w:webHidden/>
              </w:rPr>
              <w:fldChar w:fldCharType="begin"/>
            </w:r>
            <w:r w:rsidR="004D10EC">
              <w:rPr>
                <w:noProof/>
                <w:webHidden/>
              </w:rPr>
              <w:instrText xml:space="preserve"> PAGEREF _Toc138332573 \h </w:instrText>
            </w:r>
            <w:r w:rsidR="004D10EC">
              <w:rPr>
                <w:noProof/>
                <w:webHidden/>
              </w:rPr>
            </w:r>
            <w:r w:rsidR="004D10EC">
              <w:rPr>
                <w:noProof/>
                <w:webHidden/>
              </w:rPr>
              <w:fldChar w:fldCharType="separate"/>
            </w:r>
            <w:r w:rsidR="001C2C21">
              <w:rPr>
                <w:noProof/>
                <w:webHidden/>
              </w:rPr>
              <w:t>2</w:t>
            </w:r>
            <w:r w:rsidR="00CF5ACA">
              <w:rPr>
                <w:noProof/>
                <w:webHidden/>
              </w:rPr>
              <w:t>1</w:t>
            </w:r>
            <w:r w:rsidR="004D10EC">
              <w:rPr>
                <w:noProof/>
                <w:webHidden/>
              </w:rPr>
              <w:fldChar w:fldCharType="end"/>
            </w:r>
          </w:hyperlink>
        </w:p>
        <w:p w14:paraId="5AADE883" w14:textId="31B1CCAC" w:rsidR="004D10EC" w:rsidRDefault="00000000">
          <w:pPr>
            <w:pStyle w:val="T2"/>
            <w:rPr>
              <w:rFonts w:eastAsiaTheme="minorEastAsia"/>
              <w:noProof/>
              <w:kern w:val="2"/>
              <w:lang w:eastAsia="tr-TR"/>
              <w14:ligatures w14:val="standardContextual"/>
            </w:rPr>
          </w:pPr>
          <w:hyperlink w:anchor="_Toc138332574" w:history="1">
            <w:r w:rsidR="004D10EC" w:rsidRPr="00750992">
              <w:rPr>
                <w:rStyle w:val="Kpr"/>
                <w:bCs/>
                <w:noProof/>
              </w:rPr>
              <w:t>4.3</w:t>
            </w:r>
            <w:r w:rsidR="004D10EC">
              <w:rPr>
                <w:rFonts w:eastAsiaTheme="minorEastAsia"/>
                <w:noProof/>
                <w:kern w:val="2"/>
                <w:lang w:eastAsia="tr-TR"/>
                <w14:ligatures w14:val="standardContextual"/>
              </w:rPr>
              <w:tab/>
            </w:r>
            <w:r w:rsidR="004D10EC" w:rsidRPr="00750992">
              <w:rPr>
                <w:rStyle w:val="Kpr"/>
                <w:noProof/>
              </w:rPr>
              <w:t>Toplama Fonksiyonu</w:t>
            </w:r>
            <w:r w:rsidR="004D10EC">
              <w:rPr>
                <w:noProof/>
                <w:webHidden/>
              </w:rPr>
              <w:tab/>
            </w:r>
            <w:r w:rsidR="004D10EC">
              <w:rPr>
                <w:noProof/>
                <w:webHidden/>
              </w:rPr>
              <w:fldChar w:fldCharType="begin"/>
            </w:r>
            <w:r w:rsidR="004D10EC">
              <w:rPr>
                <w:noProof/>
                <w:webHidden/>
              </w:rPr>
              <w:instrText xml:space="preserve"> PAGEREF _Toc138332574 \h </w:instrText>
            </w:r>
            <w:r w:rsidR="004D10EC">
              <w:rPr>
                <w:noProof/>
                <w:webHidden/>
              </w:rPr>
            </w:r>
            <w:r w:rsidR="004D10EC">
              <w:rPr>
                <w:noProof/>
                <w:webHidden/>
              </w:rPr>
              <w:fldChar w:fldCharType="separate"/>
            </w:r>
            <w:r w:rsidR="001C2C21">
              <w:rPr>
                <w:noProof/>
                <w:webHidden/>
              </w:rPr>
              <w:t>2</w:t>
            </w:r>
            <w:r w:rsidR="00CF5ACA">
              <w:rPr>
                <w:noProof/>
                <w:webHidden/>
              </w:rPr>
              <w:t>2</w:t>
            </w:r>
            <w:r w:rsidR="004D10EC">
              <w:rPr>
                <w:noProof/>
                <w:webHidden/>
              </w:rPr>
              <w:fldChar w:fldCharType="end"/>
            </w:r>
          </w:hyperlink>
        </w:p>
        <w:p w14:paraId="5CBDCC0B" w14:textId="2C567905" w:rsidR="004D10EC" w:rsidRDefault="00000000">
          <w:pPr>
            <w:pStyle w:val="T2"/>
            <w:rPr>
              <w:rFonts w:eastAsiaTheme="minorEastAsia"/>
              <w:noProof/>
              <w:kern w:val="2"/>
              <w:lang w:eastAsia="tr-TR"/>
              <w14:ligatures w14:val="standardContextual"/>
            </w:rPr>
          </w:pPr>
          <w:hyperlink w:anchor="_Toc138332575" w:history="1">
            <w:r w:rsidR="004D10EC" w:rsidRPr="00750992">
              <w:rPr>
                <w:rStyle w:val="Kpr"/>
                <w:bCs/>
                <w:noProof/>
              </w:rPr>
              <w:t>4.4</w:t>
            </w:r>
            <w:r w:rsidR="004D10EC">
              <w:rPr>
                <w:rFonts w:eastAsiaTheme="minorEastAsia"/>
                <w:noProof/>
                <w:kern w:val="2"/>
                <w:lang w:eastAsia="tr-TR"/>
                <w14:ligatures w14:val="standardContextual"/>
              </w:rPr>
              <w:tab/>
            </w:r>
            <w:r w:rsidR="004D10EC" w:rsidRPr="00750992">
              <w:rPr>
                <w:rStyle w:val="Kpr"/>
                <w:noProof/>
              </w:rPr>
              <w:t>Aktivasyon Fonksiyonu</w:t>
            </w:r>
            <w:r w:rsidR="004D10EC">
              <w:rPr>
                <w:noProof/>
                <w:webHidden/>
              </w:rPr>
              <w:tab/>
            </w:r>
            <w:r w:rsidR="004D10EC">
              <w:rPr>
                <w:noProof/>
                <w:webHidden/>
              </w:rPr>
              <w:fldChar w:fldCharType="begin"/>
            </w:r>
            <w:r w:rsidR="004D10EC">
              <w:rPr>
                <w:noProof/>
                <w:webHidden/>
              </w:rPr>
              <w:instrText xml:space="preserve"> PAGEREF _Toc138332575 \h </w:instrText>
            </w:r>
            <w:r w:rsidR="004D10EC">
              <w:rPr>
                <w:noProof/>
                <w:webHidden/>
              </w:rPr>
            </w:r>
            <w:r w:rsidR="004D10EC">
              <w:rPr>
                <w:noProof/>
                <w:webHidden/>
              </w:rPr>
              <w:fldChar w:fldCharType="separate"/>
            </w:r>
            <w:r w:rsidR="001C2C21">
              <w:rPr>
                <w:noProof/>
                <w:webHidden/>
              </w:rPr>
              <w:t>2</w:t>
            </w:r>
            <w:r w:rsidR="00CF5ACA">
              <w:rPr>
                <w:noProof/>
                <w:webHidden/>
              </w:rPr>
              <w:t>2</w:t>
            </w:r>
            <w:r w:rsidR="004D10EC">
              <w:rPr>
                <w:noProof/>
                <w:webHidden/>
              </w:rPr>
              <w:fldChar w:fldCharType="end"/>
            </w:r>
          </w:hyperlink>
        </w:p>
        <w:p w14:paraId="7849B5C2" w14:textId="61431D7F" w:rsidR="004D10EC" w:rsidRDefault="00000000">
          <w:pPr>
            <w:pStyle w:val="T3"/>
            <w:rPr>
              <w:rFonts w:asciiTheme="minorHAnsi" w:eastAsiaTheme="minorEastAsia" w:hAnsiTheme="minorHAnsi" w:cstheme="minorBidi"/>
              <w:kern w:val="2"/>
              <w:lang w:eastAsia="tr-TR"/>
              <w14:ligatures w14:val="standardContextual"/>
            </w:rPr>
          </w:pPr>
          <w:hyperlink w:anchor="_Toc138332576" w:history="1">
            <w:r w:rsidR="004D10EC" w:rsidRPr="00750992">
              <w:rPr>
                <w:rStyle w:val="Kpr"/>
                <w:bCs/>
              </w:rPr>
              <w:t>4.4.1</w:t>
            </w:r>
            <w:r w:rsidR="004D10EC">
              <w:rPr>
                <w:rFonts w:asciiTheme="minorHAnsi" w:eastAsiaTheme="minorEastAsia" w:hAnsiTheme="minorHAnsi" w:cstheme="minorBidi"/>
                <w:kern w:val="2"/>
                <w:lang w:eastAsia="tr-TR"/>
                <w14:ligatures w14:val="standardContextual"/>
              </w:rPr>
              <w:tab/>
            </w:r>
            <w:r w:rsidR="004D10EC" w:rsidRPr="00750992">
              <w:rPr>
                <w:rStyle w:val="Kpr"/>
              </w:rPr>
              <w:t>Doğrusal Aktivasyon Fonksiyonu</w:t>
            </w:r>
            <w:r w:rsidR="0033703E">
              <w:rPr>
                <w:webHidden/>
              </w:rPr>
              <w:t>……………………………………………………..</w:t>
            </w:r>
            <w:r w:rsidR="004D10EC">
              <w:rPr>
                <w:webHidden/>
              </w:rPr>
              <w:fldChar w:fldCharType="begin"/>
            </w:r>
            <w:r w:rsidR="004D10EC">
              <w:rPr>
                <w:webHidden/>
              </w:rPr>
              <w:instrText xml:space="preserve"> PAGEREF _Toc138332576 \h </w:instrText>
            </w:r>
            <w:r w:rsidR="004D10EC">
              <w:rPr>
                <w:webHidden/>
              </w:rPr>
            </w:r>
            <w:r w:rsidR="004D10EC">
              <w:rPr>
                <w:webHidden/>
              </w:rPr>
              <w:fldChar w:fldCharType="separate"/>
            </w:r>
            <w:r w:rsidR="001C2C21">
              <w:rPr>
                <w:webHidden/>
              </w:rPr>
              <w:t>2</w:t>
            </w:r>
            <w:r w:rsidR="00CF5ACA">
              <w:rPr>
                <w:webHidden/>
              </w:rPr>
              <w:t>3</w:t>
            </w:r>
            <w:r w:rsidR="004D10EC">
              <w:rPr>
                <w:webHidden/>
              </w:rPr>
              <w:fldChar w:fldCharType="end"/>
            </w:r>
          </w:hyperlink>
        </w:p>
        <w:p w14:paraId="3ECEC5AB" w14:textId="3692A0E6" w:rsidR="004D10EC" w:rsidRDefault="00000000">
          <w:pPr>
            <w:pStyle w:val="T3"/>
            <w:rPr>
              <w:rFonts w:asciiTheme="minorHAnsi" w:eastAsiaTheme="minorEastAsia" w:hAnsiTheme="minorHAnsi" w:cstheme="minorBidi"/>
              <w:kern w:val="2"/>
              <w:lang w:eastAsia="tr-TR"/>
              <w14:ligatures w14:val="standardContextual"/>
            </w:rPr>
          </w:pPr>
          <w:hyperlink w:anchor="_Toc138332577" w:history="1">
            <w:r w:rsidR="004D10EC" w:rsidRPr="00750992">
              <w:rPr>
                <w:rStyle w:val="Kpr"/>
                <w:bCs/>
              </w:rPr>
              <w:t>4.4.2</w:t>
            </w:r>
            <w:r w:rsidR="004D10EC">
              <w:rPr>
                <w:rFonts w:asciiTheme="minorHAnsi" w:eastAsiaTheme="minorEastAsia" w:hAnsiTheme="minorHAnsi" w:cstheme="minorBidi"/>
                <w:kern w:val="2"/>
                <w:lang w:eastAsia="tr-TR"/>
                <w14:ligatures w14:val="standardContextual"/>
              </w:rPr>
              <w:tab/>
            </w:r>
            <w:r w:rsidR="004D10EC" w:rsidRPr="00750992">
              <w:rPr>
                <w:rStyle w:val="Kpr"/>
              </w:rPr>
              <w:t>Doğrusal Pozitif Aktivasyon Fonksiyonu</w:t>
            </w:r>
            <w:r w:rsidR="004D10EC">
              <w:rPr>
                <w:webHidden/>
              </w:rPr>
              <w:tab/>
            </w:r>
            <w:r w:rsidR="004D10EC">
              <w:rPr>
                <w:webHidden/>
              </w:rPr>
              <w:fldChar w:fldCharType="begin"/>
            </w:r>
            <w:r w:rsidR="004D10EC">
              <w:rPr>
                <w:webHidden/>
              </w:rPr>
              <w:instrText xml:space="preserve"> PAGEREF _Toc138332577 \h </w:instrText>
            </w:r>
            <w:r w:rsidR="004D10EC">
              <w:rPr>
                <w:webHidden/>
              </w:rPr>
            </w:r>
            <w:r w:rsidR="004D10EC">
              <w:rPr>
                <w:webHidden/>
              </w:rPr>
              <w:fldChar w:fldCharType="separate"/>
            </w:r>
            <w:r w:rsidR="001C2C21">
              <w:rPr>
                <w:webHidden/>
              </w:rPr>
              <w:t>2</w:t>
            </w:r>
            <w:r w:rsidR="00CF5ACA">
              <w:rPr>
                <w:webHidden/>
              </w:rPr>
              <w:t>3</w:t>
            </w:r>
            <w:r w:rsidR="004D10EC">
              <w:rPr>
                <w:webHidden/>
              </w:rPr>
              <w:fldChar w:fldCharType="end"/>
            </w:r>
          </w:hyperlink>
        </w:p>
        <w:p w14:paraId="1D820412" w14:textId="3FF6F718" w:rsidR="004D10EC" w:rsidRDefault="00000000">
          <w:pPr>
            <w:pStyle w:val="T3"/>
            <w:rPr>
              <w:rFonts w:asciiTheme="minorHAnsi" w:eastAsiaTheme="minorEastAsia" w:hAnsiTheme="minorHAnsi" w:cstheme="minorBidi"/>
              <w:kern w:val="2"/>
              <w:lang w:eastAsia="tr-TR"/>
              <w14:ligatures w14:val="standardContextual"/>
            </w:rPr>
          </w:pPr>
          <w:hyperlink w:anchor="_Toc138332578" w:history="1">
            <w:r w:rsidR="004D10EC" w:rsidRPr="00750992">
              <w:rPr>
                <w:rStyle w:val="Kpr"/>
                <w:bCs/>
              </w:rPr>
              <w:t>4.4.3</w:t>
            </w:r>
            <w:r w:rsidR="004D10EC">
              <w:rPr>
                <w:rFonts w:asciiTheme="minorHAnsi" w:eastAsiaTheme="minorEastAsia" w:hAnsiTheme="minorHAnsi" w:cstheme="minorBidi"/>
                <w:kern w:val="2"/>
                <w:lang w:eastAsia="tr-TR"/>
                <w14:ligatures w14:val="standardContextual"/>
              </w:rPr>
              <w:tab/>
            </w:r>
            <w:r w:rsidR="004D10EC" w:rsidRPr="00750992">
              <w:rPr>
                <w:rStyle w:val="Kpr"/>
              </w:rPr>
              <w:t>Adım Fonksiyonu</w:t>
            </w:r>
            <w:r w:rsidR="004D10EC">
              <w:rPr>
                <w:webHidden/>
              </w:rPr>
              <w:tab/>
            </w:r>
            <w:r w:rsidR="004D10EC">
              <w:rPr>
                <w:webHidden/>
              </w:rPr>
              <w:fldChar w:fldCharType="begin"/>
            </w:r>
            <w:r w:rsidR="004D10EC">
              <w:rPr>
                <w:webHidden/>
              </w:rPr>
              <w:instrText xml:space="preserve"> PAGEREF _Toc138332578 \h </w:instrText>
            </w:r>
            <w:r w:rsidR="004D10EC">
              <w:rPr>
                <w:webHidden/>
              </w:rPr>
            </w:r>
            <w:r w:rsidR="004D10EC">
              <w:rPr>
                <w:webHidden/>
              </w:rPr>
              <w:fldChar w:fldCharType="separate"/>
            </w:r>
            <w:r w:rsidR="001C2C21">
              <w:rPr>
                <w:webHidden/>
              </w:rPr>
              <w:t>2</w:t>
            </w:r>
            <w:r w:rsidR="00CF5ACA">
              <w:rPr>
                <w:webHidden/>
              </w:rPr>
              <w:t>3</w:t>
            </w:r>
            <w:r w:rsidR="004D10EC">
              <w:rPr>
                <w:webHidden/>
              </w:rPr>
              <w:fldChar w:fldCharType="end"/>
            </w:r>
          </w:hyperlink>
        </w:p>
        <w:p w14:paraId="1FE2DCF0" w14:textId="4B1EE703" w:rsidR="004D10EC" w:rsidRDefault="00000000">
          <w:pPr>
            <w:pStyle w:val="T3"/>
            <w:rPr>
              <w:rFonts w:asciiTheme="minorHAnsi" w:eastAsiaTheme="minorEastAsia" w:hAnsiTheme="minorHAnsi" w:cstheme="minorBidi"/>
              <w:kern w:val="2"/>
              <w:lang w:eastAsia="tr-TR"/>
              <w14:ligatures w14:val="standardContextual"/>
            </w:rPr>
          </w:pPr>
          <w:hyperlink w:anchor="_Toc138332579" w:history="1">
            <w:r w:rsidR="004D10EC" w:rsidRPr="00750992">
              <w:rPr>
                <w:rStyle w:val="Kpr"/>
                <w:bCs/>
              </w:rPr>
              <w:t>4.4.4</w:t>
            </w:r>
            <w:r w:rsidR="004D10EC">
              <w:rPr>
                <w:rFonts w:asciiTheme="minorHAnsi" w:eastAsiaTheme="minorEastAsia" w:hAnsiTheme="minorHAnsi" w:cstheme="minorBidi"/>
                <w:kern w:val="2"/>
                <w:lang w:eastAsia="tr-TR"/>
                <w14:ligatures w14:val="standardContextual"/>
              </w:rPr>
              <w:tab/>
            </w:r>
            <w:r w:rsidR="004D10EC" w:rsidRPr="00750992">
              <w:rPr>
                <w:rStyle w:val="Kpr"/>
              </w:rPr>
              <w:t>Sigmoid Aktivasyon Fonksiyonu</w:t>
            </w:r>
            <w:r w:rsidR="004D10EC">
              <w:rPr>
                <w:webHidden/>
              </w:rPr>
              <w:tab/>
            </w:r>
            <w:r w:rsidR="004D10EC">
              <w:rPr>
                <w:webHidden/>
              </w:rPr>
              <w:fldChar w:fldCharType="begin"/>
            </w:r>
            <w:r w:rsidR="004D10EC">
              <w:rPr>
                <w:webHidden/>
              </w:rPr>
              <w:instrText xml:space="preserve"> PAGEREF _Toc138332579 \h </w:instrText>
            </w:r>
            <w:r w:rsidR="004D10EC">
              <w:rPr>
                <w:webHidden/>
              </w:rPr>
            </w:r>
            <w:r w:rsidR="004D10EC">
              <w:rPr>
                <w:webHidden/>
              </w:rPr>
              <w:fldChar w:fldCharType="separate"/>
            </w:r>
            <w:r w:rsidR="001C2C21">
              <w:rPr>
                <w:webHidden/>
              </w:rPr>
              <w:t>2</w:t>
            </w:r>
            <w:r w:rsidR="00CA0E75">
              <w:rPr>
                <w:webHidden/>
              </w:rPr>
              <w:t>4</w:t>
            </w:r>
            <w:r w:rsidR="004D10EC">
              <w:rPr>
                <w:webHidden/>
              </w:rPr>
              <w:fldChar w:fldCharType="end"/>
            </w:r>
          </w:hyperlink>
        </w:p>
        <w:p w14:paraId="5D42B814" w14:textId="0B18EE49" w:rsidR="004D10EC" w:rsidRDefault="00000000">
          <w:pPr>
            <w:pStyle w:val="T3"/>
            <w:rPr>
              <w:rFonts w:asciiTheme="minorHAnsi" w:eastAsiaTheme="minorEastAsia" w:hAnsiTheme="minorHAnsi" w:cstheme="minorBidi"/>
              <w:kern w:val="2"/>
              <w:lang w:eastAsia="tr-TR"/>
              <w14:ligatures w14:val="standardContextual"/>
            </w:rPr>
          </w:pPr>
          <w:hyperlink w:anchor="_Toc138332580" w:history="1">
            <w:r w:rsidR="004D10EC" w:rsidRPr="00750992">
              <w:rPr>
                <w:rStyle w:val="Kpr"/>
                <w:bCs/>
              </w:rPr>
              <w:t>4.4.5</w:t>
            </w:r>
            <w:r w:rsidR="004D10EC">
              <w:rPr>
                <w:rFonts w:asciiTheme="minorHAnsi" w:eastAsiaTheme="minorEastAsia" w:hAnsiTheme="minorHAnsi" w:cstheme="minorBidi"/>
                <w:kern w:val="2"/>
                <w:lang w:eastAsia="tr-TR"/>
                <w14:ligatures w14:val="standardContextual"/>
              </w:rPr>
              <w:tab/>
            </w:r>
            <w:r w:rsidR="004D10EC" w:rsidRPr="00750992">
              <w:rPr>
                <w:rStyle w:val="Kpr"/>
              </w:rPr>
              <w:t>Hiperbolik Tanjant Aktivasyon Fonksiyonu</w:t>
            </w:r>
            <w:r w:rsidR="004D10EC">
              <w:rPr>
                <w:webHidden/>
              </w:rPr>
              <w:tab/>
            </w:r>
            <w:r w:rsidR="004D10EC">
              <w:rPr>
                <w:webHidden/>
              </w:rPr>
              <w:fldChar w:fldCharType="begin"/>
            </w:r>
            <w:r w:rsidR="004D10EC">
              <w:rPr>
                <w:webHidden/>
              </w:rPr>
              <w:instrText xml:space="preserve"> PAGEREF _Toc138332580 \h </w:instrText>
            </w:r>
            <w:r w:rsidR="004D10EC">
              <w:rPr>
                <w:webHidden/>
              </w:rPr>
            </w:r>
            <w:r w:rsidR="004D10EC">
              <w:rPr>
                <w:webHidden/>
              </w:rPr>
              <w:fldChar w:fldCharType="separate"/>
            </w:r>
            <w:r w:rsidR="001C2C21">
              <w:rPr>
                <w:webHidden/>
              </w:rPr>
              <w:t>2</w:t>
            </w:r>
            <w:r w:rsidR="00CA0E75">
              <w:rPr>
                <w:webHidden/>
              </w:rPr>
              <w:t>5</w:t>
            </w:r>
            <w:r w:rsidR="004D10EC">
              <w:rPr>
                <w:webHidden/>
              </w:rPr>
              <w:fldChar w:fldCharType="end"/>
            </w:r>
          </w:hyperlink>
        </w:p>
        <w:p w14:paraId="639CCFC0" w14:textId="26860ED3" w:rsidR="004D10EC" w:rsidRDefault="00000000">
          <w:pPr>
            <w:pStyle w:val="T3"/>
            <w:rPr>
              <w:rFonts w:asciiTheme="minorHAnsi" w:eastAsiaTheme="minorEastAsia" w:hAnsiTheme="minorHAnsi" w:cstheme="minorBidi"/>
              <w:kern w:val="2"/>
              <w:lang w:eastAsia="tr-TR"/>
              <w14:ligatures w14:val="standardContextual"/>
            </w:rPr>
          </w:pPr>
          <w:hyperlink w:anchor="_Toc138332581" w:history="1">
            <w:r w:rsidR="004D10EC" w:rsidRPr="00750992">
              <w:rPr>
                <w:rStyle w:val="Kpr"/>
                <w:bCs/>
              </w:rPr>
              <w:t>4.4.6</w:t>
            </w:r>
            <w:r w:rsidR="004D10EC">
              <w:rPr>
                <w:rFonts w:asciiTheme="minorHAnsi" w:eastAsiaTheme="minorEastAsia" w:hAnsiTheme="minorHAnsi" w:cstheme="minorBidi"/>
                <w:kern w:val="2"/>
                <w:lang w:eastAsia="tr-TR"/>
                <w14:ligatures w14:val="standardContextual"/>
              </w:rPr>
              <w:tab/>
            </w:r>
            <w:r w:rsidR="004D10EC" w:rsidRPr="00750992">
              <w:rPr>
                <w:rStyle w:val="Kpr"/>
              </w:rPr>
              <w:t>Gaussian Aktivasyon Fonksiyonu</w:t>
            </w:r>
            <w:r w:rsidR="004D10EC">
              <w:rPr>
                <w:webHidden/>
              </w:rPr>
              <w:tab/>
            </w:r>
            <w:r w:rsidR="004D10EC">
              <w:rPr>
                <w:webHidden/>
              </w:rPr>
              <w:fldChar w:fldCharType="begin"/>
            </w:r>
            <w:r w:rsidR="004D10EC">
              <w:rPr>
                <w:webHidden/>
              </w:rPr>
              <w:instrText xml:space="preserve"> PAGEREF _Toc138332581 \h </w:instrText>
            </w:r>
            <w:r w:rsidR="004D10EC">
              <w:rPr>
                <w:webHidden/>
              </w:rPr>
            </w:r>
            <w:r w:rsidR="004D10EC">
              <w:rPr>
                <w:webHidden/>
              </w:rPr>
              <w:fldChar w:fldCharType="separate"/>
            </w:r>
            <w:r w:rsidR="001C2C21">
              <w:rPr>
                <w:webHidden/>
              </w:rPr>
              <w:t>2</w:t>
            </w:r>
            <w:r w:rsidR="00CA0E75">
              <w:rPr>
                <w:webHidden/>
              </w:rPr>
              <w:t>5</w:t>
            </w:r>
            <w:r w:rsidR="004D10EC">
              <w:rPr>
                <w:webHidden/>
              </w:rPr>
              <w:fldChar w:fldCharType="end"/>
            </w:r>
          </w:hyperlink>
        </w:p>
        <w:p w14:paraId="11DAD597" w14:textId="3D6F0C4A" w:rsidR="004D10EC" w:rsidRDefault="00000000">
          <w:pPr>
            <w:pStyle w:val="T2"/>
            <w:rPr>
              <w:rFonts w:eastAsiaTheme="minorEastAsia"/>
              <w:noProof/>
              <w:kern w:val="2"/>
              <w:lang w:eastAsia="tr-TR"/>
              <w14:ligatures w14:val="standardContextual"/>
            </w:rPr>
          </w:pPr>
          <w:hyperlink w:anchor="_Toc138332582" w:history="1">
            <w:r w:rsidR="004D10EC" w:rsidRPr="00750992">
              <w:rPr>
                <w:rStyle w:val="Kpr"/>
                <w:bCs/>
                <w:noProof/>
              </w:rPr>
              <w:t>4.5</w:t>
            </w:r>
            <w:r w:rsidR="004D10EC">
              <w:rPr>
                <w:rFonts w:eastAsiaTheme="minorEastAsia"/>
                <w:noProof/>
                <w:kern w:val="2"/>
                <w:lang w:eastAsia="tr-TR"/>
                <w14:ligatures w14:val="standardContextual"/>
              </w:rPr>
              <w:tab/>
            </w:r>
            <w:r w:rsidR="004D10EC" w:rsidRPr="00750992">
              <w:rPr>
                <w:rStyle w:val="Kpr"/>
                <w:noProof/>
              </w:rPr>
              <w:t>Hücre Çıktıs</w:t>
            </w:r>
            <w:r w:rsidR="0033703E">
              <w:rPr>
                <w:rStyle w:val="Kpr"/>
                <w:noProof/>
              </w:rPr>
              <w:t>ı …………………………………………………………………………………………………………………</w:t>
            </w:r>
            <w:r w:rsidR="00AF2F51">
              <w:rPr>
                <w:rStyle w:val="Kpr"/>
                <w:noProof/>
              </w:rPr>
              <w:t>.</w:t>
            </w:r>
            <w:r w:rsidR="004D10EC">
              <w:rPr>
                <w:noProof/>
                <w:webHidden/>
              </w:rPr>
              <w:fldChar w:fldCharType="begin"/>
            </w:r>
            <w:r w:rsidR="004D10EC">
              <w:rPr>
                <w:noProof/>
                <w:webHidden/>
              </w:rPr>
              <w:instrText xml:space="preserve"> PAGEREF _Toc138332582 \h </w:instrText>
            </w:r>
            <w:r w:rsidR="004D10EC">
              <w:rPr>
                <w:noProof/>
                <w:webHidden/>
              </w:rPr>
            </w:r>
            <w:r w:rsidR="004D10EC">
              <w:rPr>
                <w:noProof/>
                <w:webHidden/>
              </w:rPr>
              <w:fldChar w:fldCharType="separate"/>
            </w:r>
            <w:r w:rsidR="001C2C21">
              <w:rPr>
                <w:noProof/>
                <w:webHidden/>
              </w:rPr>
              <w:t>2</w:t>
            </w:r>
            <w:r w:rsidR="00CA0E75">
              <w:rPr>
                <w:noProof/>
                <w:webHidden/>
              </w:rPr>
              <w:t>6</w:t>
            </w:r>
            <w:r w:rsidR="004D10EC">
              <w:rPr>
                <w:noProof/>
                <w:webHidden/>
              </w:rPr>
              <w:fldChar w:fldCharType="end"/>
            </w:r>
          </w:hyperlink>
        </w:p>
        <w:p w14:paraId="1340B75B" w14:textId="2E8C8F9A" w:rsidR="004D10EC" w:rsidRDefault="00000000">
          <w:pPr>
            <w:pStyle w:val="T2"/>
            <w:rPr>
              <w:rFonts w:eastAsiaTheme="minorEastAsia"/>
              <w:noProof/>
              <w:kern w:val="2"/>
              <w:lang w:eastAsia="tr-TR"/>
              <w14:ligatures w14:val="standardContextual"/>
            </w:rPr>
          </w:pPr>
          <w:hyperlink w:anchor="_Toc138332583" w:history="1">
            <w:r w:rsidR="004D10EC" w:rsidRPr="00750992">
              <w:rPr>
                <w:rStyle w:val="Kpr"/>
                <w:bCs/>
                <w:noProof/>
              </w:rPr>
              <w:t>4.6</w:t>
            </w:r>
            <w:r w:rsidR="004D10EC">
              <w:rPr>
                <w:rFonts w:eastAsiaTheme="minorEastAsia"/>
                <w:noProof/>
                <w:kern w:val="2"/>
                <w:lang w:eastAsia="tr-TR"/>
                <w14:ligatures w14:val="standardContextual"/>
              </w:rPr>
              <w:tab/>
            </w:r>
            <w:r w:rsidR="004D10EC" w:rsidRPr="00750992">
              <w:rPr>
                <w:rStyle w:val="Kpr"/>
                <w:noProof/>
              </w:rPr>
              <w:t>Yapay Sinir Ağının Yapısı</w:t>
            </w:r>
            <w:r w:rsidR="0033703E">
              <w:rPr>
                <w:noProof/>
                <w:webHidden/>
              </w:rPr>
              <w:t xml:space="preserve"> ………………………………………………………………………………………………</w:t>
            </w:r>
            <w:r w:rsidR="00AF2F51">
              <w:rPr>
                <w:noProof/>
                <w:webHidden/>
              </w:rPr>
              <w:t>.</w:t>
            </w:r>
            <w:r w:rsidR="002B6C35">
              <w:rPr>
                <w:noProof/>
                <w:webHidden/>
              </w:rPr>
              <w:t xml:space="preserve"> </w:t>
            </w:r>
            <w:r w:rsidR="004D10EC">
              <w:rPr>
                <w:noProof/>
                <w:webHidden/>
              </w:rPr>
              <w:fldChar w:fldCharType="begin"/>
            </w:r>
            <w:r w:rsidR="004D10EC">
              <w:rPr>
                <w:noProof/>
                <w:webHidden/>
              </w:rPr>
              <w:instrText xml:space="preserve"> PAGEREF _Toc138332583 \h </w:instrText>
            </w:r>
            <w:r w:rsidR="004D10EC">
              <w:rPr>
                <w:noProof/>
                <w:webHidden/>
              </w:rPr>
            </w:r>
            <w:r w:rsidR="004D10EC">
              <w:rPr>
                <w:noProof/>
                <w:webHidden/>
              </w:rPr>
              <w:fldChar w:fldCharType="separate"/>
            </w:r>
            <w:r w:rsidR="001C2C21">
              <w:rPr>
                <w:noProof/>
                <w:webHidden/>
              </w:rPr>
              <w:t>2</w:t>
            </w:r>
            <w:r w:rsidR="00CA0E75">
              <w:rPr>
                <w:noProof/>
                <w:webHidden/>
              </w:rPr>
              <w:t>6</w:t>
            </w:r>
            <w:r w:rsidR="004D10EC">
              <w:rPr>
                <w:noProof/>
                <w:webHidden/>
              </w:rPr>
              <w:fldChar w:fldCharType="end"/>
            </w:r>
          </w:hyperlink>
        </w:p>
        <w:p w14:paraId="34C6EC0F" w14:textId="4D55A7B6" w:rsidR="004D10EC" w:rsidRDefault="00000000">
          <w:pPr>
            <w:pStyle w:val="T2"/>
            <w:rPr>
              <w:rFonts w:eastAsiaTheme="minorEastAsia"/>
              <w:noProof/>
              <w:kern w:val="2"/>
              <w:lang w:eastAsia="tr-TR"/>
              <w14:ligatures w14:val="standardContextual"/>
            </w:rPr>
          </w:pPr>
          <w:hyperlink w:anchor="_Toc138332584" w:history="1">
            <w:r w:rsidR="004D10EC" w:rsidRPr="00750992">
              <w:rPr>
                <w:rStyle w:val="Kpr"/>
                <w:bCs/>
                <w:noProof/>
              </w:rPr>
              <w:t>4.7</w:t>
            </w:r>
            <w:r w:rsidR="004D10EC">
              <w:rPr>
                <w:rFonts w:eastAsiaTheme="minorEastAsia"/>
                <w:noProof/>
                <w:kern w:val="2"/>
                <w:lang w:eastAsia="tr-TR"/>
                <w14:ligatures w14:val="standardContextual"/>
              </w:rPr>
              <w:tab/>
            </w:r>
            <w:r w:rsidR="004D10EC" w:rsidRPr="00750992">
              <w:rPr>
                <w:rStyle w:val="Kpr"/>
                <w:noProof/>
              </w:rPr>
              <w:t>Yapay Sinir Ağ Mimarileri</w:t>
            </w:r>
            <w:r w:rsidR="0033703E">
              <w:rPr>
                <w:noProof/>
                <w:webHidden/>
              </w:rPr>
              <w:t xml:space="preserve"> ……………………………………………………………………………………………</w:t>
            </w:r>
            <w:r w:rsidR="00AF2F51">
              <w:rPr>
                <w:noProof/>
                <w:webHidden/>
              </w:rPr>
              <w:t xml:space="preserve">.. </w:t>
            </w:r>
            <w:r w:rsidR="004D10EC">
              <w:rPr>
                <w:noProof/>
                <w:webHidden/>
              </w:rPr>
              <w:fldChar w:fldCharType="begin"/>
            </w:r>
            <w:r w:rsidR="004D10EC">
              <w:rPr>
                <w:noProof/>
                <w:webHidden/>
              </w:rPr>
              <w:instrText xml:space="preserve"> PAGEREF _Toc138332584 \h </w:instrText>
            </w:r>
            <w:r w:rsidR="004D10EC">
              <w:rPr>
                <w:noProof/>
                <w:webHidden/>
              </w:rPr>
            </w:r>
            <w:r w:rsidR="004D10EC">
              <w:rPr>
                <w:noProof/>
                <w:webHidden/>
              </w:rPr>
              <w:fldChar w:fldCharType="separate"/>
            </w:r>
            <w:r w:rsidR="001C2C21">
              <w:rPr>
                <w:noProof/>
                <w:webHidden/>
              </w:rPr>
              <w:t>2</w:t>
            </w:r>
            <w:r w:rsidR="00CA0E75">
              <w:rPr>
                <w:noProof/>
                <w:webHidden/>
              </w:rPr>
              <w:t>7</w:t>
            </w:r>
            <w:r w:rsidR="004D10EC">
              <w:rPr>
                <w:noProof/>
                <w:webHidden/>
              </w:rPr>
              <w:fldChar w:fldCharType="end"/>
            </w:r>
          </w:hyperlink>
        </w:p>
        <w:p w14:paraId="4E5AD8A9" w14:textId="7B8AE36E" w:rsidR="004D10EC" w:rsidRDefault="00000000">
          <w:pPr>
            <w:pStyle w:val="T3"/>
            <w:rPr>
              <w:rFonts w:asciiTheme="minorHAnsi" w:eastAsiaTheme="minorEastAsia" w:hAnsiTheme="minorHAnsi" w:cstheme="minorBidi"/>
              <w:kern w:val="2"/>
              <w:lang w:eastAsia="tr-TR"/>
              <w14:ligatures w14:val="standardContextual"/>
            </w:rPr>
          </w:pPr>
          <w:hyperlink w:anchor="_Toc138332585" w:history="1">
            <w:r w:rsidR="004D10EC" w:rsidRPr="00750992">
              <w:rPr>
                <w:rStyle w:val="Kpr"/>
                <w:bCs/>
              </w:rPr>
              <w:t>4.7.1</w:t>
            </w:r>
            <w:r w:rsidR="004D10EC">
              <w:rPr>
                <w:rFonts w:asciiTheme="minorHAnsi" w:eastAsiaTheme="minorEastAsia" w:hAnsiTheme="minorHAnsi" w:cstheme="minorBidi"/>
                <w:kern w:val="2"/>
                <w:lang w:eastAsia="tr-TR"/>
                <w14:ligatures w14:val="standardContextual"/>
              </w:rPr>
              <w:tab/>
            </w:r>
            <w:r w:rsidR="004D10EC" w:rsidRPr="00750992">
              <w:rPr>
                <w:rStyle w:val="Kpr"/>
              </w:rPr>
              <w:t>Tek Katmanlı İleri Beslemeli Ağlar</w:t>
            </w:r>
            <w:r w:rsidR="004D10EC">
              <w:rPr>
                <w:webHidden/>
              </w:rPr>
              <w:tab/>
            </w:r>
            <w:r w:rsidR="004D10EC">
              <w:rPr>
                <w:webHidden/>
              </w:rPr>
              <w:fldChar w:fldCharType="begin"/>
            </w:r>
            <w:r w:rsidR="004D10EC">
              <w:rPr>
                <w:webHidden/>
              </w:rPr>
              <w:instrText xml:space="preserve"> PAGEREF _Toc138332585 \h </w:instrText>
            </w:r>
            <w:r w:rsidR="004D10EC">
              <w:rPr>
                <w:webHidden/>
              </w:rPr>
            </w:r>
            <w:r w:rsidR="004D10EC">
              <w:rPr>
                <w:webHidden/>
              </w:rPr>
              <w:fldChar w:fldCharType="separate"/>
            </w:r>
            <w:r w:rsidR="001C2C21">
              <w:rPr>
                <w:webHidden/>
              </w:rPr>
              <w:t>2</w:t>
            </w:r>
            <w:r w:rsidR="00CA0E75">
              <w:rPr>
                <w:webHidden/>
              </w:rPr>
              <w:t>7</w:t>
            </w:r>
            <w:r w:rsidR="004D10EC">
              <w:rPr>
                <w:webHidden/>
              </w:rPr>
              <w:fldChar w:fldCharType="end"/>
            </w:r>
          </w:hyperlink>
        </w:p>
        <w:p w14:paraId="0E36A3BD" w14:textId="3BAC25D1" w:rsidR="004D10EC" w:rsidRDefault="00000000">
          <w:pPr>
            <w:pStyle w:val="T3"/>
            <w:rPr>
              <w:rFonts w:asciiTheme="minorHAnsi" w:eastAsiaTheme="minorEastAsia" w:hAnsiTheme="minorHAnsi" w:cstheme="minorBidi"/>
              <w:kern w:val="2"/>
              <w:lang w:eastAsia="tr-TR"/>
              <w14:ligatures w14:val="standardContextual"/>
            </w:rPr>
          </w:pPr>
          <w:hyperlink w:anchor="_Toc138332586" w:history="1">
            <w:r w:rsidR="004D10EC" w:rsidRPr="00750992">
              <w:rPr>
                <w:rStyle w:val="Kpr"/>
                <w:bCs/>
              </w:rPr>
              <w:t>4.7.2</w:t>
            </w:r>
            <w:r w:rsidR="004D10EC">
              <w:rPr>
                <w:rFonts w:asciiTheme="minorHAnsi" w:eastAsiaTheme="minorEastAsia" w:hAnsiTheme="minorHAnsi" w:cstheme="minorBidi"/>
                <w:kern w:val="2"/>
                <w:lang w:eastAsia="tr-TR"/>
                <w14:ligatures w14:val="standardContextual"/>
              </w:rPr>
              <w:tab/>
            </w:r>
            <w:r w:rsidR="004D10EC" w:rsidRPr="00750992">
              <w:rPr>
                <w:rStyle w:val="Kpr"/>
              </w:rPr>
              <w:t>Çok Katmanlı İleri Beslemeli Yapay Sinir Ağları</w:t>
            </w:r>
            <w:r w:rsidR="004D10EC">
              <w:rPr>
                <w:webHidden/>
              </w:rPr>
              <w:tab/>
            </w:r>
            <w:r w:rsidR="004D10EC">
              <w:rPr>
                <w:webHidden/>
              </w:rPr>
              <w:fldChar w:fldCharType="begin"/>
            </w:r>
            <w:r w:rsidR="004D10EC">
              <w:rPr>
                <w:webHidden/>
              </w:rPr>
              <w:instrText xml:space="preserve"> PAGEREF _Toc138332586 \h </w:instrText>
            </w:r>
            <w:r w:rsidR="004D10EC">
              <w:rPr>
                <w:webHidden/>
              </w:rPr>
            </w:r>
            <w:r w:rsidR="004D10EC">
              <w:rPr>
                <w:webHidden/>
              </w:rPr>
              <w:fldChar w:fldCharType="separate"/>
            </w:r>
            <w:r w:rsidR="001C2C21">
              <w:rPr>
                <w:webHidden/>
              </w:rPr>
              <w:t>2</w:t>
            </w:r>
            <w:r w:rsidR="00CA0E75">
              <w:rPr>
                <w:webHidden/>
              </w:rPr>
              <w:t>7</w:t>
            </w:r>
            <w:r w:rsidR="004D10EC">
              <w:rPr>
                <w:webHidden/>
              </w:rPr>
              <w:fldChar w:fldCharType="end"/>
            </w:r>
          </w:hyperlink>
        </w:p>
        <w:p w14:paraId="6134430E" w14:textId="1331D27A" w:rsidR="004D10EC" w:rsidRDefault="00000000">
          <w:pPr>
            <w:pStyle w:val="T3"/>
            <w:rPr>
              <w:rFonts w:asciiTheme="minorHAnsi" w:eastAsiaTheme="minorEastAsia" w:hAnsiTheme="minorHAnsi" w:cstheme="minorBidi"/>
              <w:kern w:val="2"/>
              <w:lang w:eastAsia="tr-TR"/>
              <w14:ligatures w14:val="standardContextual"/>
            </w:rPr>
          </w:pPr>
          <w:hyperlink w:anchor="_Toc138332587" w:history="1">
            <w:r w:rsidR="004D10EC" w:rsidRPr="00750992">
              <w:rPr>
                <w:rStyle w:val="Kpr"/>
                <w:bCs/>
              </w:rPr>
              <w:t>4.7.3</w:t>
            </w:r>
            <w:r w:rsidR="004D10EC">
              <w:rPr>
                <w:rFonts w:asciiTheme="minorHAnsi" w:eastAsiaTheme="minorEastAsia" w:hAnsiTheme="minorHAnsi" w:cstheme="minorBidi"/>
                <w:kern w:val="2"/>
                <w:lang w:eastAsia="tr-TR"/>
                <w14:ligatures w14:val="standardContextual"/>
              </w:rPr>
              <w:tab/>
            </w:r>
            <w:r w:rsidR="004D10EC" w:rsidRPr="00750992">
              <w:rPr>
                <w:rStyle w:val="Kpr"/>
              </w:rPr>
              <w:t>Çok Katmanlı Geri Beslemeli Yapay Sinir Ağları</w:t>
            </w:r>
            <w:r w:rsidR="004D10EC">
              <w:rPr>
                <w:webHidden/>
              </w:rPr>
              <w:tab/>
            </w:r>
            <w:r w:rsidR="004D10EC">
              <w:rPr>
                <w:webHidden/>
              </w:rPr>
              <w:fldChar w:fldCharType="begin"/>
            </w:r>
            <w:r w:rsidR="004D10EC">
              <w:rPr>
                <w:webHidden/>
              </w:rPr>
              <w:instrText xml:space="preserve"> PAGEREF _Toc138332587 \h </w:instrText>
            </w:r>
            <w:r w:rsidR="004D10EC">
              <w:rPr>
                <w:webHidden/>
              </w:rPr>
            </w:r>
            <w:r w:rsidR="004D10EC">
              <w:rPr>
                <w:webHidden/>
              </w:rPr>
              <w:fldChar w:fldCharType="separate"/>
            </w:r>
            <w:r w:rsidR="001C2C21">
              <w:rPr>
                <w:webHidden/>
              </w:rPr>
              <w:t>2</w:t>
            </w:r>
            <w:r w:rsidR="00CA0E75">
              <w:rPr>
                <w:webHidden/>
              </w:rPr>
              <w:t>8</w:t>
            </w:r>
            <w:r w:rsidR="004D10EC">
              <w:rPr>
                <w:webHidden/>
              </w:rPr>
              <w:fldChar w:fldCharType="end"/>
            </w:r>
          </w:hyperlink>
        </w:p>
        <w:p w14:paraId="2CFD4F2C" w14:textId="166C1992" w:rsidR="004D10EC" w:rsidRDefault="00000000">
          <w:pPr>
            <w:pStyle w:val="T2"/>
            <w:rPr>
              <w:rFonts w:eastAsiaTheme="minorEastAsia"/>
              <w:noProof/>
              <w:kern w:val="2"/>
              <w:lang w:eastAsia="tr-TR"/>
              <w14:ligatures w14:val="standardContextual"/>
            </w:rPr>
          </w:pPr>
          <w:hyperlink w:anchor="_Toc138332588" w:history="1">
            <w:r w:rsidR="004D10EC" w:rsidRPr="00750992">
              <w:rPr>
                <w:rStyle w:val="Kpr"/>
                <w:bCs/>
                <w:noProof/>
              </w:rPr>
              <w:t>4.8</w:t>
            </w:r>
            <w:r w:rsidR="004D10EC">
              <w:rPr>
                <w:rFonts w:eastAsiaTheme="minorEastAsia"/>
                <w:noProof/>
                <w:kern w:val="2"/>
                <w:lang w:eastAsia="tr-TR"/>
                <w14:ligatures w14:val="standardContextual"/>
              </w:rPr>
              <w:tab/>
            </w:r>
            <w:r w:rsidR="004D10EC" w:rsidRPr="00750992">
              <w:rPr>
                <w:rStyle w:val="Kpr"/>
                <w:noProof/>
              </w:rPr>
              <w:t>Yapay Sinir Ağlarında Öğrenme Metodları</w:t>
            </w:r>
            <w:r w:rsidR="0033703E">
              <w:rPr>
                <w:noProof/>
                <w:webHidden/>
              </w:rPr>
              <w:t xml:space="preserve"> …………………………………………………………………</w:t>
            </w:r>
            <w:r w:rsidR="00AF2F51">
              <w:rPr>
                <w:noProof/>
                <w:webHidden/>
              </w:rPr>
              <w:t xml:space="preserve">… </w:t>
            </w:r>
            <w:r w:rsidR="004D10EC">
              <w:rPr>
                <w:noProof/>
                <w:webHidden/>
              </w:rPr>
              <w:fldChar w:fldCharType="begin"/>
            </w:r>
            <w:r w:rsidR="004D10EC">
              <w:rPr>
                <w:noProof/>
                <w:webHidden/>
              </w:rPr>
              <w:instrText xml:space="preserve"> PAGEREF _Toc138332588 \h </w:instrText>
            </w:r>
            <w:r w:rsidR="004D10EC">
              <w:rPr>
                <w:noProof/>
                <w:webHidden/>
              </w:rPr>
            </w:r>
            <w:r w:rsidR="004D10EC">
              <w:rPr>
                <w:noProof/>
                <w:webHidden/>
              </w:rPr>
              <w:fldChar w:fldCharType="separate"/>
            </w:r>
            <w:r w:rsidR="001C2C21">
              <w:rPr>
                <w:noProof/>
                <w:webHidden/>
              </w:rPr>
              <w:t>2</w:t>
            </w:r>
            <w:r w:rsidR="00CA0E75">
              <w:rPr>
                <w:noProof/>
                <w:webHidden/>
              </w:rPr>
              <w:t>9</w:t>
            </w:r>
            <w:r w:rsidR="004D10EC">
              <w:rPr>
                <w:noProof/>
                <w:webHidden/>
              </w:rPr>
              <w:fldChar w:fldCharType="end"/>
            </w:r>
          </w:hyperlink>
        </w:p>
        <w:p w14:paraId="0CD311B8" w14:textId="28C940F4" w:rsidR="004D10EC" w:rsidRDefault="00000000">
          <w:pPr>
            <w:pStyle w:val="T3"/>
            <w:rPr>
              <w:rFonts w:asciiTheme="minorHAnsi" w:eastAsiaTheme="minorEastAsia" w:hAnsiTheme="minorHAnsi" w:cstheme="minorBidi"/>
              <w:kern w:val="2"/>
              <w:lang w:eastAsia="tr-TR"/>
              <w14:ligatures w14:val="standardContextual"/>
            </w:rPr>
          </w:pPr>
          <w:hyperlink w:anchor="_Toc138332589" w:history="1">
            <w:r w:rsidR="004D10EC" w:rsidRPr="00750992">
              <w:rPr>
                <w:rStyle w:val="Kpr"/>
                <w:bCs/>
              </w:rPr>
              <w:t>4.8.1</w:t>
            </w:r>
            <w:r w:rsidR="004D10EC">
              <w:rPr>
                <w:rFonts w:asciiTheme="minorHAnsi" w:eastAsiaTheme="minorEastAsia" w:hAnsiTheme="minorHAnsi" w:cstheme="minorBidi"/>
                <w:kern w:val="2"/>
                <w:lang w:eastAsia="tr-TR"/>
                <w14:ligatures w14:val="standardContextual"/>
              </w:rPr>
              <w:tab/>
            </w:r>
            <w:r w:rsidR="004D10EC" w:rsidRPr="00750992">
              <w:rPr>
                <w:rStyle w:val="Kpr"/>
              </w:rPr>
              <w:t>Öğretmenli Öğrenme</w:t>
            </w:r>
            <w:r w:rsidR="004D10EC">
              <w:rPr>
                <w:webHidden/>
              </w:rPr>
              <w:tab/>
            </w:r>
            <w:r w:rsidR="004D10EC">
              <w:rPr>
                <w:webHidden/>
              </w:rPr>
              <w:fldChar w:fldCharType="begin"/>
            </w:r>
            <w:r w:rsidR="004D10EC">
              <w:rPr>
                <w:webHidden/>
              </w:rPr>
              <w:instrText xml:space="preserve"> PAGEREF _Toc138332589 \h </w:instrText>
            </w:r>
            <w:r w:rsidR="004D10EC">
              <w:rPr>
                <w:webHidden/>
              </w:rPr>
            </w:r>
            <w:r w:rsidR="004D10EC">
              <w:rPr>
                <w:webHidden/>
              </w:rPr>
              <w:fldChar w:fldCharType="separate"/>
            </w:r>
            <w:r w:rsidR="001C2C21">
              <w:rPr>
                <w:webHidden/>
              </w:rPr>
              <w:t>2</w:t>
            </w:r>
            <w:r w:rsidR="00CA0E75">
              <w:rPr>
                <w:webHidden/>
              </w:rPr>
              <w:t>9</w:t>
            </w:r>
            <w:r w:rsidR="004D10EC">
              <w:rPr>
                <w:webHidden/>
              </w:rPr>
              <w:fldChar w:fldCharType="end"/>
            </w:r>
          </w:hyperlink>
        </w:p>
        <w:p w14:paraId="185B854E" w14:textId="5E94A89E" w:rsidR="004D10EC" w:rsidRDefault="00000000">
          <w:pPr>
            <w:pStyle w:val="T3"/>
            <w:rPr>
              <w:rFonts w:asciiTheme="minorHAnsi" w:eastAsiaTheme="minorEastAsia" w:hAnsiTheme="minorHAnsi" w:cstheme="minorBidi"/>
              <w:kern w:val="2"/>
              <w:lang w:eastAsia="tr-TR"/>
              <w14:ligatures w14:val="standardContextual"/>
            </w:rPr>
          </w:pPr>
          <w:hyperlink w:anchor="_Toc138332590" w:history="1">
            <w:r w:rsidR="004D10EC" w:rsidRPr="00750992">
              <w:rPr>
                <w:rStyle w:val="Kpr"/>
                <w:bCs/>
              </w:rPr>
              <w:t>4.8.2</w:t>
            </w:r>
            <w:r w:rsidR="004D10EC">
              <w:rPr>
                <w:rFonts w:asciiTheme="minorHAnsi" w:eastAsiaTheme="minorEastAsia" w:hAnsiTheme="minorHAnsi" w:cstheme="minorBidi"/>
                <w:kern w:val="2"/>
                <w:lang w:eastAsia="tr-TR"/>
                <w14:ligatures w14:val="standardContextual"/>
              </w:rPr>
              <w:tab/>
            </w:r>
            <w:r w:rsidR="004D10EC" w:rsidRPr="00750992">
              <w:rPr>
                <w:rStyle w:val="Kpr"/>
              </w:rPr>
              <w:t>Öğretmensiz Öğrenme</w:t>
            </w:r>
            <w:r w:rsidR="004D10EC">
              <w:rPr>
                <w:webHidden/>
              </w:rPr>
              <w:tab/>
            </w:r>
            <w:r w:rsidR="00CA0E75">
              <w:rPr>
                <w:webHidden/>
              </w:rPr>
              <w:t>3</w:t>
            </w:r>
          </w:hyperlink>
          <w:r w:rsidR="00CA0E75">
            <w:t>0</w:t>
          </w:r>
        </w:p>
        <w:p w14:paraId="0A15C36D" w14:textId="7D79DBDD" w:rsidR="004D10EC" w:rsidRDefault="00000000">
          <w:pPr>
            <w:pStyle w:val="T3"/>
            <w:rPr>
              <w:rFonts w:asciiTheme="minorHAnsi" w:eastAsiaTheme="minorEastAsia" w:hAnsiTheme="minorHAnsi" w:cstheme="minorBidi"/>
              <w:kern w:val="2"/>
              <w:lang w:eastAsia="tr-TR"/>
              <w14:ligatures w14:val="standardContextual"/>
            </w:rPr>
          </w:pPr>
          <w:hyperlink w:anchor="_Toc138332591" w:history="1">
            <w:r w:rsidR="004D10EC" w:rsidRPr="00750992">
              <w:rPr>
                <w:rStyle w:val="Kpr"/>
                <w:bCs/>
              </w:rPr>
              <w:t>4.8.3</w:t>
            </w:r>
            <w:r w:rsidR="004D10EC">
              <w:rPr>
                <w:rFonts w:asciiTheme="minorHAnsi" w:eastAsiaTheme="minorEastAsia" w:hAnsiTheme="minorHAnsi" w:cstheme="minorBidi"/>
                <w:kern w:val="2"/>
                <w:lang w:eastAsia="tr-TR"/>
                <w14:ligatures w14:val="standardContextual"/>
              </w:rPr>
              <w:tab/>
            </w:r>
            <w:r w:rsidR="004D10EC" w:rsidRPr="00750992">
              <w:rPr>
                <w:rStyle w:val="Kpr"/>
              </w:rPr>
              <w:t>Destekleyici Öğrenme</w:t>
            </w:r>
            <w:r w:rsidR="004D10EC">
              <w:rPr>
                <w:webHidden/>
              </w:rPr>
              <w:tab/>
            </w:r>
            <w:r w:rsidR="00CA0E75">
              <w:rPr>
                <w:webHidden/>
              </w:rPr>
              <w:t>31</w:t>
            </w:r>
          </w:hyperlink>
        </w:p>
        <w:p w14:paraId="7FF6E803" w14:textId="6620F32D" w:rsidR="004D10EC" w:rsidRDefault="00000000">
          <w:pPr>
            <w:pStyle w:val="T2"/>
            <w:rPr>
              <w:rFonts w:eastAsiaTheme="minorEastAsia"/>
              <w:noProof/>
              <w:kern w:val="2"/>
              <w:lang w:eastAsia="tr-TR"/>
              <w14:ligatures w14:val="standardContextual"/>
            </w:rPr>
          </w:pPr>
          <w:hyperlink w:anchor="_Toc138332592" w:history="1">
            <w:r w:rsidR="004D10EC" w:rsidRPr="00750992">
              <w:rPr>
                <w:rStyle w:val="Kpr"/>
                <w:bCs/>
                <w:noProof/>
              </w:rPr>
              <w:t>4.9</w:t>
            </w:r>
            <w:r w:rsidR="004D10EC">
              <w:rPr>
                <w:rFonts w:eastAsiaTheme="minorEastAsia"/>
                <w:noProof/>
                <w:kern w:val="2"/>
                <w:lang w:eastAsia="tr-TR"/>
                <w14:ligatures w14:val="standardContextual"/>
              </w:rPr>
              <w:tab/>
            </w:r>
            <w:r w:rsidR="004D10EC" w:rsidRPr="00750992">
              <w:rPr>
                <w:rStyle w:val="Kpr"/>
                <w:noProof/>
              </w:rPr>
              <w:t>Yapay Sinir Ağları Öğrenme Kuralları</w:t>
            </w:r>
            <w:r w:rsidR="0033703E">
              <w:rPr>
                <w:noProof/>
                <w:webHidden/>
              </w:rPr>
              <w:t xml:space="preserve"> ……………………………………………………………………………</w:t>
            </w:r>
            <w:r w:rsidR="00AF2F51">
              <w:rPr>
                <w:noProof/>
                <w:webHidden/>
              </w:rPr>
              <w:t xml:space="preserve">. </w:t>
            </w:r>
            <w:r w:rsidR="00CA0E75">
              <w:rPr>
                <w:noProof/>
                <w:webHidden/>
              </w:rPr>
              <w:t>32</w:t>
            </w:r>
          </w:hyperlink>
        </w:p>
        <w:p w14:paraId="3E2FBCDE" w14:textId="2E3B15BE" w:rsidR="004D10EC" w:rsidRDefault="00000000">
          <w:pPr>
            <w:pStyle w:val="T3"/>
            <w:rPr>
              <w:rFonts w:asciiTheme="minorHAnsi" w:eastAsiaTheme="minorEastAsia" w:hAnsiTheme="minorHAnsi" w:cstheme="minorBidi"/>
              <w:kern w:val="2"/>
              <w:lang w:eastAsia="tr-TR"/>
              <w14:ligatures w14:val="standardContextual"/>
            </w:rPr>
          </w:pPr>
          <w:hyperlink w:anchor="_Toc138332593" w:history="1">
            <w:r w:rsidR="004D10EC" w:rsidRPr="00750992">
              <w:rPr>
                <w:rStyle w:val="Kpr"/>
                <w:bCs/>
              </w:rPr>
              <w:t>4.9.1</w:t>
            </w:r>
            <w:r w:rsidR="004D10EC">
              <w:rPr>
                <w:rFonts w:asciiTheme="minorHAnsi" w:eastAsiaTheme="minorEastAsia" w:hAnsiTheme="minorHAnsi" w:cstheme="minorBidi"/>
                <w:kern w:val="2"/>
                <w:lang w:eastAsia="tr-TR"/>
                <w14:ligatures w14:val="standardContextual"/>
              </w:rPr>
              <w:tab/>
            </w:r>
            <w:r w:rsidR="004D10EC" w:rsidRPr="00750992">
              <w:rPr>
                <w:rStyle w:val="Kpr"/>
              </w:rPr>
              <w:t>Hata Düzeltme Öğrenimi</w:t>
            </w:r>
            <w:r w:rsidR="004D10EC">
              <w:rPr>
                <w:webHidden/>
              </w:rPr>
              <w:tab/>
            </w:r>
            <w:r w:rsidR="004D10EC">
              <w:rPr>
                <w:webHidden/>
              </w:rPr>
              <w:fldChar w:fldCharType="begin"/>
            </w:r>
            <w:r w:rsidR="004D10EC">
              <w:rPr>
                <w:webHidden/>
              </w:rPr>
              <w:instrText xml:space="preserve"> PAGEREF _Toc138332593 \h </w:instrText>
            </w:r>
            <w:r w:rsidR="004D10EC">
              <w:rPr>
                <w:webHidden/>
              </w:rPr>
            </w:r>
            <w:r w:rsidR="004D10EC">
              <w:rPr>
                <w:webHidden/>
              </w:rPr>
              <w:fldChar w:fldCharType="separate"/>
            </w:r>
            <w:r w:rsidR="001C2C21">
              <w:rPr>
                <w:webHidden/>
              </w:rPr>
              <w:t>3</w:t>
            </w:r>
            <w:r w:rsidR="00CA0E75">
              <w:rPr>
                <w:webHidden/>
              </w:rPr>
              <w:t>2</w:t>
            </w:r>
            <w:r w:rsidR="004D10EC">
              <w:rPr>
                <w:webHidden/>
              </w:rPr>
              <w:fldChar w:fldCharType="end"/>
            </w:r>
          </w:hyperlink>
        </w:p>
        <w:p w14:paraId="486D5B34" w14:textId="302D4360" w:rsidR="004D10EC" w:rsidRDefault="00000000">
          <w:pPr>
            <w:pStyle w:val="T3"/>
            <w:rPr>
              <w:rFonts w:asciiTheme="minorHAnsi" w:eastAsiaTheme="minorEastAsia" w:hAnsiTheme="minorHAnsi" w:cstheme="minorBidi"/>
              <w:kern w:val="2"/>
              <w:lang w:eastAsia="tr-TR"/>
              <w14:ligatures w14:val="standardContextual"/>
            </w:rPr>
          </w:pPr>
          <w:hyperlink w:anchor="_Toc138332594" w:history="1">
            <w:r w:rsidR="004D10EC" w:rsidRPr="00750992">
              <w:rPr>
                <w:rStyle w:val="Kpr"/>
                <w:bCs/>
              </w:rPr>
              <w:t>4.9.2</w:t>
            </w:r>
            <w:r w:rsidR="004D10EC">
              <w:rPr>
                <w:rFonts w:asciiTheme="minorHAnsi" w:eastAsiaTheme="minorEastAsia" w:hAnsiTheme="minorHAnsi" w:cstheme="minorBidi"/>
                <w:kern w:val="2"/>
                <w:lang w:eastAsia="tr-TR"/>
                <w14:ligatures w14:val="standardContextual"/>
              </w:rPr>
              <w:tab/>
            </w:r>
            <w:r w:rsidR="004D10EC" w:rsidRPr="00750992">
              <w:rPr>
                <w:rStyle w:val="Kpr"/>
              </w:rPr>
              <w:t>Hebbian (Rastlantısal) Öğrenimi</w:t>
            </w:r>
            <w:r w:rsidR="004D10EC">
              <w:rPr>
                <w:webHidden/>
              </w:rPr>
              <w:tab/>
            </w:r>
            <w:r w:rsidR="004D10EC">
              <w:rPr>
                <w:webHidden/>
              </w:rPr>
              <w:fldChar w:fldCharType="begin"/>
            </w:r>
            <w:r w:rsidR="004D10EC">
              <w:rPr>
                <w:webHidden/>
              </w:rPr>
              <w:instrText xml:space="preserve"> PAGEREF _Toc138332594 \h </w:instrText>
            </w:r>
            <w:r w:rsidR="004D10EC">
              <w:rPr>
                <w:webHidden/>
              </w:rPr>
            </w:r>
            <w:r w:rsidR="004D10EC">
              <w:rPr>
                <w:webHidden/>
              </w:rPr>
              <w:fldChar w:fldCharType="separate"/>
            </w:r>
            <w:r w:rsidR="001C2C21">
              <w:rPr>
                <w:webHidden/>
              </w:rPr>
              <w:t>3</w:t>
            </w:r>
            <w:r w:rsidR="00CA0E75">
              <w:rPr>
                <w:webHidden/>
              </w:rPr>
              <w:t>2</w:t>
            </w:r>
            <w:r w:rsidR="004D10EC">
              <w:rPr>
                <w:webHidden/>
              </w:rPr>
              <w:fldChar w:fldCharType="end"/>
            </w:r>
          </w:hyperlink>
        </w:p>
        <w:p w14:paraId="2650A977" w14:textId="35F09374" w:rsidR="004D10EC" w:rsidRDefault="00000000">
          <w:pPr>
            <w:pStyle w:val="T3"/>
            <w:rPr>
              <w:rFonts w:asciiTheme="minorHAnsi" w:eastAsiaTheme="minorEastAsia" w:hAnsiTheme="minorHAnsi" w:cstheme="minorBidi"/>
              <w:kern w:val="2"/>
              <w:lang w:eastAsia="tr-TR"/>
              <w14:ligatures w14:val="standardContextual"/>
            </w:rPr>
          </w:pPr>
          <w:hyperlink w:anchor="_Toc138332595" w:history="1">
            <w:r w:rsidR="004D10EC" w:rsidRPr="00750992">
              <w:rPr>
                <w:rStyle w:val="Kpr"/>
                <w:bCs/>
              </w:rPr>
              <w:t>4.9.3</w:t>
            </w:r>
            <w:r w:rsidR="004D10EC">
              <w:rPr>
                <w:rFonts w:asciiTheme="minorHAnsi" w:eastAsiaTheme="minorEastAsia" w:hAnsiTheme="minorHAnsi" w:cstheme="minorBidi"/>
                <w:kern w:val="2"/>
                <w:lang w:eastAsia="tr-TR"/>
                <w14:ligatures w14:val="standardContextual"/>
              </w:rPr>
              <w:tab/>
            </w:r>
            <w:r w:rsidR="004D10EC" w:rsidRPr="00750992">
              <w:rPr>
                <w:rStyle w:val="Kpr"/>
              </w:rPr>
              <w:t>Hopfield Kuralı</w:t>
            </w:r>
            <w:r w:rsidR="004D10EC">
              <w:rPr>
                <w:webHidden/>
              </w:rPr>
              <w:tab/>
            </w:r>
            <w:r w:rsidR="004D10EC">
              <w:rPr>
                <w:webHidden/>
              </w:rPr>
              <w:fldChar w:fldCharType="begin"/>
            </w:r>
            <w:r w:rsidR="004D10EC">
              <w:rPr>
                <w:webHidden/>
              </w:rPr>
              <w:instrText xml:space="preserve"> PAGEREF _Toc138332595 \h </w:instrText>
            </w:r>
            <w:r w:rsidR="004D10EC">
              <w:rPr>
                <w:webHidden/>
              </w:rPr>
            </w:r>
            <w:r w:rsidR="004D10EC">
              <w:rPr>
                <w:webHidden/>
              </w:rPr>
              <w:fldChar w:fldCharType="separate"/>
            </w:r>
            <w:r w:rsidR="001C2C21">
              <w:rPr>
                <w:webHidden/>
              </w:rPr>
              <w:t>3</w:t>
            </w:r>
            <w:r w:rsidR="00CA0E75">
              <w:rPr>
                <w:webHidden/>
              </w:rPr>
              <w:t>3</w:t>
            </w:r>
            <w:r w:rsidR="004D10EC">
              <w:rPr>
                <w:webHidden/>
              </w:rPr>
              <w:fldChar w:fldCharType="end"/>
            </w:r>
          </w:hyperlink>
        </w:p>
        <w:p w14:paraId="7F821052" w14:textId="1229ED96" w:rsidR="004D10EC" w:rsidRDefault="00000000">
          <w:pPr>
            <w:pStyle w:val="T3"/>
            <w:rPr>
              <w:rFonts w:asciiTheme="minorHAnsi" w:eastAsiaTheme="minorEastAsia" w:hAnsiTheme="minorHAnsi" w:cstheme="minorBidi"/>
              <w:kern w:val="2"/>
              <w:lang w:eastAsia="tr-TR"/>
              <w14:ligatures w14:val="standardContextual"/>
            </w:rPr>
          </w:pPr>
          <w:hyperlink w:anchor="_Toc138332596" w:history="1">
            <w:r w:rsidR="004D10EC" w:rsidRPr="00750992">
              <w:rPr>
                <w:rStyle w:val="Kpr"/>
                <w:bCs/>
              </w:rPr>
              <w:t>4.9.4</w:t>
            </w:r>
            <w:r w:rsidR="004D10EC">
              <w:rPr>
                <w:rFonts w:asciiTheme="minorHAnsi" w:eastAsiaTheme="minorEastAsia" w:hAnsiTheme="minorHAnsi" w:cstheme="minorBidi"/>
                <w:kern w:val="2"/>
                <w:lang w:eastAsia="tr-TR"/>
                <w14:ligatures w14:val="standardContextual"/>
              </w:rPr>
              <w:tab/>
            </w:r>
            <w:r w:rsidR="004D10EC" w:rsidRPr="00750992">
              <w:rPr>
                <w:rStyle w:val="Kpr"/>
              </w:rPr>
              <w:t>Delta Kuralı</w:t>
            </w:r>
            <w:r w:rsidR="004D10EC">
              <w:rPr>
                <w:webHidden/>
              </w:rPr>
              <w:tab/>
            </w:r>
            <w:r w:rsidR="004D10EC">
              <w:rPr>
                <w:webHidden/>
              </w:rPr>
              <w:fldChar w:fldCharType="begin"/>
            </w:r>
            <w:r w:rsidR="004D10EC">
              <w:rPr>
                <w:webHidden/>
              </w:rPr>
              <w:instrText xml:space="preserve"> PAGEREF _Toc138332596 \h </w:instrText>
            </w:r>
            <w:r w:rsidR="004D10EC">
              <w:rPr>
                <w:webHidden/>
              </w:rPr>
            </w:r>
            <w:r w:rsidR="004D10EC">
              <w:rPr>
                <w:webHidden/>
              </w:rPr>
              <w:fldChar w:fldCharType="separate"/>
            </w:r>
            <w:r w:rsidR="001C2C21">
              <w:rPr>
                <w:webHidden/>
              </w:rPr>
              <w:t>3</w:t>
            </w:r>
            <w:r w:rsidR="00CA0E75">
              <w:rPr>
                <w:webHidden/>
              </w:rPr>
              <w:t>3</w:t>
            </w:r>
            <w:r w:rsidR="004D10EC">
              <w:rPr>
                <w:webHidden/>
              </w:rPr>
              <w:fldChar w:fldCharType="end"/>
            </w:r>
          </w:hyperlink>
        </w:p>
        <w:p w14:paraId="3BB90EAE" w14:textId="3C6588EB" w:rsidR="004D10EC" w:rsidRDefault="00000000">
          <w:pPr>
            <w:pStyle w:val="T3"/>
            <w:rPr>
              <w:rFonts w:asciiTheme="minorHAnsi" w:eastAsiaTheme="minorEastAsia" w:hAnsiTheme="minorHAnsi" w:cstheme="minorBidi"/>
              <w:kern w:val="2"/>
              <w:lang w:eastAsia="tr-TR"/>
              <w14:ligatures w14:val="standardContextual"/>
            </w:rPr>
          </w:pPr>
          <w:hyperlink w:anchor="_Toc138332597" w:history="1">
            <w:r w:rsidR="004D10EC" w:rsidRPr="00750992">
              <w:rPr>
                <w:rStyle w:val="Kpr"/>
                <w:bCs/>
              </w:rPr>
              <w:t>4.9.5</w:t>
            </w:r>
            <w:r w:rsidR="004D10EC">
              <w:rPr>
                <w:rFonts w:asciiTheme="minorHAnsi" w:eastAsiaTheme="minorEastAsia" w:hAnsiTheme="minorHAnsi" w:cstheme="minorBidi"/>
                <w:kern w:val="2"/>
                <w:lang w:eastAsia="tr-TR"/>
                <w14:ligatures w14:val="standardContextual"/>
              </w:rPr>
              <w:tab/>
            </w:r>
            <w:r w:rsidR="004D10EC" w:rsidRPr="00750992">
              <w:rPr>
                <w:rStyle w:val="Kpr"/>
              </w:rPr>
              <w:t>Kohonen Kuralı</w:t>
            </w:r>
            <w:r w:rsidR="004D10EC">
              <w:rPr>
                <w:webHidden/>
              </w:rPr>
              <w:tab/>
            </w:r>
            <w:r w:rsidR="004D10EC">
              <w:rPr>
                <w:webHidden/>
              </w:rPr>
              <w:fldChar w:fldCharType="begin"/>
            </w:r>
            <w:r w:rsidR="004D10EC">
              <w:rPr>
                <w:webHidden/>
              </w:rPr>
              <w:instrText xml:space="preserve"> PAGEREF _Toc138332597 \h </w:instrText>
            </w:r>
            <w:r w:rsidR="004D10EC">
              <w:rPr>
                <w:webHidden/>
              </w:rPr>
            </w:r>
            <w:r w:rsidR="004D10EC">
              <w:rPr>
                <w:webHidden/>
              </w:rPr>
              <w:fldChar w:fldCharType="separate"/>
            </w:r>
            <w:r w:rsidR="001C2C21">
              <w:rPr>
                <w:webHidden/>
              </w:rPr>
              <w:t>3</w:t>
            </w:r>
            <w:r w:rsidR="00CA0E75">
              <w:rPr>
                <w:webHidden/>
              </w:rPr>
              <w:t>3</w:t>
            </w:r>
            <w:r w:rsidR="004D10EC">
              <w:rPr>
                <w:webHidden/>
              </w:rPr>
              <w:fldChar w:fldCharType="end"/>
            </w:r>
          </w:hyperlink>
        </w:p>
        <w:p w14:paraId="4574EA79" w14:textId="757BF1F2" w:rsidR="004D10EC" w:rsidRDefault="00000000">
          <w:pPr>
            <w:pStyle w:val="T3"/>
            <w:rPr>
              <w:rFonts w:asciiTheme="minorHAnsi" w:eastAsiaTheme="minorEastAsia" w:hAnsiTheme="minorHAnsi" w:cstheme="minorBidi"/>
              <w:kern w:val="2"/>
              <w:lang w:eastAsia="tr-TR"/>
              <w14:ligatures w14:val="standardContextual"/>
            </w:rPr>
          </w:pPr>
          <w:hyperlink w:anchor="_Toc138332598" w:history="1">
            <w:r w:rsidR="004D10EC" w:rsidRPr="00750992">
              <w:rPr>
                <w:rStyle w:val="Kpr"/>
                <w:bCs/>
              </w:rPr>
              <w:t>4.9.6</w:t>
            </w:r>
            <w:r w:rsidR="004D10EC">
              <w:rPr>
                <w:rFonts w:asciiTheme="minorHAnsi" w:eastAsiaTheme="minorEastAsia" w:hAnsiTheme="minorHAnsi" w:cstheme="minorBidi"/>
                <w:kern w:val="2"/>
                <w:lang w:eastAsia="tr-TR"/>
                <w14:ligatures w14:val="standardContextual"/>
              </w:rPr>
              <w:tab/>
            </w:r>
            <w:r w:rsidR="004D10EC" w:rsidRPr="00750992">
              <w:rPr>
                <w:rStyle w:val="Kpr"/>
              </w:rPr>
              <w:t>Boltzman Öğrenme</w:t>
            </w:r>
            <w:r w:rsidR="004D10EC">
              <w:rPr>
                <w:webHidden/>
              </w:rPr>
              <w:tab/>
            </w:r>
            <w:r w:rsidR="004D10EC">
              <w:rPr>
                <w:webHidden/>
              </w:rPr>
              <w:fldChar w:fldCharType="begin"/>
            </w:r>
            <w:r w:rsidR="004D10EC">
              <w:rPr>
                <w:webHidden/>
              </w:rPr>
              <w:instrText xml:space="preserve"> PAGEREF _Toc138332598 \h </w:instrText>
            </w:r>
            <w:r w:rsidR="004D10EC">
              <w:rPr>
                <w:webHidden/>
              </w:rPr>
            </w:r>
            <w:r w:rsidR="004D10EC">
              <w:rPr>
                <w:webHidden/>
              </w:rPr>
              <w:fldChar w:fldCharType="separate"/>
            </w:r>
            <w:r w:rsidR="001C2C21">
              <w:rPr>
                <w:webHidden/>
              </w:rPr>
              <w:t>3</w:t>
            </w:r>
            <w:r w:rsidR="00CA0E75">
              <w:rPr>
                <w:webHidden/>
              </w:rPr>
              <w:t>3</w:t>
            </w:r>
            <w:r w:rsidR="004D10EC">
              <w:rPr>
                <w:webHidden/>
              </w:rPr>
              <w:fldChar w:fldCharType="end"/>
            </w:r>
          </w:hyperlink>
        </w:p>
        <w:p w14:paraId="315405D1" w14:textId="565E2AE9" w:rsidR="004D10EC" w:rsidRDefault="00000000">
          <w:pPr>
            <w:pStyle w:val="T3"/>
            <w:rPr>
              <w:rFonts w:asciiTheme="minorHAnsi" w:eastAsiaTheme="minorEastAsia" w:hAnsiTheme="minorHAnsi" w:cstheme="minorBidi"/>
              <w:kern w:val="2"/>
              <w:lang w:eastAsia="tr-TR"/>
              <w14:ligatures w14:val="standardContextual"/>
            </w:rPr>
          </w:pPr>
          <w:hyperlink w:anchor="_Toc138332599" w:history="1">
            <w:r w:rsidR="004D10EC" w:rsidRPr="00750992">
              <w:rPr>
                <w:rStyle w:val="Kpr"/>
                <w:bCs/>
              </w:rPr>
              <w:t>4.9.7</w:t>
            </w:r>
            <w:r w:rsidR="004D10EC">
              <w:rPr>
                <w:rFonts w:asciiTheme="minorHAnsi" w:eastAsiaTheme="minorEastAsia" w:hAnsiTheme="minorHAnsi" w:cstheme="minorBidi"/>
                <w:kern w:val="2"/>
                <w:lang w:eastAsia="tr-TR"/>
                <w14:ligatures w14:val="standardContextual"/>
              </w:rPr>
              <w:tab/>
            </w:r>
            <w:r w:rsidR="004D10EC" w:rsidRPr="00750992">
              <w:rPr>
                <w:rStyle w:val="Kpr"/>
              </w:rPr>
              <w:t>Geri Yayılım (Backpropagation) Kuralı</w:t>
            </w:r>
            <w:r w:rsidR="004D10EC">
              <w:rPr>
                <w:webHidden/>
              </w:rPr>
              <w:tab/>
            </w:r>
            <w:r w:rsidR="004D10EC">
              <w:rPr>
                <w:webHidden/>
              </w:rPr>
              <w:fldChar w:fldCharType="begin"/>
            </w:r>
            <w:r w:rsidR="004D10EC">
              <w:rPr>
                <w:webHidden/>
              </w:rPr>
              <w:instrText xml:space="preserve"> PAGEREF _Toc138332599 \h </w:instrText>
            </w:r>
            <w:r w:rsidR="004D10EC">
              <w:rPr>
                <w:webHidden/>
              </w:rPr>
            </w:r>
            <w:r w:rsidR="004D10EC">
              <w:rPr>
                <w:webHidden/>
              </w:rPr>
              <w:fldChar w:fldCharType="separate"/>
            </w:r>
            <w:r w:rsidR="001C2C21">
              <w:rPr>
                <w:webHidden/>
              </w:rPr>
              <w:t>3</w:t>
            </w:r>
            <w:r w:rsidR="00CA0E75">
              <w:rPr>
                <w:webHidden/>
              </w:rPr>
              <w:t>4</w:t>
            </w:r>
            <w:r w:rsidR="004D10EC">
              <w:rPr>
                <w:webHidden/>
              </w:rPr>
              <w:fldChar w:fldCharType="end"/>
            </w:r>
          </w:hyperlink>
        </w:p>
        <w:p w14:paraId="7F6FDEF1" w14:textId="3C2C841C" w:rsidR="004D10EC" w:rsidRDefault="00000000">
          <w:pPr>
            <w:pStyle w:val="T2"/>
            <w:rPr>
              <w:rFonts w:eastAsiaTheme="minorEastAsia"/>
              <w:noProof/>
              <w:kern w:val="2"/>
              <w:lang w:eastAsia="tr-TR"/>
              <w14:ligatures w14:val="standardContextual"/>
            </w:rPr>
          </w:pPr>
          <w:hyperlink w:anchor="_Toc138332600" w:history="1">
            <w:r w:rsidR="004D10EC" w:rsidRPr="00750992">
              <w:rPr>
                <w:rStyle w:val="Kpr"/>
                <w:bCs/>
                <w:noProof/>
              </w:rPr>
              <w:t>4.10</w:t>
            </w:r>
            <w:r w:rsidR="004D10EC">
              <w:rPr>
                <w:rFonts w:eastAsiaTheme="minorEastAsia"/>
                <w:noProof/>
                <w:kern w:val="2"/>
                <w:lang w:eastAsia="tr-TR"/>
                <w14:ligatures w14:val="standardContextual"/>
              </w:rPr>
              <w:tab/>
            </w:r>
            <w:r w:rsidR="004D10EC" w:rsidRPr="00750992">
              <w:rPr>
                <w:rStyle w:val="Kpr"/>
                <w:noProof/>
              </w:rPr>
              <w:t>Yapay Sinir Ağı Çalışma Adımları</w:t>
            </w:r>
            <w:r w:rsidR="00AF2F51">
              <w:rPr>
                <w:noProof/>
                <w:webHidden/>
              </w:rPr>
              <w:t xml:space="preserve"> ………………………………………………………………………………….. </w:t>
            </w:r>
            <w:r w:rsidR="004D10EC">
              <w:rPr>
                <w:noProof/>
                <w:webHidden/>
              </w:rPr>
              <w:fldChar w:fldCharType="begin"/>
            </w:r>
            <w:r w:rsidR="004D10EC">
              <w:rPr>
                <w:noProof/>
                <w:webHidden/>
              </w:rPr>
              <w:instrText xml:space="preserve"> PAGEREF _Toc138332600 \h </w:instrText>
            </w:r>
            <w:r w:rsidR="004D10EC">
              <w:rPr>
                <w:noProof/>
                <w:webHidden/>
              </w:rPr>
            </w:r>
            <w:r w:rsidR="004D10EC">
              <w:rPr>
                <w:noProof/>
                <w:webHidden/>
              </w:rPr>
              <w:fldChar w:fldCharType="separate"/>
            </w:r>
            <w:r w:rsidR="001C2C21">
              <w:rPr>
                <w:noProof/>
                <w:webHidden/>
              </w:rPr>
              <w:t>3</w:t>
            </w:r>
            <w:r w:rsidR="00CA0E75">
              <w:rPr>
                <w:noProof/>
                <w:webHidden/>
              </w:rPr>
              <w:t>4</w:t>
            </w:r>
            <w:r w:rsidR="004D10EC">
              <w:rPr>
                <w:noProof/>
                <w:webHidden/>
              </w:rPr>
              <w:fldChar w:fldCharType="end"/>
            </w:r>
          </w:hyperlink>
        </w:p>
        <w:p w14:paraId="01C8B05A" w14:textId="0F20D3C4" w:rsidR="004D10EC" w:rsidRDefault="00000000">
          <w:pPr>
            <w:pStyle w:val="T3"/>
            <w:rPr>
              <w:rFonts w:asciiTheme="minorHAnsi" w:eastAsiaTheme="minorEastAsia" w:hAnsiTheme="minorHAnsi" w:cstheme="minorBidi"/>
              <w:kern w:val="2"/>
              <w:lang w:eastAsia="tr-TR"/>
              <w14:ligatures w14:val="standardContextual"/>
            </w:rPr>
          </w:pPr>
          <w:hyperlink w:anchor="_Toc138332601" w:history="1">
            <w:r w:rsidR="004D10EC" w:rsidRPr="00750992">
              <w:rPr>
                <w:rStyle w:val="Kpr"/>
                <w:bCs/>
              </w:rPr>
              <w:t>4.10.1</w:t>
            </w:r>
            <w:r w:rsidR="004D10EC">
              <w:rPr>
                <w:rFonts w:asciiTheme="minorHAnsi" w:eastAsiaTheme="minorEastAsia" w:hAnsiTheme="minorHAnsi" w:cstheme="minorBidi"/>
                <w:kern w:val="2"/>
                <w:lang w:eastAsia="tr-TR"/>
                <w14:ligatures w14:val="standardContextual"/>
              </w:rPr>
              <w:tab/>
            </w:r>
            <w:r w:rsidR="004D10EC" w:rsidRPr="00750992">
              <w:rPr>
                <w:rStyle w:val="Kpr"/>
              </w:rPr>
              <w:t>Yapay Sinir Ağlarında Verilerin Ayarlanması</w:t>
            </w:r>
            <w:r w:rsidR="004D10EC">
              <w:rPr>
                <w:webHidden/>
              </w:rPr>
              <w:tab/>
            </w:r>
            <w:r w:rsidR="004D10EC">
              <w:rPr>
                <w:webHidden/>
              </w:rPr>
              <w:fldChar w:fldCharType="begin"/>
            </w:r>
            <w:r w:rsidR="004D10EC">
              <w:rPr>
                <w:webHidden/>
              </w:rPr>
              <w:instrText xml:space="preserve"> PAGEREF _Toc138332601 \h </w:instrText>
            </w:r>
            <w:r w:rsidR="004D10EC">
              <w:rPr>
                <w:webHidden/>
              </w:rPr>
            </w:r>
            <w:r w:rsidR="004D10EC">
              <w:rPr>
                <w:webHidden/>
              </w:rPr>
              <w:fldChar w:fldCharType="separate"/>
            </w:r>
            <w:r w:rsidR="001C2C21">
              <w:rPr>
                <w:webHidden/>
              </w:rPr>
              <w:t>3</w:t>
            </w:r>
            <w:r w:rsidR="00CA0E75">
              <w:rPr>
                <w:webHidden/>
              </w:rPr>
              <w:t>4</w:t>
            </w:r>
            <w:r w:rsidR="004D10EC">
              <w:rPr>
                <w:webHidden/>
              </w:rPr>
              <w:fldChar w:fldCharType="end"/>
            </w:r>
          </w:hyperlink>
        </w:p>
        <w:p w14:paraId="0B221649" w14:textId="443D3C23" w:rsidR="004D10EC" w:rsidRDefault="00000000">
          <w:pPr>
            <w:pStyle w:val="T3"/>
            <w:rPr>
              <w:rFonts w:asciiTheme="minorHAnsi" w:eastAsiaTheme="minorEastAsia" w:hAnsiTheme="minorHAnsi" w:cstheme="minorBidi"/>
              <w:kern w:val="2"/>
              <w:lang w:eastAsia="tr-TR"/>
              <w14:ligatures w14:val="standardContextual"/>
            </w:rPr>
          </w:pPr>
          <w:hyperlink w:anchor="_Toc138332602" w:history="1">
            <w:r w:rsidR="004D10EC" w:rsidRPr="00750992">
              <w:rPr>
                <w:rStyle w:val="Kpr"/>
                <w:bCs/>
              </w:rPr>
              <w:t>4.10.2</w:t>
            </w:r>
            <w:r w:rsidR="004D10EC">
              <w:rPr>
                <w:rFonts w:asciiTheme="minorHAnsi" w:eastAsiaTheme="minorEastAsia" w:hAnsiTheme="minorHAnsi" w:cstheme="minorBidi"/>
                <w:kern w:val="2"/>
                <w:lang w:eastAsia="tr-TR"/>
                <w14:ligatures w14:val="standardContextual"/>
              </w:rPr>
              <w:tab/>
            </w:r>
            <w:r w:rsidR="004D10EC" w:rsidRPr="00750992">
              <w:rPr>
                <w:rStyle w:val="Kpr"/>
              </w:rPr>
              <w:t>Gizli Nöron Sayısının Ayarlanması</w:t>
            </w:r>
            <w:r w:rsidR="004D10EC">
              <w:rPr>
                <w:webHidden/>
              </w:rPr>
              <w:tab/>
            </w:r>
            <w:r w:rsidR="004D10EC">
              <w:rPr>
                <w:webHidden/>
              </w:rPr>
              <w:fldChar w:fldCharType="begin"/>
            </w:r>
            <w:r w:rsidR="004D10EC">
              <w:rPr>
                <w:webHidden/>
              </w:rPr>
              <w:instrText xml:space="preserve"> PAGEREF _Toc138332602 \h </w:instrText>
            </w:r>
            <w:r w:rsidR="004D10EC">
              <w:rPr>
                <w:webHidden/>
              </w:rPr>
            </w:r>
            <w:r w:rsidR="004D10EC">
              <w:rPr>
                <w:webHidden/>
              </w:rPr>
              <w:fldChar w:fldCharType="separate"/>
            </w:r>
            <w:r w:rsidR="001C2C21">
              <w:rPr>
                <w:webHidden/>
              </w:rPr>
              <w:t>3</w:t>
            </w:r>
            <w:r w:rsidR="00CA0E75">
              <w:rPr>
                <w:webHidden/>
              </w:rPr>
              <w:t>5</w:t>
            </w:r>
            <w:r w:rsidR="004D10EC">
              <w:rPr>
                <w:webHidden/>
              </w:rPr>
              <w:fldChar w:fldCharType="end"/>
            </w:r>
          </w:hyperlink>
        </w:p>
        <w:p w14:paraId="35BD9ABB" w14:textId="2F42DAA3" w:rsidR="004D10EC" w:rsidRDefault="00000000">
          <w:pPr>
            <w:pStyle w:val="T2"/>
            <w:rPr>
              <w:rFonts w:eastAsiaTheme="minorEastAsia"/>
              <w:noProof/>
              <w:kern w:val="2"/>
              <w:lang w:eastAsia="tr-TR"/>
              <w14:ligatures w14:val="standardContextual"/>
            </w:rPr>
          </w:pPr>
          <w:hyperlink w:anchor="_Toc138332603" w:history="1">
            <w:r w:rsidR="004D10EC" w:rsidRPr="00750992">
              <w:rPr>
                <w:rStyle w:val="Kpr"/>
                <w:bCs/>
                <w:noProof/>
              </w:rPr>
              <w:t>4.11</w:t>
            </w:r>
            <w:r w:rsidR="004D10EC">
              <w:rPr>
                <w:rFonts w:eastAsiaTheme="minorEastAsia"/>
                <w:noProof/>
                <w:kern w:val="2"/>
                <w:lang w:eastAsia="tr-TR"/>
                <w14:ligatures w14:val="standardContextual"/>
              </w:rPr>
              <w:tab/>
            </w:r>
            <w:r w:rsidR="004D10EC" w:rsidRPr="00750992">
              <w:rPr>
                <w:rStyle w:val="Kpr"/>
                <w:noProof/>
              </w:rPr>
              <w:t>MATLAB Yapay Sinir Ağları Eğitim Algoritmaları</w:t>
            </w:r>
            <w:r w:rsidR="00AF2F51">
              <w:rPr>
                <w:noProof/>
                <w:webHidden/>
              </w:rPr>
              <w:t xml:space="preserve"> …………………………………………………………… </w:t>
            </w:r>
            <w:r w:rsidR="004D10EC">
              <w:rPr>
                <w:noProof/>
                <w:webHidden/>
              </w:rPr>
              <w:fldChar w:fldCharType="begin"/>
            </w:r>
            <w:r w:rsidR="004D10EC">
              <w:rPr>
                <w:noProof/>
                <w:webHidden/>
              </w:rPr>
              <w:instrText xml:space="preserve"> PAGEREF _Toc138332603 \h </w:instrText>
            </w:r>
            <w:r w:rsidR="004D10EC">
              <w:rPr>
                <w:noProof/>
                <w:webHidden/>
              </w:rPr>
            </w:r>
            <w:r w:rsidR="004D10EC">
              <w:rPr>
                <w:noProof/>
                <w:webHidden/>
              </w:rPr>
              <w:fldChar w:fldCharType="separate"/>
            </w:r>
            <w:r w:rsidR="001C2C21">
              <w:rPr>
                <w:noProof/>
                <w:webHidden/>
              </w:rPr>
              <w:t>3</w:t>
            </w:r>
            <w:r w:rsidR="00CA0E75">
              <w:rPr>
                <w:noProof/>
                <w:webHidden/>
              </w:rPr>
              <w:t>5</w:t>
            </w:r>
            <w:r w:rsidR="004D10EC">
              <w:rPr>
                <w:noProof/>
                <w:webHidden/>
              </w:rPr>
              <w:fldChar w:fldCharType="end"/>
            </w:r>
          </w:hyperlink>
        </w:p>
        <w:p w14:paraId="45E5C8D9" w14:textId="19D57F51" w:rsidR="004D10EC" w:rsidRDefault="00000000">
          <w:pPr>
            <w:pStyle w:val="T3"/>
            <w:rPr>
              <w:rFonts w:asciiTheme="minorHAnsi" w:eastAsiaTheme="minorEastAsia" w:hAnsiTheme="minorHAnsi" w:cstheme="minorBidi"/>
              <w:kern w:val="2"/>
              <w:lang w:eastAsia="tr-TR"/>
              <w14:ligatures w14:val="standardContextual"/>
            </w:rPr>
          </w:pPr>
          <w:hyperlink w:anchor="_Toc138332604" w:history="1">
            <w:r w:rsidR="004D10EC" w:rsidRPr="00750992">
              <w:rPr>
                <w:rStyle w:val="Kpr"/>
                <w:bCs/>
              </w:rPr>
              <w:t>4.11.1</w:t>
            </w:r>
            <w:r w:rsidR="004D10EC">
              <w:rPr>
                <w:rFonts w:asciiTheme="minorHAnsi" w:eastAsiaTheme="minorEastAsia" w:hAnsiTheme="minorHAnsi" w:cstheme="minorBidi"/>
                <w:kern w:val="2"/>
                <w:lang w:eastAsia="tr-TR"/>
                <w14:ligatures w14:val="standardContextual"/>
              </w:rPr>
              <w:tab/>
            </w:r>
            <w:r w:rsidR="004D10EC" w:rsidRPr="00750992">
              <w:rPr>
                <w:rStyle w:val="Kpr"/>
              </w:rPr>
              <w:t>Ağırlık ve Bias Öğrenme Kuralları ile Toplu Eğitim</w:t>
            </w:r>
            <w:r w:rsidR="004D10EC">
              <w:rPr>
                <w:webHidden/>
              </w:rPr>
              <w:tab/>
            </w:r>
            <w:r w:rsidR="004D10EC">
              <w:rPr>
                <w:webHidden/>
              </w:rPr>
              <w:fldChar w:fldCharType="begin"/>
            </w:r>
            <w:r w:rsidR="004D10EC">
              <w:rPr>
                <w:webHidden/>
              </w:rPr>
              <w:instrText xml:space="preserve"> PAGEREF _Toc138332604 \h </w:instrText>
            </w:r>
            <w:r w:rsidR="004D10EC">
              <w:rPr>
                <w:webHidden/>
              </w:rPr>
            </w:r>
            <w:r w:rsidR="004D10EC">
              <w:rPr>
                <w:webHidden/>
              </w:rPr>
              <w:fldChar w:fldCharType="separate"/>
            </w:r>
            <w:r w:rsidR="001C2C21">
              <w:rPr>
                <w:webHidden/>
              </w:rPr>
              <w:t>3</w:t>
            </w:r>
            <w:r w:rsidR="00CA0E75">
              <w:rPr>
                <w:webHidden/>
              </w:rPr>
              <w:t>6</w:t>
            </w:r>
            <w:r w:rsidR="004D10EC">
              <w:rPr>
                <w:webHidden/>
              </w:rPr>
              <w:fldChar w:fldCharType="end"/>
            </w:r>
          </w:hyperlink>
        </w:p>
        <w:p w14:paraId="1B56FDFB" w14:textId="4C821766" w:rsidR="004D10EC" w:rsidRDefault="00000000">
          <w:pPr>
            <w:pStyle w:val="T3"/>
            <w:rPr>
              <w:rFonts w:asciiTheme="minorHAnsi" w:eastAsiaTheme="minorEastAsia" w:hAnsiTheme="minorHAnsi" w:cstheme="minorBidi"/>
              <w:kern w:val="2"/>
              <w:lang w:eastAsia="tr-TR"/>
              <w14:ligatures w14:val="standardContextual"/>
            </w:rPr>
          </w:pPr>
          <w:hyperlink w:anchor="_Toc138332605" w:history="1">
            <w:r w:rsidR="004D10EC" w:rsidRPr="00750992">
              <w:rPr>
                <w:rStyle w:val="Kpr"/>
                <w:bCs/>
              </w:rPr>
              <w:t>4.11.2</w:t>
            </w:r>
            <w:r w:rsidR="004D10EC">
              <w:rPr>
                <w:rFonts w:asciiTheme="minorHAnsi" w:eastAsiaTheme="minorEastAsia" w:hAnsiTheme="minorHAnsi" w:cstheme="minorBidi"/>
                <w:kern w:val="2"/>
                <w:lang w:eastAsia="tr-TR"/>
                <w14:ligatures w14:val="standardContextual"/>
              </w:rPr>
              <w:tab/>
            </w:r>
            <w:r w:rsidR="004D10EC" w:rsidRPr="00750992">
              <w:rPr>
                <w:rStyle w:val="Kpr"/>
              </w:rPr>
              <w:t>BFGS Quasi-Newton Geri Yayılımı</w:t>
            </w:r>
            <w:r w:rsidR="004D10EC">
              <w:rPr>
                <w:webHidden/>
              </w:rPr>
              <w:tab/>
            </w:r>
            <w:r w:rsidR="004D10EC">
              <w:rPr>
                <w:webHidden/>
              </w:rPr>
              <w:fldChar w:fldCharType="begin"/>
            </w:r>
            <w:r w:rsidR="004D10EC">
              <w:rPr>
                <w:webHidden/>
              </w:rPr>
              <w:instrText xml:space="preserve"> PAGEREF _Toc138332605 \h </w:instrText>
            </w:r>
            <w:r w:rsidR="004D10EC">
              <w:rPr>
                <w:webHidden/>
              </w:rPr>
            </w:r>
            <w:r w:rsidR="004D10EC">
              <w:rPr>
                <w:webHidden/>
              </w:rPr>
              <w:fldChar w:fldCharType="separate"/>
            </w:r>
            <w:r w:rsidR="001C2C21">
              <w:rPr>
                <w:webHidden/>
              </w:rPr>
              <w:t>3</w:t>
            </w:r>
            <w:r w:rsidR="00CA0E75">
              <w:rPr>
                <w:webHidden/>
              </w:rPr>
              <w:t>6</w:t>
            </w:r>
            <w:r w:rsidR="004D10EC">
              <w:rPr>
                <w:webHidden/>
              </w:rPr>
              <w:fldChar w:fldCharType="end"/>
            </w:r>
          </w:hyperlink>
        </w:p>
        <w:p w14:paraId="735A5528" w14:textId="67C089CB" w:rsidR="004D10EC" w:rsidRDefault="00000000">
          <w:pPr>
            <w:pStyle w:val="T3"/>
            <w:rPr>
              <w:rFonts w:asciiTheme="minorHAnsi" w:eastAsiaTheme="minorEastAsia" w:hAnsiTheme="minorHAnsi" w:cstheme="minorBidi"/>
              <w:kern w:val="2"/>
              <w:lang w:eastAsia="tr-TR"/>
              <w14:ligatures w14:val="standardContextual"/>
            </w:rPr>
          </w:pPr>
          <w:hyperlink w:anchor="_Toc138332606" w:history="1">
            <w:r w:rsidR="004D10EC" w:rsidRPr="00750992">
              <w:rPr>
                <w:rStyle w:val="Kpr"/>
                <w:bCs/>
              </w:rPr>
              <w:t>4.11.3</w:t>
            </w:r>
            <w:r w:rsidR="004D10EC">
              <w:rPr>
                <w:rFonts w:asciiTheme="minorHAnsi" w:eastAsiaTheme="minorEastAsia" w:hAnsiTheme="minorHAnsi" w:cstheme="minorBidi"/>
                <w:kern w:val="2"/>
                <w:lang w:eastAsia="tr-TR"/>
                <w14:ligatures w14:val="standardContextual"/>
              </w:rPr>
              <w:tab/>
            </w:r>
            <w:r w:rsidR="004D10EC" w:rsidRPr="00750992">
              <w:rPr>
                <w:rStyle w:val="Kpr"/>
              </w:rPr>
              <w:t>Bayes Düzenlemesi</w:t>
            </w:r>
            <w:r w:rsidR="004D10EC">
              <w:rPr>
                <w:webHidden/>
              </w:rPr>
              <w:tab/>
            </w:r>
            <w:r w:rsidR="004D10EC">
              <w:rPr>
                <w:webHidden/>
              </w:rPr>
              <w:fldChar w:fldCharType="begin"/>
            </w:r>
            <w:r w:rsidR="004D10EC">
              <w:rPr>
                <w:webHidden/>
              </w:rPr>
              <w:instrText xml:space="preserve"> PAGEREF _Toc138332606 \h </w:instrText>
            </w:r>
            <w:r w:rsidR="004D10EC">
              <w:rPr>
                <w:webHidden/>
              </w:rPr>
            </w:r>
            <w:r w:rsidR="004D10EC">
              <w:rPr>
                <w:webHidden/>
              </w:rPr>
              <w:fldChar w:fldCharType="separate"/>
            </w:r>
            <w:r w:rsidR="001C2C21">
              <w:rPr>
                <w:webHidden/>
              </w:rPr>
              <w:t>3</w:t>
            </w:r>
            <w:r w:rsidR="00CA0E75">
              <w:rPr>
                <w:webHidden/>
              </w:rPr>
              <w:t>6</w:t>
            </w:r>
            <w:r w:rsidR="004D10EC">
              <w:rPr>
                <w:webHidden/>
              </w:rPr>
              <w:fldChar w:fldCharType="end"/>
            </w:r>
          </w:hyperlink>
        </w:p>
        <w:p w14:paraId="6B81CA9A" w14:textId="39F69C51" w:rsidR="004D10EC" w:rsidRDefault="00000000">
          <w:pPr>
            <w:pStyle w:val="T3"/>
            <w:rPr>
              <w:rFonts w:asciiTheme="minorHAnsi" w:eastAsiaTheme="minorEastAsia" w:hAnsiTheme="minorHAnsi" w:cstheme="minorBidi"/>
              <w:kern w:val="2"/>
              <w:lang w:eastAsia="tr-TR"/>
              <w14:ligatures w14:val="standardContextual"/>
            </w:rPr>
          </w:pPr>
          <w:hyperlink w:anchor="_Toc138332607" w:history="1">
            <w:r w:rsidR="004D10EC" w:rsidRPr="00750992">
              <w:rPr>
                <w:rStyle w:val="Kpr"/>
                <w:bCs/>
              </w:rPr>
              <w:t>4.11.4</w:t>
            </w:r>
            <w:r w:rsidR="004D10EC">
              <w:rPr>
                <w:rFonts w:asciiTheme="minorHAnsi" w:eastAsiaTheme="minorEastAsia" w:hAnsiTheme="minorHAnsi" w:cstheme="minorBidi"/>
                <w:kern w:val="2"/>
                <w:lang w:eastAsia="tr-TR"/>
                <w14:ligatures w14:val="standardContextual"/>
              </w:rPr>
              <w:tab/>
            </w:r>
            <w:r w:rsidR="004D10EC" w:rsidRPr="00750992">
              <w:rPr>
                <w:rStyle w:val="Kpr"/>
              </w:rPr>
              <w:t>Toplu Denetimsiz Ağırlık/Bias Eğitimi</w:t>
            </w:r>
            <w:r w:rsidR="004D10EC">
              <w:rPr>
                <w:webHidden/>
              </w:rPr>
              <w:tab/>
            </w:r>
            <w:r w:rsidR="004D10EC">
              <w:rPr>
                <w:webHidden/>
              </w:rPr>
              <w:fldChar w:fldCharType="begin"/>
            </w:r>
            <w:r w:rsidR="004D10EC">
              <w:rPr>
                <w:webHidden/>
              </w:rPr>
              <w:instrText xml:space="preserve"> PAGEREF _Toc138332607 \h </w:instrText>
            </w:r>
            <w:r w:rsidR="004D10EC">
              <w:rPr>
                <w:webHidden/>
              </w:rPr>
            </w:r>
            <w:r w:rsidR="004D10EC">
              <w:rPr>
                <w:webHidden/>
              </w:rPr>
              <w:fldChar w:fldCharType="separate"/>
            </w:r>
            <w:r w:rsidR="001C2C21">
              <w:rPr>
                <w:webHidden/>
              </w:rPr>
              <w:t>3</w:t>
            </w:r>
            <w:r w:rsidR="00CA0E75">
              <w:rPr>
                <w:webHidden/>
              </w:rPr>
              <w:t>6</w:t>
            </w:r>
            <w:r w:rsidR="004D10EC">
              <w:rPr>
                <w:webHidden/>
              </w:rPr>
              <w:fldChar w:fldCharType="end"/>
            </w:r>
          </w:hyperlink>
        </w:p>
        <w:p w14:paraId="6D466583" w14:textId="2176DC84" w:rsidR="004D10EC" w:rsidRDefault="00000000">
          <w:pPr>
            <w:pStyle w:val="T3"/>
            <w:rPr>
              <w:rFonts w:asciiTheme="minorHAnsi" w:eastAsiaTheme="minorEastAsia" w:hAnsiTheme="minorHAnsi" w:cstheme="minorBidi"/>
              <w:kern w:val="2"/>
              <w:lang w:eastAsia="tr-TR"/>
              <w14:ligatures w14:val="standardContextual"/>
            </w:rPr>
          </w:pPr>
          <w:hyperlink w:anchor="_Toc138332608" w:history="1">
            <w:r w:rsidR="004D10EC" w:rsidRPr="00750992">
              <w:rPr>
                <w:rStyle w:val="Kpr"/>
                <w:bCs/>
              </w:rPr>
              <w:t>4.11.5</w:t>
            </w:r>
            <w:r w:rsidR="004D10EC">
              <w:rPr>
                <w:rFonts w:asciiTheme="minorHAnsi" w:eastAsiaTheme="minorEastAsia" w:hAnsiTheme="minorHAnsi" w:cstheme="minorBidi"/>
                <w:kern w:val="2"/>
                <w:lang w:eastAsia="tr-TR"/>
                <w14:ligatures w14:val="standardContextual"/>
              </w:rPr>
              <w:tab/>
            </w:r>
            <w:r w:rsidR="004D10EC" w:rsidRPr="00750992">
              <w:rPr>
                <w:rStyle w:val="Kpr"/>
              </w:rPr>
              <w:t>Döngüsel Düzen Artımlı Güncelleme</w:t>
            </w:r>
            <w:r w:rsidR="004D10EC">
              <w:rPr>
                <w:webHidden/>
              </w:rPr>
              <w:tab/>
            </w:r>
            <w:r w:rsidR="004D10EC">
              <w:rPr>
                <w:webHidden/>
              </w:rPr>
              <w:fldChar w:fldCharType="begin"/>
            </w:r>
            <w:r w:rsidR="004D10EC">
              <w:rPr>
                <w:webHidden/>
              </w:rPr>
              <w:instrText xml:space="preserve"> PAGEREF _Toc138332608 \h </w:instrText>
            </w:r>
            <w:r w:rsidR="004D10EC">
              <w:rPr>
                <w:webHidden/>
              </w:rPr>
            </w:r>
            <w:r w:rsidR="004D10EC">
              <w:rPr>
                <w:webHidden/>
              </w:rPr>
              <w:fldChar w:fldCharType="separate"/>
            </w:r>
            <w:r w:rsidR="001C2C21">
              <w:rPr>
                <w:webHidden/>
              </w:rPr>
              <w:t>3</w:t>
            </w:r>
            <w:r w:rsidR="00CA0E75">
              <w:rPr>
                <w:webHidden/>
              </w:rPr>
              <w:t>6</w:t>
            </w:r>
            <w:r w:rsidR="004D10EC">
              <w:rPr>
                <w:webHidden/>
              </w:rPr>
              <w:fldChar w:fldCharType="end"/>
            </w:r>
          </w:hyperlink>
        </w:p>
        <w:p w14:paraId="40B13E43" w14:textId="72B6FAF5" w:rsidR="004D10EC" w:rsidRDefault="00000000">
          <w:pPr>
            <w:pStyle w:val="T3"/>
            <w:rPr>
              <w:rFonts w:asciiTheme="minorHAnsi" w:eastAsiaTheme="minorEastAsia" w:hAnsiTheme="minorHAnsi" w:cstheme="minorBidi"/>
              <w:kern w:val="2"/>
              <w:lang w:eastAsia="tr-TR"/>
              <w14:ligatures w14:val="standardContextual"/>
            </w:rPr>
          </w:pPr>
          <w:hyperlink w:anchor="_Toc138332609" w:history="1">
            <w:r w:rsidR="004D10EC" w:rsidRPr="00750992">
              <w:rPr>
                <w:rStyle w:val="Kpr"/>
                <w:bCs/>
              </w:rPr>
              <w:t>4.11.6</w:t>
            </w:r>
            <w:r w:rsidR="004D10EC">
              <w:rPr>
                <w:rFonts w:asciiTheme="minorHAnsi" w:eastAsiaTheme="minorEastAsia" w:hAnsiTheme="minorHAnsi" w:cstheme="minorBidi"/>
                <w:kern w:val="2"/>
                <w:lang w:eastAsia="tr-TR"/>
                <w14:ligatures w14:val="standardContextual"/>
              </w:rPr>
              <w:tab/>
            </w:r>
            <w:r w:rsidR="004D10EC" w:rsidRPr="00750992">
              <w:rPr>
                <w:rStyle w:val="Kpr"/>
              </w:rPr>
              <w:t>Powell-Beale Eşlenik Gradyan Geri Yayılımı</w:t>
            </w:r>
            <w:r w:rsidR="004D10EC">
              <w:rPr>
                <w:webHidden/>
              </w:rPr>
              <w:tab/>
            </w:r>
            <w:r w:rsidR="004D10EC">
              <w:rPr>
                <w:webHidden/>
              </w:rPr>
              <w:fldChar w:fldCharType="begin"/>
            </w:r>
            <w:r w:rsidR="004D10EC">
              <w:rPr>
                <w:webHidden/>
              </w:rPr>
              <w:instrText xml:space="preserve"> PAGEREF _Toc138332609 \h </w:instrText>
            </w:r>
            <w:r w:rsidR="004D10EC">
              <w:rPr>
                <w:webHidden/>
              </w:rPr>
            </w:r>
            <w:r w:rsidR="004D10EC">
              <w:rPr>
                <w:webHidden/>
              </w:rPr>
              <w:fldChar w:fldCharType="separate"/>
            </w:r>
            <w:r w:rsidR="001C2C21">
              <w:rPr>
                <w:webHidden/>
              </w:rPr>
              <w:t>3</w:t>
            </w:r>
            <w:r w:rsidR="00CA0E75">
              <w:rPr>
                <w:webHidden/>
              </w:rPr>
              <w:t>6</w:t>
            </w:r>
            <w:r w:rsidR="004D10EC">
              <w:rPr>
                <w:webHidden/>
              </w:rPr>
              <w:fldChar w:fldCharType="end"/>
            </w:r>
          </w:hyperlink>
        </w:p>
        <w:p w14:paraId="6AAE6AED" w14:textId="49E43FA0" w:rsidR="004D10EC" w:rsidRDefault="00000000">
          <w:pPr>
            <w:pStyle w:val="T3"/>
            <w:rPr>
              <w:rFonts w:asciiTheme="minorHAnsi" w:eastAsiaTheme="minorEastAsia" w:hAnsiTheme="minorHAnsi" w:cstheme="minorBidi"/>
              <w:kern w:val="2"/>
              <w:lang w:eastAsia="tr-TR"/>
              <w14:ligatures w14:val="standardContextual"/>
            </w:rPr>
          </w:pPr>
          <w:hyperlink w:anchor="_Toc138332610" w:history="1">
            <w:r w:rsidR="004D10EC" w:rsidRPr="00750992">
              <w:rPr>
                <w:rStyle w:val="Kpr"/>
                <w:bCs/>
              </w:rPr>
              <w:t>4.11.7</w:t>
            </w:r>
            <w:r w:rsidR="004D10EC">
              <w:rPr>
                <w:rFonts w:asciiTheme="minorHAnsi" w:eastAsiaTheme="minorEastAsia" w:hAnsiTheme="minorHAnsi" w:cstheme="minorBidi"/>
                <w:kern w:val="2"/>
                <w:lang w:eastAsia="tr-TR"/>
                <w14:ligatures w14:val="standardContextual"/>
              </w:rPr>
              <w:tab/>
            </w:r>
            <w:r w:rsidR="004D10EC" w:rsidRPr="00750992">
              <w:rPr>
                <w:rStyle w:val="Kpr"/>
              </w:rPr>
              <w:t>Fletcher-Powell Eşlenik Gradyan Geri Yayılımı</w:t>
            </w:r>
            <w:r w:rsidR="004D10EC">
              <w:rPr>
                <w:webHidden/>
              </w:rPr>
              <w:tab/>
            </w:r>
            <w:r w:rsidR="004D10EC">
              <w:rPr>
                <w:webHidden/>
              </w:rPr>
              <w:fldChar w:fldCharType="begin"/>
            </w:r>
            <w:r w:rsidR="004D10EC">
              <w:rPr>
                <w:webHidden/>
              </w:rPr>
              <w:instrText xml:space="preserve"> PAGEREF _Toc138332610 \h </w:instrText>
            </w:r>
            <w:r w:rsidR="004D10EC">
              <w:rPr>
                <w:webHidden/>
              </w:rPr>
            </w:r>
            <w:r w:rsidR="004D10EC">
              <w:rPr>
                <w:webHidden/>
              </w:rPr>
              <w:fldChar w:fldCharType="separate"/>
            </w:r>
            <w:r w:rsidR="001C2C21">
              <w:rPr>
                <w:webHidden/>
              </w:rPr>
              <w:t>3</w:t>
            </w:r>
            <w:r w:rsidR="00773EB2">
              <w:rPr>
                <w:webHidden/>
              </w:rPr>
              <w:t>7</w:t>
            </w:r>
            <w:r w:rsidR="004D10EC">
              <w:rPr>
                <w:webHidden/>
              </w:rPr>
              <w:fldChar w:fldCharType="end"/>
            </w:r>
          </w:hyperlink>
        </w:p>
        <w:p w14:paraId="4048F717" w14:textId="791E0D90" w:rsidR="004D10EC" w:rsidRDefault="00000000">
          <w:pPr>
            <w:pStyle w:val="T3"/>
            <w:rPr>
              <w:rFonts w:asciiTheme="minorHAnsi" w:eastAsiaTheme="minorEastAsia" w:hAnsiTheme="minorHAnsi" w:cstheme="minorBidi"/>
              <w:kern w:val="2"/>
              <w:lang w:eastAsia="tr-TR"/>
              <w14:ligatures w14:val="standardContextual"/>
            </w:rPr>
          </w:pPr>
          <w:hyperlink w:anchor="_Toc138332611" w:history="1">
            <w:r w:rsidR="004D10EC" w:rsidRPr="00750992">
              <w:rPr>
                <w:rStyle w:val="Kpr"/>
                <w:bCs/>
              </w:rPr>
              <w:t>4.11.8</w:t>
            </w:r>
            <w:r w:rsidR="004D10EC">
              <w:rPr>
                <w:rFonts w:asciiTheme="minorHAnsi" w:eastAsiaTheme="minorEastAsia" w:hAnsiTheme="minorHAnsi" w:cstheme="minorBidi"/>
                <w:kern w:val="2"/>
                <w:lang w:eastAsia="tr-TR"/>
                <w14:ligatures w14:val="standardContextual"/>
              </w:rPr>
              <w:tab/>
            </w:r>
            <w:r w:rsidR="004D10EC" w:rsidRPr="00750992">
              <w:rPr>
                <w:rStyle w:val="Kpr"/>
              </w:rPr>
              <w:t>Levenberg-Marquardt Algoritması</w:t>
            </w:r>
            <w:r w:rsidR="004D10EC">
              <w:rPr>
                <w:webHidden/>
              </w:rPr>
              <w:tab/>
            </w:r>
            <w:r w:rsidR="004D10EC">
              <w:rPr>
                <w:webHidden/>
              </w:rPr>
              <w:fldChar w:fldCharType="begin"/>
            </w:r>
            <w:r w:rsidR="004D10EC">
              <w:rPr>
                <w:webHidden/>
              </w:rPr>
              <w:instrText xml:space="preserve"> PAGEREF _Toc138332611 \h </w:instrText>
            </w:r>
            <w:r w:rsidR="004D10EC">
              <w:rPr>
                <w:webHidden/>
              </w:rPr>
            </w:r>
            <w:r w:rsidR="004D10EC">
              <w:rPr>
                <w:webHidden/>
              </w:rPr>
              <w:fldChar w:fldCharType="separate"/>
            </w:r>
            <w:r w:rsidR="001C2C21">
              <w:rPr>
                <w:webHidden/>
              </w:rPr>
              <w:t>3</w:t>
            </w:r>
            <w:r w:rsidR="00773EB2">
              <w:rPr>
                <w:webHidden/>
              </w:rPr>
              <w:t>7</w:t>
            </w:r>
            <w:r w:rsidR="004D10EC">
              <w:rPr>
                <w:webHidden/>
              </w:rPr>
              <w:fldChar w:fldCharType="end"/>
            </w:r>
          </w:hyperlink>
        </w:p>
        <w:p w14:paraId="4A3C03E6" w14:textId="12AEA027" w:rsidR="004D10EC" w:rsidRDefault="00000000">
          <w:pPr>
            <w:pStyle w:val="T3"/>
            <w:rPr>
              <w:rFonts w:asciiTheme="minorHAnsi" w:eastAsiaTheme="minorEastAsia" w:hAnsiTheme="minorHAnsi" w:cstheme="minorBidi"/>
              <w:kern w:val="2"/>
              <w:lang w:eastAsia="tr-TR"/>
              <w14:ligatures w14:val="standardContextual"/>
            </w:rPr>
          </w:pPr>
          <w:hyperlink w:anchor="_Toc138332612" w:history="1">
            <w:r w:rsidR="004D10EC" w:rsidRPr="00750992">
              <w:rPr>
                <w:rStyle w:val="Kpr"/>
                <w:bCs/>
              </w:rPr>
              <w:t>4.11.9</w:t>
            </w:r>
            <w:r w:rsidR="004D10EC">
              <w:rPr>
                <w:rFonts w:asciiTheme="minorHAnsi" w:eastAsiaTheme="minorEastAsia" w:hAnsiTheme="minorHAnsi" w:cstheme="minorBidi"/>
                <w:kern w:val="2"/>
                <w:lang w:eastAsia="tr-TR"/>
                <w14:ligatures w14:val="standardContextual"/>
              </w:rPr>
              <w:tab/>
            </w:r>
            <w:r w:rsidR="004D10EC" w:rsidRPr="00750992">
              <w:rPr>
                <w:rStyle w:val="Kpr"/>
              </w:rPr>
              <w:t>Öğrenme Fonksiyonları ile Rastgele Sıralı Artımlı Eğitim</w:t>
            </w:r>
            <w:r w:rsidR="004D10EC">
              <w:rPr>
                <w:webHidden/>
              </w:rPr>
              <w:tab/>
            </w:r>
            <w:r w:rsidR="004D10EC">
              <w:rPr>
                <w:webHidden/>
              </w:rPr>
              <w:fldChar w:fldCharType="begin"/>
            </w:r>
            <w:r w:rsidR="004D10EC">
              <w:rPr>
                <w:webHidden/>
              </w:rPr>
              <w:instrText xml:space="preserve"> PAGEREF _Toc138332612 \h </w:instrText>
            </w:r>
            <w:r w:rsidR="004D10EC">
              <w:rPr>
                <w:webHidden/>
              </w:rPr>
            </w:r>
            <w:r w:rsidR="004D10EC">
              <w:rPr>
                <w:webHidden/>
              </w:rPr>
              <w:fldChar w:fldCharType="separate"/>
            </w:r>
            <w:r w:rsidR="001C2C21">
              <w:rPr>
                <w:webHidden/>
              </w:rPr>
              <w:t>3</w:t>
            </w:r>
            <w:r w:rsidR="00773EB2">
              <w:rPr>
                <w:webHidden/>
              </w:rPr>
              <w:t>7</w:t>
            </w:r>
            <w:r w:rsidR="004D10EC">
              <w:rPr>
                <w:webHidden/>
              </w:rPr>
              <w:fldChar w:fldCharType="end"/>
            </w:r>
          </w:hyperlink>
        </w:p>
        <w:p w14:paraId="7B6E6086" w14:textId="2AB6B3FC" w:rsidR="004D10EC" w:rsidRDefault="00000000">
          <w:pPr>
            <w:pStyle w:val="T3"/>
            <w:rPr>
              <w:rFonts w:asciiTheme="minorHAnsi" w:eastAsiaTheme="minorEastAsia" w:hAnsiTheme="minorHAnsi" w:cstheme="minorBidi"/>
              <w:kern w:val="2"/>
              <w:lang w:eastAsia="tr-TR"/>
              <w14:ligatures w14:val="standardContextual"/>
            </w:rPr>
          </w:pPr>
          <w:hyperlink w:anchor="_Toc138332613" w:history="1">
            <w:r w:rsidR="004D10EC" w:rsidRPr="00750992">
              <w:rPr>
                <w:rStyle w:val="Kpr"/>
                <w:bCs/>
              </w:rPr>
              <w:t>4.11.10</w:t>
            </w:r>
            <w:r w:rsidR="004D10EC">
              <w:rPr>
                <w:rFonts w:asciiTheme="minorHAnsi" w:eastAsiaTheme="minorEastAsia" w:hAnsiTheme="minorHAnsi" w:cstheme="minorBidi"/>
                <w:kern w:val="2"/>
                <w:lang w:eastAsia="tr-TR"/>
                <w14:ligatures w14:val="standardContextual"/>
              </w:rPr>
              <w:tab/>
            </w:r>
            <w:r w:rsidR="004D10EC" w:rsidRPr="00750992">
              <w:rPr>
                <w:rStyle w:val="Kpr"/>
              </w:rPr>
              <w:t>Öğrenme Fonksiyonları ile Sıralı Artımlı Eğitim</w:t>
            </w:r>
            <w:r w:rsidR="004D10EC">
              <w:rPr>
                <w:webHidden/>
              </w:rPr>
              <w:tab/>
            </w:r>
            <w:r w:rsidR="004D10EC">
              <w:rPr>
                <w:webHidden/>
              </w:rPr>
              <w:fldChar w:fldCharType="begin"/>
            </w:r>
            <w:r w:rsidR="004D10EC">
              <w:rPr>
                <w:webHidden/>
              </w:rPr>
              <w:instrText xml:space="preserve"> PAGEREF _Toc138332613 \h </w:instrText>
            </w:r>
            <w:r w:rsidR="004D10EC">
              <w:rPr>
                <w:webHidden/>
              </w:rPr>
            </w:r>
            <w:r w:rsidR="004D10EC">
              <w:rPr>
                <w:webHidden/>
              </w:rPr>
              <w:fldChar w:fldCharType="separate"/>
            </w:r>
            <w:r w:rsidR="001C2C21">
              <w:rPr>
                <w:webHidden/>
              </w:rPr>
              <w:t>3</w:t>
            </w:r>
            <w:r w:rsidR="00773EB2">
              <w:rPr>
                <w:webHidden/>
              </w:rPr>
              <w:t>7</w:t>
            </w:r>
            <w:r w:rsidR="004D10EC">
              <w:rPr>
                <w:webHidden/>
              </w:rPr>
              <w:fldChar w:fldCharType="end"/>
            </w:r>
          </w:hyperlink>
        </w:p>
        <w:p w14:paraId="5479E9F1" w14:textId="73BD514E" w:rsidR="004D10EC" w:rsidRDefault="00000000" w:rsidP="00AF2F51">
          <w:pPr>
            <w:pStyle w:val="T1"/>
            <w:rPr>
              <w:rFonts w:eastAsiaTheme="minorEastAsia"/>
              <w:kern w:val="2"/>
              <w:lang w:eastAsia="tr-TR"/>
              <w14:ligatures w14:val="standardContextual"/>
            </w:rPr>
          </w:pPr>
          <w:hyperlink w:anchor="_Toc138332614" w:history="1">
            <w:r w:rsidR="004D10EC" w:rsidRPr="00750992">
              <w:rPr>
                <w:rStyle w:val="Kpr"/>
              </w:rPr>
              <w:t>5.</w:t>
            </w:r>
            <w:r w:rsidR="004D10EC">
              <w:rPr>
                <w:rFonts w:eastAsiaTheme="minorEastAsia"/>
                <w:kern w:val="2"/>
                <w:lang w:eastAsia="tr-TR"/>
                <w14:ligatures w14:val="standardContextual"/>
              </w:rPr>
              <w:tab/>
            </w:r>
            <w:r w:rsidR="004D10EC" w:rsidRPr="00750992">
              <w:rPr>
                <w:rStyle w:val="Kpr"/>
              </w:rPr>
              <w:t>Normalizasyon Metotları</w:t>
            </w:r>
            <w:r w:rsidR="004D10EC">
              <w:rPr>
                <w:webHidden/>
              </w:rPr>
              <w:tab/>
            </w:r>
            <w:r w:rsidR="004D10EC">
              <w:rPr>
                <w:webHidden/>
              </w:rPr>
              <w:fldChar w:fldCharType="begin"/>
            </w:r>
            <w:r w:rsidR="004D10EC">
              <w:rPr>
                <w:webHidden/>
              </w:rPr>
              <w:instrText xml:space="preserve"> PAGEREF _Toc138332614 \h </w:instrText>
            </w:r>
            <w:r w:rsidR="004D10EC">
              <w:rPr>
                <w:webHidden/>
              </w:rPr>
            </w:r>
            <w:r w:rsidR="004D10EC">
              <w:rPr>
                <w:webHidden/>
              </w:rPr>
              <w:fldChar w:fldCharType="separate"/>
            </w:r>
            <w:r w:rsidR="001C2C21">
              <w:rPr>
                <w:webHidden/>
              </w:rPr>
              <w:t>3</w:t>
            </w:r>
            <w:r w:rsidR="00773EB2">
              <w:rPr>
                <w:webHidden/>
              </w:rPr>
              <w:t>7</w:t>
            </w:r>
            <w:r w:rsidR="004D10EC">
              <w:rPr>
                <w:webHidden/>
              </w:rPr>
              <w:fldChar w:fldCharType="end"/>
            </w:r>
          </w:hyperlink>
        </w:p>
        <w:p w14:paraId="6410A6BA" w14:textId="2E2FC589" w:rsidR="004D10EC" w:rsidRDefault="00000000">
          <w:pPr>
            <w:pStyle w:val="T2"/>
            <w:rPr>
              <w:rFonts w:eastAsiaTheme="minorEastAsia"/>
              <w:noProof/>
              <w:kern w:val="2"/>
              <w:lang w:eastAsia="tr-TR"/>
              <w14:ligatures w14:val="standardContextual"/>
            </w:rPr>
          </w:pPr>
          <w:hyperlink w:anchor="_Toc138332615" w:history="1">
            <w:r w:rsidR="004D10EC" w:rsidRPr="00750992">
              <w:rPr>
                <w:rStyle w:val="Kpr"/>
                <w:bCs/>
                <w:noProof/>
              </w:rPr>
              <w:t>5.1</w:t>
            </w:r>
            <w:r w:rsidR="004D10EC">
              <w:rPr>
                <w:rFonts w:eastAsiaTheme="minorEastAsia"/>
                <w:noProof/>
                <w:kern w:val="2"/>
                <w:lang w:eastAsia="tr-TR"/>
                <w14:ligatures w14:val="standardContextual"/>
              </w:rPr>
              <w:tab/>
            </w:r>
            <w:r w:rsidR="004D10EC" w:rsidRPr="00750992">
              <w:rPr>
                <w:rStyle w:val="Kpr"/>
                <w:noProof/>
              </w:rPr>
              <w:t>Minimum-Maksimum Metodu</w:t>
            </w:r>
            <w:r w:rsidR="004D10EC">
              <w:rPr>
                <w:noProof/>
                <w:webHidden/>
              </w:rPr>
              <w:tab/>
            </w:r>
            <w:r w:rsidR="004D10EC">
              <w:rPr>
                <w:noProof/>
                <w:webHidden/>
              </w:rPr>
              <w:fldChar w:fldCharType="begin"/>
            </w:r>
            <w:r w:rsidR="004D10EC">
              <w:rPr>
                <w:noProof/>
                <w:webHidden/>
              </w:rPr>
              <w:instrText xml:space="preserve"> PAGEREF _Toc138332615 \h </w:instrText>
            </w:r>
            <w:r w:rsidR="004D10EC">
              <w:rPr>
                <w:noProof/>
                <w:webHidden/>
              </w:rPr>
            </w:r>
            <w:r w:rsidR="004D10EC">
              <w:rPr>
                <w:noProof/>
                <w:webHidden/>
              </w:rPr>
              <w:fldChar w:fldCharType="separate"/>
            </w:r>
            <w:r w:rsidR="001C2C21">
              <w:rPr>
                <w:noProof/>
                <w:webHidden/>
              </w:rPr>
              <w:t>3</w:t>
            </w:r>
            <w:r w:rsidR="00773EB2">
              <w:rPr>
                <w:noProof/>
                <w:webHidden/>
              </w:rPr>
              <w:t>8</w:t>
            </w:r>
            <w:r w:rsidR="004D10EC">
              <w:rPr>
                <w:noProof/>
                <w:webHidden/>
              </w:rPr>
              <w:fldChar w:fldCharType="end"/>
            </w:r>
          </w:hyperlink>
        </w:p>
        <w:p w14:paraId="6DD92827" w14:textId="6E243643" w:rsidR="004D10EC" w:rsidRDefault="00000000">
          <w:pPr>
            <w:pStyle w:val="T2"/>
            <w:rPr>
              <w:rFonts w:eastAsiaTheme="minorEastAsia"/>
              <w:noProof/>
              <w:kern w:val="2"/>
              <w:lang w:eastAsia="tr-TR"/>
              <w14:ligatures w14:val="standardContextual"/>
            </w:rPr>
          </w:pPr>
          <w:hyperlink w:anchor="_Toc138332616" w:history="1">
            <w:r w:rsidR="004D10EC" w:rsidRPr="00750992">
              <w:rPr>
                <w:rStyle w:val="Kpr"/>
                <w:bCs/>
                <w:noProof/>
              </w:rPr>
              <w:t>5.2</w:t>
            </w:r>
            <w:r w:rsidR="004D10EC">
              <w:rPr>
                <w:rFonts w:eastAsiaTheme="minorEastAsia"/>
                <w:noProof/>
                <w:kern w:val="2"/>
                <w:lang w:eastAsia="tr-TR"/>
                <w14:ligatures w14:val="standardContextual"/>
              </w:rPr>
              <w:tab/>
            </w:r>
            <w:r w:rsidR="004D10EC" w:rsidRPr="00750992">
              <w:rPr>
                <w:rStyle w:val="Kpr"/>
                <w:noProof/>
              </w:rPr>
              <w:t>Z-Skor Metodu</w:t>
            </w:r>
            <w:r w:rsidR="004D10EC">
              <w:rPr>
                <w:noProof/>
                <w:webHidden/>
              </w:rPr>
              <w:tab/>
            </w:r>
            <w:r w:rsidR="004D10EC">
              <w:rPr>
                <w:noProof/>
                <w:webHidden/>
              </w:rPr>
              <w:fldChar w:fldCharType="begin"/>
            </w:r>
            <w:r w:rsidR="004D10EC">
              <w:rPr>
                <w:noProof/>
                <w:webHidden/>
              </w:rPr>
              <w:instrText xml:space="preserve"> PAGEREF _Toc138332616 \h </w:instrText>
            </w:r>
            <w:r w:rsidR="004D10EC">
              <w:rPr>
                <w:noProof/>
                <w:webHidden/>
              </w:rPr>
            </w:r>
            <w:r w:rsidR="004D10EC">
              <w:rPr>
                <w:noProof/>
                <w:webHidden/>
              </w:rPr>
              <w:fldChar w:fldCharType="separate"/>
            </w:r>
            <w:r w:rsidR="001C2C21">
              <w:rPr>
                <w:noProof/>
                <w:webHidden/>
              </w:rPr>
              <w:t>3</w:t>
            </w:r>
            <w:r w:rsidR="00773EB2">
              <w:rPr>
                <w:noProof/>
                <w:webHidden/>
              </w:rPr>
              <w:t>9</w:t>
            </w:r>
            <w:r w:rsidR="004D10EC">
              <w:rPr>
                <w:noProof/>
                <w:webHidden/>
              </w:rPr>
              <w:fldChar w:fldCharType="end"/>
            </w:r>
          </w:hyperlink>
        </w:p>
        <w:p w14:paraId="3EE6404D" w14:textId="3910F83D" w:rsidR="004D10EC" w:rsidRDefault="00000000">
          <w:pPr>
            <w:pStyle w:val="T2"/>
            <w:rPr>
              <w:rFonts w:eastAsiaTheme="minorEastAsia"/>
              <w:noProof/>
              <w:kern w:val="2"/>
              <w:lang w:eastAsia="tr-TR"/>
              <w14:ligatures w14:val="standardContextual"/>
            </w:rPr>
          </w:pPr>
          <w:hyperlink w:anchor="_Toc138332617" w:history="1">
            <w:r w:rsidR="004D10EC" w:rsidRPr="00750992">
              <w:rPr>
                <w:rStyle w:val="Kpr"/>
                <w:bCs/>
                <w:noProof/>
              </w:rPr>
              <w:t>5.3</w:t>
            </w:r>
            <w:r w:rsidR="004D10EC">
              <w:rPr>
                <w:rFonts w:eastAsiaTheme="minorEastAsia"/>
                <w:noProof/>
                <w:kern w:val="2"/>
                <w:lang w:eastAsia="tr-TR"/>
                <w14:ligatures w14:val="standardContextual"/>
              </w:rPr>
              <w:tab/>
            </w:r>
            <w:r w:rsidR="004D10EC" w:rsidRPr="00750992">
              <w:rPr>
                <w:rStyle w:val="Kpr"/>
                <w:noProof/>
              </w:rPr>
              <w:t>Ondalık Ölçekleme Metodu</w:t>
            </w:r>
            <w:r w:rsidR="004D10EC">
              <w:rPr>
                <w:noProof/>
                <w:webHidden/>
              </w:rPr>
              <w:tab/>
            </w:r>
            <w:r w:rsidR="00773EB2">
              <w:rPr>
                <w:noProof/>
                <w:webHidden/>
              </w:rPr>
              <w:t>40</w:t>
            </w:r>
          </w:hyperlink>
        </w:p>
        <w:p w14:paraId="223DA59D" w14:textId="0AB10A6F" w:rsidR="004D10EC" w:rsidRDefault="00000000">
          <w:pPr>
            <w:pStyle w:val="T2"/>
            <w:rPr>
              <w:rFonts w:eastAsiaTheme="minorEastAsia"/>
              <w:noProof/>
              <w:kern w:val="2"/>
              <w:lang w:eastAsia="tr-TR"/>
              <w14:ligatures w14:val="standardContextual"/>
            </w:rPr>
          </w:pPr>
          <w:hyperlink w:anchor="_Toc138332618" w:history="1">
            <w:r w:rsidR="004D10EC" w:rsidRPr="00750992">
              <w:rPr>
                <w:rStyle w:val="Kpr"/>
                <w:bCs/>
                <w:noProof/>
              </w:rPr>
              <w:t>5.4</w:t>
            </w:r>
            <w:r w:rsidR="004D10EC">
              <w:rPr>
                <w:rFonts w:eastAsiaTheme="minorEastAsia"/>
                <w:noProof/>
                <w:kern w:val="2"/>
                <w:lang w:eastAsia="tr-TR"/>
                <w14:ligatures w14:val="standardContextual"/>
              </w:rPr>
              <w:tab/>
            </w:r>
            <w:r w:rsidR="004D10EC" w:rsidRPr="00750992">
              <w:rPr>
                <w:rStyle w:val="Kpr"/>
                <w:noProof/>
              </w:rPr>
              <w:t>Medyan Normalizasyon Metodu</w:t>
            </w:r>
            <w:r w:rsidR="004D10EC">
              <w:rPr>
                <w:noProof/>
                <w:webHidden/>
              </w:rPr>
              <w:tab/>
            </w:r>
            <w:r w:rsidR="00DA1A57">
              <w:rPr>
                <w:noProof/>
                <w:webHidden/>
              </w:rPr>
              <w:t>41</w:t>
            </w:r>
          </w:hyperlink>
        </w:p>
        <w:p w14:paraId="32073122" w14:textId="60B7257B" w:rsidR="004D10EC" w:rsidRDefault="00000000" w:rsidP="00AF2F51">
          <w:pPr>
            <w:pStyle w:val="T1"/>
            <w:rPr>
              <w:rFonts w:eastAsiaTheme="minorEastAsia"/>
              <w:kern w:val="2"/>
              <w:lang w:eastAsia="tr-TR"/>
              <w14:ligatures w14:val="standardContextual"/>
            </w:rPr>
          </w:pPr>
          <w:hyperlink w:anchor="_Toc138332619" w:history="1">
            <w:r w:rsidR="004D10EC" w:rsidRPr="00750992">
              <w:rPr>
                <w:rStyle w:val="Kpr"/>
              </w:rPr>
              <w:t>6.</w:t>
            </w:r>
            <w:r w:rsidR="004D10EC">
              <w:rPr>
                <w:rFonts w:eastAsiaTheme="minorEastAsia"/>
                <w:kern w:val="2"/>
                <w:lang w:eastAsia="tr-TR"/>
                <w14:ligatures w14:val="standardContextual"/>
              </w:rPr>
              <w:tab/>
            </w:r>
            <w:r w:rsidR="004D10EC" w:rsidRPr="00750992">
              <w:rPr>
                <w:rStyle w:val="Kpr"/>
              </w:rPr>
              <w:t>Yapay Sinir Ağı Modelinin Geliştirilmesi</w:t>
            </w:r>
            <w:r w:rsidR="004D10EC">
              <w:rPr>
                <w:webHidden/>
              </w:rPr>
              <w:tab/>
            </w:r>
            <w:r w:rsidR="00DA1A57">
              <w:rPr>
                <w:webHidden/>
              </w:rPr>
              <w:t>42</w:t>
            </w:r>
          </w:hyperlink>
        </w:p>
        <w:p w14:paraId="58F4A890" w14:textId="1E8BE63F" w:rsidR="004D10EC" w:rsidRDefault="00000000">
          <w:pPr>
            <w:pStyle w:val="T2"/>
            <w:rPr>
              <w:rFonts w:eastAsiaTheme="minorEastAsia"/>
              <w:noProof/>
              <w:kern w:val="2"/>
              <w:lang w:eastAsia="tr-TR"/>
              <w14:ligatures w14:val="standardContextual"/>
            </w:rPr>
          </w:pPr>
          <w:hyperlink w:anchor="_Toc138332620" w:history="1">
            <w:r w:rsidR="004D10EC" w:rsidRPr="00750992">
              <w:rPr>
                <w:rStyle w:val="Kpr"/>
                <w:bCs/>
                <w:noProof/>
              </w:rPr>
              <w:t>6.1</w:t>
            </w:r>
            <w:r w:rsidR="004D10EC">
              <w:rPr>
                <w:rFonts w:eastAsiaTheme="minorEastAsia"/>
                <w:noProof/>
                <w:kern w:val="2"/>
                <w:lang w:eastAsia="tr-TR"/>
                <w14:ligatures w14:val="standardContextual"/>
              </w:rPr>
              <w:tab/>
            </w:r>
            <w:r w:rsidR="004D10EC" w:rsidRPr="00750992">
              <w:rPr>
                <w:rStyle w:val="Kpr"/>
                <w:noProof/>
              </w:rPr>
              <w:t>Yapay Sinir Ağı Modelinin Amacı</w:t>
            </w:r>
            <w:r w:rsidR="004D10EC">
              <w:rPr>
                <w:noProof/>
                <w:webHidden/>
              </w:rPr>
              <w:tab/>
            </w:r>
            <w:r w:rsidR="00DA1A57">
              <w:rPr>
                <w:noProof/>
                <w:webHidden/>
              </w:rPr>
              <w:t>42</w:t>
            </w:r>
          </w:hyperlink>
        </w:p>
        <w:p w14:paraId="3CF37388" w14:textId="16FDE9B4" w:rsidR="004D10EC" w:rsidRDefault="00000000">
          <w:pPr>
            <w:pStyle w:val="T2"/>
            <w:rPr>
              <w:rFonts w:eastAsiaTheme="minorEastAsia"/>
              <w:noProof/>
              <w:kern w:val="2"/>
              <w:lang w:eastAsia="tr-TR"/>
              <w14:ligatures w14:val="standardContextual"/>
            </w:rPr>
          </w:pPr>
          <w:hyperlink w:anchor="_Toc138332621" w:history="1">
            <w:r w:rsidR="004D10EC" w:rsidRPr="00750992">
              <w:rPr>
                <w:rStyle w:val="Kpr"/>
                <w:bCs/>
                <w:noProof/>
              </w:rPr>
              <w:t>6.2</w:t>
            </w:r>
            <w:r w:rsidR="004D10EC">
              <w:rPr>
                <w:rFonts w:eastAsiaTheme="minorEastAsia"/>
                <w:noProof/>
                <w:kern w:val="2"/>
                <w:lang w:eastAsia="tr-TR"/>
                <w14:ligatures w14:val="standardContextual"/>
              </w:rPr>
              <w:tab/>
            </w:r>
            <w:r w:rsidR="004D10EC" w:rsidRPr="00750992">
              <w:rPr>
                <w:rStyle w:val="Kpr"/>
                <w:noProof/>
              </w:rPr>
              <w:t>Data Setlerinin Üretimi</w:t>
            </w:r>
            <w:r w:rsidR="004D10EC">
              <w:rPr>
                <w:noProof/>
                <w:webHidden/>
              </w:rPr>
              <w:tab/>
            </w:r>
            <w:r w:rsidR="00DA1A57">
              <w:rPr>
                <w:noProof/>
                <w:webHidden/>
              </w:rPr>
              <w:t>42</w:t>
            </w:r>
          </w:hyperlink>
        </w:p>
        <w:p w14:paraId="62A3EC5D" w14:textId="0F1AE813" w:rsidR="004D10EC" w:rsidRDefault="00000000">
          <w:pPr>
            <w:pStyle w:val="T3"/>
          </w:pPr>
          <w:hyperlink w:anchor="_Toc138332622" w:history="1">
            <w:r w:rsidR="004D10EC" w:rsidRPr="00750992">
              <w:rPr>
                <w:rStyle w:val="Kpr"/>
                <w:bCs/>
              </w:rPr>
              <w:t>6.2.1</w:t>
            </w:r>
            <w:r w:rsidR="004D10EC">
              <w:rPr>
                <w:rFonts w:asciiTheme="minorHAnsi" w:eastAsiaTheme="minorEastAsia" w:hAnsiTheme="minorHAnsi" w:cstheme="minorBidi"/>
                <w:kern w:val="2"/>
                <w:lang w:eastAsia="tr-TR"/>
                <w14:ligatures w14:val="standardContextual"/>
              </w:rPr>
              <w:tab/>
            </w:r>
            <w:r w:rsidR="004D10EC" w:rsidRPr="00750992">
              <w:rPr>
                <w:rStyle w:val="Kpr"/>
              </w:rPr>
              <w:t>Kısa Devre Kapı Konfigürasyonlu (KDKK) FinFET Data Seti Çıkarımı</w:t>
            </w:r>
            <w:r w:rsidR="00AF2F51">
              <w:rPr>
                <w:webHidden/>
              </w:rPr>
              <w:t xml:space="preserve"> …………… </w:t>
            </w:r>
            <w:r w:rsidR="00DA1A57">
              <w:rPr>
                <w:webHidden/>
              </w:rPr>
              <w:t>43</w:t>
            </w:r>
          </w:hyperlink>
        </w:p>
        <w:p w14:paraId="40E1983C" w14:textId="05944C40" w:rsidR="00DA1A57" w:rsidRDefault="00DA1A57" w:rsidP="00DA1A57">
          <w:r>
            <w:tab/>
            <w:t>6.2.1.1          n-tipi 45nm FinFET (45nm DGNMOS) ……………………………………………………………… 43</w:t>
          </w:r>
        </w:p>
        <w:p w14:paraId="2CB188A9" w14:textId="206876B9" w:rsidR="00DA1A57" w:rsidRDefault="00DA1A57" w:rsidP="00DA1A57">
          <w:r>
            <w:tab/>
            <w:t xml:space="preserve">6.2.1.2          </w:t>
          </w:r>
          <w:r w:rsidR="0082614C">
            <w:t>p</w:t>
          </w:r>
          <w:r>
            <w:t>-tipi 45nm FinFET (45nm DG</w:t>
          </w:r>
          <w:r w:rsidR="0082614C">
            <w:t>P</w:t>
          </w:r>
          <w:r>
            <w:t>MOS) ……………………………………………………………… 44</w:t>
          </w:r>
        </w:p>
        <w:p w14:paraId="215ABF87" w14:textId="7B82D311" w:rsidR="00DA1A57" w:rsidRDefault="00DA1A57" w:rsidP="00DA1A57">
          <w:r>
            <w:tab/>
            <w:t xml:space="preserve">6.2.1.3          n-tipi </w:t>
          </w:r>
          <w:r w:rsidR="0082614C">
            <w:t>32</w:t>
          </w:r>
          <w:r>
            <w:t>nm FinFET (</w:t>
          </w:r>
          <w:r w:rsidR="0082614C">
            <w:t>32</w:t>
          </w:r>
          <w:r>
            <w:t>nm DGNMOS) ……………………………………………………………… 45</w:t>
          </w:r>
        </w:p>
        <w:p w14:paraId="548C8AF0" w14:textId="6A5800B5" w:rsidR="00DA1A57" w:rsidRPr="00DA1A57" w:rsidRDefault="00DA1A57" w:rsidP="00DA1A57">
          <w:r>
            <w:tab/>
            <w:t xml:space="preserve">6.2.1.4          </w:t>
          </w:r>
          <w:r w:rsidR="0082614C">
            <w:t>p</w:t>
          </w:r>
          <w:r>
            <w:t xml:space="preserve">-tipi </w:t>
          </w:r>
          <w:r w:rsidR="0082614C">
            <w:t>32</w:t>
          </w:r>
          <w:r>
            <w:t>nm FinFET (</w:t>
          </w:r>
          <w:r w:rsidR="0082614C">
            <w:t>32</w:t>
          </w:r>
          <w:r>
            <w:t>nm DG</w:t>
          </w:r>
          <w:r w:rsidR="0082614C">
            <w:t>P</w:t>
          </w:r>
          <w:r>
            <w:t>MOS) ……………………………………………………………… 46</w:t>
          </w:r>
        </w:p>
        <w:p w14:paraId="45AFA252" w14:textId="6032F9C9" w:rsidR="004D10EC" w:rsidRDefault="00000000">
          <w:pPr>
            <w:pStyle w:val="T3"/>
          </w:pPr>
          <w:hyperlink w:anchor="_Toc138332623" w:history="1">
            <w:r w:rsidR="004D10EC" w:rsidRPr="00750992">
              <w:rPr>
                <w:rStyle w:val="Kpr"/>
                <w:bCs/>
              </w:rPr>
              <w:t>6.2.2</w:t>
            </w:r>
            <w:r w:rsidR="004D10EC">
              <w:rPr>
                <w:rFonts w:asciiTheme="minorHAnsi" w:eastAsiaTheme="minorEastAsia" w:hAnsiTheme="minorHAnsi" w:cstheme="minorBidi"/>
                <w:kern w:val="2"/>
                <w:lang w:eastAsia="tr-TR"/>
                <w14:ligatures w14:val="standardContextual"/>
              </w:rPr>
              <w:tab/>
            </w:r>
            <w:r w:rsidR="004D10EC" w:rsidRPr="00750992">
              <w:rPr>
                <w:rStyle w:val="Kpr"/>
              </w:rPr>
              <w:t>Bağımsız Kapı Konfigürasyonlu (BKK) FinFET Data Seti Çıkarımı</w:t>
            </w:r>
            <w:r w:rsidR="00AF2F51">
              <w:rPr>
                <w:webHidden/>
              </w:rPr>
              <w:t xml:space="preserve"> ……………….. </w:t>
            </w:r>
            <w:r w:rsidR="004D10EC">
              <w:rPr>
                <w:webHidden/>
              </w:rPr>
              <w:fldChar w:fldCharType="begin"/>
            </w:r>
            <w:r w:rsidR="004D10EC">
              <w:rPr>
                <w:webHidden/>
              </w:rPr>
              <w:instrText xml:space="preserve"> PAGEREF _Toc138332623 \h </w:instrText>
            </w:r>
            <w:r w:rsidR="004D10EC">
              <w:rPr>
                <w:webHidden/>
              </w:rPr>
            </w:r>
            <w:r w:rsidR="004D10EC">
              <w:rPr>
                <w:webHidden/>
              </w:rPr>
              <w:fldChar w:fldCharType="separate"/>
            </w:r>
            <w:r w:rsidR="001C2C21">
              <w:rPr>
                <w:webHidden/>
              </w:rPr>
              <w:t>4</w:t>
            </w:r>
            <w:r w:rsidR="0082614C">
              <w:rPr>
                <w:webHidden/>
              </w:rPr>
              <w:t>6</w:t>
            </w:r>
            <w:r w:rsidR="004D10EC">
              <w:rPr>
                <w:webHidden/>
              </w:rPr>
              <w:fldChar w:fldCharType="end"/>
            </w:r>
          </w:hyperlink>
        </w:p>
        <w:p w14:paraId="566092FE" w14:textId="282B9B7D" w:rsidR="0082614C" w:rsidRDefault="0082614C" w:rsidP="0082614C">
          <w:r>
            <w:tab/>
            <w:t>6.2.2.1          n-tipi 45nm FinFET (45nm DGNMOS) ……………………………………………………………… 46</w:t>
          </w:r>
        </w:p>
        <w:p w14:paraId="2BF8D305" w14:textId="51EEC81C" w:rsidR="0082614C" w:rsidRDefault="0082614C" w:rsidP="0082614C">
          <w:r>
            <w:tab/>
            <w:t>6.2.2.2          p-tipi 45nm FinFET (45nm DGPMOS) ……………………………………………………………… 47</w:t>
          </w:r>
        </w:p>
        <w:p w14:paraId="4A4101BC" w14:textId="730AEA62" w:rsidR="0082614C" w:rsidRDefault="0082614C" w:rsidP="0082614C">
          <w:r>
            <w:tab/>
            <w:t>6.2.2.3          n-tipi 32nm FinFET (32nm DGNMOS) ……………………………………………………………… 48</w:t>
          </w:r>
        </w:p>
        <w:p w14:paraId="63F6B4BB" w14:textId="7E66B773" w:rsidR="0082614C" w:rsidRDefault="0082614C" w:rsidP="0082614C">
          <w:r>
            <w:tab/>
            <w:t>6.2.2.4         p-tipi 32nm FinFET (32nm DGPMOS) ………………………………………………………………</w:t>
          </w:r>
          <w:r w:rsidR="000C75F1">
            <w:t>.</w:t>
          </w:r>
          <w:r>
            <w:t xml:space="preserve"> 48</w:t>
          </w:r>
        </w:p>
        <w:p w14:paraId="7DF30B43" w14:textId="3DBFCF45" w:rsidR="004D10EC" w:rsidRDefault="00000000">
          <w:pPr>
            <w:pStyle w:val="T2"/>
            <w:rPr>
              <w:rFonts w:eastAsiaTheme="minorEastAsia"/>
              <w:noProof/>
              <w:kern w:val="2"/>
              <w:lang w:eastAsia="tr-TR"/>
              <w14:ligatures w14:val="standardContextual"/>
            </w:rPr>
          </w:pPr>
          <w:hyperlink w:anchor="_Toc138332624" w:history="1">
            <w:r w:rsidR="004D10EC" w:rsidRPr="00750992">
              <w:rPr>
                <w:rStyle w:val="Kpr"/>
                <w:bCs/>
                <w:noProof/>
              </w:rPr>
              <w:t>6.3</w:t>
            </w:r>
            <w:r w:rsidR="004D10EC">
              <w:rPr>
                <w:rFonts w:eastAsiaTheme="minorEastAsia"/>
                <w:noProof/>
                <w:kern w:val="2"/>
                <w:lang w:eastAsia="tr-TR"/>
                <w14:ligatures w14:val="standardContextual"/>
              </w:rPr>
              <w:tab/>
            </w:r>
            <w:r w:rsidR="004D10EC" w:rsidRPr="00750992">
              <w:rPr>
                <w:rStyle w:val="Kpr"/>
                <w:noProof/>
              </w:rPr>
              <w:t>Yapay Sinir Ağı Modelinin Yapısı ve Ağın Eğitimi</w:t>
            </w:r>
            <w:r w:rsidR="004D10EC">
              <w:rPr>
                <w:noProof/>
                <w:webHidden/>
              </w:rPr>
              <w:tab/>
            </w:r>
            <w:r w:rsidR="000C75F1">
              <w:rPr>
                <w:noProof/>
                <w:webHidden/>
              </w:rPr>
              <w:t>49</w:t>
            </w:r>
          </w:hyperlink>
        </w:p>
        <w:p w14:paraId="7004039F" w14:textId="39B2A327" w:rsidR="004D10EC" w:rsidRDefault="00000000">
          <w:pPr>
            <w:pStyle w:val="T2"/>
            <w:rPr>
              <w:rFonts w:eastAsiaTheme="minorEastAsia"/>
              <w:noProof/>
              <w:kern w:val="2"/>
              <w:lang w:eastAsia="tr-TR"/>
              <w14:ligatures w14:val="standardContextual"/>
            </w:rPr>
          </w:pPr>
          <w:hyperlink w:anchor="_Toc138332625" w:history="1">
            <w:r w:rsidR="004D10EC" w:rsidRPr="00750992">
              <w:rPr>
                <w:rStyle w:val="Kpr"/>
                <w:bCs/>
                <w:noProof/>
              </w:rPr>
              <w:t>6.4</w:t>
            </w:r>
            <w:r w:rsidR="004D10EC">
              <w:rPr>
                <w:rFonts w:eastAsiaTheme="minorEastAsia"/>
                <w:noProof/>
                <w:kern w:val="2"/>
                <w:lang w:eastAsia="tr-TR"/>
                <w14:ligatures w14:val="standardContextual"/>
              </w:rPr>
              <w:tab/>
            </w:r>
            <w:r w:rsidR="004D10EC" w:rsidRPr="00750992">
              <w:rPr>
                <w:rStyle w:val="Kpr"/>
                <w:noProof/>
              </w:rPr>
              <w:t>FinFET Yapay Sinir Ağı Modelinin Test İşlemi</w:t>
            </w:r>
            <w:r w:rsidR="004D10EC">
              <w:rPr>
                <w:noProof/>
                <w:webHidden/>
              </w:rPr>
              <w:tab/>
            </w:r>
            <w:r w:rsidR="000C75F1">
              <w:rPr>
                <w:noProof/>
                <w:webHidden/>
              </w:rPr>
              <w:t>49</w:t>
            </w:r>
          </w:hyperlink>
        </w:p>
        <w:p w14:paraId="650BD562" w14:textId="58DB7272" w:rsidR="004D10EC" w:rsidRDefault="00000000">
          <w:pPr>
            <w:pStyle w:val="T3"/>
            <w:rPr>
              <w:rFonts w:asciiTheme="minorHAnsi" w:eastAsiaTheme="minorEastAsia" w:hAnsiTheme="minorHAnsi" w:cstheme="minorBidi"/>
              <w:kern w:val="2"/>
              <w:lang w:eastAsia="tr-TR"/>
              <w14:ligatures w14:val="standardContextual"/>
            </w:rPr>
          </w:pPr>
          <w:hyperlink w:anchor="_Toc138332626" w:history="1">
            <w:r w:rsidR="004D10EC" w:rsidRPr="00750992">
              <w:rPr>
                <w:rStyle w:val="Kpr"/>
                <w:bCs/>
              </w:rPr>
              <w:t>6.4.1</w:t>
            </w:r>
            <w:r w:rsidR="004D10EC">
              <w:rPr>
                <w:rFonts w:asciiTheme="minorHAnsi" w:eastAsiaTheme="minorEastAsia" w:hAnsiTheme="minorHAnsi" w:cstheme="minorBidi"/>
                <w:kern w:val="2"/>
                <w:lang w:eastAsia="tr-TR"/>
                <w14:ligatures w14:val="standardContextual"/>
              </w:rPr>
              <w:tab/>
            </w:r>
            <w:r w:rsidR="004D10EC" w:rsidRPr="00750992">
              <w:rPr>
                <w:rStyle w:val="Kpr"/>
              </w:rPr>
              <w:t>Kısa Devre Kapı Konfigürasyonlu (KDKK) FinFET Modelleri</w:t>
            </w:r>
            <w:r w:rsidR="00AF2F51">
              <w:rPr>
                <w:webHidden/>
              </w:rPr>
              <w:t xml:space="preserve"> …………………….. </w:t>
            </w:r>
            <w:r w:rsidR="000C75F1">
              <w:rPr>
                <w:webHidden/>
              </w:rPr>
              <w:t>50</w:t>
            </w:r>
          </w:hyperlink>
        </w:p>
        <w:p w14:paraId="1205FCBA" w14:textId="3732DDF2" w:rsidR="004D10EC" w:rsidRDefault="00000000">
          <w:pPr>
            <w:pStyle w:val="T3"/>
            <w:rPr>
              <w:rFonts w:asciiTheme="minorHAnsi" w:eastAsiaTheme="minorEastAsia" w:hAnsiTheme="minorHAnsi" w:cstheme="minorBidi"/>
              <w:kern w:val="2"/>
              <w:lang w:eastAsia="tr-TR"/>
              <w14:ligatures w14:val="standardContextual"/>
            </w:rPr>
          </w:pPr>
          <w:hyperlink w:anchor="_Toc138332627" w:history="1">
            <w:r w:rsidR="004D10EC" w:rsidRPr="00750992">
              <w:rPr>
                <w:rStyle w:val="Kpr"/>
                <w:bCs/>
              </w:rPr>
              <w:t>6.4.2</w:t>
            </w:r>
            <w:r w:rsidR="004D10EC">
              <w:rPr>
                <w:rFonts w:asciiTheme="minorHAnsi" w:eastAsiaTheme="minorEastAsia" w:hAnsiTheme="minorHAnsi" w:cstheme="minorBidi"/>
                <w:kern w:val="2"/>
                <w:lang w:eastAsia="tr-TR"/>
                <w14:ligatures w14:val="standardContextual"/>
              </w:rPr>
              <w:tab/>
            </w:r>
            <w:r w:rsidR="004D10EC" w:rsidRPr="00750992">
              <w:rPr>
                <w:rStyle w:val="Kpr"/>
              </w:rPr>
              <w:t>Bağımsız Kapı Konfigürasyonlu (BKK) FinFET Modelleri</w:t>
            </w:r>
            <w:r w:rsidR="00AF2F51">
              <w:rPr>
                <w:webHidden/>
              </w:rPr>
              <w:t xml:space="preserve"> ………………………… </w:t>
            </w:r>
            <w:r w:rsidR="000C75F1">
              <w:rPr>
                <w:webHidden/>
              </w:rPr>
              <w:t>50</w:t>
            </w:r>
          </w:hyperlink>
        </w:p>
        <w:p w14:paraId="0ABD232C" w14:textId="7437C1F1" w:rsidR="004D10EC" w:rsidRDefault="00000000" w:rsidP="00AF2F51">
          <w:pPr>
            <w:pStyle w:val="T1"/>
            <w:rPr>
              <w:rFonts w:eastAsiaTheme="minorEastAsia"/>
              <w:kern w:val="2"/>
              <w:lang w:eastAsia="tr-TR"/>
              <w14:ligatures w14:val="standardContextual"/>
            </w:rPr>
          </w:pPr>
          <w:hyperlink w:anchor="_Toc138332628" w:history="1">
            <w:r w:rsidR="004D10EC" w:rsidRPr="00750992">
              <w:rPr>
                <w:rStyle w:val="Kpr"/>
              </w:rPr>
              <w:t>7.</w:t>
            </w:r>
            <w:r w:rsidR="004D10EC">
              <w:rPr>
                <w:rFonts w:eastAsiaTheme="minorEastAsia"/>
                <w:kern w:val="2"/>
                <w:lang w:eastAsia="tr-TR"/>
                <w14:ligatures w14:val="standardContextual"/>
              </w:rPr>
              <w:tab/>
            </w:r>
            <w:r w:rsidR="004D10EC" w:rsidRPr="00750992">
              <w:rPr>
                <w:rStyle w:val="Kpr"/>
              </w:rPr>
              <w:t>FinFET Yapay Sinir Ağı Modelinin Akım Aynası Devresine Uygulanması</w:t>
            </w:r>
            <w:r w:rsidR="004D10EC">
              <w:rPr>
                <w:webHidden/>
              </w:rPr>
              <w:tab/>
            </w:r>
            <w:r w:rsidR="000C75F1">
              <w:rPr>
                <w:webHidden/>
              </w:rPr>
              <w:t>51</w:t>
            </w:r>
          </w:hyperlink>
        </w:p>
        <w:p w14:paraId="14FAF9EC" w14:textId="0E247AF9" w:rsidR="004D10EC" w:rsidRDefault="00000000">
          <w:pPr>
            <w:pStyle w:val="T2"/>
            <w:rPr>
              <w:rFonts w:eastAsiaTheme="minorEastAsia"/>
              <w:noProof/>
              <w:kern w:val="2"/>
              <w:lang w:eastAsia="tr-TR"/>
              <w14:ligatures w14:val="standardContextual"/>
            </w:rPr>
          </w:pPr>
          <w:hyperlink w:anchor="_Toc138332629" w:history="1">
            <w:r w:rsidR="004D10EC" w:rsidRPr="00750992">
              <w:rPr>
                <w:rStyle w:val="Kpr"/>
                <w:bCs/>
                <w:noProof/>
              </w:rPr>
              <w:t>7.1</w:t>
            </w:r>
            <w:r w:rsidR="004D10EC">
              <w:rPr>
                <w:rFonts w:eastAsiaTheme="minorEastAsia"/>
                <w:noProof/>
                <w:kern w:val="2"/>
                <w:lang w:eastAsia="tr-TR"/>
                <w14:ligatures w14:val="standardContextual"/>
              </w:rPr>
              <w:tab/>
            </w:r>
            <w:r w:rsidR="004D10EC" w:rsidRPr="00750992">
              <w:rPr>
                <w:rStyle w:val="Kpr"/>
                <w:noProof/>
              </w:rPr>
              <w:t>Akım Aynası</w:t>
            </w:r>
            <w:r w:rsidR="004D10EC">
              <w:rPr>
                <w:noProof/>
                <w:webHidden/>
              </w:rPr>
              <w:tab/>
            </w:r>
            <w:r w:rsidR="000C75F1">
              <w:rPr>
                <w:noProof/>
                <w:webHidden/>
              </w:rPr>
              <w:t>51</w:t>
            </w:r>
          </w:hyperlink>
        </w:p>
        <w:p w14:paraId="7B528947" w14:textId="461AC9F0" w:rsidR="004D10EC" w:rsidRDefault="00000000">
          <w:pPr>
            <w:pStyle w:val="T3"/>
            <w:rPr>
              <w:rFonts w:asciiTheme="minorHAnsi" w:eastAsiaTheme="minorEastAsia" w:hAnsiTheme="minorHAnsi" w:cstheme="minorBidi"/>
              <w:kern w:val="2"/>
              <w:lang w:eastAsia="tr-TR"/>
              <w14:ligatures w14:val="standardContextual"/>
            </w:rPr>
          </w:pPr>
          <w:hyperlink w:anchor="_Toc138332630" w:history="1">
            <w:r w:rsidR="004D10EC" w:rsidRPr="00750992">
              <w:rPr>
                <w:rStyle w:val="Kpr"/>
                <w:bCs/>
              </w:rPr>
              <w:t>7.1.1</w:t>
            </w:r>
            <w:r w:rsidR="004D10EC">
              <w:rPr>
                <w:rFonts w:asciiTheme="minorHAnsi" w:eastAsiaTheme="minorEastAsia" w:hAnsiTheme="minorHAnsi" w:cstheme="minorBidi"/>
                <w:kern w:val="2"/>
                <w:lang w:eastAsia="tr-TR"/>
                <w14:ligatures w14:val="standardContextual"/>
              </w:rPr>
              <w:tab/>
            </w:r>
            <w:r w:rsidR="004D10EC" w:rsidRPr="00750992">
              <w:rPr>
                <w:rStyle w:val="Kpr"/>
              </w:rPr>
              <w:t>KDKK 45nm DGNMOS Sonuçları</w:t>
            </w:r>
            <w:r w:rsidR="00AF2F51">
              <w:rPr>
                <w:webHidden/>
              </w:rPr>
              <w:t xml:space="preserve"> ………………………………………………….. </w:t>
            </w:r>
            <w:r w:rsidR="000C75F1">
              <w:rPr>
                <w:webHidden/>
              </w:rPr>
              <w:t>52</w:t>
            </w:r>
          </w:hyperlink>
        </w:p>
        <w:p w14:paraId="286971FD" w14:textId="09DDDF41" w:rsidR="004D10EC" w:rsidRDefault="00000000">
          <w:pPr>
            <w:pStyle w:val="T3"/>
            <w:rPr>
              <w:rFonts w:asciiTheme="minorHAnsi" w:eastAsiaTheme="minorEastAsia" w:hAnsiTheme="minorHAnsi" w:cstheme="minorBidi"/>
              <w:kern w:val="2"/>
              <w:lang w:eastAsia="tr-TR"/>
              <w14:ligatures w14:val="standardContextual"/>
            </w:rPr>
          </w:pPr>
          <w:hyperlink w:anchor="_Toc138332631" w:history="1">
            <w:r w:rsidR="004D10EC" w:rsidRPr="00750992">
              <w:rPr>
                <w:rStyle w:val="Kpr"/>
                <w:bCs/>
              </w:rPr>
              <w:t>7.1.2</w:t>
            </w:r>
            <w:r w:rsidR="004D10EC">
              <w:rPr>
                <w:rFonts w:asciiTheme="minorHAnsi" w:eastAsiaTheme="minorEastAsia" w:hAnsiTheme="minorHAnsi" w:cstheme="minorBidi"/>
                <w:kern w:val="2"/>
                <w:lang w:eastAsia="tr-TR"/>
                <w14:ligatures w14:val="standardContextual"/>
              </w:rPr>
              <w:tab/>
            </w:r>
            <w:r w:rsidR="004D10EC" w:rsidRPr="00750992">
              <w:rPr>
                <w:rStyle w:val="Kpr"/>
              </w:rPr>
              <w:t>KDKK 45nm DGPMOS Sonuçları</w:t>
            </w:r>
            <w:r w:rsidR="00AF2F51">
              <w:rPr>
                <w:webHidden/>
              </w:rPr>
              <w:t xml:space="preserve"> …………………………………………………... </w:t>
            </w:r>
            <w:r w:rsidR="000C75F1">
              <w:rPr>
                <w:webHidden/>
              </w:rPr>
              <w:t>52</w:t>
            </w:r>
          </w:hyperlink>
        </w:p>
        <w:p w14:paraId="7046C0DD" w14:textId="21860763" w:rsidR="004D10EC" w:rsidRDefault="00000000">
          <w:pPr>
            <w:pStyle w:val="T3"/>
            <w:rPr>
              <w:rFonts w:asciiTheme="minorHAnsi" w:eastAsiaTheme="minorEastAsia" w:hAnsiTheme="minorHAnsi" w:cstheme="minorBidi"/>
              <w:kern w:val="2"/>
              <w:lang w:eastAsia="tr-TR"/>
              <w14:ligatures w14:val="standardContextual"/>
            </w:rPr>
          </w:pPr>
          <w:hyperlink w:anchor="_Toc138332632" w:history="1">
            <w:r w:rsidR="004D10EC" w:rsidRPr="00750992">
              <w:rPr>
                <w:rStyle w:val="Kpr"/>
                <w:bCs/>
              </w:rPr>
              <w:t>7.1.3</w:t>
            </w:r>
            <w:r w:rsidR="004D10EC">
              <w:rPr>
                <w:rFonts w:asciiTheme="minorHAnsi" w:eastAsiaTheme="minorEastAsia" w:hAnsiTheme="minorHAnsi" w:cstheme="minorBidi"/>
                <w:kern w:val="2"/>
                <w:lang w:eastAsia="tr-TR"/>
                <w14:ligatures w14:val="standardContextual"/>
              </w:rPr>
              <w:tab/>
            </w:r>
            <w:r w:rsidR="004D10EC" w:rsidRPr="00750992">
              <w:rPr>
                <w:rStyle w:val="Kpr"/>
              </w:rPr>
              <w:t>KDKK 32nm DGNMOS Sonuçları</w:t>
            </w:r>
            <w:r w:rsidR="00AF2F51">
              <w:rPr>
                <w:webHidden/>
              </w:rPr>
              <w:t xml:space="preserve"> ………………………………………………….. </w:t>
            </w:r>
            <w:r w:rsidR="004D10EC">
              <w:rPr>
                <w:webHidden/>
              </w:rPr>
              <w:fldChar w:fldCharType="begin"/>
            </w:r>
            <w:r w:rsidR="004D10EC">
              <w:rPr>
                <w:webHidden/>
              </w:rPr>
              <w:instrText xml:space="preserve"> PAGEREF _Toc138332632 \h </w:instrText>
            </w:r>
            <w:r w:rsidR="004D10EC">
              <w:rPr>
                <w:webHidden/>
              </w:rPr>
            </w:r>
            <w:r w:rsidR="004D10EC">
              <w:rPr>
                <w:webHidden/>
              </w:rPr>
              <w:fldChar w:fldCharType="separate"/>
            </w:r>
            <w:r w:rsidR="001C2C21">
              <w:rPr>
                <w:webHidden/>
              </w:rPr>
              <w:t>5</w:t>
            </w:r>
            <w:r w:rsidR="0052646F">
              <w:rPr>
                <w:webHidden/>
              </w:rPr>
              <w:t>3</w:t>
            </w:r>
            <w:r w:rsidR="004D10EC">
              <w:rPr>
                <w:webHidden/>
              </w:rPr>
              <w:fldChar w:fldCharType="end"/>
            </w:r>
          </w:hyperlink>
        </w:p>
        <w:p w14:paraId="6561C2D6" w14:textId="0B2B2A16" w:rsidR="004D10EC" w:rsidRDefault="00000000">
          <w:pPr>
            <w:pStyle w:val="T3"/>
            <w:rPr>
              <w:rFonts w:asciiTheme="minorHAnsi" w:eastAsiaTheme="minorEastAsia" w:hAnsiTheme="minorHAnsi" w:cstheme="minorBidi"/>
              <w:kern w:val="2"/>
              <w:lang w:eastAsia="tr-TR"/>
              <w14:ligatures w14:val="standardContextual"/>
            </w:rPr>
          </w:pPr>
          <w:hyperlink w:anchor="_Toc138332633" w:history="1">
            <w:r w:rsidR="004D10EC" w:rsidRPr="00750992">
              <w:rPr>
                <w:rStyle w:val="Kpr"/>
                <w:bCs/>
              </w:rPr>
              <w:t>7.1.4</w:t>
            </w:r>
            <w:r w:rsidR="004D10EC">
              <w:rPr>
                <w:rFonts w:asciiTheme="minorHAnsi" w:eastAsiaTheme="minorEastAsia" w:hAnsiTheme="minorHAnsi" w:cstheme="minorBidi"/>
                <w:kern w:val="2"/>
                <w:lang w:eastAsia="tr-TR"/>
                <w14:ligatures w14:val="standardContextual"/>
              </w:rPr>
              <w:tab/>
            </w:r>
            <w:r w:rsidR="004D10EC" w:rsidRPr="00750992">
              <w:rPr>
                <w:rStyle w:val="Kpr"/>
              </w:rPr>
              <w:t>KDKK 32nm DGPMOS Sonuçları</w:t>
            </w:r>
            <w:r w:rsidR="00AF2F51">
              <w:rPr>
                <w:webHidden/>
              </w:rPr>
              <w:t xml:space="preserve"> …………………………………………………..  </w:t>
            </w:r>
            <w:r w:rsidR="004D10EC">
              <w:rPr>
                <w:webHidden/>
              </w:rPr>
              <w:fldChar w:fldCharType="begin"/>
            </w:r>
            <w:r w:rsidR="004D10EC">
              <w:rPr>
                <w:webHidden/>
              </w:rPr>
              <w:instrText xml:space="preserve"> PAGEREF _Toc138332633 \h </w:instrText>
            </w:r>
            <w:r w:rsidR="004D10EC">
              <w:rPr>
                <w:webHidden/>
              </w:rPr>
            </w:r>
            <w:r w:rsidR="004D10EC">
              <w:rPr>
                <w:webHidden/>
              </w:rPr>
              <w:fldChar w:fldCharType="separate"/>
            </w:r>
            <w:r w:rsidR="001C2C21">
              <w:rPr>
                <w:webHidden/>
              </w:rPr>
              <w:t>5</w:t>
            </w:r>
            <w:r w:rsidR="0052646F">
              <w:rPr>
                <w:webHidden/>
              </w:rPr>
              <w:t>3</w:t>
            </w:r>
            <w:r w:rsidR="004D10EC">
              <w:rPr>
                <w:webHidden/>
              </w:rPr>
              <w:fldChar w:fldCharType="end"/>
            </w:r>
          </w:hyperlink>
        </w:p>
        <w:p w14:paraId="727C82F3" w14:textId="47DF7394" w:rsidR="004D10EC" w:rsidRDefault="00000000">
          <w:pPr>
            <w:pStyle w:val="T3"/>
            <w:rPr>
              <w:rFonts w:asciiTheme="minorHAnsi" w:eastAsiaTheme="minorEastAsia" w:hAnsiTheme="minorHAnsi" w:cstheme="minorBidi"/>
              <w:kern w:val="2"/>
              <w:lang w:eastAsia="tr-TR"/>
              <w14:ligatures w14:val="standardContextual"/>
            </w:rPr>
          </w:pPr>
          <w:hyperlink w:anchor="_Toc138332634" w:history="1">
            <w:r w:rsidR="004D10EC" w:rsidRPr="00750992">
              <w:rPr>
                <w:rStyle w:val="Kpr"/>
                <w:bCs/>
              </w:rPr>
              <w:t>7.1.5</w:t>
            </w:r>
            <w:r w:rsidR="004D10EC">
              <w:rPr>
                <w:rFonts w:asciiTheme="minorHAnsi" w:eastAsiaTheme="minorEastAsia" w:hAnsiTheme="minorHAnsi" w:cstheme="minorBidi"/>
                <w:kern w:val="2"/>
                <w:lang w:eastAsia="tr-TR"/>
                <w14:ligatures w14:val="standardContextual"/>
              </w:rPr>
              <w:tab/>
            </w:r>
            <w:r w:rsidR="004D10EC" w:rsidRPr="00750992">
              <w:rPr>
                <w:rStyle w:val="Kpr"/>
              </w:rPr>
              <w:t>BKK 45nm DGNMOS Sonuçları</w:t>
            </w:r>
            <w:r w:rsidR="00AF2F51">
              <w:rPr>
                <w:webHidden/>
              </w:rPr>
              <w:t xml:space="preserve"> …………………………………………………..... </w:t>
            </w:r>
            <w:r w:rsidR="004D10EC">
              <w:rPr>
                <w:webHidden/>
              </w:rPr>
              <w:fldChar w:fldCharType="begin"/>
            </w:r>
            <w:r w:rsidR="004D10EC">
              <w:rPr>
                <w:webHidden/>
              </w:rPr>
              <w:instrText xml:space="preserve"> PAGEREF _Toc138332634 \h </w:instrText>
            </w:r>
            <w:r w:rsidR="004D10EC">
              <w:rPr>
                <w:webHidden/>
              </w:rPr>
            </w:r>
            <w:r w:rsidR="004D10EC">
              <w:rPr>
                <w:webHidden/>
              </w:rPr>
              <w:fldChar w:fldCharType="separate"/>
            </w:r>
            <w:r w:rsidR="001C2C21">
              <w:rPr>
                <w:webHidden/>
              </w:rPr>
              <w:t>5</w:t>
            </w:r>
            <w:r w:rsidR="0052646F">
              <w:rPr>
                <w:webHidden/>
              </w:rPr>
              <w:t>3</w:t>
            </w:r>
            <w:r w:rsidR="004D10EC">
              <w:rPr>
                <w:webHidden/>
              </w:rPr>
              <w:fldChar w:fldCharType="end"/>
            </w:r>
          </w:hyperlink>
        </w:p>
        <w:p w14:paraId="2DB8A41B" w14:textId="5BA7B458" w:rsidR="004D10EC" w:rsidRDefault="00000000">
          <w:pPr>
            <w:pStyle w:val="T3"/>
            <w:rPr>
              <w:rFonts w:asciiTheme="minorHAnsi" w:eastAsiaTheme="minorEastAsia" w:hAnsiTheme="minorHAnsi" w:cstheme="minorBidi"/>
              <w:kern w:val="2"/>
              <w:lang w:eastAsia="tr-TR"/>
              <w14:ligatures w14:val="standardContextual"/>
            </w:rPr>
          </w:pPr>
          <w:hyperlink w:anchor="_Toc138332635" w:history="1">
            <w:r w:rsidR="004D10EC" w:rsidRPr="00750992">
              <w:rPr>
                <w:rStyle w:val="Kpr"/>
                <w:bCs/>
              </w:rPr>
              <w:t>7.1.6</w:t>
            </w:r>
            <w:r w:rsidR="004D10EC">
              <w:rPr>
                <w:rFonts w:asciiTheme="minorHAnsi" w:eastAsiaTheme="minorEastAsia" w:hAnsiTheme="minorHAnsi" w:cstheme="minorBidi"/>
                <w:kern w:val="2"/>
                <w:lang w:eastAsia="tr-TR"/>
                <w14:ligatures w14:val="standardContextual"/>
              </w:rPr>
              <w:tab/>
            </w:r>
            <w:r w:rsidR="004D10EC" w:rsidRPr="00750992">
              <w:rPr>
                <w:rStyle w:val="Kpr"/>
              </w:rPr>
              <w:t>BKK 45nm DGPMOS Sonuçları</w:t>
            </w:r>
            <w:r w:rsidR="00AF2F51">
              <w:rPr>
                <w:webHidden/>
              </w:rPr>
              <w:t xml:space="preserve"> …………………………………………………….  </w:t>
            </w:r>
            <w:r w:rsidR="004D10EC">
              <w:rPr>
                <w:webHidden/>
              </w:rPr>
              <w:fldChar w:fldCharType="begin"/>
            </w:r>
            <w:r w:rsidR="004D10EC">
              <w:rPr>
                <w:webHidden/>
              </w:rPr>
              <w:instrText xml:space="preserve"> PAGEREF _Toc138332635 \h </w:instrText>
            </w:r>
            <w:r w:rsidR="004D10EC">
              <w:rPr>
                <w:webHidden/>
              </w:rPr>
            </w:r>
            <w:r w:rsidR="004D10EC">
              <w:rPr>
                <w:webHidden/>
              </w:rPr>
              <w:fldChar w:fldCharType="separate"/>
            </w:r>
            <w:r w:rsidR="001C2C21">
              <w:rPr>
                <w:webHidden/>
              </w:rPr>
              <w:t>5</w:t>
            </w:r>
            <w:r w:rsidR="0052646F">
              <w:rPr>
                <w:webHidden/>
              </w:rPr>
              <w:t>4</w:t>
            </w:r>
            <w:r w:rsidR="004D10EC">
              <w:rPr>
                <w:webHidden/>
              </w:rPr>
              <w:fldChar w:fldCharType="end"/>
            </w:r>
          </w:hyperlink>
        </w:p>
        <w:p w14:paraId="1F7C7527" w14:textId="64EBDFD5" w:rsidR="004D10EC" w:rsidRDefault="00000000">
          <w:pPr>
            <w:pStyle w:val="T3"/>
            <w:rPr>
              <w:rFonts w:asciiTheme="minorHAnsi" w:eastAsiaTheme="minorEastAsia" w:hAnsiTheme="minorHAnsi" w:cstheme="minorBidi"/>
              <w:kern w:val="2"/>
              <w:lang w:eastAsia="tr-TR"/>
              <w14:ligatures w14:val="standardContextual"/>
            </w:rPr>
          </w:pPr>
          <w:hyperlink w:anchor="_Toc138332636" w:history="1">
            <w:r w:rsidR="004D10EC" w:rsidRPr="00750992">
              <w:rPr>
                <w:rStyle w:val="Kpr"/>
                <w:bCs/>
              </w:rPr>
              <w:t>7.1.7</w:t>
            </w:r>
            <w:r w:rsidR="004D10EC">
              <w:rPr>
                <w:rFonts w:asciiTheme="minorHAnsi" w:eastAsiaTheme="minorEastAsia" w:hAnsiTheme="minorHAnsi" w:cstheme="minorBidi"/>
                <w:kern w:val="2"/>
                <w:lang w:eastAsia="tr-TR"/>
                <w14:ligatures w14:val="standardContextual"/>
              </w:rPr>
              <w:tab/>
            </w:r>
            <w:r w:rsidR="004D10EC" w:rsidRPr="00750992">
              <w:rPr>
                <w:rStyle w:val="Kpr"/>
              </w:rPr>
              <w:t>BKK 32nm DGNMOS Sonuçları</w:t>
            </w:r>
            <w:r w:rsidR="00AF2F51">
              <w:rPr>
                <w:webHidden/>
              </w:rPr>
              <w:t xml:space="preserve"> ……………………………………………………. </w:t>
            </w:r>
            <w:r w:rsidR="004D10EC">
              <w:rPr>
                <w:webHidden/>
              </w:rPr>
              <w:fldChar w:fldCharType="begin"/>
            </w:r>
            <w:r w:rsidR="004D10EC">
              <w:rPr>
                <w:webHidden/>
              </w:rPr>
              <w:instrText xml:space="preserve"> PAGEREF _Toc138332636 \h </w:instrText>
            </w:r>
            <w:r w:rsidR="004D10EC">
              <w:rPr>
                <w:webHidden/>
              </w:rPr>
            </w:r>
            <w:r w:rsidR="004D10EC">
              <w:rPr>
                <w:webHidden/>
              </w:rPr>
              <w:fldChar w:fldCharType="separate"/>
            </w:r>
            <w:r w:rsidR="001C2C21">
              <w:rPr>
                <w:webHidden/>
              </w:rPr>
              <w:t>5</w:t>
            </w:r>
            <w:r w:rsidR="0052646F">
              <w:rPr>
                <w:webHidden/>
              </w:rPr>
              <w:t>4</w:t>
            </w:r>
            <w:r w:rsidR="004D10EC">
              <w:rPr>
                <w:webHidden/>
              </w:rPr>
              <w:fldChar w:fldCharType="end"/>
            </w:r>
          </w:hyperlink>
        </w:p>
        <w:p w14:paraId="04A72EBD" w14:textId="6542F1C9" w:rsidR="004D10EC" w:rsidRDefault="00000000">
          <w:pPr>
            <w:pStyle w:val="T3"/>
            <w:rPr>
              <w:rFonts w:asciiTheme="minorHAnsi" w:eastAsiaTheme="minorEastAsia" w:hAnsiTheme="minorHAnsi" w:cstheme="minorBidi"/>
              <w:kern w:val="2"/>
              <w:lang w:eastAsia="tr-TR"/>
              <w14:ligatures w14:val="standardContextual"/>
            </w:rPr>
          </w:pPr>
          <w:hyperlink w:anchor="_Toc138332637" w:history="1">
            <w:r w:rsidR="004D10EC" w:rsidRPr="00750992">
              <w:rPr>
                <w:rStyle w:val="Kpr"/>
                <w:bCs/>
              </w:rPr>
              <w:t>7.1.8</w:t>
            </w:r>
            <w:r w:rsidR="004D10EC">
              <w:rPr>
                <w:rFonts w:asciiTheme="minorHAnsi" w:eastAsiaTheme="minorEastAsia" w:hAnsiTheme="minorHAnsi" w:cstheme="minorBidi"/>
                <w:kern w:val="2"/>
                <w:lang w:eastAsia="tr-TR"/>
                <w14:ligatures w14:val="standardContextual"/>
              </w:rPr>
              <w:tab/>
            </w:r>
            <w:r w:rsidR="004D10EC" w:rsidRPr="00750992">
              <w:rPr>
                <w:rStyle w:val="Kpr"/>
              </w:rPr>
              <w:t>BKK 32nm DGPMOS Sonuçları</w:t>
            </w:r>
            <w:r w:rsidR="00AF2F51">
              <w:rPr>
                <w:webHidden/>
              </w:rPr>
              <w:t xml:space="preserve"> …………………………………………………….. </w:t>
            </w:r>
            <w:r w:rsidR="004D10EC">
              <w:rPr>
                <w:webHidden/>
              </w:rPr>
              <w:fldChar w:fldCharType="begin"/>
            </w:r>
            <w:r w:rsidR="004D10EC">
              <w:rPr>
                <w:webHidden/>
              </w:rPr>
              <w:instrText xml:space="preserve"> PAGEREF _Toc138332637 \h </w:instrText>
            </w:r>
            <w:r w:rsidR="004D10EC">
              <w:rPr>
                <w:webHidden/>
              </w:rPr>
            </w:r>
            <w:r w:rsidR="004D10EC">
              <w:rPr>
                <w:webHidden/>
              </w:rPr>
              <w:fldChar w:fldCharType="separate"/>
            </w:r>
            <w:r w:rsidR="001C2C21">
              <w:rPr>
                <w:webHidden/>
              </w:rPr>
              <w:t>5</w:t>
            </w:r>
            <w:r w:rsidR="0052646F">
              <w:rPr>
                <w:webHidden/>
              </w:rPr>
              <w:t>4</w:t>
            </w:r>
            <w:r w:rsidR="004D10EC">
              <w:rPr>
                <w:webHidden/>
              </w:rPr>
              <w:fldChar w:fldCharType="end"/>
            </w:r>
          </w:hyperlink>
        </w:p>
        <w:p w14:paraId="1CB8CCC6" w14:textId="18860A0B" w:rsidR="004D10EC" w:rsidRPr="00AF2F51" w:rsidRDefault="00000000" w:rsidP="00AF2F51">
          <w:pPr>
            <w:pStyle w:val="T1"/>
            <w:rPr>
              <w:rFonts w:eastAsiaTheme="minorEastAsia"/>
              <w:kern w:val="2"/>
              <w:lang w:eastAsia="tr-TR"/>
              <w14:ligatures w14:val="standardContextual"/>
            </w:rPr>
          </w:pPr>
          <w:hyperlink w:anchor="_Toc138332638" w:history="1">
            <w:r w:rsidR="004D10EC" w:rsidRPr="00AF2F51">
              <w:rPr>
                <w:rStyle w:val="Kpr"/>
                <w:b w:val="0"/>
                <w:bCs w:val="0"/>
              </w:rPr>
              <w:t>8.</w:t>
            </w:r>
            <w:r w:rsidR="004D10EC" w:rsidRPr="00AF2F51">
              <w:rPr>
                <w:rFonts w:eastAsiaTheme="minorEastAsia"/>
                <w:kern w:val="2"/>
                <w:lang w:eastAsia="tr-TR"/>
                <w14:ligatures w14:val="standardContextual"/>
              </w:rPr>
              <w:tab/>
            </w:r>
            <w:r w:rsidR="004D10EC" w:rsidRPr="00AF2F51">
              <w:rPr>
                <w:rStyle w:val="Kpr"/>
              </w:rPr>
              <w:t>SONUÇ</w:t>
            </w:r>
            <w:r w:rsidR="004D10EC" w:rsidRPr="00AF2F51">
              <w:rPr>
                <w:webHidden/>
              </w:rPr>
              <w:tab/>
            </w:r>
            <w:r w:rsidR="004D10EC" w:rsidRPr="00AF2F51">
              <w:rPr>
                <w:webHidden/>
              </w:rPr>
              <w:fldChar w:fldCharType="begin"/>
            </w:r>
            <w:r w:rsidR="004D10EC" w:rsidRPr="00AF2F51">
              <w:rPr>
                <w:webHidden/>
              </w:rPr>
              <w:instrText xml:space="preserve"> PAGEREF _Toc138332638 \h </w:instrText>
            </w:r>
            <w:r w:rsidR="004D10EC" w:rsidRPr="00AF2F51">
              <w:rPr>
                <w:webHidden/>
              </w:rPr>
            </w:r>
            <w:r w:rsidR="004D10EC" w:rsidRPr="00AF2F51">
              <w:rPr>
                <w:webHidden/>
              </w:rPr>
              <w:fldChar w:fldCharType="separate"/>
            </w:r>
            <w:r w:rsidR="001C2C21">
              <w:rPr>
                <w:webHidden/>
              </w:rPr>
              <w:t>5</w:t>
            </w:r>
            <w:r w:rsidR="0052646F">
              <w:rPr>
                <w:webHidden/>
              </w:rPr>
              <w:t>5</w:t>
            </w:r>
            <w:r w:rsidR="004D10EC" w:rsidRPr="00AF2F51">
              <w:rPr>
                <w:webHidden/>
              </w:rPr>
              <w:fldChar w:fldCharType="end"/>
            </w:r>
          </w:hyperlink>
        </w:p>
        <w:p w14:paraId="206936A9" w14:textId="3E89D2DA" w:rsidR="00AF2F51" w:rsidRDefault="008C45E7">
          <w:r>
            <w:rPr>
              <w:b/>
              <w:bCs/>
            </w:rPr>
            <w:fldChar w:fldCharType="end"/>
          </w:r>
          <w:r w:rsidR="00AF2F51" w:rsidRPr="00AF2F51">
            <w:rPr>
              <w:b/>
              <w:bCs/>
            </w:rPr>
            <w:t>KAYNAKLAR</w:t>
          </w:r>
          <w:r w:rsidR="00AF2F51">
            <w:t xml:space="preserve"> </w:t>
          </w:r>
          <w:r w:rsidR="00AF2F51" w:rsidRPr="00AF2F51">
            <w:rPr>
              <w:b/>
              <w:bCs/>
            </w:rPr>
            <w:t>………………………………………………………………………………………………………………………………</w:t>
          </w:r>
          <w:r w:rsidR="00FC2230">
            <w:rPr>
              <w:b/>
              <w:bCs/>
            </w:rPr>
            <w:t>..</w:t>
          </w:r>
          <w:r w:rsidR="00AF2F51" w:rsidRPr="00AF2F51">
            <w:rPr>
              <w:b/>
              <w:bCs/>
            </w:rPr>
            <w:t xml:space="preserve"> 5</w:t>
          </w:r>
          <w:r w:rsidR="0052646F">
            <w:rPr>
              <w:b/>
              <w:bCs/>
            </w:rPr>
            <w:t>7</w:t>
          </w:r>
        </w:p>
        <w:p w14:paraId="42514B5A" w14:textId="7C8A829B" w:rsidR="008C45E7" w:rsidRPr="00AF2F51" w:rsidRDefault="00AF2F51">
          <w:pPr>
            <w:rPr>
              <w:b/>
              <w:bCs/>
            </w:rPr>
          </w:pPr>
          <w:r>
            <w:rPr>
              <w:b/>
              <w:bCs/>
            </w:rPr>
            <w:t xml:space="preserve">ÖZGEÇMİŞ </w:t>
          </w:r>
          <w:r w:rsidR="00FC2230" w:rsidRPr="00FC2230">
            <w:rPr>
              <w:b/>
              <w:bCs/>
            </w:rPr>
            <w:t>…………………………………………………………………………………………………………………………………</w:t>
          </w:r>
          <w:r w:rsidR="00FC2230">
            <w:rPr>
              <w:b/>
              <w:bCs/>
            </w:rPr>
            <w:t>..</w:t>
          </w:r>
          <w:r w:rsidR="00FC2230" w:rsidRPr="00FC2230">
            <w:rPr>
              <w:b/>
              <w:bCs/>
            </w:rPr>
            <w:t xml:space="preserve"> </w:t>
          </w:r>
          <w:r w:rsidR="0052646F">
            <w:rPr>
              <w:b/>
              <w:bCs/>
            </w:rPr>
            <w:t>62</w:t>
          </w:r>
        </w:p>
      </w:sdtContent>
    </w:sdt>
    <w:p w14:paraId="06422FF1" w14:textId="77777777" w:rsidR="00610CE1" w:rsidRPr="00C076C4" w:rsidRDefault="00610CE1" w:rsidP="00610CE1">
      <w:pPr>
        <w:pStyle w:val="Balk1"/>
        <w:numPr>
          <w:ilvl w:val="0"/>
          <w:numId w:val="0"/>
        </w:numPr>
      </w:pPr>
      <w:bookmarkStart w:id="8" w:name="_Toc137209369"/>
      <w:bookmarkStart w:id="9" w:name="_Toc138332547"/>
      <w:r w:rsidRPr="00902370">
        <w:lastRenderedPageBreak/>
        <w:t>KISALTMALAR</w:t>
      </w:r>
      <w:bookmarkEnd w:id="8"/>
      <w:bookmarkEnd w:id="9"/>
    </w:p>
    <w:p w14:paraId="721184E7" w14:textId="7E37E6C3" w:rsidR="00CC42E2" w:rsidRPr="00C35592" w:rsidRDefault="00CC42E2" w:rsidP="00CE3880">
      <w:pPr>
        <w:jc w:val="both"/>
        <w:rPr>
          <w:rFonts w:ascii="Times New Roman" w:hAnsi="Times New Roman" w:cs="Times New Roman"/>
          <w:sz w:val="24"/>
          <w:szCs w:val="24"/>
        </w:rPr>
      </w:pPr>
      <w:r>
        <w:rPr>
          <w:rFonts w:ascii="Times New Roman" w:hAnsi="Times New Roman" w:cs="Times New Roman"/>
        </w:rPr>
        <w:tab/>
      </w:r>
      <w:r w:rsidRPr="00C35592">
        <w:rPr>
          <w:rFonts w:ascii="Times New Roman" w:hAnsi="Times New Roman" w:cs="Times New Roman"/>
          <w:sz w:val="24"/>
          <w:szCs w:val="24"/>
        </w:rPr>
        <w:t>FinFET</w:t>
      </w:r>
      <w:r w:rsidRPr="00C35592">
        <w:rPr>
          <w:rFonts w:ascii="Times New Roman" w:hAnsi="Times New Roman" w:cs="Times New Roman"/>
          <w:sz w:val="24"/>
          <w:szCs w:val="24"/>
        </w:rPr>
        <w:tab/>
      </w:r>
      <w:r w:rsidRPr="00C35592">
        <w:rPr>
          <w:rFonts w:ascii="Times New Roman" w:hAnsi="Times New Roman" w:cs="Times New Roman"/>
          <w:sz w:val="24"/>
          <w:szCs w:val="24"/>
        </w:rPr>
        <w:tab/>
        <w:t xml:space="preserve">Fin Alan Etkili Transistör </w:t>
      </w:r>
    </w:p>
    <w:p w14:paraId="40FD665A" w14:textId="4015961B" w:rsidR="00CC42E2" w:rsidRPr="00C35592" w:rsidRDefault="00CC42E2" w:rsidP="00CE3880">
      <w:pPr>
        <w:jc w:val="both"/>
        <w:rPr>
          <w:rFonts w:ascii="Times New Roman" w:hAnsi="Times New Roman" w:cs="Times New Roman"/>
          <w:sz w:val="24"/>
          <w:szCs w:val="24"/>
        </w:rPr>
      </w:pPr>
      <w:r w:rsidRPr="00C35592">
        <w:rPr>
          <w:rFonts w:ascii="Times New Roman" w:hAnsi="Times New Roman" w:cs="Times New Roman"/>
          <w:sz w:val="24"/>
          <w:szCs w:val="24"/>
        </w:rPr>
        <w:tab/>
        <w:t>MOSFET</w:t>
      </w:r>
      <w:r w:rsidRPr="00C35592">
        <w:rPr>
          <w:rFonts w:ascii="Times New Roman" w:hAnsi="Times New Roman" w:cs="Times New Roman"/>
          <w:sz w:val="24"/>
          <w:szCs w:val="24"/>
        </w:rPr>
        <w:tab/>
      </w:r>
      <w:r w:rsidRPr="00C35592">
        <w:rPr>
          <w:rFonts w:ascii="Times New Roman" w:hAnsi="Times New Roman" w:cs="Times New Roman"/>
          <w:sz w:val="24"/>
          <w:szCs w:val="24"/>
        </w:rPr>
        <w:tab/>
        <w:t>Metal Oksit Yarı İletken Alan Etkili Transistör</w:t>
      </w:r>
    </w:p>
    <w:p w14:paraId="3435D425" w14:textId="7804FAAC" w:rsidR="00610CE1" w:rsidRPr="00C35592" w:rsidRDefault="00CC42E2" w:rsidP="00CE3880">
      <w:pPr>
        <w:ind w:firstLine="708"/>
        <w:jc w:val="both"/>
        <w:rPr>
          <w:rFonts w:ascii="Times New Roman" w:hAnsi="Times New Roman" w:cs="Times New Roman"/>
          <w:sz w:val="24"/>
          <w:szCs w:val="24"/>
        </w:rPr>
      </w:pPr>
      <w:r w:rsidRPr="00C35592">
        <w:rPr>
          <w:rFonts w:ascii="Times New Roman" w:hAnsi="Times New Roman" w:cs="Times New Roman"/>
          <w:sz w:val="24"/>
          <w:szCs w:val="24"/>
        </w:rPr>
        <w:t>DGNMOS</w:t>
      </w:r>
      <w:r w:rsidRPr="00C35592">
        <w:rPr>
          <w:rFonts w:ascii="Times New Roman" w:hAnsi="Times New Roman" w:cs="Times New Roman"/>
          <w:sz w:val="24"/>
          <w:szCs w:val="24"/>
        </w:rPr>
        <w:tab/>
      </w:r>
      <w:r w:rsidRPr="00C35592">
        <w:rPr>
          <w:rFonts w:ascii="Times New Roman" w:hAnsi="Times New Roman" w:cs="Times New Roman"/>
          <w:sz w:val="24"/>
          <w:szCs w:val="24"/>
        </w:rPr>
        <w:tab/>
        <w:t>Dual Gate Nmos</w:t>
      </w:r>
    </w:p>
    <w:p w14:paraId="10EE3968" w14:textId="083B0022" w:rsidR="00CC42E2" w:rsidRPr="00C35592" w:rsidRDefault="00CC42E2" w:rsidP="00CE3880">
      <w:pPr>
        <w:jc w:val="both"/>
        <w:rPr>
          <w:rFonts w:ascii="Times New Roman" w:hAnsi="Times New Roman" w:cs="Times New Roman"/>
          <w:sz w:val="24"/>
          <w:szCs w:val="24"/>
        </w:rPr>
      </w:pPr>
      <w:r w:rsidRPr="00C35592">
        <w:rPr>
          <w:rFonts w:ascii="Times New Roman" w:hAnsi="Times New Roman" w:cs="Times New Roman"/>
          <w:sz w:val="24"/>
          <w:szCs w:val="24"/>
        </w:rPr>
        <w:tab/>
        <w:t>DGPMOS</w:t>
      </w:r>
      <w:r w:rsidRPr="00C35592">
        <w:rPr>
          <w:rFonts w:ascii="Times New Roman" w:hAnsi="Times New Roman" w:cs="Times New Roman"/>
          <w:sz w:val="24"/>
          <w:szCs w:val="24"/>
        </w:rPr>
        <w:tab/>
      </w:r>
      <w:r w:rsidRPr="00C35592">
        <w:rPr>
          <w:rFonts w:ascii="Times New Roman" w:hAnsi="Times New Roman" w:cs="Times New Roman"/>
          <w:sz w:val="24"/>
          <w:szCs w:val="24"/>
        </w:rPr>
        <w:tab/>
        <w:t>Dual Gate Pmos</w:t>
      </w:r>
    </w:p>
    <w:p w14:paraId="3A4159FD" w14:textId="673CF67D" w:rsidR="00CC42E2" w:rsidRPr="00C35592" w:rsidRDefault="00CC42E2" w:rsidP="00CE3880">
      <w:pPr>
        <w:jc w:val="both"/>
        <w:rPr>
          <w:rFonts w:ascii="Times New Roman" w:hAnsi="Times New Roman" w:cs="Times New Roman"/>
          <w:sz w:val="24"/>
          <w:szCs w:val="24"/>
        </w:rPr>
      </w:pPr>
      <w:r w:rsidRPr="00C35592">
        <w:rPr>
          <w:rFonts w:ascii="Times New Roman" w:hAnsi="Times New Roman" w:cs="Times New Roman"/>
          <w:sz w:val="24"/>
          <w:szCs w:val="24"/>
        </w:rPr>
        <w:tab/>
        <w:t>nm</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sz w:val="24"/>
          <w:szCs w:val="24"/>
        </w:rPr>
        <w:tab/>
        <w:t>nanometre</w:t>
      </w:r>
    </w:p>
    <w:p w14:paraId="51AEBD8C" w14:textId="391967DC" w:rsidR="001626AF" w:rsidRPr="00C35592" w:rsidRDefault="001626AF" w:rsidP="00CE3880">
      <w:pPr>
        <w:jc w:val="both"/>
        <w:rPr>
          <w:rFonts w:ascii="Times New Roman" w:hAnsi="Times New Roman" w:cs="Times New Roman"/>
          <w:sz w:val="24"/>
          <w:szCs w:val="24"/>
        </w:rPr>
      </w:pPr>
      <w:r w:rsidRPr="00C35592">
        <w:rPr>
          <w:rFonts w:ascii="Times New Roman" w:hAnsi="Times New Roman" w:cs="Times New Roman"/>
          <w:sz w:val="24"/>
          <w:szCs w:val="24"/>
        </w:rPr>
        <w:tab/>
        <w:t>BOX</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sz w:val="24"/>
          <w:szCs w:val="24"/>
        </w:rPr>
        <w:tab/>
        <w:t>Gömülü Oksit Tabakası</w:t>
      </w:r>
    </w:p>
    <w:p w14:paraId="07554D62" w14:textId="7B0A0257" w:rsidR="00CC42E2" w:rsidRPr="00C35592" w:rsidRDefault="00CC42E2" w:rsidP="00CE3880">
      <w:pPr>
        <w:jc w:val="both"/>
        <w:rPr>
          <w:rFonts w:ascii="Times New Roman" w:hAnsi="Times New Roman" w:cs="Times New Roman"/>
          <w:sz w:val="24"/>
          <w:szCs w:val="24"/>
        </w:rPr>
      </w:pPr>
      <w:r w:rsidRPr="00C35592">
        <w:rPr>
          <w:rFonts w:ascii="Times New Roman" w:hAnsi="Times New Roman" w:cs="Times New Roman"/>
          <w:sz w:val="24"/>
          <w:szCs w:val="24"/>
        </w:rPr>
        <w:tab/>
        <w:t>ADALINE</w:t>
      </w:r>
      <w:r w:rsidRPr="00C35592">
        <w:rPr>
          <w:rFonts w:ascii="Times New Roman" w:hAnsi="Times New Roman" w:cs="Times New Roman"/>
          <w:sz w:val="24"/>
          <w:szCs w:val="24"/>
        </w:rPr>
        <w:tab/>
      </w:r>
      <w:r w:rsidRPr="00C35592">
        <w:rPr>
          <w:rFonts w:ascii="Times New Roman" w:hAnsi="Times New Roman" w:cs="Times New Roman"/>
          <w:sz w:val="24"/>
          <w:szCs w:val="24"/>
        </w:rPr>
        <w:tab/>
        <w:t>ADAptive LInear Neuron</w:t>
      </w:r>
    </w:p>
    <w:p w14:paraId="63CD7018" w14:textId="525898C2" w:rsidR="00CC42E2" w:rsidRPr="00C35592" w:rsidRDefault="00CC42E2" w:rsidP="00CE3880">
      <w:pPr>
        <w:jc w:val="both"/>
        <w:rPr>
          <w:rFonts w:ascii="Times New Roman" w:hAnsi="Times New Roman" w:cs="Times New Roman"/>
          <w:sz w:val="24"/>
          <w:szCs w:val="24"/>
        </w:rPr>
      </w:pPr>
      <w:r w:rsidRPr="00C35592">
        <w:rPr>
          <w:rFonts w:ascii="Times New Roman" w:hAnsi="Times New Roman" w:cs="Times New Roman"/>
          <w:sz w:val="24"/>
          <w:szCs w:val="24"/>
        </w:rPr>
        <w:tab/>
      </w:r>
      <w:r w:rsidR="007D6849" w:rsidRPr="00C35592">
        <w:rPr>
          <w:rFonts w:ascii="Times New Roman" w:hAnsi="Times New Roman" w:cs="Times New Roman"/>
          <w:sz w:val="24"/>
          <w:szCs w:val="24"/>
        </w:rPr>
        <w:t>XOR</w:t>
      </w:r>
      <w:r w:rsidR="007D6849" w:rsidRPr="00C35592">
        <w:rPr>
          <w:rFonts w:ascii="Times New Roman" w:hAnsi="Times New Roman" w:cs="Times New Roman"/>
          <w:sz w:val="24"/>
          <w:szCs w:val="24"/>
        </w:rPr>
        <w:tab/>
      </w:r>
      <w:r w:rsidR="007D6849" w:rsidRPr="00C35592">
        <w:rPr>
          <w:rFonts w:ascii="Times New Roman" w:hAnsi="Times New Roman" w:cs="Times New Roman"/>
          <w:sz w:val="24"/>
          <w:szCs w:val="24"/>
        </w:rPr>
        <w:tab/>
      </w:r>
      <w:r w:rsidR="007D6849" w:rsidRPr="00C35592">
        <w:rPr>
          <w:rFonts w:ascii="Times New Roman" w:hAnsi="Times New Roman" w:cs="Times New Roman"/>
          <w:sz w:val="24"/>
          <w:szCs w:val="24"/>
        </w:rPr>
        <w:tab/>
        <w:t>eXclusive OR</w:t>
      </w:r>
    </w:p>
    <w:p w14:paraId="04631F77" w14:textId="59159D8D" w:rsidR="00CE3880" w:rsidRPr="00C35592" w:rsidRDefault="007D6849" w:rsidP="002B36AE">
      <w:pPr>
        <w:jc w:val="both"/>
        <w:rPr>
          <w:rFonts w:ascii="Times New Roman" w:hAnsi="Times New Roman" w:cs="Times New Roman"/>
          <w:color w:val="000000" w:themeColor="text1"/>
          <w:sz w:val="24"/>
          <w:szCs w:val="24"/>
        </w:rPr>
      </w:pPr>
      <w:r w:rsidRPr="00C35592">
        <w:rPr>
          <w:rFonts w:ascii="Times New Roman" w:hAnsi="Times New Roman" w:cs="Times New Roman"/>
          <w:sz w:val="24"/>
          <w:szCs w:val="24"/>
        </w:rPr>
        <w:tab/>
      </w:r>
      <w:r w:rsidR="002B36AE" w:rsidRPr="00C35592">
        <w:rPr>
          <w:rFonts w:ascii="Times New Roman" w:hAnsi="Times New Roman" w:cs="Times New Roman"/>
          <w:sz w:val="24"/>
          <w:szCs w:val="24"/>
        </w:rPr>
        <w:t>MSB</w:t>
      </w:r>
      <w:r w:rsidR="002B36AE" w:rsidRPr="00C35592">
        <w:rPr>
          <w:rFonts w:ascii="Times New Roman" w:hAnsi="Times New Roman" w:cs="Times New Roman"/>
          <w:sz w:val="24"/>
          <w:szCs w:val="24"/>
        </w:rPr>
        <w:tab/>
      </w:r>
      <w:r w:rsidR="002B36AE" w:rsidRPr="00C35592">
        <w:rPr>
          <w:rFonts w:ascii="Times New Roman" w:hAnsi="Times New Roman" w:cs="Times New Roman"/>
          <w:sz w:val="24"/>
          <w:szCs w:val="24"/>
        </w:rPr>
        <w:tab/>
      </w:r>
      <w:r w:rsidR="002B36AE" w:rsidRPr="00C35592">
        <w:rPr>
          <w:rFonts w:ascii="Times New Roman" w:hAnsi="Times New Roman" w:cs="Times New Roman"/>
          <w:sz w:val="24"/>
          <w:szCs w:val="24"/>
        </w:rPr>
        <w:tab/>
      </w:r>
      <w:r w:rsidR="002B36AE" w:rsidRPr="00C35592">
        <w:rPr>
          <w:rFonts w:ascii="Times New Roman" w:hAnsi="Times New Roman" w:cs="Times New Roman"/>
          <w:color w:val="000000" w:themeColor="text1"/>
          <w:sz w:val="24"/>
          <w:szCs w:val="24"/>
        </w:rPr>
        <w:t>Modifiye Schottky bariyer</w:t>
      </w:r>
    </w:p>
    <w:p w14:paraId="29F70046" w14:textId="5C73AAD5" w:rsidR="002B36AE" w:rsidRPr="00C35592" w:rsidRDefault="002B36AE" w:rsidP="002B36AE">
      <w:pPr>
        <w:jc w:val="both"/>
        <w:rPr>
          <w:rFonts w:ascii="Times New Roman" w:hAnsi="Times New Roman" w:cs="Times New Roman"/>
          <w:color w:val="000000" w:themeColor="text1"/>
          <w:sz w:val="24"/>
          <w:szCs w:val="24"/>
        </w:rPr>
      </w:pPr>
      <w:r w:rsidRPr="00C35592">
        <w:rPr>
          <w:rFonts w:ascii="Times New Roman" w:hAnsi="Times New Roman" w:cs="Times New Roman"/>
          <w:sz w:val="24"/>
          <w:szCs w:val="24"/>
        </w:rPr>
        <w:tab/>
        <w:t>SB</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color w:val="000000" w:themeColor="text1"/>
          <w:sz w:val="24"/>
          <w:szCs w:val="24"/>
        </w:rPr>
        <w:t>Schottky bariyer</w:t>
      </w:r>
    </w:p>
    <w:p w14:paraId="59F9F3E3" w14:textId="7E6D1E2C" w:rsidR="002B36AE" w:rsidRPr="00C35592" w:rsidRDefault="002B36AE" w:rsidP="002B36AE">
      <w:pPr>
        <w:jc w:val="both"/>
        <w:rPr>
          <w:rFonts w:ascii="Times New Roman" w:hAnsi="Times New Roman" w:cs="Times New Roman"/>
          <w:color w:val="000000" w:themeColor="text1"/>
          <w:sz w:val="24"/>
          <w:szCs w:val="24"/>
        </w:rPr>
      </w:pPr>
      <w:r w:rsidRPr="00C35592">
        <w:rPr>
          <w:rFonts w:ascii="Times New Roman" w:hAnsi="Times New Roman" w:cs="Times New Roman"/>
          <w:color w:val="000000" w:themeColor="text1"/>
          <w:sz w:val="24"/>
          <w:szCs w:val="24"/>
        </w:rPr>
        <w:tab/>
        <w:t>VLSI</w:t>
      </w:r>
      <w:r w:rsidRPr="00C35592">
        <w:rPr>
          <w:rFonts w:ascii="Times New Roman" w:hAnsi="Times New Roman" w:cs="Times New Roman"/>
          <w:color w:val="000000" w:themeColor="text1"/>
          <w:sz w:val="24"/>
          <w:szCs w:val="24"/>
        </w:rPr>
        <w:tab/>
      </w:r>
      <w:r w:rsidRPr="00C35592">
        <w:rPr>
          <w:rFonts w:ascii="Times New Roman" w:hAnsi="Times New Roman" w:cs="Times New Roman"/>
          <w:color w:val="000000" w:themeColor="text1"/>
          <w:sz w:val="24"/>
          <w:szCs w:val="24"/>
        </w:rPr>
        <w:tab/>
      </w:r>
      <w:r w:rsidRPr="00C35592">
        <w:rPr>
          <w:rFonts w:ascii="Times New Roman" w:hAnsi="Times New Roman" w:cs="Times New Roman"/>
          <w:color w:val="000000" w:themeColor="text1"/>
          <w:sz w:val="24"/>
          <w:szCs w:val="24"/>
        </w:rPr>
        <w:tab/>
        <w:t>Çok Büyük Ölçekli Entegrasyon</w:t>
      </w:r>
    </w:p>
    <w:p w14:paraId="5513F160" w14:textId="553B1BEF" w:rsidR="00D65D1B" w:rsidRPr="00C35592" w:rsidRDefault="00D65D1B" w:rsidP="002B36AE">
      <w:pPr>
        <w:jc w:val="both"/>
        <w:rPr>
          <w:rFonts w:ascii="Times New Roman" w:hAnsi="Times New Roman" w:cs="Times New Roman"/>
          <w:color w:val="000000" w:themeColor="text1"/>
          <w:sz w:val="24"/>
          <w:szCs w:val="24"/>
        </w:rPr>
      </w:pPr>
      <w:r w:rsidRPr="00C35592">
        <w:rPr>
          <w:rFonts w:ascii="Times New Roman" w:hAnsi="Times New Roman" w:cs="Times New Roman"/>
          <w:color w:val="000000" w:themeColor="text1"/>
          <w:sz w:val="24"/>
          <w:szCs w:val="24"/>
        </w:rPr>
        <w:tab/>
      </w:r>
      <w:r w:rsidR="004D10EC" w:rsidRPr="00C35592">
        <w:rPr>
          <w:rFonts w:ascii="Times New Roman" w:hAnsi="Times New Roman" w:cs="Times New Roman"/>
          <w:color w:val="000000" w:themeColor="text1"/>
          <w:sz w:val="24"/>
          <w:szCs w:val="24"/>
        </w:rPr>
        <w:t>SOM</w:t>
      </w:r>
      <w:r w:rsidR="004D10EC" w:rsidRPr="00C35592">
        <w:rPr>
          <w:rFonts w:ascii="Times New Roman" w:hAnsi="Times New Roman" w:cs="Times New Roman"/>
          <w:color w:val="000000" w:themeColor="text1"/>
          <w:sz w:val="24"/>
          <w:szCs w:val="24"/>
        </w:rPr>
        <w:tab/>
      </w:r>
      <w:r w:rsidR="004D10EC" w:rsidRPr="00C35592">
        <w:rPr>
          <w:rFonts w:ascii="Times New Roman" w:hAnsi="Times New Roman" w:cs="Times New Roman"/>
          <w:color w:val="000000" w:themeColor="text1"/>
          <w:sz w:val="24"/>
          <w:szCs w:val="24"/>
        </w:rPr>
        <w:tab/>
      </w:r>
      <w:r w:rsidR="004D10EC" w:rsidRPr="00C35592">
        <w:rPr>
          <w:rFonts w:ascii="Times New Roman" w:hAnsi="Times New Roman" w:cs="Times New Roman"/>
          <w:color w:val="000000" w:themeColor="text1"/>
          <w:sz w:val="24"/>
          <w:szCs w:val="24"/>
        </w:rPr>
        <w:tab/>
        <w:t>Self Organizing Feature Maps</w:t>
      </w:r>
    </w:p>
    <w:p w14:paraId="1A5B3B6C" w14:textId="4EEA8835" w:rsidR="00BC24DB" w:rsidRPr="00C35592" w:rsidRDefault="004D10EC" w:rsidP="00BC24DB">
      <w:pPr>
        <w:jc w:val="both"/>
        <w:rPr>
          <w:rFonts w:ascii="Times New Roman" w:hAnsi="Times New Roman" w:cs="Times New Roman"/>
          <w:sz w:val="24"/>
          <w:szCs w:val="24"/>
        </w:rPr>
      </w:pPr>
      <w:r w:rsidRPr="00C35592">
        <w:rPr>
          <w:rFonts w:ascii="Times New Roman" w:hAnsi="Times New Roman" w:cs="Times New Roman"/>
          <w:color w:val="000000" w:themeColor="text1"/>
          <w:sz w:val="24"/>
          <w:szCs w:val="24"/>
        </w:rPr>
        <w:tab/>
      </w:r>
      <w:r w:rsidR="00BC24DB" w:rsidRPr="00C35592">
        <w:rPr>
          <w:rFonts w:ascii="Times New Roman" w:hAnsi="Times New Roman" w:cs="Times New Roman"/>
          <w:sz w:val="24"/>
          <w:szCs w:val="24"/>
        </w:rPr>
        <w:t>ART-I</w:t>
      </w:r>
      <w:r w:rsidR="00BC24DB" w:rsidRPr="00C35592">
        <w:rPr>
          <w:rFonts w:ascii="Times New Roman" w:hAnsi="Times New Roman" w:cs="Times New Roman"/>
          <w:sz w:val="24"/>
          <w:szCs w:val="24"/>
        </w:rPr>
        <w:tab/>
      </w:r>
      <w:r w:rsidR="00BC24DB" w:rsidRPr="00C35592">
        <w:rPr>
          <w:rFonts w:ascii="Times New Roman" w:hAnsi="Times New Roman" w:cs="Times New Roman"/>
          <w:sz w:val="24"/>
          <w:szCs w:val="24"/>
        </w:rPr>
        <w:tab/>
      </w:r>
      <w:r w:rsidR="00BC24DB" w:rsidRPr="00C35592">
        <w:rPr>
          <w:rFonts w:ascii="Times New Roman" w:hAnsi="Times New Roman" w:cs="Times New Roman"/>
          <w:sz w:val="24"/>
          <w:szCs w:val="24"/>
        </w:rPr>
        <w:tab/>
        <w:t>Adaptif Rezonans Teorisi 1.Nesil</w:t>
      </w:r>
    </w:p>
    <w:p w14:paraId="25562EE8" w14:textId="7F792337" w:rsidR="00BC24DB" w:rsidRPr="00C35592" w:rsidRDefault="00BC24DB" w:rsidP="00BC24DB">
      <w:pPr>
        <w:ind w:firstLine="708"/>
        <w:jc w:val="both"/>
        <w:rPr>
          <w:rFonts w:ascii="Times New Roman" w:hAnsi="Times New Roman" w:cs="Times New Roman"/>
          <w:sz w:val="24"/>
          <w:szCs w:val="24"/>
        </w:rPr>
      </w:pPr>
      <w:r w:rsidRPr="00C35592">
        <w:rPr>
          <w:rFonts w:ascii="Times New Roman" w:hAnsi="Times New Roman" w:cs="Times New Roman"/>
          <w:sz w:val="24"/>
          <w:szCs w:val="24"/>
        </w:rPr>
        <w:t>ART-II</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sz w:val="24"/>
          <w:szCs w:val="24"/>
        </w:rPr>
        <w:tab/>
        <w:t>Adaptif Rezonans Teorisi 2.Nesil</w:t>
      </w:r>
    </w:p>
    <w:p w14:paraId="5CEF7A50" w14:textId="3988AE1E" w:rsidR="00BC24DB" w:rsidRPr="00C35592" w:rsidRDefault="00BC24DB" w:rsidP="00BC24DB">
      <w:pPr>
        <w:ind w:firstLine="708"/>
        <w:jc w:val="both"/>
        <w:rPr>
          <w:rFonts w:ascii="Times New Roman" w:hAnsi="Times New Roman" w:cs="Times New Roman"/>
          <w:sz w:val="24"/>
          <w:szCs w:val="24"/>
        </w:rPr>
      </w:pPr>
      <w:r w:rsidRPr="00C35592">
        <w:rPr>
          <w:rFonts w:ascii="Times New Roman" w:hAnsi="Times New Roman" w:cs="Times New Roman"/>
          <w:sz w:val="24"/>
          <w:szCs w:val="24"/>
        </w:rPr>
        <w:t>ART-III</w:t>
      </w:r>
      <w:r w:rsidRPr="00C35592">
        <w:rPr>
          <w:rFonts w:ascii="Times New Roman" w:hAnsi="Times New Roman" w:cs="Times New Roman"/>
          <w:sz w:val="24"/>
          <w:szCs w:val="24"/>
        </w:rPr>
        <w:tab/>
      </w:r>
      <w:r w:rsidRPr="00C35592">
        <w:rPr>
          <w:rFonts w:ascii="Times New Roman" w:hAnsi="Times New Roman" w:cs="Times New Roman"/>
          <w:sz w:val="24"/>
          <w:szCs w:val="24"/>
        </w:rPr>
        <w:tab/>
        <w:t>Adaptif Rezonans Teorisi 3.Nesil</w:t>
      </w:r>
    </w:p>
    <w:p w14:paraId="39034C8A" w14:textId="77777777" w:rsidR="00BC24DB" w:rsidRPr="00C35592" w:rsidRDefault="00BC24DB" w:rsidP="00BC24DB">
      <w:pPr>
        <w:jc w:val="both"/>
        <w:rPr>
          <w:rFonts w:ascii="Times New Roman" w:hAnsi="Times New Roman" w:cs="Times New Roman"/>
          <w:sz w:val="24"/>
          <w:szCs w:val="24"/>
        </w:rPr>
      </w:pPr>
      <w:r w:rsidRPr="00C35592">
        <w:rPr>
          <w:rFonts w:ascii="Times New Roman" w:hAnsi="Times New Roman" w:cs="Times New Roman"/>
          <w:sz w:val="24"/>
          <w:szCs w:val="24"/>
        </w:rPr>
        <w:tab/>
        <w:t>RBF</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sz w:val="24"/>
          <w:szCs w:val="24"/>
        </w:rPr>
        <w:tab/>
        <w:t>Radyal tabanlı fonksiyonlar</w:t>
      </w:r>
    </w:p>
    <w:p w14:paraId="4E9C2DB6" w14:textId="77777777" w:rsidR="00BC24DB" w:rsidRPr="00C35592" w:rsidRDefault="00BC24DB" w:rsidP="00BC24DB">
      <w:pPr>
        <w:jc w:val="both"/>
        <w:rPr>
          <w:rFonts w:ascii="Times New Roman" w:hAnsi="Times New Roman" w:cs="Times New Roman"/>
          <w:sz w:val="24"/>
          <w:szCs w:val="24"/>
        </w:rPr>
      </w:pPr>
      <w:r w:rsidRPr="00C35592">
        <w:rPr>
          <w:rFonts w:ascii="Times New Roman" w:hAnsi="Times New Roman" w:cs="Times New Roman"/>
          <w:sz w:val="24"/>
          <w:szCs w:val="24"/>
        </w:rPr>
        <w:tab/>
        <w:t>PNN</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sz w:val="24"/>
          <w:szCs w:val="24"/>
        </w:rPr>
        <w:tab/>
        <w:t>Probabilistik Ağlar</w:t>
      </w:r>
    </w:p>
    <w:p w14:paraId="58928851" w14:textId="77777777" w:rsidR="00BC24DB" w:rsidRPr="00C35592" w:rsidRDefault="00BC24DB" w:rsidP="00BC24DB">
      <w:pPr>
        <w:jc w:val="both"/>
        <w:rPr>
          <w:rFonts w:ascii="Times New Roman" w:hAnsi="Times New Roman" w:cs="Times New Roman"/>
          <w:sz w:val="24"/>
          <w:szCs w:val="24"/>
        </w:rPr>
      </w:pPr>
      <w:r w:rsidRPr="00C35592">
        <w:rPr>
          <w:rFonts w:ascii="Times New Roman" w:hAnsi="Times New Roman" w:cs="Times New Roman"/>
          <w:sz w:val="24"/>
          <w:szCs w:val="24"/>
        </w:rPr>
        <w:tab/>
        <w:t>GRNN</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sz w:val="24"/>
          <w:szCs w:val="24"/>
        </w:rPr>
        <w:tab/>
        <w:t>Genel Regresyon Ağları</w:t>
      </w:r>
    </w:p>
    <w:p w14:paraId="4ED0AEB4" w14:textId="425EA917" w:rsidR="00CE3880" w:rsidRPr="00C35592" w:rsidRDefault="00CE3880" w:rsidP="00610CE1">
      <w:pPr>
        <w:rPr>
          <w:rFonts w:ascii="Times New Roman" w:hAnsi="Times New Roman" w:cs="Times New Roman"/>
          <w:sz w:val="24"/>
          <w:szCs w:val="24"/>
        </w:rPr>
      </w:pPr>
      <w:r w:rsidRPr="00C35592">
        <w:rPr>
          <w:rFonts w:ascii="Times New Roman" w:hAnsi="Times New Roman" w:cs="Times New Roman"/>
          <w:sz w:val="24"/>
          <w:szCs w:val="24"/>
        </w:rPr>
        <w:tab/>
        <w:t xml:space="preserve">Min-Maks </w:t>
      </w:r>
      <w:r w:rsidRPr="00C35592">
        <w:rPr>
          <w:rFonts w:ascii="Times New Roman" w:hAnsi="Times New Roman" w:cs="Times New Roman"/>
          <w:sz w:val="24"/>
          <w:szCs w:val="24"/>
        </w:rPr>
        <w:tab/>
      </w:r>
      <w:r w:rsidRPr="00C35592">
        <w:rPr>
          <w:rFonts w:ascii="Times New Roman" w:hAnsi="Times New Roman" w:cs="Times New Roman"/>
          <w:sz w:val="24"/>
          <w:szCs w:val="24"/>
        </w:rPr>
        <w:tab/>
        <w:t>Minimum Maksimum</w:t>
      </w:r>
    </w:p>
    <w:p w14:paraId="3DE66315" w14:textId="57897C20" w:rsidR="00F817BE" w:rsidRPr="00C35592" w:rsidRDefault="00F817BE" w:rsidP="00610CE1">
      <w:pPr>
        <w:rPr>
          <w:rFonts w:ascii="Times New Roman" w:hAnsi="Times New Roman" w:cs="Times New Roman"/>
          <w:sz w:val="24"/>
          <w:szCs w:val="24"/>
        </w:rPr>
      </w:pPr>
      <w:r w:rsidRPr="00C35592">
        <w:rPr>
          <w:rFonts w:ascii="Times New Roman" w:hAnsi="Times New Roman" w:cs="Times New Roman"/>
          <w:sz w:val="24"/>
          <w:szCs w:val="24"/>
        </w:rPr>
        <w:tab/>
        <w:t>KDKK</w:t>
      </w:r>
      <w:r w:rsidRPr="00C35592">
        <w:rPr>
          <w:rFonts w:ascii="Times New Roman" w:hAnsi="Times New Roman" w:cs="Times New Roman"/>
          <w:sz w:val="24"/>
          <w:szCs w:val="24"/>
        </w:rPr>
        <w:tab/>
      </w:r>
      <w:r w:rsidR="004D10EC" w:rsidRPr="00C35592">
        <w:rPr>
          <w:rFonts w:ascii="Times New Roman" w:hAnsi="Times New Roman" w:cs="Times New Roman"/>
          <w:sz w:val="24"/>
          <w:szCs w:val="24"/>
        </w:rPr>
        <w:t xml:space="preserve"> FinFET</w:t>
      </w:r>
      <w:r w:rsidRPr="00C35592">
        <w:rPr>
          <w:rFonts w:ascii="Times New Roman" w:hAnsi="Times New Roman" w:cs="Times New Roman"/>
          <w:sz w:val="24"/>
          <w:szCs w:val="24"/>
        </w:rPr>
        <w:tab/>
        <w:t>Kısa Devre Kapı Konfigürasyonlu</w:t>
      </w:r>
      <w:r w:rsidR="004D10EC" w:rsidRPr="00C35592">
        <w:rPr>
          <w:rFonts w:ascii="Times New Roman" w:hAnsi="Times New Roman" w:cs="Times New Roman"/>
          <w:sz w:val="24"/>
          <w:szCs w:val="24"/>
        </w:rPr>
        <w:t xml:space="preserve"> FinFET</w:t>
      </w:r>
      <w:r w:rsidRPr="00C35592">
        <w:rPr>
          <w:rFonts w:ascii="Times New Roman" w:hAnsi="Times New Roman" w:cs="Times New Roman"/>
          <w:sz w:val="24"/>
          <w:szCs w:val="24"/>
        </w:rPr>
        <w:t xml:space="preserve"> </w:t>
      </w:r>
    </w:p>
    <w:p w14:paraId="129B9AB3" w14:textId="03955321" w:rsidR="00F817BE" w:rsidRPr="00C35592" w:rsidRDefault="00F817BE" w:rsidP="00610CE1">
      <w:pPr>
        <w:rPr>
          <w:rFonts w:ascii="Times New Roman" w:hAnsi="Times New Roman" w:cs="Times New Roman"/>
          <w:sz w:val="24"/>
          <w:szCs w:val="24"/>
        </w:rPr>
      </w:pPr>
      <w:r w:rsidRPr="00C35592">
        <w:rPr>
          <w:rFonts w:ascii="Times New Roman" w:hAnsi="Times New Roman" w:cs="Times New Roman"/>
          <w:sz w:val="24"/>
          <w:szCs w:val="24"/>
        </w:rPr>
        <w:tab/>
      </w:r>
      <w:r w:rsidR="00D65D1B" w:rsidRPr="00C35592">
        <w:rPr>
          <w:rFonts w:ascii="Times New Roman" w:hAnsi="Times New Roman" w:cs="Times New Roman"/>
          <w:sz w:val="24"/>
          <w:szCs w:val="24"/>
        </w:rPr>
        <w:t>BKK</w:t>
      </w:r>
      <w:r w:rsidR="004D10EC" w:rsidRPr="00C35592">
        <w:rPr>
          <w:rFonts w:ascii="Times New Roman" w:hAnsi="Times New Roman" w:cs="Times New Roman"/>
          <w:sz w:val="24"/>
          <w:szCs w:val="24"/>
        </w:rPr>
        <w:t xml:space="preserve"> FinFET</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00D65D1B" w:rsidRPr="00C35592">
        <w:rPr>
          <w:rFonts w:ascii="Times New Roman" w:hAnsi="Times New Roman" w:cs="Times New Roman"/>
          <w:sz w:val="24"/>
          <w:szCs w:val="24"/>
        </w:rPr>
        <w:t>Bağımsız</w:t>
      </w:r>
      <w:r w:rsidRPr="00C35592">
        <w:rPr>
          <w:rFonts w:ascii="Times New Roman" w:hAnsi="Times New Roman" w:cs="Times New Roman"/>
          <w:sz w:val="24"/>
          <w:szCs w:val="24"/>
        </w:rPr>
        <w:t xml:space="preserve"> Kapı Konfigürasyonlu</w:t>
      </w:r>
      <w:r w:rsidR="004D10EC" w:rsidRPr="00C35592">
        <w:rPr>
          <w:rFonts w:ascii="Times New Roman" w:hAnsi="Times New Roman" w:cs="Times New Roman"/>
          <w:sz w:val="24"/>
          <w:szCs w:val="24"/>
        </w:rPr>
        <w:t xml:space="preserve"> FinFET</w:t>
      </w:r>
    </w:p>
    <w:p w14:paraId="290E0FCD" w14:textId="75E1F5E5" w:rsidR="00F817BE" w:rsidRPr="00C35592" w:rsidRDefault="002B36AE" w:rsidP="00610CE1">
      <w:pPr>
        <w:rPr>
          <w:rFonts w:ascii="Times New Roman" w:hAnsi="Times New Roman" w:cs="Times New Roman"/>
          <w:sz w:val="24"/>
          <w:szCs w:val="24"/>
        </w:rPr>
      </w:pPr>
      <w:r w:rsidRPr="00C35592">
        <w:rPr>
          <w:rFonts w:ascii="Times New Roman" w:hAnsi="Times New Roman" w:cs="Times New Roman"/>
          <w:sz w:val="24"/>
          <w:szCs w:val="24"/>
        </w:rPr>
        <w:tab/>
        <w:t>nntool</w:t>
      </w:r>
      <w:r w:rsidRPr="00C35592">
        <w:rPr>
          <w:rFonts w:ascii="Times New Roman" w:hAnsi="Times New Roman" w:cs="Times New Roman"/>
          <w:sz w:val="24"/>
          <w:szCs w:val="24"/>
        </w:rPr>
        <w:tab/>
      </w:r>
      <w:r w:rsidRPr="00C35592">
        <w:rPr>
          <w:rFonts w:ascii="Times New Roman" w:hAnsi="Times New Roman" w:cs="Times New Roman"/>
          <w:sz w:val="24"/>
          <w:szCs w:val="24"/>
        </w:rPr>
        <w:tab/>
      </w:r>
      <w:r w:rsidRPr="00C35592">
        <w:rPr>
          <w:rFonts w:ascii="Times New Roman" w:hAnsi="Times New Roman" w:cs="Times New Roman"/>
          <w:sz w:val="24"/>
          <w:szCs w:val="24"/>
        </w:rPr>
        <w:tab/>
        <w:t>Neural Network Toolbox</w:t>
      </w:r>
    </w:p>
    <w:p w14:paraId="3FBB5F7A" w14:textId="77777777" w:rsidR="00F817BE" w:rsidRDefault="00F817BE" w:rsidP="00610CE1">
      <w:pPr>
        <w:rPr>
          <w:rFonts w:ascii="Times New Roman" w:hAnsi="Times New Roman" w:cs="Times New Roman"/>
          <w:sz w:val="24"/>
          <w:szCs w:val="24"/>
        </w:rPr>
      </w:pPr>
    </w:p>
    <w:p w14:paraId="10E125E2" w14:textId="77777777" w:rsidR="00F817BE" w:rsidRDefault="00F817BE" w:rsidP="00610CE1">
      <w:pPr>
        <w:rPr>
          <w:rFonts w:ascii="Times New Roman" w:hAnsi="Times New Roman" w:cs="Times New Roman"/>
          <w:sz w:val="24"/>
          <w:szCs w:val="24"/>
        </w:rPr>
      </w:pPr>
    </w:p>
    <w:p w14:paraId="056D05C5" w14:textId="77777777" w:rsidR="00F817BE" w:rsidRDefault="00F817BE" w:rsidP="00610CE1">
      <w:pPr>
        <w:rPr>
          <w:rFonts w:ascii="Times New Roman" w:hAnsi="Times New Roman" w:cs="Times New Roman"/>
          <w:sz w:val="24"/>
          <w:szCs w:val="24"/>
        </w:rPr>
      </w:pPr>
    </w:p>
    <w:p w14:paraId="22F12BD8" w14:textId="77777777" w:rsidR="00F817BE" w:rsidRDefault="00F817BE" w:rsidP="00610CE1">
      <w:pPr>
        <w:rPr>
          <w:rFonts w:ascii="Times New Roman" w:hAnsi="Times New Roman" w:cs="Times New Roman"/>
          <w:sz w:val="24"/>
          <w:szCs w:val="24"/>
        </w:rPr>
      </w:pPr>
    </w:p>
    <w:p w14:paraId="559C923A" w14:textId="77777777" w:rsidR="00F817BE" w:rsidRDefault="00F817BE" w:rsidP="00610CE1">
      <w:pPr>
        <w:rPr>
          <w:rFonts w:ascii="Times New Roman" w:hAnsi="Times New Roman" w:cs="Times New Roman"/>
          <w:sz w:val="24"/>
          <w:szCs w:val="24"/>
        </w:rPr>
      </w:pPr>
    </w:p>
    <w:p w14:paraId="6C09C722" w14:textId="77777777" w:rsidR="00F817BE" w:rsidRDefault="00F817BE" w:rsidP="00610CE1">
      <w:pPr>
        <w:rPr>
          <w:rFonts w:ascii="Times New Roman" w:hAnsi="Times New Roman" w:cs="Times New Roman"/>
          <w:sz w:val="24"/>
          <w:szCs w:val="24"/>
        </w:rPr>
      </w:pPr>
    </w:p>
    <w:p w14:paraId="1118491B" w14:textId="77777777" w:rsidR="00610CE1" w:rsidRPr="00C076C4" w:rsidRDefault="00610CE1" w:rsidP="00610CE1">
      <w:pPr>
        <w:pStyle w:val="Balk1"/>
        <w:numPr>
          <w:ilvl w:val="0"/>
          <w:numId w:val="0"/>
        </w:numPr>
      </w:pPr>
      <w:bookmarkStart w:id="10" w:name="_Toc137209370"/>
      <w:bookmarkStart w:id="11" w:name="_Toc138332548"/>
      <w:r w:rsidRPr="00902370">
        <w:lastRenderedPageBreak/>
        <w:t>S</w:t>
      </w:r>
      <w:r>
        <w:t>İMGELER</w:t>
      </w:r>
      <w:bookmarkEnd w:id="10"/>
      <w:bookmarkEnd w:id="11"/>
    </w:p>
    <w:p w14:paraId="6BB94DCC" w14:textId="364DB272" w:rsidR="00610CE1" w:rsidRPr="00984D8D" w:rsidRDefault="00CC42E2" w:rsidP="00CE3880">
      <w:pPr>
        <w:jc w:val="both"/>
        <w:rPr>
          <w:rFonts w:ascii="Times New Roman" w:hAnsi="Times New Roman" w:cs="Times New Roman"/>
          <w:sz w:val="24"/>
          <w:szCs w:val="24"/>
        </w:rPr>
      </w:pPr>
      <w:r>
        <w:rPr>
          <w:rFonts w:ascii="Times New Roman" w:hAnsi="Times New Roman" w:cs="Times New Roman"/>
        </w:rPr>
        <w:tab/>
      </w:r>
      <w:r w:rsidRPr="00984D8D">
        <w:rPr>
          <w:rFonts w:ascii="Times New Roman" w:hAnsi="Times New Roman" w:cs="Times New Roman"/>
          <w:sz w:val="24"/>
          <w:szCs w:val="24"/>
        </w:rPr>
        <w:t xml:space="preserve">W </w:t>
      </w:r>
      <w:r w:rsidRPr="00984D8D">
        <w:rPr>
          <w:rFonts w:ascii="Times New Roman" w:hAnsi="Times New Roman" w:cs="Times New Roman"/>
          <w:sz w:val="24"/>
          <w:szCs w:val="24"/>
        </w:rPr>
        <w:tab/>
      </w:r>
      <w:r w:rsidRPr="00984D8D">
        <w:rPr>
          <w:rFonts w:ascii="Times New Roman" w:hAnsi="Times New Roman" w:cs="Times New Roman"/>
          <w:sz w:val="24"/>
          <w:szCs w:val="24"/>
        </w:rPr>
        <w:tab/>
        <w:t>Kanal Genişlik</w:t>
      </w:r>
    </w:p>
    <w:p w14:paraId="33262370" w14:textId="6CB2F3B9" w:rsidR="00CC42E2" w:rsidRPr="00984D8D" w:rsidRDefault="00CC42E2" w:rsidP="00CE3880">
      <w:pPr>
        <w:jc w:val="both"/>
        <w:rPr>
          <w:rFonts w:ascii="Times New Roman" w:hAnsi="Times New Roman" w:cs="Times New Roman"/>
          <w:sz w:val="24"/>
          <w:szCs w:val="24"/>
        </w:rPr>
      </w:pPr>
      <w:r w:rsidRPr="00984D8D">
        <w:rPr>
          <w:rFonts w:ascii="Times New Roman" w:hAnsi="Times New Roman" w:cs="Times New Roman"/>
          <w:sz w:val="24"/>
          <w:szCs w:val="24"/>
        </w:rPr>
        <w:tab/>
        <w:t xml:space="preserve">L </w:t>
      </w:r>
      <w:r w:rsidRPr="00984D8D">
        <w:rPr>
          <w:rFonts w:ascii="Times New Roman" w:hAnsi="Times New Roman" w:cs="Times New Roman"/>
          <w:sz w:val="24"/>
          <w:szCs w:val="24"/>
        </w:rPr>
        <w:tab/>
      </w:r>
      <w:r w:rsidRPr="00984D8D">
        <w:rPr>
          <w:rFonts w:ascii="Times New Roman" w:hAnsi="Times New Roman" w:cs="Times New Roman"/>
          <w:sz w:val="24"/>
          <w:szCs w:val="24"/>
        </w:rPr>
        <w:tab/>
        <w:t>Kanal Uzunluk</w:t>
      </w:r>
    </w:p>
    <w:p w14:paraId="4659D87F" w14:textId="7C83AC9C" w:rsidR="00CC42E2" w:rsidRPr="00984D8D" w:rsidRDefault="00CC42E2" w:rsidP="00CE3880">
      <w:pPr>
        <w:jc w:val="both"/>
        <w:rPr>
          <w:rFonts w:ascii="Times New Roman" w:hAnsi="Times New Roman" w:cs="Times New Roman"/>
          <w:sz w:val="24"/>
          <w:szCs w:val="24"/>
        </w:rPr>
      </w:pPr>
      <w:r w:rsidRPr="00984D8D">
        <w:rPr>
          <w:rFonts w:ascii="Times New Roman" w:hAnsi="Times New Roman" w:cs="Times New Roman"/>
          <w:sz w:val="24"/>
          <w:szCs w:val="24"/>
        </w:rPr>
        <w:tab/>
        <w:t>H</w:t>
      </w:r>
      <w:r w:rsidRPr="00984D8D">
        <w:rPr>
          <w:rFonts w:ascii="Times New Roman" w:hAnsi="Times New Roman" w:cs="Times New Roman"/>
          <w:sz w:val="24"/>
          <w:szCs w:val="24"/>
          <w:vertAlign w:val="subscript"/>
        </w:rPr>
        <w:t>fin</w:t>
      </w:r>
      <w:r w:rsidRPr="00984D8D">
        <w:rPr>
          <w:rFonts w:ascii="Times New Roman" w:hAnsi="Times New Roman" w:cs="Times New Roman"/>
          <w:sz w:val="24"/>
          <w:szCs w:val="24"/>
        </w:rPr>
        <w:tab/>
      </w:r>
      <w:r w:rsidRPr="00984D8D">
        <w:rPr>
          <w:rFonts w:ascii="Times New Roman" w:hAnsi="Times New Roman" w:cs="Times New Roman"/>
          <w:sz w:val="24"/>
          <w:szCs w:val="24"/>
        </w:rPr>
        <w:tab/>
        <w:t>Üst kapı ile gömülü oksit tabaka arasındaki mesafe</w:t>
      </w:r>
    </w:p>
    <w:p w14:paraId="2C733E92" w14:textId="08D68A49" w:rsidR="00CC42E2" w:rsidRPr="00984D8D" w:rsidRDefault="00CC42E2" w:rsidP="00CE3880">
      <w:pPr>
        <w:jc w:val="both"/>
        <w:rPr>
          <w:rFonts w:ascii="Times New Roman" w:hAnsi="Times New Roman" w:cs="Times New Roman"/>
          <w:sz w:val="24"/>
          <w:szCs w:val="24"/>
        </w:rPr>
      </w:pPr>
      <w:r w:rsidRPr="00984D8D">
        <w:rPr>
          <w:rFonts w:ascii="Times New Roman" w:hAnsi="Times New Roman" w:cs="Times New Roman"/>
          <w:sz w:val="24"/>
          <w:szCs w:val="24"/>
        </w:rPr>
        <w:tab/>
        <w:t>T</w:t>
      </w:r>
      <w:r w:rsidRPr="00984D8D">
        <w:rPr>
          <w:rFonts w:ascii="Times New Roman" w:hAnsi="Times New Roman" w:cs="Times New Roman"/>
          <w:sz w:val="24"/>
          <w:szCs w:val="24"/>
          <w:vertAlign w:val="subscript"/>
        </w:rPr>
        <w:t xml:space="preserve">fin </w:t>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rPr>
        <w:t>Fin Genişliği</w:t>
      </w:r>
    </w:p>
    <w:p w14:paraId="420FD9A0" w14:textId="124E3141" w:rsidR="00CC42E2" w:rsidRPr="00984D8D" w:rsidRDefault="00CC42E2" w:rsidP="00CE3880">
      <w:pPr>
        <w:jc w:val="both"/>
        <w:rPr>
          <w:rFonts w:ascii="Times New Roman" w:hAnsi="Times New Roman" w:cs="Times New Roman"/>
          <w:sz w:val="24"/>
          <w:szCs w:val="24"/>
        </w:rPr>
      </w:pPr>
      <w:r w:rsidRPr="00984D8D">
        <w:rPr>
          <w:rFonts w:ascii="Times New Roman" w:hAnsi="Times New Roman" w:cs="Times New Roman"/>
          <w:sz w:val="24"/>
          <w:szCs w:val="24"/>
        </w:rPr>
        <w:tab/>
        <w:t>T</w:t>
      </w:r>
      <w:r w:rsidRPr="00984D8D">
        <w:rPr>
          <w:rFonts w:ascii="Times New Roman" w:hAnsi="Times New Roman" w:cs="Times New Roman"/>
          <w:sz w:val="24"/>
          <w:szCs w:val="24"/>
          <w:vertAlign w:val="subscript"/>
        </w:rPr>
        <w:t>ox1</w:t>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rPr>
        <w:t xml:space="preserve">Üst kapının kalınlığı </w:t>
      </w:r>
    </w:p>
    <w:p w14:paraId="6E04FBBE" w14:textId="034FA657" w:rsidR="00CC42E2" w:rsidRPr="00984D8D" w:rsidRDefault="00CC42E2" w:rsidP="00CE3880">
      <w:pPr>
        <w:jc w:val="both"/>
        <w:rPr>
          <w:rFonts w:ascii="Times New Roman" w:hAnsi="Times New Roman" w:cs="Times New Roman"/>
          <w:sz w:val="24"/>
          <w:szCs w:val="24"/>
        </w:rPr>
      </w:pPr>
      <w:r w:rsidRPr="00984D8D">
        <w:rPr>
          <w:rFonts w:ascii="Times New Roman" w:hAnsi="Times New Roman" w:cs="Times New Roman"/>
          <w:sz w:val="24"/>
          <w:szCs w:val="24"/>
        </w:rPr>
        <w:tab/>
        <w:t>T</w:t>
      </w:r>
      <w:r w:rsidRPr="00984D8D">
        <w:rPr>
          <w:rFonts w:ascii="Times New Roman" w:hAnsi="Times New Roman" w:cs="Times New Roman"/>
          <w:sz w:val="24"/>
          <w:szCs w:val="24"/>
          <w:vertAlign w:val="subscript"/>
        </w:rPr>
        <w:t>ox2</w:t>
      </w:r>
      <w:r w:rsidRPr="00984D8D">
        <w:rPr>
          <w:rFonts w:ascii="Times New Roman" w:hAnsi="Times New Roman" w:cs="Times New Roman"/>
          <w:sz w:val="24"/>
          <w:szCs w:val="24"/>
        </w:rPr>
        <w:tab/>
      </w:r>
      <w:r w:rsidRPr="00984D8D">
        <w:rPr>
          <w:rFonts w:ascii="Times New Roman" w:hAnsi="Times New Roman" w:cs="Times New Roman"/>
          <w:sz w:val="24"/>
          <w:szCs w:val="24"/>
        </w:rPr>
        <w:tab/>
        <w:t>Ön veya arka kapının kalınlığı</w:t>
      </w:r>
    </w:p>
    <w:p w14:paraId="3EEA85C4" w14:textId="16E46D6C" w:rsidR="00610CE1" w:rsidRPr="00984D8D" w:rsidRDefault="007D6849" w:rsidP="00CE3880">
      <w:pPr>
        <w:jc w:val="both"/>
        <w:rPr>
          <w:rFonts w:ascii="Times New Roman" w:hAnsi="Times New Roman" w:cs="Times New Roman"/>
          <w:sz w:val="24"/>
          <w:szCs w:val="24"/>
        </w:rPr>
      </w:pPr>
      <w:r w:rsidRPr="00984D8D">
        <w:rPr>
          <w:rFonts w:ascii="Times New Roman" w:hAnsi="Times New Roman" w:cs="Times New Roman"/>
          <w:sz w:val="24"/>
          <w:szCs w:val="24"/>
        </w:rPr>
        <w:tab/>
        <w:t>x</w:t>
      </w:r>
      <w:r w:rsidRPr="00984D8D">
        <w:rPr>
          <w:rFonts w:ascii="Times New Roman" w:hAnsi="Times New Roman" w:cs="Times New Roman"/>
          <w:sz w:val="24"/>
          <w:szCs w:val="24"/>
          <w:vertAlign w:val="subscript"/>
        </w:rPr>
        <w:t>i</w:t>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rPr>
        <w:t>Yapay Sinir Hücresine Gelen Girdiler</w:t>
      </w:r>
    </w:p>
    <w:p w14:paraId="461A9761" w14:textId="4FDC8BAC" w:rsidR="00610CE1" w:rsidRPr="00984D8D" w:rsidRDefault="007D6849" w:rsidP="00CE3880">
      <w:pPr>
        <w:jc w:val="both"/>
        <w:rPr>
          <w:rFonts w:ascii="Times New Roman" w:hAnsi="Times New Roman" w:cs="Times New Roman"/>
          <w:sz w:val="24"/>
          <w:szCs w:val="24"/>
        </w:rPr>
      </w:pPr>
      <w:r w:rsidRPr="00984D8D">
        <w:rPr>
          <w:rFonts w:ascii="Times New Roman" w:hAnsi="Times New Roman" w:cs="Times New Roman"/>
          <w:sz w:val="24"/>
          <w:szCs w:val="24"/>
        </w:rPr>
        <w:tab/>
        <w:t>w</w:t>
      </w:r>
      <w:r w:rsidRPr="00984D8D">
        <w:rPr>
          <w:rFonts w:ascii="Times New Roman" w:hAnsi="Times New Roman" w:cs="Times New Roman"/>
          <w:sz w:val="24"/>
          <w:szCs w:val="24"/>
          <w:vertAlign w:val="subscript"/>
        </w:rPr>
        <w:t>i</w:t>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rPr>
        <w:t>Bağlantı Ağırlığı</w:t>
      </w:r>
    </w:p>
    <w:p w14:paraId="33D309DC" w14:textId="2B379989" w:rsidR="00393942" w:rsidRPr="00984D8D" w:rsidRDefault="00393942" w:rsidP="00CE3880">
      <w:pPr>
        <w:jc w:val="both"/>
        <w:rPr>
          <w:rFonts w:ascii="Times New Roman" w:hAnsi="Times New Roman" w:cs="Times New Roman"/>
          <w:sz w:val="24"/>
          <w:szCs w:val="24"/>
        </w:rPr>
      </w:pPr>
      <w:r w:rsidRPr="00984D8D">
        <w:rPr>
          <w:rFonts w:ascii="Times New Roman" w:hAnsi="Times New Roman" w:cs="Times New Roman"/>
          <w:sz w:val="24"/>
          <w:szCs w:val="24"/>
        </w:rPr>
        <w:tab/>
        <w:t>∑</w:t>
      </w:r>
      <w:r w:rsidRPr="00984D8D">
        <w:rPr>
          <w:rFonts w:ascii="Times New Roman" w:hAnsi="Times New Roman" w:cs="Times New Roman"/>
          <w:sz w:val="24"/>
          <w:szCs w:val="24"/>
        </w:rPr>
        <w:tab/>
      </w:r>
      <w:r w:rsidRPr="00984D8D">
        <w:rPr>
          <w:rFonts w:ascii="Times New Roman" w:hAnsi="Times New Roman" w:cs="Times New Roman"/>
          <w:sz w:val="24"/>
          <w:szCs w:val="24"/>
        </w:rPr>
        <w:tab/>
        <w:t>Toplama Fonksiyonu</w:t>
      </w:r>
    </w:p>
    <w:p w14:paraId="0AB14295" w14:textId="24E21B8D" w:rsidR="00393942" w:rsidRPr="00984D8D" w:rsidRDefault="00393942" w:rsidP="00CE3880">
      <w:pPr>
        <w:jc w:val="both"/>
        <w:rPr>
          <w:rFonts w:ascii="Times New Roman" w:hAnsi="Times New Roman" w:cs="Times New Roman"/>
          <w:sz w:val="24"/>
          <w:szCs w:val="24"/>
        </w:rPr>
      </w:pPr>
      <w:r w:rsidRPr="00984D8D">
        <w:rPr>
          <w:rFonts w:ascii="Times New Roman" w:hAnsi="Times New Roman" w:cs="Times New Roman"/>
          <w:sz w:val="24"/>
          <w:szCs w:val="24"/>
        </w:rPr>
        <w:tab/>
        <w:t>F(∑)</w:t>
      </w:r>
      <w:r w:rsidRPr="00984D8D">
        <w:rPr>
          <w:rFonts w:ascii="Times New Roman" w:hAnsi="Times New Roman" w:cs="Times New Roman"/>
          <w:sz w:val="24"/>
          <w:szCs w:val="24"/>
        </w:rPr>
        <w:tab/>
      </w:r>
      <w:r w:rsidRPr="00984D8D">
        <w:rPr>
          <w:rFonts w:ascii="Times New Roman" w:hAnsi="Times New Roman" w:cs="Times New Roman"/>
          <w:sz w:val="24"/>
          <w:szCs w:val="24"/>
        </w:rPr>
        <w:tab/>
        <w:t>Aktivasyon Fonksiyonu</w:t>
      </w:r>
    </w:p>
    <w:p w14:paraId="09D1FCFB" w14:textId="19D3A296" w:rsidR="00393942" w:rsidRPr="00984D8D" w:rsidRDefault="00393942" w:rsidP="00CE3880">
      <w:pPr>
        <w:jc w:val="both"/>
        <w:rPr>
          <w:rFonts w:ascii="Times New Roman" w:hAnsi="Times New Roman" w:cs="Times New Roman"/>
          <w:sz w:val="24"/>
          <w:szCs w:val="24"/>
        </w:rPr>
      </w:pPr>
      <w:r w:rsidRPr="00984D8D">
        <w:rPr>
          <w:rFonts w:ascii="Times New Roman" w:hAnsi="Times New Roman" w:cs="Times New Roman"/>
          <w:sz w:val="24"/>
          <w:szCs w:val="24"/>
        </w:rPr>
        <w:tab/>
        <w:t>y</w:t>
      </w:r>
      <w:r w:rsidRPr="00984D8D">
        <w:rPr>
          <w:rFonts w:ascii="Times New Roman" w:hAnsi="Times New Roman" w:cs="Times New Roman"/>
          <w:sz w:val="24"/>
          <w:szCs w:val="24"/>
        </w:rPr>
        <w:tab/>
      </w:r>
      <w:r w:rsidRPr="00984D8D">
        <w:rPr>
          <w:rFonts w:ascii="Times New Roman" w:hAnsi="Times New Roman" w:cs="Times New Roman"/>
          <w:sz w:val="24"/>
          <w:szCs w:val="24"/>
        </w:rPr>
        <w:tab/>
        <w:t>Çıktı</w:t>
      </w:r>
    </w:p>
    <w:p w14:paraId="7479E82C" w14:textId="201CB816" w:rsidR="003843CF" w:rsidRPr="00984D8D" w:rsidRDefault="003843CF" w:rsidP="00CE3880">
      <w:pPr>
        <w:jc w:val="both"/>
        <w:rPr>
          <w:rFonts w:ascii="Times New Roman" w:eastAsiaTheme="minorEastAsia" w:hAnsi="Times New Roman" w:cs="Times New Roman"/>
          <w:sz w:val="24"/>
          <w:szCs w:val="24"/>
        </w:rPr>
      </w:pPr>
      <w:r w:rsidRPr="00984D8D">
        <w:rPr>
          <w:rFonts w:ascii="Times New Roman" w:hAnsi="Times New Roman" w:cs="Times New Roman"/>
          <w:sz w:val="24"/>
          <w:szCs w:val="24"/>
        </w:rPr>
        <w:tab/>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 xml:space="preserve">i </m:t>
            </m:r>
          </m:sub>
        </m:sSub>
      </m:oMath>
      <w:r w:rsidRPr="00984D8D">
        <w:rPr>
          <w:rFonts w:ascii="Times New Roman" w:eastAsiaTheme="minorEastAsia" w:hAnsi="Times New Roman" w:cs="Times New Roman"/>
          <w:sz w:val="24"/>
          <w:szCs w:val="24"/>
        </w:rPr>
        <w:t xml:space="preserve"> </w:t>
      </w:r>
      <w:r w:rsidRPr="00984D8D">
        <w:rPr>
          <w:rFonts w:ascii="Times New Roman" w:eastAsiaTheme="minorEastAsia" w:hAnsi="Times New Roman" w:cs="Times New Roman"/>
          <w:sz w:val="24"/>
          <w:szCs w:val="24"/>
        </w:rPr>
        <w:tab/>
      </w:r>
      <w:r w:rsidRPr="00984D8D">
        <w:rPr>
          <w:rFonts w:ascii="Times New Roman" w:eastAsiaTheme="minorEastAsia" w:hAnsi="Times New Roman" w:cs="Times New Roman"/>
          <w:sz w:val="24"/>
          <w:szCs w:val="24"/>
        </w:rPr>
        <w:tab/>
        <w:t>Toplama Fonksiyonu Girdisi</w:t>
      </w:r>
    </w:p>
    <w:p w14:paraId="02DC4061" w14:textId="02FB205B" w:rsidR="003843CF" w:rsidRPr="00984D8D" w:rsidRDefault="003843CF" w:rsidP="00CE3880">
      <w:pPr>
        <w:jc w:val="both"/>
        <w:rPr>
          <w:rFonts w:ascii="Times New Roman" w:hAnsi="Times New Roman" w:cs="Times New Roman"/>
          <w:sz w:val="24"/>
          <w:szCs w:val="24"/>
        </w:rPr>
      </w:pPr>
      <w:r w:rsidRPr="00984D8D">
        <w:rPr>
          <w:rFonts w:ascii="Times New Roman" w:eastAsiaTheme="minorEastAsia" w:hAnsi="Times New Roman" w:cs="Times New Roman"/>
          <w:sz w:val="24"/>
          <w:szCs w:val="24"/>
        </w:rPr>
        <w:tab/>
        <w:t>T</w:t>
      </w:r>
      <w:r w:rsidRPr="00984D8D">
        <w:rPr>
          <w:rFonts w:ascii="Times New Roman" w:eastAsiaTheme="minorEastAsia" w:hAnsi="Times New Roman" w:cs="Times New Roman"/>
          <w:sz w:val="24"/>
          <w:szCs w:val="24"/>
        </w:rPr>
        <w:tab/>
      </w:r>
      <w:r w:rsidRPr="00984D8D">
        <w:rPr>
          <w:rFonts w:ascii="Times New Roman" w:eastAsiaTheme="minorEastAsia" w:hAnsi="Times New Roman" w:cs="Times New Roman"/>
          <w:sz w:val="24"/>
          <w:szCs w:val="24"/>
        </w:rPr>
        <w:tab/>
        <w:t>Net Girdi Değeri</w:t>
      </w:r>
    </w:p>
    <w:p w14:paraId="052E42A7" w14:textId="08385D91" w:rsidR="00610CE1" w:rsidRPr="00984D8D" w:rsidRDefault="00393942" w:rsidP="00CE3880">
      <w:pPr>
        <w:jc w:val="both"/>
        <w:rPr>
          <w:rFonts w:ascii="Times New Roman" w:hAnsi="Times New Roman" w:cs="Times New Roman"/>
          <w:sz w:val="24"/>
          <w:szCs w:val="24"/>
        </w:rPr>
      </w:pPr>
      <w:r w:rsidRPr="00984D8D">
        <w:rPr>
          <w:rFonts w:ascii="Times New Roman" w:hAnsi="Times New Roman" w:cs="Times New Roman"/>
          <w:sz w:val="24"/>
          <w:szCs w:val="24"/>
        </w:rPr>
        <w:tab/>
      </w:r>
      <w:r w:rsidR="003843CF" w:rsidRPr="00984D8D">
        <w:rPr>
          <w:rFonts w:ascii="Times New Roman" w:hAnsi="Times New Roman" w:cs="Times New Roman"/>
          <w:sz w:val="24"/>
          <w:szCs w:val="24"/>
        </w:rPr>
        <w:t>A</w:t>
      </w:r>
      <w:r w:rsidR="003843CF" w:rsidRPr="00984D8D">
        <w:rPr>
          <w:rFonts w:ascii="Times New Roman" w:hAnsi="Times New Roman" w:cs="Times New Roman"/>
          <w:sz w:val="24"/>
          <w:szCs w:val="24"/>
        </w:rPr>
        <w:tab/>
      </w:r>
      <w:r w:rsidR="003843CF" w:rsidRPr="00984D8D">
        <w:rPr>
          <w:rFonts w:ascii="Times New Roman" w:hAnsi="Times New Roman" w:cs="Times New Roman"/>
          <w:sz w:val="24"/>
          <w:szCs w:val="24"/>
        </w:rPr>
        <w:tab/>
        <w:t>Adım Fonksiyonu Eşik Değeri</w:t>
      </w:r>
    </w:p>
    <w:p w14:paraId="1592AAB7" w14:textId="77777777" w:rsidR="00904154" w:rsidRPr="00984D8D" w:rsidRDefault="00904154" w:rsidP="00CE3880">
      <w:pPr>
        <w:jc w:val="both"/>
        <w:rPr>
          <w:rFonts w:ascii="Times New Roman" w:hAnsi="Times New Roman" w:cs="Times New Roman"/>
          <w:sz w:val="24"/>
          <w:szCs w:val="24"/>
        </w:rPr>
      </w:pPr>
      <w:r w:rsidRPr="00984D8D">
        <w:rPr>
          <w:rFonts w:ascii="Times New Roman" w:hAnsi="Times New Roman" w:cs="Times New Roman"/>
          <w:sz w:val="24"/>
          <w:szCs w:val="24"/>
        </w:rPr>
        <w:tab/>
        <w:t>ç</w:t>
      </w:r>
      <w:r w:rsidRPr="00984D8D">
        <w:rPr>
          <w:rFonts w:ascii="Times New Roman" w:hAnsi="Times New Roman" w:cs="Times New Roman"/>
          <w:sz w:val="24"/>
          <w:szCs w:val="24"/>
        </w:rPr>
        <w:tab/>
      </w:r>
      <w:r w:rsidRPr="00984D8D">
        <w:rPr>
          <w:rFonts w:ascii="Times New Roman" w:hAnsi="Times New Roman" w:cs="Times New Roman"/>
          <w:sz w:val="24"/>
          <w:szCs w:val="24"/>
        </w:rPr>
        <w:tab/>
        <w:t xml:space="preserve">Hata Düzeltme Öğreniminde Yapay Sinir Ağın Elde Ettiği Çıktı </w:t>
      </w:r>
    </w:p>
    <w:p w14:paraId="0C3EA202" w14:textId="72EA3EDD" w:rsidR="00CE3880" w:rsidRPr="00984D8D" w:rsidRDefault="00904154" w:rsidP="00685B7B">
      <w:pPr>
        <w:jc w:val="both"/>
        <w:rPr>
          <w:rFonts w:ascii="Times New Roman" w:hAnsi="Times New Roman" w:cs="Times New Roman"/>
          <w:sz w:val="24"/>
          <w:szCs w:val="24"/>
        </w:rPr>
      </w:pPr>
      <w:r w:rsidRPr="00984D8D">
        <w:rPr>
          <w:rFonts w:ascii="Times New Roman" w:hAnsi="Times New Roman" w:cs="Times New Roman"/>
          <w:sz w:val="24"/>
          <w:szCs w:val="24"/>
        </w:rPr>
        <w:tab/>
        <w:t>h</w:t>
      </w:r>
      <w:r w:rsidRPr="00984D8D">
        <w:rPr>
          <w:rFonts w:ascii="Times New Roman" w:hAnsi="Times New Roman" w:cs="Times New Roman"/>
          <w:sz w:val="24"/>
          <w:szCs w:val="24"/>
        </w:rPr>
        <w:tab/>
      </w:r>
      <w:r w:rsidRPr="00984D8D">
        <w:rPr>
          <w:rFonts w:ascii="Times New Roman" w:hAnsi="Times New Roman" w:cs="Times New Roman"/>
          <w:sz w:val="24"/>
          <w:szCs w:val="24"/>
        </w:rPr>
        <w:tab/>
        <w:t>Hata Düzeltme Öğreniminde Hedeflenen Sistemin Çıktıs</w:t>
      </w:r>
      <w:r w:rsidR="00685B7B" w:rsidRPr="00984D8D">
        <w:rPr>
          <w:rFonts w:ascii="Times New Roman" w:hAnsi="Times New Roman" w:cs="Times New Roman"/>
          <w:sz w:val="24"/>
          <w:szCs w:val="24"/>
        </w:rPr>
        <w:t>ı</w:t>
      </w:r>
    </w:p>
    <w:p w14:paraId="3481BCFA" w14:textId="1F7A9F05" w:rsidR="00CE3880" w:rsidRPr="00984D8D" w:rsidRDefault="00CE3880" w:rsidP="00685B7B">
      <w:pPr>
        <w:jc w:val="both"/>
        <w:rPr>
          <w:rFonts w:ascii="Times New Roman" w:hAnsi="Times New Roman" w:cs="Times New Roman"/>
          <w:sz w:val="24"/>
          <w:szCs w:val="24"/>
        </w:rPr>
      </w:pPr>
      <w:r w:rsidRPr="00984D8D">
        <w:rPr>
          <w:rFonts w:ascii="Times New Roman" w:eastAsiaTheme="minorEastAsia" w:hAnsi="Times New Roman" w:cs="Times New Roman"/>
          <w:sz w:val="24"/>
          <w:szCs w:val="24"/>
        </w:rPr>
        <w:tab/>
      </w:r>
      <w:r w:rsidRPr="00984D8D">
        <w:rPr>
          <w:rFonts w:ascii="Times New Roman" w:hAnsi="Times New Roman" w:cs="Times New Roman"/>
          <w:sz w:val="24"/>
          <w:szCs w:val="24"/>
        </w:rPr>
        <w:t>X</w:t>
      </w:r>
      <w:r w:rsidRPr="00984D8D">
        <w:rPr>
          <w:rFonts w:ascii="Times New Roman" w:hAnsi="Times New Roman" w:cs="Times New Roman"/>
          <w:sz w:val="24"/>
          <w:szCs w:val="24"/>
          <w:vertAlign w:val="subscript"/>
        </w:rPr>
        <w:t>giriş</w:t>
      </w:r>
      <w:r w:rsidRPr="00984D8D">
        <w:rPr>
          <w:rFonts w:ascii="Times New Roman" w:hAnsi="Times New Roman" w:cs="Times New Roman"/>
          <w:sz w:val="24"/>
          <w:szCs w:val="24"/>
          <w:vertAlign w:val="subscript"/>
        </w:rPr>
        <w:tab/>
      </w:r>
      <w:r w:rsidRPr="00984D8D">
        <w:rPr>
          <w:rFonts w:ascii="Times New Roman" w:hAnsi="Times New Roman" w:cs="Times New Roman"/>
          <w:sz w:val="24"/>
          <w:szCs w:val="24"/>
          <w:vertAlign w:val="subscript"/>
        </w:rPr>
        <w:tab/>
      </w:r>
      <w:r w:rsidR="00F127F7" w:rsidRPr="00984D8D">
        <w:rPr>
          <w:rFonts w:ascii="Times New Roman" w:hAnsi="Times New Roman" w:cs="Times New Roman"/>
          <w:sz w:val="24"/>
          <w:szCs w:val="24"/>
        </w:rPr>
        <w:t>Minimum Maksimum Metodu Normalize Edilecek Olan Veri Seti</w:t>
      </w:r>
    </w:p>
    <w:p w14:paraId="4E932B91" w14:textId="166CF407" w:rsidR="00CE3880" w:rsidRPr="00984D8D" w:rsidRDefault="00CE3880" w:rsidP="00F127F7">
      <w:pPr>
        <w:ind w:left="2124" w:hanging="1416"/>
        <w:jc w:val="both"/>
        <w:rPr>
          <w:rFonts w:ascii="Times New Roman" w:eastAsiaTheme="minorEastAsia" w:hAnsi="Times New Roman" w:cs="Times New Roman"/>
          <w:sz w:val="24"/>
          <w:szCs w:val="24"/>
        </w:rPr>
      </w:pPr>
      <w:r w:rsidRPr="00984D8D">
        <w:rPr>
          <w:rFonts w:ascii="Times New Roman" w:eastAsiaTheme="minorEastAsia" w:hAnsi="Times New Roman" w:cs="Times New Roman"/>
          <w:sz w:val="24"/>
          <w:szCs w:val="24"/>
        </w:rPr>
        <w:t>X</w:t>
      </w:r>
      <w:r w:rsidRPr="00984D8D">
        <w:rPr>
          <w:rFonts w:ascii="Times New Roman" w:eastAsiaTheme="minorEastAsia" w:hAnsi="Times New Roman" w:cs="Times New Roman"/>
          <w:sz w:val="24"/>
          <w:szCs w:val="24"/>
          <w:vertAlign w:val="subscript"/>
        </w:rPr>
        <w:t>maks</w:t>
      </w:r>
      <w:r w:rsidRPr="00984D8D">
        <w:rPr>
          <w:rFonts w:ascii="Times New Roman" w:eastAsiaTheme="minorEastAsia" w:hAnsi="Times New Roman" w:cs="Times New Roman"/>
          <w:sz w:val="24"/>
          <w:szCs w:val="24"/>
          <w:vertAlign w:val="subscript"/>
        </w:rPr>
        <w:tab/>
      </w:r>
      <w:r w:rsidR="00F127F7" w:rsidRPr="00984D8D">
        <w:rPr>
          <w:rFonts w:ascii="Times New Roman" w:hAnsi="Times New Roman" w:cs="Times New Roman"/>
          <w:sz w:val="24"/>
          <w:szCs w:val="24"/>
        </w:rPr>
        <w:t xml:space="preserve">Minimum Maksimum Metodu </w:t>
      </w:r>
      <w:r w:rsidR="00F127F7" w:rsidRPr="00984D8D">
        <w:rPr>
          <w:rFonts w:ascii="Times New Roman" w:eastAsiaTheme="minorEastAsia" w:hAnsi="Times New Roman" w:cs="Times New Roman"/>
          <w:sz w:val="24"/>
          <w:szCs w:val="24"/>
        </w:rPr>
        <w:t>Normalize Edilecek Olan Veri Setindeki Maksimum Değeri</w:t>
      </w:r>
    </w:p>
    <w:p w14:paraId="1A3B4C29" w14:textId="25E6D266" w:rsidR="00F127F7" w:rsidRPr="00984D8D" w:rsidRDefault="00CE3880" w:rsidP="00F127F7">
      <w:pPr>
        <w:ind w:left="2124" w:hanging="1416"/>
        <w:jc w:val="both"/>
        <w:rPr>
          <w:rFonts w:ascii="Times New Roman" w:eastAsiaTheme="minorEastAsia" w:hAnsi="Times New Roman" w:cs="Times New Roman"/>
          <w:sz w:val="24"/>
          <w:szCs w:val="24"/>
        </w:rPr>
      </w:pPr>
      <w:r w:rsidRPr="00984D8D">
        <w:rPr>
          <w:rFonts w:ascii="Times New Roman" w:eastAsiaTheme="minorEastAsia" w:hAnsi="Times New Roman" w:cs="Times New Roman"/>
          <w:sz w:val="24"/>
          <w:szCs w:val="24"/>
        </w:rPr>
        <w:t>X</w:t>
      </w:r>
      <w:r w:rsidRPr="00984D8D">
        <w:rPr>
          <w:rFonts w:ascii="Times New Roman" w:eastAsiaTheme="minorEastAsia" w:hAnsi="Times New Roman" w:cs="Times New Roman"/>
          <w:sz w:val="24"/>
          <w:szCs w:val="24"/>
          <w:vertAlign w:val="subscript"/>
        </w:rPr>
        <w:t>min</w:t>
      </w:r>
      <w:r w:rsidRPr="00984D8D">
        <w:rPr>
          <w:rFonts w:ascii="Times New Roman" w:eastAsiaTheme="minorEastAsia" w:hAnsi="Times New Roman" w:cs="Times New Roman"/>
          <w:sz w:val="24"/>
          <w:szCs w:val="24"/>
          <w:vertAlign w:val="subscript"/>
        </w:rPr>
        <w:tab/>
      </w:r>
      <w:r w:rsidR="00F127F7" w:rsidRPr="00984D8D">
        <w:rPr>
          <w:rFonts w:ascii="Times New Roman" w:hAnsi="Times New Roman" w:cs="Times New Roman"/>
          <w:sz w:val="24"/>
          <w:szCs w:val="24"/>
        </w:rPr>
        <w:t xml:space="preserve">Minimum Maksimum Metodu </w:t>
      </w:r>
      <w:r w:rsidR="00F127F7" w:rsidRPr="00984D8D">
        <w:rPr>
          <w:rFonts w:ascii="Times New Roman" w:eastAsiaTheme="minorEastAsia" w:hAnsi="Times New Roman" w:cs="Times New Roman"/>
          <w:sz w:val="24"/>
          <w:szCs w:val="24"/>
        </w:rPr>
        <w:t>Normalize Edilecek Olan Veri Setindeki Minimum Değeri</w:t>
      </w:r>
    </w:p>
    <w:p w14:paraId="22233560" w14:textId="600E0E6B" w:rsidR="00CE3880" w:rsidRPr="00984D8D" w:rsidRDefault="00CE3880" w:rsidP="00F127F7">
      <w:pPr>
        <w:ind w:left="2124" w:hanging="1416"/>
        <w:jc w:val="both"/>
        <w:rPr>
          <w:rFonts w:ascii="Times New Roman" w:eastAsiaTheme="minorEastAsia" w:hAnsi="Times New Roman" w:cs="Times New Roman"/>
          <w:sz w:val="24"/>
          <w:szCs w:val="24"/>
        </w:rPr>
      </w:pPr>
      <w:r w:rsidRPr="00984D8D">
        <w:rPr>
          <w:rFonts w:ascii="Times New Roman" w:eastAsiaTheme="minorEastAsia" w:hAnsi="Times New Roman" w:cs="Times New Roman"/>
          <w:sz w:val="24"/>
          <w:szCs w:val="24"/>
        </w:rPr>
        <w:t>yeni_X</w:t>
      </w:r>
      <w:r w:rsidRPr="00984D8D">
        <w:rPr>
          <w:rFonts w:ascii="Times New Roman" w:eastAsiaTheme="minorEastAsia" w:hAnsi="Times New Roman" w:cs="Times New Roman"/>
          <w:sz w:val="24"/>
          <w:szCs w:val="24"/>
          <w:vertAlign w:val="subscript"/>
        </w:rPr>
        <w:t>maks</w:t>
      </w:r>
      <w:r w:rsidRPr="00984D8D">
        <w:rPr>
          <w:rFonts w:ascii="Times New Roman" w:eastAsiaTheme="minorEastAsia" w:hAnsi="Times New Roman" w:cs="Times New Roman"/>
          <w:sz w:val="24"/>
          <w:szCs w:val="24"/>
          <w:vertAlign w:val="subscript"/>
        </w:rPr>
        <w:tab/>
      </w:r>
      <w:r w:rsidR="00F127F7" w:rsidRPr="00984D8D">
        <w:rPr>
          <w:rFonts w:ascii="Times New Roman" w:hAnsi="Times New Roman" w:cs="Times New Roman"/>
          <w:sz w:val="24"/>
          <w:szCs w:val="24"/>
        </w:rPr>
        <w:t xml:space="preserve">Minimum Maksimum Metodu </w:t>
      </w:r>
      <w:r w:rsidR="00F127F7" w:rsidRPr="00984D8D">
        <w:rPr>
          <w:rFonts w:ascii="Times New Roman" w:eastAsiaTheme="minorEastAsia" w:hAnsi="Times New Roman" w:cs="Times New Roman"/>
          <w:sz w:val="24"/>
          <w:szCs w:val="24"/>
        </w:rPr>
        <w:t>Normalize Edilmiş Olan Verilerin Taşınacağı Üst Değeri</w:t>
      </w:r>
    </w:p>
    <w:p w14:paraId="1B7A5AA9" w14:textId="0DB85D99" w:rsidR="00F817BE" w:rsidRPr="00984D8D" w:rsidRDefault="00F817BE" w:rsidP="00F127F7">
      <w:pPr>
        <w:ind w:left="2124" w:hanging="1416"/>
        <w:jc w:val="both"/>
        <w:rPr>
          <w:rFonts w:ascii="Times New Roman" w:eastAsiaTheme="minorEastAsia" w:hAnsi="Times New Roman" w:cs="Times New Roman"/>
          <w:sz w:val="24"/>
          <w:szCs w:val="24"/>
        </w:rPr>
      </w:pPr>
      <w:r w:rsidRPr="00984D8D">
        <w:rPr>
          <w:rFonts w:ascii="Times New Roman" w:eastAsiaTheme="minorEastAsia" w:hAnsi="Times New Roman" w:cs="Times New Roman"/>
          <w:sz w:val="24"/>
          <w:szCs w:val="24"/>
        </w:rPr>
        <w:t>yeni_X</w:t>
      </w:r>
      <w:r w:rsidRPr="00984D8D">
        <w:rPr>
          <w:rFonts w:ascii="Times New Roman" w:eastAsiaTheme="minorEastAsia" w:hAnsi="Times New Roman" w:cs="Times New Roman"/>
          <w:sz w:val="24"/>
          <w:szCs w:val="24"/>
          <w:vertAlign w:val="subscript"/>
        </w:rPr>
        <w:t>min</w:t>
      </w:r>
      <w:r w:rsidRPr="00984D8D">
        <w:rPr>
          <w:rFonts w:ascii="Times New Roman" w:eastAsiaTheme="minorEastAsia" w:hAnsi="Times New Roman" w:cs="Times New Roman"/>
          <w:sz w:val="24"/>
          <w:szCs w:val="24"/>
          <w:vertAlign w:val="subscript"/>
        </w:rPr>
        <w:tab/>
      </w:r>
      <w:r w:rsidR="00F127F7" w:rsidRPr="00984D8D">
        <w:rPr>
          <w:rFonts w:ascii="Times New Roman" w:hAnsi="Times New Roman" w:cs="Times New Roman"/>
          <w:sz w:val="24"/>
          <w:szCs w:val="24"/>
        </w:rPr>
        <w:t xml:space="preserve">Minimum Maksimum Metodu </w:t>
      </w:r>
      <w:r w:rsidR="00F127F7" w:rsidRPr="00984D8D">
        <w:rPr>
          <w:rFonts w:ascii="Times New Roman" w:eastAsiaTheme="minorEastAsia" w:hAnsi="Times New Roman" w:cs="Times New Roman"/>
          <w:sz w:val="24"/>
          <w:szCs w:val="24"/>
        </w:rPr>
        <w:t>Normalize Edilmiş Olan Verilerin Taşınacağı Alt Değeri</w:t>
      </w:r>
    </w:p>
    <w:p w14:paraId="07F4403E" w14:textId="7B83794D" w:rsidR="00F127F7" w:rsidRPr="00984D8D" w:rsidRDefault="00F127F7" w:rsidP="00F127F7">
      <w:pPr>
        <w:ind w:left="2124" w:hanging="1416"/>
        <w:jc w:val="both"/>
        <w:rPr>
          <w:rFonts w:ascii="Times New Roman" w:eastAsiaTheme="minorEastAsia" w:hAnsi="Times New Roman" w:cs="Times New Roman"/>
          <w:sz w:val="24"/>
          <w:szCs w:val="24"/>
        </w:rPr>
      </w:pPr>
      <w:r w:rsidRPr="00984D8D">
        <w:rPr>
          <w:rFonts w:ascii="Times New Roman" w:eastAsiaTheme="minorEastAsia" w:hAnsi="Times New Roman" w:cs="Times New Roman"/>
          <w:sz w:val="24"/>
          <w:szCs w:val="24"/>
        </w:rPr>
        <w:t>x’</w:t>
      </w:r>
      <w:r w:rsidRPr="00984D8D">
        <w:rPr>
          <w:rFonts w:ascii="Times New Roman" w:eastAsiaTheme="minorEastAsia" w:hAnsi="Times New Roman" w:cs="Times New Roman"/>
          <w:sz w:val="24"/>
          <w:szCs w:val="24"/>
        </w:rPr>
        <w:tab/>
      </w:r>
      <w:r w:rsidRPr="00984D8D">
        <w:rPr>
          <w:rFonts w:ascii="Times New Roman" w:hAnsi="Times New Roman" w:cs="Times New Roman"/>
          <w:sz w:val="24"/>
          <w:szCs w:val="24"/>
        </w:rPr>
        <w:t>Minimum Maksimum Metodu Normalize Edilmiş Değerler</w:t>
      </w:r>
    </w:p>
    <w:p w14:paraId="38563931" w14:textId="2D2A946D" w:rsidR="00F817BE" w:rsidRPr="00984D8D" w:rsidRDefault="00F817BE" w:rsidP="00CE3880">
      <w:pPr>
        <w:ind w:left="708"/>
        <w:jc w:val="both"/>
        <w:rPr>
          <w:rFonts w:ascii="Times New Roman" w:hAnsi="Times New Roman" w:cs="Times New Roman"/>
          <w:sz w:val="24"/>
          <w:szCs w:val="24"/>
        </w:rPr>
      </w:pPr>
      <w:r w:rsidRPr="00984D8D">
        <w:rPr>
          <w:rFonts w:ascii="Times New Roman" w:hAnsi="Times New Roman" w:cs="Times New Roman"/>
          <w:sz w:val="24"/>
          <w:szCs w:val="24"/>
        </w:rPr>
        <w:t>N</w:t>
      </w:r>
      <w:r w:rsidRPr="00984D8D">
        <w:rPr>
          <w:rFonts w:ascii="Times New Roman" w:hAnsi="Times New Roman" w:cs="Times New Roman"/>
          <w:sz w:val="24"/>
          <w:szCs w:val="24"/>
        </w:rPr>
        <w:tab/>
      </w:r>
      <w:r w:rsidRPr="00984D8D">
        <w:rPr>
          <w:rFonts w:ascii="Times New Roman" w:hAnsi="Times New Roman" w:cs="Times New Roman"/>
          <w:sz w:val="24"/>
          <w:szCs w:val="24"/>
        </w:rPr>
        <w:tab/>
      </w:r>
      <w:r w:rsidR="00685B7B" w:rsidRPr="00984D8D">
        <w:rPr>
          <w:rFonts w:ascii="Times New Roman" w:hAnsi="Times New Roman" w:cs="Times New Roman"/>
          <w:sz w:val="24"/>
          <w:szCs w:val="24"/>
        </w:rPr>
        <w:t>Z-Skor Metodu Alınan Örneklem Sayısı</w:t>
      </w:r>
    </w:p>
    <w:p w14:paraId="6B6261EB" w14:textId="5A0FF982" w:rsidR="00F817BE" w:rsidRPr="00984D8D" w:rsidRDefault="00000000" w:rsidP="00CE3880">
      <w:pPr>
        <w:ind w:left="708"/>
        <w:jc w:val="both"/>
        <w:rPr>
          <w:rFonts w:ascii="Times New Roman" w:eastAsiaTheme="minorEastAsia" w:hAnsi="Times New Roman" w:cs="Times New Roman"/>
          <w:sz w:val="24"/>
          <w:szCs w:val="24"/>
        </w:rPr>
      </w:p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F817BE" w:rsidRPr="00984D8D">
        <w:rPr>
          <w:rFonts w:ascii="Times New Roman" w:eastAsiaTheme="minorEastAsia" w:hAnsi="Times New Roman" w:cs="Times New Roman"/>
          <w:sz w:val="24"/>
          <w:szCs w:val="24"/>
        </w:rPr>
        <w:tab/>
      </w:r>
      <w:r w:rsidR="00685B7B" w:rsidRPr="00984D8D">
        <w:rPr>
          <w:rFonts w:ascii="Times New Roman" w:eastAsiaTheme="minorEastAsia" w:hAnsi="Times New Roman" w:cs="Times New Roman"/>
          <w:sz w:val="24"/>
          <w:szCs w:val="24"/>
        </w:rPr>
        <w:tab/>
      </w:r>
      <w:r w:rsidR="00F817BE" w:rsidRPr="00984D8D">
        <w:rPr>
          <w:rFonts w:ascii="Times New Roman" w:hAnsi="Times New Roman" w:cs="Times New Roman"/>
          <w:sz w:val="24"/>
          <w:szCs w:val="24"/>
        </w:rPr>
        <w:t>Z</w:t>
      </w:r>
      <w:r w:rsidR="00685B7B" w:rsidRPr="00984D8D">
        <w:rPr>
          <w:rFonts w:ascii="Times New Roman" w:hAnsi="Times New Roman" w:cs="Times New Roman"/>
          <w:sz w:val="24"/>
          <w:szCs w:val="24"/>
        </w:rPr>
        <w:t>-</w:t>
      </w:r>
      <w:r w:rsidR="00F817BE" w:rsidRPr="00984D8D">
        <w:rPr>
          <w:rFonts w:ascii="Times New Roman" w:hAnsi="Times New Roman" w:cs="Times New Roman"/>
          <w:sz w:val="24"/>
          <w:szCs w:val="24"/>
        </w:rPr>
        <w:t xml:space="preserve">Skor Metodu </w:t>
      </w:r>
      <w:r w:rsidR="00685B7B" w:rsidRPr="00984D8D">
        <w:rPr>
          <w:rFonts w:ascii="Times New Roman" w:eastAsiaTheme="minorEastAsia" w:hAnsi="Times New Roman" w:cs="Times New Roman"/>
          <w:sz w:val="24"/>
          <w:szCs w:val="24"/>
        </w:rPr>
        <w:t>Giriş Veri Setinin Ortalaması</w:t>
      </w:r>
    </w:p>
    <w:p w14:paraId="6CA13613" w14:textId="08CEB1D9" w:rsidR="00685B7B" w:rsidRPr="00984D8D" w:rsidRDefault="00685B7B" w:rsidP="00CE3880">
      <w:pPr>
        <w:ind w:left="708"/>
        <w:jc w:val="both"/>
        <w:rPr>
          <w:rFonts w:ascii="Times New Roman" w:eastAsiaTheme="minorEastAsia" w:hAnsi="Times New Roman" w:cs="Times New Roman"/>
          <w:sz w:val="24"/>
          <w:szCs w:val="24"/>
        </w:rPr>
      </w:pPr>
      <m:oMath>
        <m:r>
          <m:rPr>
            <m:sty m:val="p"/>
          </m:rPr>
          <w:rPr>
            <w:rFonts w:ascii="Cambria Math" w:hAnsi="Cambria Math" w:cs="Times New Roman"/>
            <w:sz w:val="24"/>
            <w:szCs w:val="24"/>
          </w:rPr>
          <m:t>σ</m:t>
        </m:r>
      </m:oMath>
      <w:r w:rsidRPr="00984D8D">
        <w:rPr>
          <w:rFonts w:ascii="Times New Roman" w:eastAsiaTheme="minorEastAsia" w:hAnsi="Times New Roman" w:cs="Times New Roman"/>
          <w:sz w:val="24"/>
          <w:szCs w:val="24"/>
        </w:rPr>
        <w:tab/>
      </w:r>
      <w:r w:rsidRPr="00984D8D">
        <w:rPr>
          <w:rFonts w:ascii="Times New Roman" w:eastAsiaTheme="minorEastAsia" w:hAnsi="Times New Roman" w:cs="Times New Roman"/>
          <w:sz w:val="24"/>
          <w:szCs w:val="24"/>
        </w:rPr>
        <w:tab/>
        <w:t>Standart Sapma</w:t>
      </w:r>
    </w:p>
    <w:p w14:paraId="0A1E251E" w14:textId="00045AAF" w:rsidR="00F817BE" w:rsidRPr="00984D8D" w:rsidRDefault="00000000" w:rsidP="00CE3880">
      <w:pPr>
        <w:ind w:left="708"/>
        <w:jc w:val="both"/>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oMath>
      <w:r w:rsidR="00F817BE" w:rsidRPr="00984D8D">
        <w:rPr>
          <w:rFonts w:ascii="Times New Roman" w:eastAsiaTheme="minorEastAsia" w:hAnsi="Times New Roman" w:cs="Times New Roman"/>
          <w:sz w:val="24"/>
          <w:szCs w:val="24"/>
        </w:rPr>
        <w:tab/>
      </w:r>
      <w:r w:rsidR="00F817BE" w:rsidRPr="00984D8D">
        <w:rPr>
          <w:rFonts w:ascii="Times New Roman" w:eastAsiaTheme="minorEastAsia" w:hAnsi="Times New Roman" w:cs="Times New Roman"/>
          <w:sz w:val="24"/>
          <w:szCs w:val="24"/>
        </w:rPr>
        <w:tab/>
        <w:t xml:space="preserve">Ondalık Ölçekleme Metodu </w:t>
      </w:r>
      <w:r w:rsidR="00685B7B" w:rsidRPr="00984D8D">
        <w:rPr>
          <w:rFonts w:ascii="Times New Roman" w:eastAsiaTheme="minorEastAsia" w:hAnsi="Times New Roman" w:cs="Times New Roman"/>
          <w:sz w:val="24"/>
          <w:szCs w:val="24"/>
        </w:rPr>
        <w:t>Girişlerin Normalize Edilmiş Değerleri</w:t>
      </w:r>
    </w:p>
    <w:p w14:paraId="2C6339C6" w14:textId="67295261" w:rsidR="00F817BE" w:rsidRPr="00984D8D" w:rsidRDefault="00000000" w:rsidP="00CE3880">
      <w:pPr>
        <w:ind w:left="708"/>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giriş</m:t>
            </m:r>
          </m:sub>
        </m:sSub>
      </m:oMath>
      <w:r w:rsidR="00F817BE" w:rsidRPr="00984D8D">
        <w:rPr>
          <w:rFonts w:ascii="Times New Roman" w:eastAsiaTheme="minorEastAsia" w:hAnsi="Times New Roman" w:cs="Times New Roman"/>
          <w:sz w:val="24"/>
          <w:szCs w:val="24"/>
        </w:rPr>
        <w:tab/>
      </w:r>
      <w:r w:rsidR="00F817BE" w:rsidRPr="00984D8D">
        <w:rPr>
          <w:rFonts w:ascii="Times New Roman" w:eastAsiaTheme="minorEastAsia" w:hAnsi="Times New Roman" w:cs="Times New Roman"/>
          <w:sz w:val="24"/>
          <w:szCs w:val="24"/>
        </w:rPr>
        <w:tab/>
        <w:t xml:space="preserve">Ondalık Ölçekleme Metodu </w:t>
      </w:r>
      <w:r w:rsidR="00685B7B" w:rsidRPr="00984D8D">
        <w:rPr>
          <w:rFonts w:ascii="Times New Roman" w:eastAsiaTheme="minorEastAsia" w:hAnsi="Times New Roman" w:cs="Times New Roman"/>
          <w:sz w:val="24"/>
          <w:szCs w:val="24"/>
        </w:rPr>
        <w:t>Giriş Veri Seti</w:t>
      </w:r>
    </w:p>
    <w:p w14:paraId="7F009698" w14:textId="56C9E16F" w:rsidR="00F817BE" w:rsidRPr="00984D8D" w:rsidRDefault="00F817BE" w:rsidP="00CE3880">
      <w:pPr>
        <w:ind w:left="708"/>
        <w:jc w:val="both"/>
        <w:rPr>
          <w:rFonts w:ascii="Times New Roman" w:eastAsiaTheme="minorEastAsia" w:hAnsi="Times New Roman" w:cs="Times New Roman"/>
          <w:sz w:val="24"/>
          <w:szCs w:val="24"/>
        </w:rPr>
      </w:pPr>
      <w:r w:rsidRPr="00984D8D">
        <w:rPr>
          <w:rFonts w:ascii="Times New Roman" w:eastAsiaTheme="minorEastAsia" w:hAnsi="Times New Roman" w:cs="Times New Roman"/>
          <w:sz w:val="24"/>
          <w:szCs w:val="24"/>
        </w:rPr>
        <w:t>j</w:t>
      </w:r>
      <w:r w:rsidRPr="00984D8D">
        <w:rPr>
          <w:rFonts w:ascii="Times New Roman" w:eastAsiaTheme="minorEastAsia" w:hAnsi="Times New Roman" w:cs="Times New Roman"/>
          <w:sz w:val="24"/>
          <w:szCs w:val="24"/>
        </w:rPr>
        <w:tab/>
      </w:r>
      <w:r w:rsidRPr="00984D8D">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giriş</m:t>
            </m:r>
          </m:sub>
        </m:sSub>
      </m:oMath>
      <w:r w:rsidR="00685B7B" w:rsidRPr="00984D8D">
        <w:rPr>
          <w:rFonts w:ascii="Times New Roman" w:eastAsiaTheme="minorEastAsia" w:hAnsi="Times New Roman" w:cs="Times New Roman"/>
          <w:sz w:val="24"/>
          <w:szCs w:val="24"/>
        </w:rPr>
        <w:t xml:space="preserve"> Değerini Birden Küçük Yapan En Küçük Değer</w:t>
      </w:r>
    </w:p>
    <w:p w14:paraId="25B18F0E" w14:textId="4FCB6AEA" w:rsidR="00F817BE" w:rsidRPr="00984D8D" w:rsidRDefault="00000000" w:rsidP="00CE3880">
      <w:pPr>
        <w:ind w:left="708"/>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m</m:t>
            </m:r>
          </m:sub>
        </m:sSub>
      </m:oMath>
      <w:r w:rsidR="00F817BE" w:rsidRPr="00984D8D">
        <w:rPr>
          <w:rFonts w:ascii="Times New Roman" w:eastAsiaTheme="minorEastAsia" w:hAnsi="Times New Roman" w:cs="Times New Roman"/>
          <w:sz w:val="24"/>
          <w:szCs w:val="24"/>
        </w:rPr>
        <w:tab/>
      </w:r>
      <w:r w:rsidR="00F817BE" w:rsidRPr="00984D8D">
        <w:rPr>
          <w:rFonts w:ascii="Times New Roman" w:eastAsiaTheme="minorEastAsia" w:hAnsi="Times New Roman" w:cs="Times New Roman"/>
          <w:sz w:val="24"/>
          <w:szCs w:val="24"/>
        </w:rPr>
        <w:tab/>
        <w:t xml:space="preserve">Medyan Metodu </w:t>
      </w:r>
      <w:r w:rsidR="00685B7B" w:rsidRPr="00984D8D">
        <w:rPr>
          <w:rFonts w:ascii="Times New Roman" w:eastAsiaTheme="minorEastAsia" w:hAnsi="Times New Roman" w:cs="Times New Roman"/>
          <w:sz w:val="24"/>
          <w:szCs w:val="24"/>
        </w:rPr>
        <w:t>Giriş Veri Setindeki Medyan Değeri</w:t>
      </w:r>
    </w:p>
    <w:p w14:paraId="7FE60E4A" w14:textId="77777777" w:rsidR="00F817BE" w:rsidRPr="00F817BE" w:rsidRDefault="00F817BE" w:rsidP="00CE3880">
      <w:pPr>
        <w:ind w:left="708"/>
        <w:jc w:val="both"/>
        <w:rPr>
          <w:rFonts w:ascii="Times New Roman" w:hAnsi="Times New Roman" w:cs="Times New Roman"/>
          <w:sz w:val="24"/>
          <w:szCs w:val="24"/>
        </w:rPr>
      </w:pPr>
    </w:p>
    <w:p w14:paraId="68DE8819" w14:textId="77777777" w:rsidR="00CE3880" w:rsidRPr="00CE3880" w:rsidRDefault="00CE3880" w:rsidP="00CE3880">
      <w:pPr>
        <w:ind w:left="708"/>
        <w:jc w:val="both"/>
        <w:rPr>
          <w:rFonts w:ascii="Times New Roman" w:hAnsi="Times New Roman" w:cs="Times New Roman"/>
          <w:sz w:val="24"/>
          <w:szCs w:val="24"/>
        </w:rPr>
      </w:pPr>
    </w:p>
    <w:p w14:paraId="7565EAE8" w14:textId="61F1BACB" w:rsidR="00CE3880" w:rsidRPr="00CE3880" w:rsidRDefault="00CE3880" w:rsidP="00610CE1">
      <w:pPr>
        <w:rPr>
          <w:rFonts w:ascii="Times New Roman" w:eastAsiaTheme="minorEastAsia" w:hAnsi="Times New Roman" w:cs="Times New Roman"/>
          <w:sz w:val="24"/>
          <w:szCs w:val="24"/>
        </w:rPr>
      </w:pPr>
      <w:r>
        <w:rPr>
          <w:rFonts w:ascii="Times New Roman" w:hAnsi="Times New Roman" w:cs="Times New Roman"/>
          <w:sz w:val="24"/>
          <w:szCs w:val="24"/>
        </w:rPr>
        <w:tab/>
      </w:r>
    </w:p>
    <w:p w14:paraId="32890C98" w14:textId="4EB4FA36" w:rsidR="00393942" w:rsidRPr="00902370" w:rsidRDefault="00393942" w:rsidP="00610CE1">
      <w:pPr>
        <w:rPr>
          <w:rFonts w:ascii="Times New Roman" w:hAnsi="Times New Roman" w:cs="Times New Roman"/>
        </w:rPr>
      </w:pPr>
      <w:r>
        <w:rPr>
          <w:rFonts w:ascii="Times New Roman" w:eastAsiaTheme="minorEastAsia" w:hAnsi="Times New Roman" w:cs="Times New Roman"/>
          <w:sz w:val="24"/>
          <w:szCs w:val="24"/>
        </w:rPr>
        <w:tab/>
      </w:r>
    </w:p>
    <w:p w14:paraId="06AB49E9" w14:textId="77777777" w:rsidR="00610CE1" w:rsidRPr="00902370" w:rsidRDefault="00610CE1" w:rsidP="00610CE1">
      <w:pPr>
        <w:rPr>
          <w:rFonts w:ascii="Times New Roman" w:hAnsi="Times New Roman" w:cs="Times New Roman"/>
        </w:rPr>
      </w:pPr>
    </w:p>
    <w:p w14:paraId="743F2E5B" w14:textId="77777777" w:rsidR="00610CE1" w:rsidRPr="00902370" w:rsidRDefault="00610CE1" w:rsidP="00610CE1">
      <w:pPr>
        <w:rPr>
          <w:rFonts w:ascii="Times New Roman" w:hAnsi="Times New Roman" w:cs="Times New Roman"/>
        </w:rPr>
      </w:pPr>
    </w:p>
    <w:p w14:paraId="36E25A89" w14:textId="77777777" w:rsidR="00610CE1" w:rsidRDefault="00610CE1" w:rsidP="00610CE1">
      <w:pPr>
        <w:rPr>
          <w:rFonts w:ascii="Times New Roman" w:hAnsi="Times New Roman" w:cs="Times New Roman"/>
        </w:rPr>
      </w:pPr>
    </w:p>
    <w:p w14:paraId="50C489BE" w14:textId="77777777" w:rsidR="00685B7B" w:rsidRDefault="00685B7B" w:rsidP="00610CE1">
      <w:pPr>
        <w:rPr>
          <w:rFonts w:ascii="Times New Roman" w:hAnsi="Times New Roman" w:cs="Times New Roman"/>
        </w:rPr>
      </w:pPr>
    </w:p>
    <w:p w14:paraId="547E1A37" w14:textId="77777777" w:rsidR="00685B7B" w:rsidRDefault="00685B7B" w:rsidP="00610CE1">
      <w:pPr>
        <w:rPr>
          <w:rFonts w:ascii="Times New Roman" w:hAnsi="Times New Roman" w:cs="Times New Roman"/>
        </w:rPr>
      </w:pPr>
    </w:p>
    <w:p w14:paraId="6D4562FD" w14:textId="77777777" w:rsidR="00685B7B" w:rsidRDefault="00685B7B" w:rsidP="00610CE1">
      <w:pPr>
        <w:rPr>
          <w:rFonts w:ascii="Times New Roman" w:hAnsi="Times New Roman" w:cs="Times New Roman"/>
        </w:rPr>
      </w:pPr>
    </w:p>
    <w:p w14:paraId="2B0C81B8" w14:textId="77777777" w:rsidR="00685B7B" w:rsidRDefault="00685B7B" w:rsidP="00610CE1">
      <w:pPr>
        <w:rPr>
          <w:rFonts w:ascii="Times New Roman" w:hAnsi="Times New Roman" w:cs="Times New Roman"/>
        </w:rPr>
      </w:pPr>
    </w:p>
    <w:p w14:paraId="3DA50A80" w14:textId="77777777" w:rsidR="00685B7B" w:rsidRDefault="00685B7B" w:rsidP="00610CE1">
      <w:pPr>
        <w:rPr>
          <w:rFonts w:ascii="Times New Roman" w:hAnsi="Times New Roman" w:cs="Times New Roman"/>
        </w:rPr>
      </w:pPr>
    </w:p>
    <w:p w14:paraId="6AB5CADB" w14:textId="77777777" w:rsidR="00685B7B" w:rsidRDefault="00685B7B" w:rsidP="00610CE1">
      <w:pPr>
        <w:rPr>
          <w:rFonts w:ascii="Times New Roman" w:hAnsi="Times New Roman" w:cs="Times New Roman"/>
        </w:rPr>
      </w:pPr>
    </w:p>
    <w:p w14:paraId="787F81E0" w14:textId="77777777" w:rsidR="00685B7B" w:rsidRDefault="00685B7B" w:rsidP="00610CE1">
      <w:pPr>
        <w:rPr>
          <w:rFonts w:ascii="Times New Roman" w:hAnsi="Times New Roman" w:cs="Times New Roman"/>
        </w:rPr>
      </w:pPr>
    </w:p>
    <w:p w14:paraId="62DE6AA6" w14:textId="77777777" w:rsidR="00685B7B" w:rsidRDefault="00685B7B" w:rsidP="00610CE1">
      <w:pPr>
        <w:rPr>
          <w:rFonts w:ascii="Times New Roman" w:hAnsi="Times New Roman" w:cs="Times New Roman"/>
        </w:rPr>
      </w:pPr>
    </w:p>
    <w:p w14:paraId="7D1DBF69" w14:textId="77777777" w:rsidR="00685B7B" w:rsidRDefault="00685B7B" w:rsidP="00610CE1">
      <w:pPr>
        <w:rPr>
          <w:rFonts w:ascii="Times New Roman" w:hAnsi="Times New Roman" w:cs="Times New Roman"/>
        </w:rPr>
      </w:pPr>
    </w:p>
    <w:p w14:paraId="6B6BCF87" w14:textId="77777777" w:rsidR="00685B7B" w:rsidRDefault="00685B7B" w:rsidP="00610CE1">
      <w:pPr>
        <w:rPr>
          <w:rFonts w:ascii="Times New Roman" w:hAnsi="Times New Roman" w:cs="Times New Roman"/>
        </w:rPr>
      </w:pPr>
    </w:p>
    <w:p w14:paraId="43F34930" w14:textId="77777777" w:rsidR="00685B7B" w:rsidRDefault="00685B7B" w:rsidP="00610CE1">
      <w:pPr>
        <w:rPr>
          <w:rFonts w:ascii="Times New Roman" w:hAnsi="Times New Roman" w:cs="Times New Roman"/>
        </w:rPr>
      </w:pPr>
    </w:p>
    <w:p w14:paraId="5874EAC4" w14:textId="77777777" w:rsidR="00685B7B" w:rsidRDefault="00685B7B" w:rsidP="00610CE1">
      <w:pPr>
        <w:rPr>
          <w:rFonts w:ascii="Times New Roman" w:hAnsi="Times New Roman" w:cs="Times New Roman"/>
        </w:rPr>
      </w:pPr>
    </w:p>
    <w:p w14:paraId="1AAAACAD" w14:textId="77777777" w:rsidR="00685B7B" w:rsidRDefault="00685B7B" w:rsidP="00610CE1">
      <w:pPr>
        <w:rPr>
          <w:rFonts w:ascii="Times New Roman" w:hAnsi="Times New Roman" w:cs="Times New Roman"/>
        </w:rPr>
      </w:pPr>
    </w:p>
    <w:p w14:paraId="7B25F391" w14:textId="77777777" w:rsidR="00685B7B" w:rsidRDefault="00685B7B" w:rsidP="00610CE1">
      <w:pPr>
        <w:rPr>
          <w:rFonts w:ascii="Times New Roman" w:hAnsi="Times New Roman" w:cs="Times New Roman"/>
        </w:rPr>
      </w:pPr>
    </w:p>
    <w:p w14:paraId="24B80ED1" w14:textId="77777777" w:rsidR="00610CE1" w:rsidRDefault="00610CE1" w:rsidP="00610CE1">
      <w:pPr>
        <w:rPr>
          <w:rFonts w:ascii="Times New Roman" w:hAnsi="Times New Roman" w:cs="Times New Roman"/>
        </w:rPr>
      </w:pPr>
    </w:p>
    <w:p w14:paraId="441D219F" w14:textId="77777777" w:rsidR="00610CE1" w:rsidRDefault="00610CE1" w:rsidP="00610CE1">
      <w:pPr>
        <w:rPr>
          <w:rFonts w:ascii="Times New Roman" w:hAnsi="Times New Roman" w:cs="Times New Roman"/>
        </w:rPr>
      </w:pPr>
    </w:p>
    <w:p w14:paraId="2C9FA55B" w14:textId="77777777" w:rsidR="00610CE1" w:rsidRPr="00902370" w:rsidRDefault="00610CE1" w:rsidP="00610CE1">
      <w:pPr>
        <w:rPr>
          <w:rFonts w:ascii="Times New Roman" w:hAnsi="Times New Roman" w:cs="Times New Roman"/>
        </w:rPr>
      </w:pPr>
    </w:p>
    <w:p w14:paraId="039770AD" w14:textId="77777777" w:rsidR="00610CE1" w:rsidRDefault="00610CE1" w:rsidP="00610CE1">
      <w:pPr>
        <w:rPr>
          <w:rFonts w:ascii="Times New Roman" w:hAnsi="Times New Roman" w:cs="Times New Roman"/>
        </w:rPr>
      </w:pPr>
    </w:p>
    <w:p w14:paraId="63CA3D71" w14:textId="77777777" w:rsidR="00610CE1" w:rsidRDefault="00610CE1" w:rsidP="00610CE1">
      <w:pPr>
        <w:rPr>
          <w:rFonts w:ascii="Times New Roman" w:hAnsi="Times New Roman" w:cs="Times New Roman"/>
        </w:rPr>
      </w:pPr>
    </w:p>
    <w:p w14:paraId="6B17BBCE" w14:textId="77777777" w:rsidR="00610CE1" w:rsidRPr="00835543" w:rsidRDefault="00610CE1" w:rsidP="00610CE1">
      <w:pPr>
        <w:pStyle w:val="Balk1"/>
        <w:numPr>
          <w:ilvl w:val="0"/>
          <w:numId w:val="0"/>
        </w:numPr>
      </w:pPr>
      <w:bookmarkStart w:id="12" w:name="_Toc137209371"/>
      <w:bookmarkStart w:id="13" w:name="_Toc138332549"/>
      <w:r w:rsidRPr="00902370">
        <w:lastRenderedPageBreak/>
        <w:t>ŞEKİL LİSTESİ</w:t>
      </w:r>
      <w:bookmarkEnd w:id="12"/>
      <w:bookmarkEnd w:id="13"/>
    </w:p>
    <w:p w14:paraId="295C459B" w14:textId="438C6C74" w:rsidR="00F10AB1" w:rsidRDefault="00F10AB1">
      <w:pPr>
        <w:pStyle w:val="ekillerTablosu"/>
        <w:tabs>
          <w:tab w:val="right" w:leader="dot" w:pos="9062"/>
        </w:tabs>
        <w:rPr>
          <w:rFonts w:eastAsiaTheme="minorEastAsia"/>
          <w:noProof/>
          <w:kern w:val="2"/>
          <w:lang w:eastAsia="tr-TR"/>
          <w14:ligatures w14:val="standardContextual"/>
        </w:rPr>
      </w:pPr>
      <w:r>
        <w:rPr>
          <w:rFonts w:ascii="Times New Roman" w:hAnsi="Times New Roman" w:cs="Times New Roman"/>
        </w:rPr>
        <w:fldChar w:fldCharType="begin"/>
      </w:r>
      <w:r>
        <w:rPr>
          <w:rFonts w:ascii="Times New Roman" w:hAnsi="Times New Roman" w:cs="Times New Roman"/>
        </w:rPr>
        <w:instrText xml:space="preserve"> TOC \h \z \c "Şekil" </w:instrText>
      </w:r>
      <w:r>
        <w:rPr>
          <w:rFonts w:ascii="Times New Roman" w:hAnsi="Times New Roman" w:cs="Times New Roman"/>
        </w:rPr>
        <w:fldChar w:fldCharType="separate"/>
      </w:r>
      <w:hyperlink w:anchor="_Toc139900884" w:history="1">
        <w:r w:rsidRPr="00631B28">
          <w:rPr>
            <w:rStyle w:val="Kpr"/>
            <w:b/>
            <w:bCs/>
            <w:noProof/>
          </w:rPr>
          <w:t>Şekil 2.1</w:t>
        </w:r>
        <w:r w:rsidRPr="00631B28">
          <w:rPr>
            <w:rStyle w:val="Kpr"/>
            <w:noProof/>
          </w:rPr>
          <w:t xml:space="preserve"> </w:t>
        </w:r>
        <w:r w:rsidRPr="00631B28">
          <w:rPr>
            <w:rStyle w:val="Kpr"/>
            <w:rFonts w:cs="Times New Roman"/>
            <w:noProof/>
          </w:rPr>
          <w:t>FinFET’teki MOSFET’e Benzer Yüzey Saçılma Olayı</w:t>
        </w:r>
        <w:r>
          <w:rPr>
            <w:noProof/>
            <w:webHidden/>
          </w:rPr>
          <w:tab/>
        </w:r>
        <w:r>
          <w:rPr>
            <w:noProof/>
            <w:webHidden/>
          </w:rPr>
          <w:fldChar w:fldCharType="begin"/>
        </w:r>
        <w:r>
          <w:rPr>
            <w:noProof/>
            <w:webHidden/>
          </w:rPr>
          <w:instrText xml:space="preserve"> PAGEREF _Toc139900884 \h </w:instrText>
        </w:r>
        <w:r>
          <w:rPr>
            <w:noProof/>
            <w:webHidden/>
          </w:rPr>
        </w:r>
        <w:r>
          <w:rPr>
            <w:noProof/>
            <w:webHidden/>
          </w:rPr>
          <w:fldChar w:fldCharType="separate"/>
        </w:r>
        <w:r>
          <w:rPr>
            <w:noProof/>
            <w:webHidden/>
          </w:rPr>
          <w:t>7</w:t>
        </w:r>
        <w:r>
          <w:rPr>
            <w:noProof/>
            <w:webHidden/>
          </w:rPr>
          <w:fldChar w:fldCharType="end"/>
        </w:r>
      </w:hyperlink>
    </w:p>
    <w:p w14:paraId="53E711D1" w14:textId="1651420B" w:rsidR="00F10AB1" w:rsidRDefault="00000000">
      <w:pPr>
        <w:pStyle w:val="ekillerTablosu"/>
        <w:tabs>
          <w:tab w:val="right" w:leader="dot" w:pos="9062"/>
        </w:tabs>
        <w:rPr>
          <w:rFonts w:eastAsiaTheme="minorEastAsia"/>
          <w:noProof/>
          <w:kern w:val="2"/>
          <w:lang w:eastAsia="tr-TR"/>
          <w14:ligatures w14:val="standardContextual"/>
        </w:rPr>
      </w:pPr>
      <w:hyperlink w:anchor="_Toc139900885" w:history="1">
        <w:r w:rsidR="00F10AB1" w:rsidRPr="00631B28">
          <w:rPr>
            <w:rStyle w:val="Kpr"/>
            <w:b/>
            <w:bCs/>
            <w:noProof/>
          </w:rPr>
          <w:t>Şekil 2.2</w:t>
        </w:r>
        <w:r w:rsidR="00F10AB1" w:rsidRPr="00631B28">
          <w:rPr>
            <w:rStyle w:val="Kpr"/>
            <w:noProof/>
          </w:rPr>
          <w:t xml:space="preserve"> </w:t>
        </w:r>
        <w:r w:rsidR="00F10AB1" w:rsidRPr="00631B28">
          <w:rPr>
            <w:rStyle w:val="Kpr"/>
            <w:rFonts w:cs="Times New Roman"/>
            <w:noProof/>
          </w:rPr>
          <w:t>Düzlemsel MOSFET yapısı</w:t>
        </w:r>
        <w:r w:rsidR="00F10AB1">
          <w:rPr>
            <w:noProof/>
            <w:webHidden/>
          </w:rPr>
          <w:tab/>
        </w:r>
        <w:r w:rsidR="00F10AB1">
          <w:rPr>
            <w:noProof/>
            <w:webHidden/>
          </w:rPr>
          <w:fldChar w:fldCharType="begin"/>
        </w:r>
        <w:r w:rsidR="00F10AB1">
          <w:rPr>
            <w:noProof/>
            <w:webHidden/>
          </w:rPr>
          <w:instrText xml:space="preserve"> PAGEREF _Toc139900885 \h </w:instrText>
        </w:r>
        <w:r w:rsidR="00F10AB1">
          <w:rPr>
            <w:noProof/>
            <w:webHidden/>
          </w:rPr>
        </w:r>
        <w:r w:rsidR="00F10AB1">
          <w:rPr>
            <w:noProof/>
            <w:webHidden/>
          </w:rPr>
          <w:fldChar w:fldCharType="separate"/>
        </w:r>
        <w:r w:rsidR="00F10AB1">
          <w:rPr>
            <w:noProof/>
            <w:webHidden/>
          </w:rPr>
          <w:t>8</w:t>
        </w:r>
        <w:r w:rsidR="00F10AB1">
          <w:rPr>
            <w:noProof/>
            <w:webHidden/>
          </w:rPr>
          <w:fldChar w:fldCharType="end"/>
        </w:r>
      </w:hyperlink>
    </w:p>
    <w:p w14:paraId="62A355D7" w14:textId="20EBC0C0" w:rsidR="00F10AB1" w:rsidRDefault="00000000">
      <w:pPr>
        <w:pStyle w:val="ekillerTablosu"/>
        <w:tabs>
          <w:tab w:val="right" w:leader="dot" w:pos="9062"/>
        </w:tabs>
        <w:rPr>
          <w:rFonts w:eastAsiaTheme="minorEastAsia"/>
          <w:noProof/>
          <w:kern w:val="2"/>
          <w:lang w:eastAsia="tr-TR"/>
          <w14:ligatures w14:val="standardContextual"/>
        </w:rPr>
      </w:pPr>
      <w:hyperlink w:anchor="_Toc139900886" w:history="1">
        <w:r w:rsidR="00F10AB1" w:rsidRPr="00631B28">
          <w:rPr>
            <w:rStyle w:val="Kpr"/>
            <w:b/>
            <w:bCs/>
            <w:noProof/>
          </w:rPr>
          <w:t>Şekil 2.3</w:t>
        </w:r>
        <w:r w:rsidR="00F10AB1" w:rsidRPr="00631B28">
          <w:rPr>
            <w:rStyle w:val="Kpr"/>
            <w:noProof/>
          </w:rPr>
          <w:t xml:space="preserve"> </w:t>
        </w:r>
        <w:r w:rsidR="00F10AB1" w:rsidRPr="00631B28">
          <w:rPr>
            <w:rStyle w:val="Kpr"/>
            <w:rFonts w:cs="Times New Roman"/>
            <w:noProof/>
          </w:rPr>
          <w:t>Üç Boyutlu FinFET yapısı</w:t>
        </w:r>
        <w:r w:rsidR="00F10AB1">
          <w:rPr>
            <w:noProof/>
            <w:webHidden/>
          </w:rPr>
          <w:tab/>
        </w:r>
        <w:r w:rsidR="00F10AB1">
          <w:rPr>
            <w:noProof/>
            <w:webHidden/>
          </w:rPr>
          <w:fldChar w:fldCharType="begin"/>
        </w:r>
        <w:r w:rsidR="00F10AB1">
          <w:rPr>
            <w:noProof/>
            <w:webHidden/>
          </w:rPr>
          <w:instrText xml:space="preserve"> PAGEREF _Toc139900886 \h </w:instrText>
        </w:r>
        <w:r w:rsidR="00F10AB1">
          <w:rPr>
            <w:noProof/>
            <w:webHidden/>
          </w:rPr>
        </w:r>
        <w:r w:rsidR="00F10AB1">
          <w:rPr>
            <w:noProof/>
            <w:webHidden/>
          </w:rPr>
          <w:fldChar w:fldCharType="separate"/>
        </w:r>
        <w:r w:rsidR="00F10AB1">
          <w:rPr>
            <w:noProof/>
            <w:webHidden/>
          </w:rPr>
          <w:t>8</w:t>
        </w:r>
        <w:r w:rsidR="00F10AB1">
          <w:rPr>
            <w:noProof/>
            <w:webHidden/>
          </w:rPr>
          <w:fldChar w:fldCharType="end"/>
        </w:r>
      </w:hyperlink>
    </w:p>
    <w:p w14:paraId="2F210DEC" w14:textId="2B3048AD" w:rsidR="00F10AB1" w:rsidRDefault="00000000">
      <w:pPr>
        <w:pStyle w:val="ekillerTablosu"/>
        <w:tabs>
          <w:tab w:val="right" w:leader="dot" w:pos="9062"/>
        </w:tabs>
        <w:rPr>
          <w:rFonts w:eastAsiaTheme="minorEastAsia"/>
          <w:noProof/>
          <w:kern w:val="2"/>
          <w:lang w:eastAsia="tr-TR"/>
          <w14:ligatures w14:val="standardContextual"/>
        </w:rPr>
      </w:pPr>
      <w:hyperlink w:anchor="_Toc139900887" w:history="1">
        <w:r w:rsidR="00F10AB1" w:rsidRPr="00631B28">
          <w:rPr>
            <w:rStyle w:val="Kpr"/>
            <w:b/>
            <w:bCs/>
            <w:noProof/>
          </w:rPr>
          <w:t>Şekil 2.4</w:t>
        </w:r>
        <w:r w:rsidR="00F10AB1" w:rsidRPr="00631B28">
          <w:rPr>
            <w:rStyle w:val="Kpr"/>
            <w:noProof/>
          </w:rPr>
          <w:t xml:space="preserve"> </w:t>
        </w:r>
        <w:r w:rsidR="00F10AB1" w:rsidRPr="00631B28">
          <w:rPr>
            <w:rStyle w:val="Kpr"/>
            <w:rFonts w:cs="Times New Roman"/>
            <w:noProof/>
          </w:rPr>
          <w:t>Çift Kapılı FinFET Yapısı</w:t>
        </w:r>
        <w:r w:rsidR="00F10AB1">
          <w:rPr>
            <w:noProof/>
            <w:webHidden/>
          </w:rPr>
          <w:tab/>
        </w:r>
        <w:r w:rsidR="00F10AB1">
          <w:rPr>
            <w:noProof/>
            <w:webHidden/>
          </w:rPr>
          <w:fldChar w:fldCharType="begin"/>
        </w:r>
        <w:r w:rsidR="00F10AB1">
          <w:rPr>
            <w:noProof/>
            <w:webHidden/>
          </w:rPr>
          <w:instrText xml:space="preserve"> PAGEREF _Toc139900887 \h </w:instrText>
        </w:r>
        <w:r w:rsidR="00F10AB1">
          <w:rPr>
            <w:noProof/>
            <w:webHidden/>
          </w:rPr>
        </w:r>
        <w:r w:rsidR="00F10AB1">
          <w:rPr>
            <w:noProof/>
            <w:webHidden/>
          </w:rPr>
          <w:fldChar w:fldCharType="separate"/>
        </w:r>
        <w:r w:rsidR="00F10AB1">
          <w:rPr>
            <w:noProof/>
            <w:webHidden/>
          </w:rPr>
          <w:t>8</w:t>
        </w:r>
        <w:r w:rsidR="00F10AB1">
          <w:rPr>
            <w:noProof/>
            <w:webHidden/>
          </w:rPr>
          <w:fldChar w:fldCharType="end"/>
        </w:r>
      </w:hyperlink>
    </w:p>
    <w:p w14:paraId="221FD108" w14:textId="20715857" w:rsidR="00F10AB1" w:rsidRDefault="00000000">
      <w:pPr>
        <w:pStyle w:val="ekillerTablosu"/>
        <w:tabs>
          <w:tab w:val="right" w:leader="dot" w:pos="9062"/>
        </w:tabs>
        <w:rPr>
          <w:rFonts w:eastAsiaTheme="minorEastAsia"/>
          <w:noProof/>
          <w:kern w:val="2"/>
          <w:lang w:eastAsia="tr-TR"/>
          <w14:ligatures w14:val="standardContextual"/>
        </w:rPr>
      </w:pPr>
      <w:hyperlink w:anchor="_Toc139900888" w:history="1">
        <w:r w:rsidR="00F10AB1" w:rsidRPr="00631B28">
          <w:rPr>
            <w:rStyle w:val="Kpr"/>
            <w:b/>
            <w:bCs/>
            <w:noProof/>
          </w:rPr>
          <w:t>Şekil 2.5</w:t>
        </w:r>
        <w:r w:rsidR="00F10AB1" w:rsidRPr="00631B28">
          <w:rPr>
            <w:rStyle w:val="Kpr"/>
            <w:rFonts w:cs="Times New Roman"/>
            <w:noProof/>
          </w:rPr>
          <w:t xml:space="preserve"> Üç Kapılı FinFET Yapısı</w:t>
        </w:r>
        <w:r w:rsidR="00F10AB1">
          <w:rPr>
            <w:noProof/>
            <w:webHidden/>
          </w:rPr>
          <w:tab/>
        </w:r>
        <w:r w:rsidR="00F10AB1">
          <w:rPr>
            <w:noProof/>
            <w:webHidden/>
          </w:rPr>
          <w:fldChar w:fldCharType="begin"/>
        </w:r>
        <w:r w:rsidR="00F10AB1">
          <w:rPr>
            <w:noProof/>
            <w:webHidden/>
          </w:rPr>
          <w:instrText xml:space="preserve"> PAGEREF _Toc139900888 \h </w:instrText>
        </w:r>
        <w:r w:rsidR="00F10AB1">
          <w:rPr>
            <w:noProof/>
            <w:webHidden/>
          </w:rPr>
        </w:r>
        <w:r w:rsidR="00F10AB1">
          <w:rPr>
            <w:noProof/>
            <w:webHidden/>
          </w:rPr>
          <w:fldChar w:fldCharType="separate"/>
        </w:r>
        <w:r w:rsidR="00F10AB1">
          <w:rPr>
            <w:noProof/>
            <w:webHidden/>
          </w:rPr>
          <w:t>9</w:t>
        </w:r>
        <w:r w:rsidR="00F10AB1">
          <w:rPr>
            <w:noProof/>
            <w:webHidden/>
          </w:rPr>
          <w:fldChar w:fldCharType="end"/>
        </w:r>
      </w:hyperlink>
    </w:p>
    <w:p w14:paraId="39A2DF85" w14:textId="65300810" w:rsidR="00F10AB1" w:rsidRDefault="00000000">
      <w:pPr>
        <w:pStyle w:val="ekillerTablosu"/>
        <w:tabs>
          <w:tab w:val="right" w:leader="dot" w:pos="9062"/>
        </w:tabs>
        <w:rPr>
          <w:rFonts w:eastAsiaTheme="minorEastAsia"/>
          <w:noProof/>
          <w:kern w:val="2"/>
          <w:lang w:eastAsia="tr-TR"/>
          <w14:ligatures w14:val="standardContextual"/>
        </w:rPr>
      </w:pPr>
      <w:hyperlink w:anchor="_Toc139900889" w:history="1">
        <w:r w:rsidR="00F10AB1" w:rsidRPr="00631B28">
          <w:rPr>
            <w:rStyle w:val="Kpr"/>
            <w:b/>
            <w:bCs/>
            <w:noProof/>
          </w:rPr>
          <w:t>Şekil 2.6</w:t>
        </w:r>
        <w:r w:rsidR="00F10AB1" w:rsidRPr="00631B28">
          <w:rPr>
            <w:rStyle w:val="Kpr"/>
            <w:noProof/>
          </w:rPr>
          <w:t xml:space="preserve"> </w:t>
        </w:r>
        <w:r w:rsidR="00F10AB1" w:rsidRPr="00631B28">
          <w:rPr>
            <w:rStyle w:val="Kpr"/>
            <w:rFonts w:cs="Times New Roman"/>
            <w:noProof/>
          </w:rPr>
          <w:t>(a) SOI FinFET yapısı (b) Bulk FinFET yapısı</w:t>
        </w:r>
        <w:r w:rsidR="00F10AB1">
          <w:rPr>
            <w:noProof/>
            <w:webHidden/>
          </w:rPr>
          <w:tab/>
        </w:r>
        <w:r w:rsidR="00F10AB1">
          <w:rPr>
            <w:noProof/>
            <w:webHidden/>
          </w:rPr>
          <w:fldChar w:fldCharType="begin"/>
        </w:r>
        <w:r w:rsidR="00F10AB1">
          <w:rPr>
            <w:noProof/>
            <w:webHidden/>
          </w:rPr>
          <w:instrText xml:space="preserve"> PAGEREF _Toc139900889 \h </w:instrText>
        </w:r>
        <w:r w:rsidR="00F10AB1">
          <w:rPr>
            <w:noProof/>
            <w:webHidden/>
          </w:rPr>
        </w:r>
        <w:r w:rsidR="00F10AB1">
          <w:rPr>
            <w:noProof/>
            <w:webHidden/>
          </w:rPr>
          <w:fldChar w:fldCharType="separate"/>
        </w:r>
        <w:r w:rsidR="00F10AB1">
          <w:rPr>
            <w:noProof/>
            <w:webHidden/>
          </w:rPr>
          <w:t>10</w:t>
        </w:r>
        <w:r w:rsidR="00F10AB1">
          <w:rPr>
            <w:noProof/>
            <w:webHidden/>
          </w:rPr>
          <w:fldChar w:fldCharType="end"/>
        </w:r>
      </w:hyperlink>
    </w:p>
    <w:p w14:paraId="3865D353" w14:textId="2D128479" w:rsidR="00F10AB1" w:rsidRDefault="00000000">
      <w:pPr>
        <w:pStyle w:val="ekillerTablosu"/>
        <w:tabs>
          <w:tab w:val="right" w:leader="dot" w:pos="9062"/>
        </w:tabs>
        <w:rPr>
          <w:rFonts w:eastAsiaTheme="minorEastAsia"/>
          <w:noProof/>
          <w:kern w:val="2"/>
          <w:lang w:eastAsia="tr-TR"/>
          <w14:ligatures w14:val="standardContextual"/>
        </w:rPr>
      </w:pPr>
      <w:hyperlink w:anchor="_Toc139900890" w:history="1">
        <w:r w:rsidR="00F10AB1" w:rsidRPr="00631B28">
          <w:rPr>
            <w:rStyle w:val="Kpr"/>
            <w:b/>
            <w:bCs/>
            <w:noProof/>
          </w:rPr>
          <w:t>Şekil 2.7</w:t>
        </w:r>
        <w:r w:rsidR="00F10AB1" w:rsidRPr="00631B28">
          <w:rPr>
            <w:rStyle w:val="Kpr"/>
            <w:rFonts w:cs="Times New Roman"/>
            <w:b/>
            <w:bCs/>
            <w:noProof/>
          </w:rPr>
          <w:t xml:space="preserve"> </w:t>
        </w:r>
        <w:r w:rsidR="00F10AB1" w:rsidRPr="00631B28">
          <w:rPr>
            <w:rStyle w:val="Kpr"/>
            <w:rFonts w:cs="Times New Roman"/>
            <w:noProof/>
          </w:rPr>
          <w:t>(a) n-kanal FinFET sembolü (b) p-kanal FinFET sembolü</w:t>
        </w:r>
        <w:r w:rsidR="00F10AB1">
          <w:rPr>
            <w:noProof/>
            <w:webHidden/>
          </w:rPr>
          <w:tab/>
        </w:r>
        <w:r w:rsidR="00F10AB1">
          <w:rPr>
            <w:noProof/>
            <w:webHidden/>
          </w:rPr>
          <w:fldChar w:fldCharType="begin"/>
        </w:r>
        <w:r w:rsidR="00F10AB1">
          <w:rPr>
            <w:noProof/>
            <w:webHidden/>
          </w:rPr>
          <w:instrText xml:space="preserve"> PAGEREF _Toc139900890 \h </w:instrText>
        </w:r>
        <w:r w:rsidR="00F10AB1">
          <w:rPr>
            <w:noProof/>
            <w:webHidden/>
          </w:rPr>
        </w:r>
        <w:r w:rsidR="00F10AB1">
          <w:rPr>
            <w:noProof/>
            <w:webHidden/>
          </w:rPr>
          <w:fldChar w:fldCharType="separate"/>
        </w:r>
        <w:r w:rsidR="00F10AB1">
          <w:rPr>
            <w:noProof/>
            <w:webHidden/>
          </w:rPr>
          <w:t>10</w:t>
        </w:r>
        <w:r w:rsidR="00F10AB1">
          <w:rPr>
            <w:noProof/>
            <w:webHidden/>
          </w:rPr>
          <w:fldChar w:fldCharType="end"/>
        </w:r>
      </w:hyperlink>
    </w:p>
    <w:p w14:paraId="3568E11C" w14:textId="16A926C7" w:rsidR="00F10AB1" w:rsidRDefault="00000000">
      <w:pPr>
        <w:pStyle w:val="ekillerTablosu"/>
        <w:tabs>
          <w:tab w:val="right" w:leader="dot" w:pos="9062"/>
        </w:tabs>
        <w:rPr>
          <w:rFonts w:eastAsiaTheme="minorEastAsia"/>
          <w:noProof/>
          <w:kern w:val="2"/>
          <w:lang w:eastAsia="tr-TR"/>
          <w14:ligatures w14:val="standardContextual"/>
        </w:rPr>
      </w:pPr>
      <w:hyperlink w:anchor="_Toc139900891" w:history="1">
        <w:r w:rsidR="00F10AB1" w:rsidRPr="00631B28">
          <w:rPr>
            <w:rStyle w:val="Kpr"/>
            <w:b/>
            <w:bCs/>
            <w:noProof/>
          </w:rPr>
          <w:t>Şekil 2.8</w:t>
        </w:r>
        <w:r w:rsidR="00F10AB1" w:rsidRPr="00631B28">
          <w:rPr>
            <w:rStyle w:val="Kpr"/>
            <w:noProof/>
          </w:rPr>
          <w:t xml:space="preserve"> Üç Kapılı </w:t>
        </w:r>
        <w:r w:rsidR="00F10AB1" w:rsidRPr="00631B28">
          <w:rPr>
            <w:rStyle w:val="Kpr"/>
            <w:rFonts w:cs="Times New Roman"/>
            <w:noProof/>
          </w:rPr>
          <w:t>FinFET’in Yapısı</w:t>
        </w:r>
        <w:r w:rsidR="00F10AB1">
          <w:rPr>
            <w:noProof/>
            <w:webHidden/>
          </w:rPr>
          <w:tab/>
        </w:r>
        <w:r w:rsidR="00F10AB1">
          <w:rPr>
            <w:noProof/>
            <w:webHidden/>
          </w:rPr>
          <w:fldChar w:fldCharType="begin"/>
        </w:r>
        <w:r w:rsidR="00F10AB1">
          <w:rPr>
            <w:noProof/>
            <w:webHidden/>
          </w:rPr>
          <w:instrText xml:space="preserve"> PAGEREF _Toc139900891 \h </w:instrText>
        </w:r>
        <w:r w:rsidR="00F10AB1">
          <w:rPr>
            <w:noProof/>
            <w:webHidden/>
          </w:rPr>
        </w:r>
        <w:r w:rsidR="00F10AB1">
          <w:rPr>
            <w:noProof/>
            <w:webHidden/>
          </w:rPr>
          <w:fldChar w:fldCharType="separate"/>
        </w:r>
        <w:r w:rsidR="00F10AB1">
          <w:rPr>
            <w:noProof/>
            <w:webHidden/>
          </w:rPr>
          <w:t>11</w:t>
        </w:r>
        <w:r w:rsidR="00F10AB1">
          <w:rPr>
            <w:noProof/>
            <w:webHidden/>
          </w:rPr>
          <w:fldChar w:fldCharType="end"/>
        </w:r>
      </w:hyperlink>
    </w:p>
    <w:p w14:paraId="1390AD5E" w14:textId="6B8DC853" w:rsidR="00F10AB1" w:rsidRDefault="00000000">
      <w:pPr>
        <w:pStyle w:val="ekillerTablosu"/>
        <w:tabs>
          <w:tab w:val="right" w:leader="dot" w:pos="9062"/>
        </w:tabs>
        <w:rPr>
          <w:rFonts w:eastAsiaTheme="minorEastAsia"/>
          <w:noProof/>
          <w:kern w:val="2"/>
          <w:lang w:eastAsia="tr-TR"/>
          <w14:ligatures w14:val="standardContextual"/>
        </w:rPr>
      </w:pPr>
      <w:hyperlink w:anchor="_Toc139900892" w:history="1">
        <w:r w:rsidR="00F10AB1" w:rsidRPr="00631B28">
          <w:rPr>
            <w:rStyle w:val="Kpr"/>
            <w:b/>
            <w:bCs/>
            <w:noProof/>
          </w:rPr>
          <w:t>Şekil 2.9</w:t>
        </w:r>
        <w:r w:rsidR="00F10AB1" w:rsidRPr="00631B28">
          <w:rPr>
            <w:rStyle w:val="Kpr"/>
            <w:noProof/>
          </w:rPr>
          <w:t xml:space="preserve"> </w:t>
        </w:r>
        <w:r w:rsidR="00F10AB1" w:rsidRPr="00631B28">
          <w:rPr>
            <w:rStyle w:val="Kpr"/>
            <w:rFonts w:cs="Times New Roman"/>
            <w:noProof/>
          </w:rPr>
          <w:t>Kısa Devre Kapı Konfigürasyonlu FinFET</w:t>
        </w:r>
        <w:r w:rsidR="00F10AB1">
          <w:rPr>
            <w:noProof/>
            <w:webHidden/>
          </w:rPr>
          <w:tab/>
        </w:r>
        <w:r w:rsidR="00F10AB1">
          <w:rPr>
            <w:noProof/>
            <w:webHidden/>
          </w:rPr>
          <w:fldChar w:fldCharType="begin"/>
        </w:r>
        <w:r w:rsidR="00F10AB1">
          <w:rPr>
            <w:noProof/>
            <w:webHidden/>
          </w:rPr>
          <w:instrText xml:space="preserve"> PAGEREF _Toc139900892 \h </w:instrText>
        </w:r>
        <w:r w:rsidR="00F10AB1">
          <w:rPr>
            <w:noProof/>
            <w:webHidden/>
          </w:rPr>
        </w:r>
        <w:r w:rsidR="00F10AB1">
          <w:rPr>
            <w:noProof/>
            <w:webHidden/>
          </w:rPr>
          <w:fldChar w:fldCharType="separate"/>
        </w:r>
        <w:r w:rsidR="00F10AB1">
          <w:rPr>
            <w:noProof/>
            <w:webHidden/>
          </w:rPr>
          <w:t>12</w:t>
        </w:r>
        <w:r w:rsidR="00F10AB1">
          <w:rPr>
            <w:noProof/>
            <w:webHidden/>
          </w:rPr>
          <w:fldChar w:fldCharType="end"/>
        </w:r>
      </w:hyperlink>
    </w:p>
    <w:p w14:paraId="3057997C" w14:textId="026ABCCE" w:rsidR="00F10AB1" w:rsidRDefault="00000000">
      <w:pPr>
        <w:pStyle w:val="ekillerTablosu"/>
        <w:tabs>
          <w:tab w:val="right" w:leader="dot" w:pos="9062"/>
        </w:tabs>
        <w:rPr>
          <w:rFonts w:eastAsiaTheme="minorEastAsia"/>
          <w:noProof/>
          <w:kern w:val="2"/>
          <w:lang w:eastAsia="tr-TR"/>
          <w14:ligatures w14:val="standardContextual"/>
        </w:rPr>
      </w:pPr>
      <w:hyperlink w:anchor="_Toc139900893" w:history="1">
        <w:r w:rsidR="00F10AB1" w:rsidRPr="00631B28">
          <w:rPr>
            <w:rStyle w:val="Kpr"/>
            <w:b/>
            <w:bCs/>
            <w:noProof/>
          </w:rPr>
          <w:t>Şekil 2.10</w:t>
        </w:r>
        <w:r w:rsidR="00F10AB1" w:rsidRPr="00631B28">
          <w:rPr>
            <w:rStyle w:val="Kpr"/>
            <w:noProof/>
          </w:rPr>
          <w:t xml:space="preserve"> </w:t>
        </w:r>
        <w:r w:rsidR="00F10AB1" w:rsidRPr="00631B28">
          <w:rPr>
            <w:rStyle w:val="Kpr"/>
            <w:rFonts w:cs="Times New Roman"/>
            <w:noProof/>
          </w:rPr>
          <w:t>Bağımsız Kapı Konfigürasyonlu FinFET</w:t>
        </w:r>
        <w:r w:rsidR="00F10AB1">
          <w:rPr>
            <w:noProof/>
            <w:webHidden/>
          </w:rPr>
          <w:tab/>
        </w:r>
        <w:r w:rsidR="00F10AB1">
          <w:rPr>
            <w:noProof/>
            <w:webHidden/>
          </w:rPr>
          <w:fldChar w:fldCharType="begin"/>
        </w:r>
        <w:r w:rsidR="00F10AB1">
          <w:rPr>
            <w:noProof/>
            <w:webHidden/>
          </w:rPr>
          <w:instrText xml:space="preserve"> PAGEREF _Toc139900893 \h </w:instrText>
        </w:r>
        <w:r w:rsidR="00F10AB1">
          <w:rPr>
            <w:noProof/>
            <w:webHidden/>
          </w:rPr>
        </w:r>
        <w:r w:rsidR="00F10AB1">
          <w:rPr>
            <w:noProof/>
            <w:webHidden/>
          </w:rPr>
          <w:fldChar w:fldCharType="separate"/>
        </w:r>
        <w:r w:rsidR="00F10AB1">
          <w:rPr>
            <w:noProof/>
            <w:webHidden/>
          </w:rPr>
          <w:t>13</w:t>
        </w:r>
        <w:r w:rsidR="00F10AB1">
          <w:rPr>
            <w:noProof/>
            <w:webHidden/>
          </w:rPr>
          <w:fldChar w:fldCharType="end"/>
        </w:r>
      </w:hyperlink>
    </w:p>
    <w:p w14:paraId="2BA7F593" w14:textId="4B744C58" w:rsidR="00F10AB1" w:rsidRDefault="00000000">
      <w:pPr>
        <w:pStyle w:val="ekillerTablosu"/>
        <w:tabs>
          <w:tab w:val="right" w:leader="dot" w:pos="9062"/>
        </w:tabs>
        <w:rPr>
          <w:rFonts w:eastAsiaTheme="minorEastAsia"/>
          <w:noProof/>
          <w:kern w:val="2"/>
          <w:lang w:eastAsia="tr-TR"/>
          <w14:ligatures w14:val="standardContextual"/>
        </w:rPr>
      </w:pPr>
      <w:hyperlink w:anchor="_Toc139900894" w:history="1">
        <w:r w:rsidR="00F10AB1" w:rsidRPr="00631B28">
          <w:rPr>
            <w:rStyle w:val="Kpr"/>
            <w:b/>
            <w:bCs/>
            <w:noProof/>
          </w:rPr>
          <w:t>Şekil 3.1</w:t>
        </w:r>
        <w:r w:rsidR="00F10AB1" w:rsidRPr="00631B28">
          <w:rPr>
            <w:rStyle w:val="Kpr"/>
            <w:noProof/>
          </w:rPr>
          <w:t xml:space="preserve"> </w:t>
        </w:r>
        <w:r w:rsidR="00F10AB1" w:rsidRPr="00631B28">
          <w:rPr>
            <w:rStyle w:val="Kpr"/>
            <w:rFonts w:cs="Times New Roman"/>
            <w:noProof/>
          </w:rPr>
          <w:t>Biyolojik Sinir Sisteminin Blok Bazındaki Gösterimi</w:t>
        </w:r>
        <w:r w:rsidR="00F10AB1">
          <w:rPr>
            <w:noProof/>
            <w:webHidden/>
          </w:rPr>
          <w:tab/>
        </w:r>
        <w:r w:rsidR="00F10AB1">
          <w:rPr>
            <w:noProof/>
            <w:webHidden/>
          </w:rPr>
          <w:fldChar w:fldCharType="begin"/>
        </w:r>
        <w:r w:rsidR="00F10AB1">
          <w:rPr>
            <w:noProof/>
            <w:webHidden/>
          </w:rPr>
          <w:instrText xml:space="preserve"> PAGEREF _Toc139900894 \h </w:instrText>
        </w:r>
        <w:r w:rsidR="00F10AB1">
          <w:rPr>
            <w:noProof/>
            <w:webHidden/>
          </w:rPr>
        </w:r>
        <w:r w:rsidR="00F10AB1">
          <w:rPr>
            <w:noProof/>
            <w:webHidden/>
          </w:rPr>
          <w:fldChar w:fldCharType="separate"/>
        </w:r>
        <w:r w:rsidR="00F10AB1">
          <w:rPr>
            <w:noProof/>
            <w:webHidden/>
          </w:rPr>
          <w:t>18</w:t>
        </w:r>
        <w:r w:rsidR="00F10AB1">
          <w:rPr>
            <w:noProof/>
            <w:webHidden/>
          </w:rPr>
          <w:fldChar w:fldCharType="end"/>
        </w:r>
      </w:hyperlink>
    </w:p>
    <w:p w14:paraId="6584E5D6" w14:textId="103F67DE" w:rsidR="00F10AB1" w:rsidRDefault="00000000">
      <w:pPr>
        <w:pStyle w:val="ekillerTablosu"/>
        <w:tabs>
          <w:tab w:val="right" w:leader="dot" w:pos="9062"/>
        </w:tabs>
        <w:rPr>
          <w:rFonts w:eastAsiaTheme="minorEastAsia"/>
          <w:noProof/>
          <w:kern w:val="2"/>
          <w:lang w:eastAsia="tr-TR"/>
          <w14:ligatures w14:val="standardContextual"/>
        </w:rPr>
      </w:pPr>
      <w:hyperlink w:anchor="_Toc139900895" w:history="1">
        <w:r w:rsidR="00F10AB1" w:rsidRPr="00631B28">
          <w:rPr>
            <w:rStyle w:val="Kpr"/>
            <w:b/>
            <w:bCs/>
            <w:noProof/>
          </w:rPr>
          <w:t>Şekil 3.2</w:t>
        </w:r>
        <w:r w:rsidR="00F10AB1" w:rsidRPr="00631B28">
          <w:rPr>
            <w:rStyle w:val="Kpr"/>
            <w:noProof/>
          </w:rPr>
          <w:t xml:space="preserve"> </w:t>
        </w:r>
        <w:r w:rsidR="00F10AB1" w:rsidRPr="00631B28">
          <w:rPr>
            <w:rStyle w:val="Kpr"/>
            <w:rFonts w:cs="Times New Roman"/>
            <w:noProof/>
          </w:rPr>
          <w:t>Biyolojik Sinir Hücresinin Yapısı</w:t>
        </w:r>
        <w:r w:rsidR="00F10AB1">
          <w:rPr>
            <w:noProof/>
            <w:webHidden/>
          </w:rPr>
          <w:tab/>
        </w:r>
        <w:r w:rsidR="00F10AB1">
          <w:rPr>
            <w:noProof/>
            <w:webHidden/>
          </w:rPr>
          <w:fldChar w:fldCharType="begin"/>
        </w:r>
        <w:r w:rsidR="00F10AB1">
          <w:rPr>
            <w:noProof/>
            <w:webHidden/>
          </w:rPr>
          <w:instrText xml:space="preserve"> PAGEREF _Toc139900895 \h </w:instrText>
        </w:r>
        <w:r w:rsidR="00F10AB1">
          <w:rPr>
            <w:noProof/>
            <w:webHidden/>
          </w:rPr>
        </w:r>
        <w:r w:rsidR="00F10AB1">
          <w:rPr>
            <w:noProof/>
            <w:webHidden/>
          </w:rPr>
          <w:fldChar w:fldCharType="separate"/>
        </w:r>
        <w:r w:rsidR="00F10AB1">
          <w:rPr>
            <w:noProof/>
            <w:webHidden/>
          </w:rPr>
          <w:t>19</w:t>
        </w:r>
        <w:r w:rsidR="00F10AB1">
          <w:rPr>
            <w:noProof/>
            <w:webHidden/>
          </w:rPr>
          <w:fldChar w:fldCharType="end"/>
        </w:r>
      </w:hyperlink>
    </w:p>
    <w:p w14:paraId="36722FFD" w14:textId="67EEAE61" w:rsidR="00F10AB1" w:rsidRDefault="00000000">
      <w:pPr>
        <w:pStyle w:val="ekillerTablosu"/>
        <w:tabs>
          <w:tab w:val="right" w:leader="dot" w:pos="9062"/>
        </w:tabs>
        <w:rPr>
          <w:rFonts w:eastAsiaTheme="minorEastAsia"/>
          <w:noProof/>
          <w:kern w:val="2"/>
          <w:lang w:eastAsia="tr-TR"/>
          <w14:ligatures w14:val="standardContextual"/>
        </w:rPr>
      </w:pPr>
      <w:hyperlink w:anchor="_Toc139900896" w:history="1">
        <w:r w:rsidR="00F10AB1" w:rsidRPr="00631B28">
          <w:rPr>
            <w:rStyle w:val="Kpr"/>
            <w:b/>
            <w:bCs/>
            <w:noProof/>
          </w:rPr>
          <w:t>Şekil 4.1</w:t>
        </w:r>
        <w:r w:rsidR="00F10AB1" w:rsidRPr="00631B28">
          <w:rPr>
            <w:rStyle w:val="Kpr"/>
            <w:noProof/>
          </w:rPr>
          <w:t xml:space="preserve"> </w:t>
        </w:r>
        <w:r w:rsidR="00F10AB1" w:rsidRPr="00631B28">
          <w:rPr>
            <w:rStyle w:val="Kpr"/>
            <w:rFonts w:cs="Times New Roman"/>
            <w:noProof/>
          </w:rPr>
          <w:t>Biyolojik Sinir Hücresi</w:t>
        </w:r>
        <w:r w:rsidR="00F10AB1">
          <w:rPr>
            <w:noProof/>
            <w:webHidden/>
          </w:rPr>
          <w:tab/>
        </w:r>
        <w:r w:rsidR="00F10AB1">
          <w:rPr>
            <w:noProof/>
            <w:webHidden/>
          </w:rPr>
          <w:fldChar w:fldCharType="begin"/>
        </w:r>
        <w:r w:rsidR="00F10AB1">
          <w:rPr>
            <w:noProof/>
            <w:webHidden/>
          </w:rPr>
          <w:instrText xml:space="preserve"> PAGEREF _Toc139900896 \h </w:instrText>
        </w:r>
        <w:r w:rsidR="00F10AB1">
          <w:rPr>
            <w:noProof/>
            <w:webHidden/>
          </w:rPr>
        </w:r>
        <w:r w:rsidR="00F10AB1">
          <w:rPr>
            <w:noProof/>
            <w:webHidden/>
          </w:rPr>
          <w:fldChar w:fldCharType="separate"/>
        </w:r>
        <w:r w:rsidR="00F10AB1">
          <w:rPr>
            <w:noProof/>
            <w:webHidden/>
          </w:rPr>
          <w:t>20</w:t>
        </w:r>
        <w:r w:rsidR="00F10AB1">
          <w:rPr>
            <w:noProof/>
            <w:webHidden/>
          </w:rPr>
          <w:fldChar w:fldCharType="end"/>
        </w:r>
      </w:hyperlink>
    </w:p>
    <w:p w14:paraId="55A7D04E" w14:textId="3E7FAEDC" w:rsidR="00F10AB1" w:rsidRDefault="00000000">
      <w:pPr>
        <w:pStyle w:val="ekillerTablosu"/>
        <w:tabs>
          <w:tab w:val="right" w:leader="dot" w:pos="9062"/>
        </w:tabs>
        <w:rPr>
          <w:rFonts w:eastAsiaTheme="minorEastAsia"/>
          <w:noProof/>
          <w:kern w:val="2"/>
          <w:lang w:eastAsia="tr-TR"/>
          <w14:ligatures w14:val="standardContextual"/>
        </w:rPr>
      </w:pPr>
      <w:hyperlink w:anchor="_Toc139900897" w:history="1">
        <w:r w:rsidR="00F10AB1" w:rsidRPr="00631B28">
          <w:rPr>
            <w:rStyle w:val="Kpr"/>
            <w:b/>
            <w:bCs/>
            <w:noProof/>
          </w:rPr>
          <w:t>Şekil 4.2</w:t>
        </w:r>
        <w:r w:rsidR="00F10AB1" w:rsidRPr="00631B28">
          <w:rPr>
            <w:rStyle w:val="Kpr"/>
            <w:noProof/>
          </w:rPr>
          <w:t xml:space="preserve"> </w:t>
        </w:r>
        <w:r w:rsidR="00F10AB1" w:rsidRPr="00631B28">
          <w:rPr>
            <w:rStyle w:val="Kpr"/>
            <w:rFonts w:cs="Times New Roman"/>
            <w:noProof/>
          </w:rPr>
          <w:t>Sinir Hücresi Modeli</w:t>
        </w:r>
        <w:r w:rsidR="00F10AB1">
          <w:rPr>
            <w:noProof/>
            <w:webHidden/>
          </w:rPr>
          <w:tab/>
        </w:r>
        <w:r w:rsidR="00F10AB1">
          <w:rPr>
            <w:noProof/>
            <w:webHidden/>
          </w:rPr>
          <w:fldChar w:fldCharType="begin"/>
        </w:r>
        <w:r w:rsidR="00F10AB1">
          <w:rPr>
            <w:noProof/>
            <w:webHidden/>
          </w:rPr>
          <w:instrText xml:space="preserve"> PAGEREF _Toc139900897 \h </w:instrText>
        </w:r>
        <w:r w:rsidR="00F10AB1">
          <w:rPr>
            <w:noProof/>
            <w:webHidden/>
          </w:rPr>
        </w:r>
        <w:r w:rsidR="00F10AB1">
          <w:rPr>
            <w:noProof/>
            <w:webHidden/>
          </w:rPr>
          <w:fldChar w:fldCharType="separate"/>
        </w:r>
        <w:r w:rsidR="00F10AB1">
          <w:rPr>
            <w:noProof/>
            <w:webHidden/>
          </w:rPr>
          <w:t>21</w:t>
        </w:r>
        <w:r w:rsidR="00F10AB1">
          <w:rPr>
            <w:noProof/>
            <w:webHidden/>
          </w:rPr>
          <w:fldChar w:fldCharType="end"/>
        </w:r>
      </w:hyperlink>
    </w:p>
    <w:p w14:paraId="21EF208C" w14:textId="23214142" w:rsidR="00F10AB1" w:rsidRDefault="00000000">
      <w:pPr>
        <w:pStyle w:val="ekillerTablosu"/>
        <w:tabs>
          <w:tab w:val="right" w:leader="dot" w:pos="9062"/>
        </w:tabs>
        <w:rPr>
          <w:rFonts w:eastAsiaTheme="minorEastAsia"/>
          <w:noProof/>
          <w:kern w:val="2"/>
          <w:lang w:eastAsia="tr-TR"/>
          <w14:ligatures w14:val="standardContextual"/>
        </w:rPr>
      </w:pPr>
      <w:hyperlink w:anchor="_Toc139900898" w:history="1">
        <w:r w:rsidR="00F10AB1" w:rsidRPr="00631B28">
          <w:rPr>
            <w:rStyle w:val="Kpr"/>
            <w:b/>
            <w:bCs/>
            <w:noProof/>
          </w:rPr>
          <w:t>Şekil 4.3</w:t>
        </w:r>
        <w:r w:rsidR="00F10AB1" w:rsidRPr="00631B28">
          <w:rPr>
            <w:rStyle w:val="Kpr"/>
            <w:noProof/>
          </w:rPr>
          <w:t xml:space="preserve"> </w:t>
        </w:r>
        <w:r w:rsidR="00F10AB1" w:rsidRPr="00631B28">
          <w:rPr>
            <w:rStyle w:val="Kpr"/>
            <w:rFonts w:cs="Times New Roman"/>
            <w:noProof/>
          </w:rPr>
          <w:t>Yapay Sinir Hücresi</w:t>
        </w:r>
        <w:r w:rsidR="00F10AB1">
          <w:rPr>
            <w:noProof/>
            <w:webHidden/>
          </w:rPr>
          <w:tab/>
        </w:r>
        <w:r w:rsidR="00F10AB1">
          <w:rPr>
            <w:noProof/>
            <w:webHidden/>
          </w:rPr>
          <w:fldChar w:fldCharType="begin"/>
        </w:r>
        <w:r w:rsidR="00F10AB1">
          <w:rPr>
            <w:noProof/>
            <w:webHidden/>
          </w:rPr>
          <w:instrText xml:space="preserve"> PAGEREF _Toc139900898 \h </w:instrText>
        </w:r>
        <w:r w:rsidR="00F10AB1">
          <w:rPr>
            <w:noProof/>
            <w:webHidden/>
          </w:rPr>
        </w:r>
        <w:r w:rsidR="00F10AB1">
          <w:rPr>
            <w:noProof/>
            <w:webHidden/>
          </w:rPr>
          <w:fldChar w:fldCharType="separate"/>
        </w:r>
        <w:r w:rsidR="00F10AB1">
          <w:rPr>
            <w:noProof/>
            <w:webHidden/>
          </w:rPr>
          <w:t>21</w:t>
        </w:r>
        <w:r w:rsidR="00F10AB1">
          <w:rPr>
            <w:noProof/>
            <w:webHidden/>
          </w:rPr>
          <w:fldChar w:fldCharType="end"/>
        </w:r>
      </w:hyperlink>
    </w:p>
    <w:p w14:paraId="6DC05706" w14:textId="3F5D7735" w:rsidR="00F10AB1" w:rsidRDefault="00000000">
      <w:pPr>
        <w:pStyle w:val="ekillerTablosu"/>
        <w:tabs>
          <w:tab w:val="right" w:leader="dot" w:pos="9062"/>
        </w:tabs>
        <w:rPr>
          <w:rFonts w:eastAsiaTheme="minorEastAsia"/>
          <w:noProof/>
          <w:kern w:val="2"/>
          <w:lang w:eastAsia="tr-TR"/>
          <w14:ligatures w14:val="standardContextual"/>
        </w:rPr>
      </w:pPr>
      <w:hyperlink w:anchor="_Toc139900899" w:history="1">
        <w:r w:rsidR="00F10AB1" w:rsidRPr="00631B28">
          <w:rPr>
            <w:rStyle w:val="Kpr"/>
            <w:b/>
            <w:bCs/>
            <w:noProof/>
          </w:rPr>
          <w:t>Şekil 4.4</w:t>
        </w:r>
        <w:r w:rsidR="00F10AB1" w:rsidRPr="00631B28">
          <w:rPr>
            <w:rStyle w:val="Kpr"/>
            <w:noProof/>
          </w:rPr>
          <w:t xml:space="preserve"> </w:t>
        </w:r>
        <w:r w:rsidR="00F10AB1" w:rsidRPr="00631B28">
          <w:rPr>
            <w:rStyle w:val="Kpr"/>
            <w:rFonts w:cs="Times New Roman"/>
            <w:noProof/>
          </w:rPr>
          <w:t>Doğrusal Aktivasyon Fonksiyonun Grafik Gösterimi</w:t>
        </w:r>
        <w:r w:rsidR="00F10AB1">
          <w:rPr>
            <w:noProof/>
            <w:webHidden/>
          </w:rPr>
          <w:tab/>
        </w:r>
        <w:r w:rsidR="00F10AB1">
          <w:rPr>
            <w:noProof/>
            <w:webHidden/>
          </w:rPr>
          <w:fldChar w:fldCharType="begin"/>
        </w:r>
        <w:r w:rsidR="00F10AB1">
          <w:rPr>
            <w:noProof/>
            <w:webHidden/>
          </w:rPr>
          <w:instrText xml:space="preserve"> PAGEREF _Toc139900899 \h </w:instrText>
        </w:r>
        <w:r w:rsidR="00F10AB1">
          <w:rPr>
            <w:noProof/>
            <w:webHidden/>
          </w:rPr>
        </w:r>
        <w:r w:rsidR="00F10AB1">
          <w:rPr>
            <w:noProof/>
            <w:webHidden/>
          </w:rPr>
          <w:fldChar w:fldCharType="separate"/>
        </w:r>
        <w:r w:rsidR="00F10AB1">
          <w:rPr>
            <w:noProof/>
            <w:webHidden/>
          </w:rPr>
          <w:t>23</w:t>
        </w:r>
        <w:r w:rsidR="00F10AB1">
          <w:rPr>
            <w:noProof/>
            <w:webHidden/>
          </w:rPr>
          <w:fldChar w:fldCharType="end"/>
        </w:r>
      </w:hyperlink>
    </w:p>
    <w:p w14:paraId="06D77BEB" w14:textId="33A206CD" w:rsidR="00F10AB1" w:rsidRDefault="00000000">
      <w:pPr>
        <w:pStyle w:val="ekillerTablosu"/>
        <w:tabs>
          <w:tab w:val="right" w:leader="dot" w:pos="9062"/>
        </w:tabs>
        <w:rPr>
          <w:rFonts w:eastAsiaTheme="minorEastAsia"/>
          <w:noProof/>
          <w:kern w:val="2"/>
          <w:lang w:eastAsia="tr-TR"/>
          <w14:ligatures w14:val="standardContextual"/>
        </w:rPr>
      </w:pPr>
      <w:hyperlink w:anchor="_Toc139900900" w:history="1">
        <w:r w:rsidR="00F10AB1" w:rsidRPr="00631B28">
          <w:rPr>
            <w:rStyle w:val="Kpr"/>
            <w:b/>
            <w:bCs/>
            <w:noProof/>
          </w:rPr>
          <w:t>Şekil 4.5</w:t>
        </w:r>
        <w:r w:rsidR="00F10AB1" w:rsidRPr="00631B28">
          <w:rPr>
            <w:rStyle w:val="Kpr"/>
            <w:noProof/>
          </w:rPr>
          <w:t xml:space="preserve"> Doğrusal Pozitif Fonksiyonu Grafik Gösterimi</w:t>
        </w:r>
        <w:r w:rsidR="00F10AB1">
          <w:rPr>
            <w:noProof/>
            <w:webHidden/>
          </w:rPr>
          <w:tab/>
        </w:r>
        <w:r w:rsidR="00F10AB1">
          <w:rPr>
            <w:noProof/>
            <w:webHidden/>
          </w:rPr>
          <w:fldChar w:fldCharType="begin"/>
        </w:r>
        <w:r w:rsidR="00F10AB1">
          <w:rPr>
            <w:noProof/>
            <w:webHidden/>
          </w:rPr>
          <w:instrText xml:space="preserve"> PAGEREF _Toc139900900 \h </w:instrText>
        </w:r>
        <w:r w:rsidR="00F10AB1">
          <w:rPr>
            <w:noProof/>
            <w:webHidden/>
          </w:rPr>
        </w:r>
        <w:r w:rsidR="00F10AB1">
          <w:rPr>
            <w:noProof/>
            <w:webHidden/>
          </w:rPr>
          <w:fldChar w:fldCharType="separate"/>
        </w:r>
        <w:r w:rsidR="00F10AB1">
          <w:rPr>
            <w:noProof/>
            <w:webHidden/>
          </w:rPr>
          <w:t>23</w:t>
        </w:r>
        <w:r w:rsidR="00F10AB1">
          <w:rPr>
            <w:noProof/>
            <w:webHidden/>
          </w:rPr>
          <w:fldChar w:fldCharType="end"/>
        </w:r>
      </w:hyperlink>
    </w:p>
    <w:p w14:paraId="13B987DE" w14:textId="10A0B41D" w:rsidR="00F10AB1" w:rsidRDefault="00000000">
      <w:pPr>
        <w:pStyle w:val="ekillerTablosu"/>
        <w:tabs>
          <w:tab w:val="right" w:leader="dot" w:pos="9062"/>
        </w:tabs>
        <w:rPr>
          <w:rFonts w:eastAsiaTheme="minorEastAsia"/>
          <w:noProof/>
          <w:kern w:val="2"/>
          <w:lang w:eastAsia="tr-TR"/>
          <w14:ligatures w14:val="standardContextual"/>
        </w:rPr>
      </w:pPr>
      <w:hyperlink w:anchor="_Toc139900901" w:history="1">
        <w:r w:rsidR="00F10AB1" w:rsidRPr="00631B28">
          <w:rPr>
            <w:rStyle w:val="Kpr"/>
            <w:b/>
            <w:bCs/>
            <w:noProof/>
          </w:rPr>
          <w:t>Şekil 4.6</w:t>
        </w:r>
        <w:r w:rsidR="00F10AB1" w:rsidRPr="00631B28">
          <w:rPr>
            <w:rStyle w:val="Kpr"/>
            <w:noProof/>
          </w:rPr>
          <w:t xml:space="preserve"> </w:t>
        </w:r>
        <w:r w:rsidR="00F10AB1" w:rsidRPr="00631B28">
          <w:rPr>
            <w:rStyle w:val="Kpr"/>
            <w:rFonts w:cs="Times New Roman"/>
            <w:noProof/>
          </w:rPr>
          <w:t>Adım Fonksiyonun Grafik Gösterimi</w:t>
        </w:r>
        <w:r w:rsidR="00F10AB1">
          <w:rPr>
            <w:noProof/>
            <w:webHidden/>
          </w:rPr>
          <w:tab/>
        </w:r>
        <w:r w:rsidR="00F10AB1">
          <w:rPr>
            <w:noProof/>
            <w:webHidden/>
          </w:rPr>
          <w:fldChar w:fldCharType="begin"/>
        </w:r>
        <w:r w:rsidR="00F10AB1">
          <w:rPr>
            <w:noProof/>
            <w:webHidden/>
          </w:rPr>
          <w:instrText xml:space="preserve"> PAGEREF _Toc139900901 \h </w:instrText>
        </w:r>
        <w:r w:rsidR="00F10AB1">
          <w:rPr>
            <w:noProof/>
            <w:webHidden/>
          </w:rPr>
        </w:r>
        <w:r w:rsidR="00F10AB1">
          <w:rPr>
            <w:noProof/>
            <w:webHidden/>
          </w:rPr>
          <w:fldChar w:fldCharType="separate"/>
        </w:r>
        <w:r w:rsidR="00F10AB1">
          <w:rPr>
            <w:noProof/>
            <w:webHidden/>
          </w:rPr>
          <w:t>24</w:t>
        </w:r>
        <w:r w:rsidR="00F10AB1">
          <w:rPr>
            <w:noProof/>
            <w:webHidden/>
          </w:rPr>
          <w:fldChar w:fldCharType="end"/>
        </w:r>
      </w:hyperlink>
    </w:p>
    <w:p w14:paraId="4F9E0A8B" w14:textId="0097134D" w:rsidR="00F10AB1" w:rsidRDefault="00000000">
      <w:pPr>
        <w:pStyle w:val="ekillerTablosu"/>
        <w:tabs>
          <w:tab w:val="right" w:leader="dot" w:pos="9062"/>
        </w:tabs>
        <w:rPr>
          <w:rFonts w:eastAsiaTheme="minorEastAsia"/>
          <w:noProof/>
          <w:kern w:val="2"/>
          <w:lang w:eastAsia="tr-TR"/>
          <w14:ligatures w14:val="standardContextual"/>
        </w:rPr>
      </w:pPr>
      <w:hyperlink w:anchor="_Toc139900902" w:history="1">
        <w:r w:rsidR="00F10AB1" w:rsidRPr="00631B28">
          <w:rPr>
            <w:rStyle w:val="Kpr"/>
            <w:b/>
            <w:bCs/>
            <w:noProof/>
          </w:rPr>
          <w:t>Şekil 4.7</w:t>
        </w:r>
        <w:r w:rsidR="00F10AB1" w:rsidRPr="00631B28">
          <w:rPr>
            <w:rStyle w:val="Kpr"/>
            <w:noProof/>
          </w:rPr>
          <w:t xml:space="preserve"> </w:t>
        </w:r>
        <w:r w:rsidR="00F10AB1" w:rsidRPr="00631B28">
          <w:rPr>
            <w:rStyle w:val="Kpr"/>
            <w:rFonts w:cs="Times New Roman"/>
            <w:noProof/>
          </w:rPr>
          <w:t>Sigmoid Aktiavasyon Fonksiyonun Grafik Gösterimi</w:t>
        </w:r>
        <w:r w:rsidR="00F10AB1">
          <w:rPr>
            <w:noProof/>
            <w:webHidden/>
          </w:rPr>
          <w:tab/>
        </w:r>
        <w:r w:rsidR="00F10AB1">
          <w:rPr>
            <w:noProof/>
            <w:webHidden/>
          </w:rPr>
          <w:fldChar w:fldCharType="begin"/>
        </w:r>
        <w:r w:rsidR="00F10AB1">
          <w:rPr>
            <w:noProof/>
            <w:webHidden/>
          </w:rPr>
          <w:instrText xml:space="preserve"> PAGEREF _Toc139900902 \h </w:instrText>
        </w:r>
        <w:r w:rsidR="00F10AB1">
          <w:rPr>
            <w:noProof/>
            <w:webHidden/>
          </w:rPr>
        </w:r>
        <w:r w:rsidR="00F10AB1">
          <w:rPr>
            <w:noProof/>
            <w:webHidden/>
          </w:rPr>
          <w:fldChar w:fldCharType="separate"/>
        </w:r>
        <w:r w:rsidR="00F10AB1">
          <w:rPr>
            <w:noProof/>
            <w:webHidden/>
          </w:rPr>
          <w:t>24</w:t>
        </w:r>
        <w:r w:rsidR="00F10AB1">
          <w:rPr>
            <w:noProof/>
            <w:webHidden/>
          </w:rPr>
          <w:fldChar w:fldCharType="end"/>
        </w:r>
      </w:hyperlink>
    </w:p>
    <w:p w14:paraId="7D07477D" w14:textId="7EF9DEC9" w:rsidR="00F10AB1" w:rsidRDefault="00000000">
      <w:pPr>
        <w:pStyle w:val="ekillerTablosu"/>
        <w:tabs>
          <w:tab w:val="right" w:leader="dot" w:pos="9062"/>
        </w:tabs>
        <w:rPr>
          <w:rFonts w:eastAsiaTheme="minorEastAsia"/>
          <w:noProof/>
          <w:kern w:val="2"/>
          <w:lang w:eastAsia="tr-TR"/>
          <w14:ligatures w14:val="standardContextual"/>
        </w:rPr>
      </w:pPr>
      <w:hyperlink w:anchor="_Toc139900903" w:history="1">
        <w:r w:rsidR="00F10AB1" w:rsidRPr="00631B28">
          <w:rPr>
            <w:rStyle w:val="Kpr"/>
            <w:b/>
            <w:bCs/>
            <w:noProof/>
          </w:rPr>
          <w:t>Şekil 4.8</w:t>
        </w:r>
        <w:r w:rsidR="00F10AB1" w:rsidRPr="00631B28">
          <w:rPr>
            <w:rStyle w:val="Kpr"/>
            <w:noProof/>
          </w:rPr>
          <w:t xml:space="preserve"> </w:t>
        </w:r>
        <w:r w:rsidR="00F10AB1" w:rsidRPr="00631B28">
          <w:rPr>
            <w:rStyle w:val="Kpr"/>
            <w:rFonts w:cs="Times New Roman"/>
            <w:noProof/>
          </w:rPr>
          <w:t>Hiperbolik Tanjant Aktiavasyon Fonksiyonun Grafik Gösterimi</w:t>
        </w:r>
        <w:r w:rsidR="00F10AB1">
          <w:rPr>
            <w:noProof/>
            <w:webHidden/>
          </w:rPr>
          <w:tab/>
        </w:r>
        <w:r w:rsidR="00F10AB1">
          <w:rPr>
            <w:noProof/>
            <w:webHidden/>
          </w:rPr>
          <w:fldChar w:fldCharType="begin"/>
        </w:r>
        <w:r w:rsidR="00F10AB1">
          <w:rPr>
            <w:noProof/>
            <w:webHidden/>
          </w:rPr>
          <w:instrText xml:space="preserve"> PAGEREF _Toc139900903 \h </w:instrText>
        </w:r>
        <w:r w:rsidR="00F10AB1">
          <w:rPr>
            <w:noProof/>
            <w:webHidden/>
          </w:rPr>
        </w:r>
        <w:r w:rsidR="00F10AB1">
          <w:rPr>
            <w:noProof/>
            <w:webHidden/>
          </w:rPr>
          <w:fldChar w:fldCharType="separate"/>
        </w:r>
        <w:r w:rsidR="00F10AB1">
          <w:rPr>
            <w:noProof/>
            <w:webHidden/>
          </w:rPr>
          <w:t>25</w:t>
        </w:r>
        <w:r w:rsidR="00F10AB1">
          <w:rPr>
            <w:noProof/>
            <w:webHidden/>
          </w:rPr>
          <w:fldChar w:fldCharType="end"/>
        </w:r>
      </w:hyperlink>
    </w:p>
    <w:p w14:paraId="1B4E942D" w14:textId="3749C1EF" w:rsidR="00F10AB1" w:rsidRDefault="00000000">
      <w:pPr>
        <w:pStyle w:val="ekillerTablosu"/>
        <w:tabs>
          <w:tab w:val="right" w:leader="dot" w:pos="9062"/>
        </w:tabs>
        <w:rPr>
          <w:rFonts w:eastAsiaTheme="minorEastAsia"/>
          <w:noProof/>
          <w:kern w:val="2"/>
          <w:lang w:eastAsia="tr-TR"/>
          <w14:ligatures w14:val="standardContextual"/>
        </w:rPr>
      </w:pPr>
      <w:hyperlink w:anchor="_Toc139900904" w:history="1">
        <w:r w:rsidR="00F10AB1" w:rsidRPr="00631B28">
          <w:rPr>
            <w:rStyle w:val="Kpr"/>
            <w:b/>
            <w:bCs/>
            <w:noProof/>
          </w:rPr>
          <w:t>Şekil 4.9</w:t>
        </w:r>
        <w:r w:rsidR="00F10AB1" w:rsidRPr="00631B28">
          <w:rPr>
            <w:rStyle w:val="Kpr"/>
            <w:noProof/>
          </w:rPr>
          <w:t xml:space="preserve"> Gaussian Aktivasyon Fonksiyonu Grafik Gösterimi</w:t>
        </w:r>
        <w:r w:rsidR="00F10AB1">
          <w:rPr>
            <w:noProof/>
            <w:webHidden/>
          </w:rPr>
          <w:tab/>
        </w:r>
        <w:r w:rsidR="00F10AB1">
          <w:rPr>
            <w:noProof/>
            <w:webHidden/>
          </w:rPr>
          <w:fldChar w:fldCharType="begin"/>
        </w:r>
        <w:r w:rsidR="00F10AB1">
          <w:rPr>
            <w:noProof/>
            <w:webHidden/>
          </w:rPr>
          <w:instrText xml:space="preserve"> PAGEREF _Toc139900904 \h </w:instrText>
        </w:r>
        <w:r w:rsidR="00F10AB1">
          <w:rPr>
            <w:noProof/>
            <w:webHidden/>
          </w:rPr>
        </w:r>
        <w:r w:rsidR="00F10AB1">
          <w:rPr>
            <w:noProof/>
            <w:webHidden/>
          </w:rPr>
          <w:fldChar w:fldCharType="separate"/>
        </w:r>
        <w:r w:rsidR="00F10AB1">
          <w:rPr>
            <w:noProof/>
            <w:webHidden/>
          </w:rPr>
          <w:t>26</w:t>
        </w:r>
        <w:r w:rsidR="00F10AB1">
          <w:rPr>
            <w:noProof/>
            <w:webHidden/>
          </w:rPr>
          <w:fldChar w:fldCharType="end"/>
        </w:r>
      </w:hyperlink>
    </w:p>
    <w:p w14:paraId="30974F4D" w14:textId="53A0BE7E" w:rsidR="00F10AB1" w:rsidRDefault="00000000">
      <w:pPr>
        <w:pStyle w:val="ekillerTablosu"/>
        <w:tabs>
          <w:tab w:val="right" w:leader="dot" w:pos="9062"/>
        </w:tabs>
        <w:rPr>
          <w:rFonts w:eastAsiaTheme="minorEastAsia"/>
          <w:noProof/>
          <w:kern w:val="2"/>
          <w:lang w:eastAsia="tr-TR"/>
          <w14:ligatures w14:val="standardContextual"/>
        </w:rPr>
      </w:pPr>
      <w:hyperlink w:anchor="_Toc139900905" w:history="1">
        <w:r w:rsidR="00F10AB1" w:rsidRPr="00631B28">
          <w:rPr>
            <w:rStyle w:val="Kpr"/>
            <w:b/>
            <w:bCs/>
            <w:noProof/>
          </w:rPr>
          <w:t>Şekil 4.10</w:t>
        </w:r>
        <w:r w:rsidR="00F10AB1" w:rsidRPr="00631B28">
          <w:rPr>
            <w:rStyle w:val="Kpr"/>
            <w:noProof/>
          </w:rPr>
          <w:t xml:space="preserve"> </w:t>
        </w:r>
        <w:r w:rsidR="00F10AB1" w:rsidRPr="00631B28">
          <w:rPr>
            <w:rStyle w:val="Kpr"/>
            <w:rFonts w:cs="Times New Roman"/>
            <w:noProof/>
          </w:rPr>
          <w:t>Yapay Sinir Hücresinin Algoritmik Yapısı</w:t>
        </w:r>
        <w:r w:rsidR="00F10AB1">
          <w:rPr>
            <w:noProof/>
            <w:webHidden/>
          </w:rPr>
          <w:tab/>
        </w:r>
        <w:r w:rsidR="00F10AB1">
          <w:rPr>
            <w:noProof/>
            <w:webHidden/>
          </w:rPr>
          <w:fldChar w:fldCharType="begin"/>
        </w:r>
        <w:r w:rsidR="00F10AB1">
          <w:rPr>
            <w:noProof/>
            <w:webHidden/>
          </w:rPr>
          <w:instrText xml:space="preserve"> PAGEREF _Toc139900905 \h </w:instrText>
        </w:r>
        <w:r w:rsidR="00F10AB1">
          <w:rPr>
            <w:noProof/>
            <w:webHidden/>
          </w:rPr>
        </w:r>
        <w:r w:rsidR="00F10AB1">
          <w:rPr>
            <w:noProof/>
            <w:webHidden/>
          </w:rPr>
          <w:fldChar w:fldCharType="separate"/>
        </w:r>
        <w:r w:rsidR="00F10AB1">
          <w:rPr>
            <w:noProof/>
            <w:webHidden/>
          </w:rPr>
          <w:t>26</w:t>
        </w:r>
        <w:r w:rsidR="00F10AB1">
          <w:rPr>
            <w:noProof/>
            <w:webHidden/>
          </w:rPr>
          <w:fldChar w:fldCharType="end"/>
        </w:r>
      </w:hyperlink>
    </w:p>
    <w:p w14:paraId="37CA055B" w14:textId="494D14E2" w:rsidR="00F10AB1" w:rsidRDefault="00000000">
      <w:pPr>
        <w:pStyle w:val="ekillerTablosu"/>
        <w:tabs>
          <w:tab w:val="right" w:leader="dot" w:pos="9062"/>
        </w:tabs>
        <w:rPr>
          <w:rFonts w:eastAsiaTheme="minorEastAsia"/>
          <w:noProof/>
          <w:kern w:val="2"/>
          <w:lang w:eastAsia="tr-TR"/>
          <w14:ligatures w14:val="standardContextual"/>
        </w:rPr>
      </w:pPr>
      <w:hyperlink w:anchor="_Toc139900906" w:history="1">
        <w:r w:rsidR="00F10AB1" w:rsidRPr="00631B28">
          <w:rPr>
            <w:rStyle w:val="Kpr"/>
            <w:b/>
            <w:bCs/>
            <w:noProof/>
          </w:rPr>
          <w:t>Şekil 4.11</w:t>
        </w:r>
        <w:r w:rsidR="00F10AB1" w:rsidRPr="00631B28">
          <w:rPr>
            <w:rStyle w:val="Kpr"/>
            <w:noProof/>
          </w:rPr>
          <w:t xml:space="preserve"> </w:t>
        </w:r>
        <w:r w:rsidR="00F10AB1" w:rsidRPr="00631B28">
          <w:rPr>
            <w:rStyle w:val="Kpr"/>
            <w:rFonts w:cs="Times New Roman"/>
            <w:noProof/>
          </w:rPr>
          <w:t>Bir Yapay Sinir Ağı Yapısı</w:t>
        </w:r>
        <w:r w:rsidR="00F10AB1">
          <w:rPr>
            <w:noProof/>
            <w:webHidden/>
          </w:rPr>
          <w:tab/>
        </w:r>
        <w:r w:rsidR="00F10AB1">
          <w:rPr>
            <w:noProof/>
            <w:webHidden/>
          </w:rPr>
          <w:fldChar w:fldCharType="begin"/>
        </w:r>
        <w:r w:rsidR="00F10AB1">
          <w:rPr>
            <w:noProof/>
            <w:webHidden/>
          </w:rPr>
          <w:instrText xml:space="preserve"> PAGEREF _Toc139900906 \h </w:instrText>
        </w:r>
        <w:r w:rsidR="00F10AB1">
          <w:rPr>
            <w:noProof/>
            <w:webHidden/>
          </w:rPr>
        </w:r>
        <w:r w:rsidR="00F10AB1">
          <w:rPr>
            <w:noProof/>
            <w:webHidden/>
          </w:rPr>
          <w:fldChar w:fldCharType="separate"/>
        </w:r>
        <w:r w:rsidR="00F10AB1">
          <w:rPr>
            <w:noProof/>
            <w:webHidden/>
          </w:rPr>
          <w:t>27</w:t>
        </w:r>
        <w:r w:rsidR="00F10AB1">
          <w:rPr>
            <w:noProof/>
            <w:webHidden/>
          </w:rPr>
          <w:fldChar w:fldCharType="end"/>
        </w:r>
      </w:hyperlink>
    </w:p>
    <w:p w14:paraId="5C3C395E" w14:textId="45716AB7" w:rsidR="00F10AB1" w:rsidRDefault="00000000">
      <w:pPr>
        <w:pStyle w:val="ekillerTablosu"/>
        <w:tabs>
          <w:tab w:val="right" w:leader="dot" w:pos="9062"/>
        </w:tabs>
        <w:rPr>
          <w:rFonts w:eastAsiaTheme="minorEastAsia"/>
          <w:noProof/>
          <w:kern w:val="2"/>
          <w:lang w:eastAsia="tr-TR"/>
          <w14:ligatures w14:val="standardContextual"/>
        </w:rPr>
      </w:pPr>
      <w:hyperlink w:anchor="_Toc139900907" w:history="1">
        <w:r w:rsidR="00F10AB1" w:rsidRPr="00631B28">
          <w:rPr>
            <w:rStyle w:val="Kpr"/>
            <w:b/>
            <w:bCs/>
            <w:noProof/>
          </w:rPr>
          <w:t>Şekil 4.12</w:t>
        </w:r>
        <w:r w:rsidR="00F10AB1" w:rsidRPr="00631B28">
          <w:rPr>
            <w:rStyle w:val="Kpr"/>
            <w:noProof/>
          </w:rPr>
          <w:t xml:space="preserve"> Çok Katmanlı İleri Beslemeli Yapay Sinir Ağı</w:t>
        </w:r>
        <w:r w:rsidR="00F10AB1">
          <w:rPr>
            <w:noProof/>
            <w:webHidden/>
          </w:rPr>
          <w:tab/>
        </w:r>
        <w:r w:rsidR="00F10AB1">
          <w:rPr>
            <w:noProof/>
            <w:webHidden/>
          </w:rPr>
          <w:fldChar w:fldCharType="begin"/>
        </w:r>
        <w:r w:rsidR="00F10AB1">
          <w:rPr>
            <w:noProof/>
            <w:webHidden/>
          </w:rPr>
          <w:instrText xml:space="preserve"> PAGEREF _Toc139900907 \h </w:instrText>
        </w:r>
        <w:r w:rsidR="00F10AB1">
          <w:rPr>
            <w:noProof/>
            <w:webHidden/>
          </w:rPr>
        </w:r>
        <w:r w:rsidR="00F10AB1">
          <w:rPr>
            <w:noProof/>
            <w:webHidden/>
          </w:rPr>
          <w:fldChar w:fldCharType="separate"/>
        </w:r>
        <w:r w:rsidR="00F10AB1">
          <w:rPr>
            <w:noProof/>
            <w:webHidden/>
          </w:rPr>
          <w:t>28</w:t>
        </w:r>
        <w:r w:rsidR="00F10AB1">
          <w:rPr>
            <w:noProof/>
            <w:webHidden/>
          </w:rPr>
          <w:fldChar w:fldCharType="end"/>
        </w:r>
      </w:hyperlink>
    </w:p>
    <w:p w14:paraId="0D71A5AA" w14:textId="3D8E7557" w:rsidR="00F10AB1" w:rsidRDefault="00000000">
      <w:pPr>
        <w:pStyle w:val="ekillerTablosu"/>
        <w:tabs>
          <w:tab w:val="right" w:leader="dot" w:pos="9062"/>
        </w:tabs>
        <w:rPr>
          <w:rFonts w:eastAsiaTheme="minorEastAsia"/>
          <w:noProof/>
          <w:kern w:val="2"/>
          <w:lang w:eastAsia="tr-TR"/>
          <w14:ligatures w14:val="standardContextual"/>
        </w:rPr>
      </w:pPr>
      <w:hyperlink w:anchor="_Toc139900908" w:history="1">
        <w:r w:rsidR="00F10AB1" w:rsidRPr="00631B28">
          <w:rPr>
            <w:rStyle w:val="Kpr"/>
            <w:b/>
            <w:bCs/>
            <w:noProof/>
          </w:rPr>
          <w:t>Şekil 4.13</w:t>
        </w:r>
        <w:r w:rsidR="00F10AB1" w:rsidRPr="00631B28">
          <w:rPr>
            <w:rStyle w:val="Kpr"/>
            <w:noProof/>
          </w:rPr>
          <w:t xml:space="preserve"> </w:t>
        </w:r>
        <w:r w:rsidR="00F10AB1" w:rsidRPr="00631B28">
          <w:rPr>
            <w:rStyle w:val="Kpr"/>
            <w:rFonts w:cs="Times New Roman"/>
            <w:noProof/>
          </w:rPr>
          <w:t>Çok Katmanlı Geri Beslemeli Yapay Sinir Ağı</w:t>
        </w:r>
        <w:r w:rsidR="00F10AB1">
          <w:rPr>
            <w:noProof/>
            <w:webHidden/>
          </w:rPr>
          <w:tab/>
        </w:r>
        <w:r w:rsidR="00F10AB1">
          <w:rPr>
            <w:noProof/>
            <w:webHidden/>
          </w:rPr>
          <w:fldChar w:fldCharType="begin"/>
        </w:r>
        <w:r w:rsidR="00F10AB1">
          <w:rPr>
            <w:noProof/>
            <w:webHidden/>
          </w:rPr>
          <w:instrText xml:space="preserve"> PAGEREF _Toc139900908 \h </w:instrText>
        </w:r>
        <w:r w:rsidR="00F10AB1">
          <w:rPr>
            <w:noProof/>
            <w:webHidden/>
          </w:rPr>
        </w:r>
        <w:r w:rsidR="00F10AB1">
          <w:rPr>
            <w:noProof/>
            <w:webHidden/>
          </w:rPr>
          <w:fldChar w:fldCharType="separate"/>
        </w:r>
        <w:r w:rsidR="00F10AB1">
          <w:rPr>
            <w:noProof/>
            <w:webHidden/>
          </w:rPr>
          <w:t>29</w:t>
        </w:r>
        <w:r w:rsidR="00F10AB1">
          <w:rPr>
            <w:noProof/>
            <w:webHidden/>
          </w:rPr>
          <w:fldChar w:fldCharType="end"/>
        </w:r>
      </w:hyperlink>
    </w:p>
    <w:p w14:paraId="5BED2E6B" w14:textId="06C31DB9" w:rsidR="00F10AB1" w:rsidRDefault="00000000">
      <w:pPr>
        <w:pStyle w:val="ekillerTablosu"/>
        <w:tabs>
          <w:tab w:val="right" w:leader="dot" w:pos="9062"/>
        </w:tabs>
        <w:rPr>
          <w:rFonts w:eastAsiaTheme="minorEastAsia"/>
          <w:noProof/>
          <w:kern w:val="2"/>
          <w:lang w:eastAsia="tr-TR"/>
          <w14:ligatures w14:val="standardContextual"/>
        </w:rPr>
      </w:pPr>
      <w:hyperlink w:anchor="_Toc139900909" w:history="1">
        <w:r w:rsidR="00F10AB1" w:rsidRPr="00631B28">
          <w:rPr>
            <w:rStyle w:val="Kpr"/>
            <w:b/>
            <w:bCs/>
            <w:noProof/>
          </w:rPr>
          <w:t>Şekil 4.14</w:t>
        </w:r>
        <w:r w:rsidR="00F10AB1" w:rsidRPr="00631B28">
          <w:rPr>
            <w:rStyle w:val="Kpr"/>
            <w:noProof/>
          </w:rPr>
          <w:t xml:space="preserve"> </w:t>
        </w:r>
        <w:r w:rsidR="00F10AB1" w:rsidRPr="00631B28">
          <w:rPr>
            <w:rStyle w:val="Kpr"/>
            <w:rFonts w:cs="Times New Roman"/>
            <w:noProof/>
          </w:rPr>
          <w:t>Öğretmenli Öğrenme Blok Gösterimi</w:t>
        </w:r>
        <w:r w:rsidR="00F10AB1">
          <w:rPr>
            <w:noProof/>
            <w:webHidden/>
          </w:rPr>
          <w:tab/>
        </w:r>
        <w:r w:rsidR="00F10AB1">
          <w:rPr>
            <w:noProof/>
            <w:webHidden/>
          </w:rPr>
          <w:fldChar w:fldCharType="begin"/>
        </w:r>
        <w:r w:rsidR="00F10AB1">
          <w:rPr>
            <w:noProof/>
            <w:webHidden/>
          </w:rPr>
          <w:instrText xml:space="preserve"> PAGEREF _Toc139900909 \h </w:instrText>
        </w:r>
        <w:r w:rsidR="00F10AB1">
          <w:rPr>
            <w:noProof/>
            <w:webHidden/>
          </w:rPr>
        </w:r>
        <w:r w:rsidR="00F10AB1">
          <w:rPr>
            <w:noProof/>
            <w:webHidden/>
          </w:rPr>
          <w:fldChar w:fldCharType="separate"/>
        </w:r>
        <w:r w:rsidR="00F10AB1">
          <w:rPr>
            <w:noProof/>
            <w:webHidden/>
          </w:rPr>
          <w:t>30</w:t>
        </w:r>
        <w:r w:rsidR="00F10AB1">
          <w:rPr>
            <w:noProof/>
            <w:webHidden/>
          </w:rPr>
          <w:fldChar w:fldCharType="end"/>
        </w:r>
      </w:hyperlink>
    </w:p>
    <w:p w14:paraId="351A9989" w14:textId="0B14C7F6" w:rsidR="00F10AB1" w:rsidRDefault="00000000">
      <w:pPr>
        <w:pStyle w:val="ekillerTablosu"/>
        <w:tabs>
          <w:tab w:val="right" w:leader="dot" w:pos="9062"/>
        </w:tabs>
        <w:rPr>
          <w:rFonts w:eastAsiaTheme="minorEastAsia"/>
          <w:noProof/>
          <w:kern w:val="2"/>
          <w:lang w:eastAsia="tr-TR"/>
          <w14:ligatures w14:val="standardContextual"/>
        </w:rPr>
      </w:pPr>
      <w:hyperlink w:anchor="_Toc139900910" w:history="1">
        <w:r w:rsidR="00F10AB1" w:rsidRPr="00631B28">
          <w:rPr>
            <w:rStyle w:val="Kpr"/>
            <w:b/>
            <w:bCs/>
            <w:noProof/>
          </w:rPr>
          <w:t>Şekil 4.15</w:t>
        </w:r>
        <w:r w:rsidR="00F10AB1" w:rsidRPr="00631B28">
          <w:rPr>
            <w:rStyle w:val="Kpr"/>
            <w:noProof/>
          </w:rPr>
          <w:t xml:space="preserve"> </w:t>
        </w:r>
        <w:r w:rsidR="00F10AB1" w:rsidRPr="00631B28">
          <w:rPr>
            <w:rStyle w:val="Kpr"/>
            <w:rFonts w:cs="Times New Roman"/>
            <w:noProof/>
          </w:rPr>
          <w:t>Öğretmensiz Öğrenme Blok Gösterimi</w:t>
        </w:r>
        <w:r w:rsidR="00F10AB1">
          <w:rPr>
            <w:noProof/>
            <w:webHidden/>
          </w:rPr>
          <w:tab/>
        </w:r>
        <w:r w:rsidR="00F10AB1">
          <w:rPr>
            <w:noProof/>
            <w:webHidden/>
          </w:rPr>
          <w:fldChar w:fldCharType="begin"/>
        </w:r>
        <w:r w:rsidR="00F10AB1">
          <w:rPr>
            <w:noProof/>
            <w:webHidden/>
          </w:rPr>
          <w:instrText xml:space="preserve"> PAGEREF _Toc139900910 \h </w:instrText>
        </w:r>
        <w:r w:rsidR="00F10AB1">
          <w:rPr>
            <w:noProof/>
            <w:webHidden/>
          </w:rPr>
        </w:r>
        <w:r w:rsidR="00F10AB1">
          <w:rPr>
            <w:noProof/>
            <w:webHidden/>
          </w:rPr>
          <w:fldChar w:fldCharType="separate"/>
        </w:r>
        <w:r w:rsidR="00F10AB1">
          <w:rPr>
            <w:noProof/>
            <w:webHidden/>
          </w:rPr>
          <w:t>31</w:t>
        </w:r>
        <w:r w:rsidR="00F10AB1">
          <w:rPr>
            <w:noProof/>
            <w:webHidden/>
          </w:rPr>
          <w:fldChar w:fldCharType="end"/>
        </w:r>
      </w:hyperlink>
    </w:p>
    <w:p w14:paraId="5880EE5E" w14:textId="009E9CCA" w:rsidR="00F10AB1" w:rsidRDefault="00000000">
      <w:pPr>
        <w:pStyle w:val="ekillerTablosu"/>
        <w:tabs>
          <w:tab w:val="right" w:leader="dot" w:pos="9062"/>
        </w:tabs>
        <w:rPr>
          <w:rFonts w:eastAsiaTheme="minorEastAsia"/>
          <w:noProof/>
          <w:kern w:val="2"/>
          <w:lang w:eastAsia="tr-TR"/>
          <w14:ligatures w14:val="standardContextual"/>
        </w:rPr>
      </w:pPr>
      <w:hyperlink w:anchor="_Toc139900911" w:history="1">
        <w:r w:rsidR="00F10AB1" w:rsidRPr="00631B28">
          <w:rPr>
            <w:rStyle w:val="Kpr"/>
            <w:b/>
            <w:bCs/>
            <w:noProof/>
          </w:rPr>
          <w:t>Şekil 4.16</w:t>
        </w:r>
        <w:r w:rsidR="00F10AB1" w:rsidRPr="00631B28">
          <w:rPr>
            <w:rStyle w:val="Kpr"/>
            <w:noProof/>
          </w:rPr>
          <w:t xml:space="preserve"> </w:t>
        </w:r>
        <w:r w:rsidR="00F10AB1" w:rsidRPr="00631B28">
          <w:rPr>
            <w:rStyle w:val="Kpr"/>
            <w:rFonts w:cs="Times New Roman"/>
            <w:noProof/>
          </w:rPr>
          <w:t>Destekleyici Öğrenme Blok Gösterimi</w:t>
        </w:r>
        <w:r w:rsidR="00F10AB1">
          <w:rPr>
            <w:noProof/>
            <w:webHidden/>
          </w:rPr>
          <w:tab/>
        </w:r>
        <w:r w:rsidR="00F10AB1">
          <w:rPr>
            <w:noProof/>
            <w:webHidden/>
          </w:rPr>
          <w:fldChar w:fldCharType="begin"/>
        </w:r>
        <w:r w:rsidR="00F10AB1">
          <w:rPr>
            <w:noProof/>
            <w:webHidden/>
          </w:rPr>
          <w:instrText xml:space="preserve"> PAGEREF _Toc139900911 \h </w:instrText>
        </w:r>
        <w:r w:rsidR="00F10AB1">
          <w:rPr>
            <w:noProof/>
            <w:webHidden/>
          </w:rPr>
        </w:r>
        <w:r w:rsidR="00F10AB1">
          <w:rPr>
            <w:noProof/>
            <w:webHidden/>
          </w:rPr>
          <w:fldChar w:fldCharType="separate"/>
        </w:r>
        <w:r w:rsidR="00F10AB1">
          <w:rPr>
            <w:noProof/>
            <w:webHidden/>
          </w:rPr>
          <w:t>32</w:t>
        </w:r>
        <w:r w:rsidR="00F10AB1">
          <w:rPr>
            <w:noProof/>
            <w:webHidden/>
          </w:rPr>
          <w:fldChar w:fldCharType="end"/>
        </w:r>
      </w:hyperlink>
    </w:p>
    <w:p w14:paraId="65455E91" w14:textId="637B7895" w:rsidR="00F10AB1" w:rsidRDefault="00000000">
      <w:pPr>
        <w:pStyle w:val="ekillerTablosu"/>
        <w:tabs>
          <w:tab w:val="right" w:leader="dot" w:pos="9062"/>
        </w:tabs>
        <w:rPr>
          <w:rFonts w:eastAsiaTheme="minorEastAsia"/>
          <w:noProof/>
          <w:kern w:val="2"/>
          <w:lang w:eastAsia="tr-TR"/>
          <w14:ligatures w14:val="standardContextual"/>
        </w:rPr>
      </w:pPr>
      <w:hyperlink w:anchor="_Toc139900912" w:history="1">
        <w:r w:rsidR="00F10AB1" w:rsidRPr="00631B28">
          <w:rPr>
            <w:rStyle w:val="Kpr"/>
            <w:b/>
            <w:bCs/>
            <w:noProof/>
          </w:rPr>
          <w:t>Şekil 5.1</w:t>
        </w:r>
        <w:r w:rsidR="00F10AB1" w:rsidRPr="00631B28">
          <w:rPr>
            <w:rStyle w:val="Kpr"/>
            <w:noProof/>
          </w:rPr>
          <w:t xml:space="preserve"> </w:t>
        </w:r>
        <w:r w:rsidR="00F10AB1" w:rsidRPr="00631B28">
          <w:rPr>
            <w:rStyle w:val="Kpr"/>
            <w:rFonts w:cs="Times New Roman"/>
            <w:noProof/>
          </w:rPr>
          <w:t>Minimum Maksimum Metodunun Uygulanma Mantığı</w:t>
        </w:r>
        <w:r w:rsidR="00F10AB1">
          <w:rPr>
            <w:noProof/>
            <w:webHidden/>
          </w:rPr>
          <w:tab/>
        </w:r>
        <w:r w:rsidR="00F10AB1">
          <w:rPr>
            <w:noProof/>
            <w:webHidden/>
          </w:rPr>
          <w:fldChar w:fldCharType="begin"/>
        </w:r>
        <w:r w:rsidR="00F10AB1">
          <w:rPr>
            <w:noProof/>
            <w:webHidden/>
          </w:rPr>
          <w:instrText xml:space="preserve"> PAGEREF _Toc139900912 \h </w:instrText>
        </w:r>
        <w:r w:rsidR="00F10AB1">
          <w:rPr>
            <w:noProof/>
            <w:webHidden/>
          </w:rPr>
        </w:r>
        <w:r w:rsidR="00F10AB1">
          <w:rPr>
            <w:noProof/>
            <w:webHidden/>
          </w:rPr>
          <w:fldChar w:fldCharType="separate"/>
        </w:r>
        <w:r w:rsidR="00F10AB1">
          <w:rPr>
            <w:noProof/>
            <w:webHidden/>
          </w:rPr>
          <w:t>38</w:t>
        </w:r>
        <w:r w:rsidR="00F10AB1">
          <w:rPr>
            <w:noProof/>
            <w:webHidden/>
          </w:rPr>
          <w:fldChar w:fldCharType="end"/>
        </w:r>
      </w:hyperlink>
    </w:p>
    <w:p w14:paraId="3149D963" w14:textId="6C8656D6" w:rsidR="00F10AB1" w:rsidRDefault="00000000">
      <w:pPr>
        <w:pStyle w:val="ekillerTablosu"/>
        <w:tabs>
          <w:tab w:val="right" w:leader="dot" w:pos="9062"/>
        </w:tabs>
        <w:rPr>
          <w:rFonts w:eastAsiaTheme="minorEastAsia"/>
          <w:noProof/>
          <w:kern w:val="2"/>
          <w:lang w:eastAsia="tr-TR"/>
          <w14:ligatures w14:val="standardContextual"/>
        </w:rPr>
      </w:pPr>
      <w:hyperlink w:anchor="_Toc139900913" w:history="1">
        <w:r w:rsidR="00F10AB1" w:rsidRPr="00631B28">
          <w:rPr>
            <w:rStyle w:val="Kpr"/>
            <w:b/>
            <w:bCs/>
            <w:noProof/>
          </w:rPr>
          <w:t>Şekil 5.2</w:t>
        </w:r>
        <w:r w:rsidR="00F10AB1" w:rsidRPr="00631B28">
          <w:rPr>
            <w:rStyle w:val="Kpr"/>
            <w:noProof/>
          </w:rPr>
          <w:t xml:space="preserve"> </w:t>
        </w:r>
        <w:r w:rsidR="00F10AB1" w:rsidRPr="00631B28">
          <w:rPr>
            <w:rStyle w:val="Kpr"/>
            <w:rFonts w:cs="Times New Roman"/>
            <w:noProof/>
          </w:rPr>
          <w:t>Z-Skor Metodunun Uygulanma Mantığı</w:t>
        </w:r>
        <w:r w:rsidR="00F10AB1">
          <w:rPr>
            <w:noProof/>
            <w:webHidden/>
          </w:rPr>
          <w:tab/>
        </w:r>
        <w:r w:rsidR="00F10AB1">
          <w:rPr>
            <w:noProof/>
            <w:webHidden/>
          </w:rPr>
          <w:fldChar w:fldCharType="begin"/>
        </w:r>
        <w:r w:rsidR="00F10AB1">
          <w:rPr>
            <w:noProof/>
            <w:webHidden/>
          </w:rPr>
          <w:instrText xml:space="preserve"> PAGEREF _Toc139900913 \h </w:instrText>
        </w:r>
        <w:r w:rsidR="00F10AB1">
          <w:rPr>
            <w:noProof/>
            <w:webHidden/>
          </w:rPr>
        </w:r>
        <w:r w:rsidR="00F10AB1">
          <w:rPr>
            <w:noProof/>
            <w:webHidden/>
          </w:rPr>
          <w:fldChar w:fldCharType="separate"/>
        </w:r>
        <w:r w:rsidR="00F10AB1">
          <w:rPr>
            <w:noProof/>
            <w:webHidden/>
          </w:rPr>
          <w:t>40</w:t>
        </w:r>
        <w:r w:rsidR="00F10AB1">
          <w:rPr>
            <w:noProof/>
            <w:webHidden/>
          </w:rPr>
          <w:fldChar w:fldCharType="end"/>
        </w:r>
      </w:hyperlink>
    </w:p>
    <w:p w14:paraId="79257657" w14:textId="6470B1F3" w:rsidR="00F10AB1" w:rsidRDefault="00000000">
      <w:pPr>
        <w:pStyle w:val="ekillerTablosu"/>
        <w:tabs>
          <w:tab w:val="right" w:leader="dot" w:pos="9062"/>
        </w:tabs>
        <w:rPr>
          <w:rFonts w:eastAsiaTheme="minorEastAsia"/>
          <w:noProof/>
          <w:kern w:val="2"/>
          <w:lang w:eastAsia="tr-TR"/>
          <w14:ligatures w14:val="standardContextual"/>
        </w:rPr>
      </w:pPr>
      <w:hyperlink w:anchor="_Toc139900914" w:history="1">
        <w:r w:rsidR="00F10AB1" w:rsidRPr="00631B28">
          <w:rPr>
            <w:rStyle w:val="Kpr"/>
            <w:b/>
            <w:bCs/>
            <w:noProof/>
          </w:rPr>
          <w:t>Şekil 5.3</w:t>
        </w:r>
        <w:r w:rsidR="00F10AB1" w:rsidRPr="00631B28">
          <w:rPr>
            <w:rStyle w:val="Kpr"/>
            <w:noProof/>
          </w:rPr>
          <w:t xml:space="preserve"> </w:t>
        </w:r>
        <w:r w:rsidR="00F10AB1" w:rsidRPr="00631B28">
          <w:rPr>
            <w:rStyle w:val="Kpr"/>
            <w:rFonts w:cs="Times New Roman"/>
            <w:noProof/>
          </w:rPr>
          <w:t>Ondalık Ölçekleme Metodunun Uygulanma Mantığı</w:t>
        </w:r>
        <w:r w:rsidR="00F10AB1">
          <w:rPr>
            <w:noProof/>
            <w:webHidden/>
          </w:rPr>
          <w:tab/>
        </w:r>
        <w:r w:rsidR="00F10AB1">
          <w:rPr>
            <w:noProof/>
            <w:webHidden/>
          </w:rPr>
          <w:fldChar w:fldCharType="begin"/>
        </w:r>
        <w:r w:rsidR="00F10AB1">
          <w:rPr>
            <w:noProof/>
            <w:webHidden/>
          </w:rPr>
          <w:instrText xml:space="preserve"> PAGEREF _Toc139900914 \h </w:instrText>
        </w:r>
        <w:r w:rsidR="00F10AB1">
          <w:rPr>
            <w:noProof/>
            <w:webHidden/>
          </w:rPr>
        </w:r>
        <w:r w:rsidR="00F10AB1">
          <w:rPr>
            <w:noProof/>
            <w:webHidden/>
          </w:rPr>
          <w:fldChar w:fldCharType="separate"/>
        </w:r>
        <w:r w:rsidR="00F10AB1">
          <w:rPr>
            <w:noProof/>
            <w:webHidden/>
          </w:rPr>
          <w:t>40</w:t>
        </w:r>
        <w:r w:rsidR="00F10AB1">
          <w:rPr>
            <w:noProof/>
            <w:webHidden/>
          </w:rPr>
          <w:fldChar w:fldCharType="end"/>
        </w:r>
      </w:hyperlink>
    </w:p>
    <w:p w14:paraId="2D39DD78" w14:textId="644C34DA" w:rsidR="00F10AB1" w:rsidRDefault="00000000">
      <w:pPr>
        <w:pStyle w:val="ekillerTablosu"/>
        <w:tabs>
          <w:tab w:val="right" w:leader="dot" w:pos="9062"/>
        </w:tabs>
        <w:rPr>
          <w:rFonts w:eastAsiaTheme="minorEastAsia"/>
          <w:noProof/>
          <w:kern w:val="2"/>
          <w:lang w:eastAsia="tr-TR"/>
          <w14:ligatures w14:val="standardContextual"/>
        </w:rPr>
      </w:pPr>
      <w:hyperlink w:anchor="_Toc139900915" w:history="1">
        <w:r w:rsidR="00F10AB1" w:rsidRPr="00631B28">
          <w:rPr>
            <w:rStyle w:val="Kpr"/>
            <w:b/>
            <w:bCs/>
            <w:noProof/>
          </w:rPr>
          <w:t>Şekil 5.4</w:t>
        </w:r>
        <w:r w:rsidR="00F10AB1" w:rsidRPr="00631B28">
          <w:rPr>
            <w:rStyle w:val="Kpr"/>
            <w:noProof/>
          </w:rPr>
          <w:t xml:space="preserve"> </w:t>
        </w:r>
        <w:r w:rsidR="00F10AB1" w:rsidRPr="00631B28">
          <w:rPr>
            <w:rStyle w:val="Kpr"/>
            <w:rFonts w:cs="Times New Roman"/>
            <w:noProof/>
          </w:rPr>
          <w:t>Medyan Normalizasyon Metodunun Uygulanma Mantığı</w:t>
        </w:r>
        <w:r w:rsidR="00F10AB1">
          <w:rPr>
            <w:noProof/>
            <w:webHidden/>
          </w:rPr>
          <w:tab/>
        </w:r>
        <w:r w:rsidR="00F10AB1">
          <w:rPr>
            <w:noProof/>
            <w:webHidden/>
          </w:rPr>
          <w:fldChar w:fldCharType="begin"/>
        </w:r>
        <w:r w:rsidR="00F10AB1">
          <w:rPr>
            <w:noProof/>
            <w:webHidden/>
          </w:rPr>
          <w:instrText xml:space="preserve"> PAGEREF _Toc139900915 \h </w:instrText>
        </w:r>
        <w:r w:rsidR="00F10AB1">
          <w:rPr>
            <w:noProof/>
            <w:webHidden/>
          </w:rPr>
        </w:r>
        <w:r w:rsidR="00F10AB1">
          <w:rPr>
            <w:noProof/>
            <w:webHidden/>
          </w:rPr>
          <w:fldChar w:fldCharType="separate"/>
        </w:r>
        <w:r w:rsidR="00F10AB1">
          <w:rPr>
            <w:noProof/>
            <w:webHidden/>
          </w:rPr>
          <w:t>41</w:t>
        </w:r>
        <w:r w:rsidR="00F10AB1">
          <w:rPr>
            <w:noProof/>
            <w:webHidden/>
          </w:rPr>
          <w:fldChar w:fldCharType="end"/>
        </w:r>
      </w:hyperlink>
    </w:p>
    <w:p w14:paraId="1FF213CC" w14:textId="7C236404" w:rsidR="00F10AB1" w:rsidRDefault="00000000">
      <w:pPr>
        <w:pStyle w:val="ekillerTablosu"/>
        <w:tabs>
          <w:tab w:val="right" w:leader="dot" w:pos="9062"/>
        </w:tabs>
        <w:rPr>
          <w:rFonts w:eastAsiaTheme="minorEastAsia"/>
          <w:noProof/>
          <w:kern w:val="2"/>
          <w:lang w:eastAsia="tr-TR"/>
          <w14:ligatures w14:val="standardContextual"/>
        </w:rPr>
      </w:pPr>
      <w:hyperlink w:anchor="_Toc139900916" w:history="1">
        <w:r w:rsidR="00F10AB1" w:rsidRPr="00631B28">
          <w:rPr>
            <w:rStyle w:val="Kpr"/>
            <w:b/>
            <w:bCs/>
            <w:noProof/>
          </w:rPr>
          <w:t>Şekil 6.1</w:t>
        </w:r>
        <w:r w:rsidR="00F10AB1" w:rsidRPr="00631B28">
          <w:rPr>
            <w:rStyle w:val="Kpr"/>
            <w:rFonts w:cs="Times New Roman"/>
            <w:noProof/>
          </w:rPr>
          <w:t xml:space="preserve"> KDKK DGNMOS Devresi</w:t>
        </w:r>
        <w:r w:rsidR="00F10AB1">
          <w:rPr>
            <w:noProof/>
            <w:webHidden/>
          </w:rPr>
          <w:tab/>
        </w:r>
        <w:r w:rsidR="00F10AB1">
          <w:rPr>
            <w:noProof/>
            <w:webHidden/>
          </w:rPr>
          <w:fldChar w:fldCharType="begin"/>
        </w:r>
        <w:r w:rsidR="00F10AB1">
          <w:rPr>
            <w:noProof/>
            <w:webHidden/>
          </w:rPr>
          <w:instrText xml:space="preserve"> PAGEREF _Toc139900916 \h </w:instrText>
        </w:r>
        <w:r w:rsidR="00F10AB1">
          <w:rPr>
            <w:noProof/>
            <w:webHidden/>
          </w:rPr>
        </w:r>
        <w:r w:rsidR="00F10AB1">
          <w:rPr>
            <w:noProof/>
            <w:webHidden/>
          </w:rPr>
          <w:fldChar w:fldCharType="separate"/>
        </w:r>
        <w:r w:rsidR="00F10AB1">
          <w:rPr>
            <w:noProof/>
            <w:webHidden/>
          </w:rPr>
          <w:t>44</w:t>
        </w:r>
        <w:r w:rsidR="00F10AB1">
          <w:rPr>
            <w:noProof/>
            <w:webHidden/>
          </w:rPr>
          <w:fldChar w:fldCharType="end"/>
        </w:r>
      </w:hyperlink>
    </w:p>
    <w:p w14:paraId="24EE2C5D" w14:textId="2AC7931E" w:rsidR="00F10AB1" w:rsidRDefault="00000000">
      <w:pPr>
        <w:pStyle w:val="ekillerTablosu"/>
        <w:tabs>
          <w:tab w:val="right" w:leader="dot" w:pos="9062"/>
        </w:tabs>
        <w:rPr>
          <w:rFonts w:eastAsiaTheme="minorEastAsia"/>
          <w:noProof/>
          <w:kern w:val="2"/>
          <w:lang w:eastAsia="tr-TR"/>
          <w14:ligatures w14:val="standardContextual"/>
        </w:rPr>
      </w:pPr>
      <w:hyperlink w:anchor="_Toc139900917" w:history="1">
        <w:r w:rsidR="00F10AB1" w:rsidRPr="00631B28">
          <w:rPr>
            <w:rStyle w:val="Kpr"/>
            <w:b/>
            <w:bCs/>
            <w:noProof/>
          </w:rPr>
          <w:t>Şekil 6.2</w:t>
        </w:r>
        <w:r w:rsidR="00F10AB1" w:rsidRPr="00631B28">
          <w:rPr>
            <w:rStyle w:val="Kpr"/>
            <w:noProof/>
          </w:rPr>
          <w:t xml:space="preserve"> </w:t>
        </w:r>
        <w:r w:rsidR="00F10AB1" w:rsidRPr="00631B28">
          <w:rPr>
            <w:rStyle w:val="Kpr"/>
            <w:rFonts w:cs="Times New Roman"/>
            <w:noProof/>
          </w:rPr>
          <w:t>KDKK DGPMOS Devresi</w:t>
        </w:r>
        <w:r w:rsidR="00F10AB1">
          <w:rPr>
            <w:noProof/>
            <w:webHidden/>
          </w:rPr>
          <w:tab/>
        </w:r>
        <w:r w:rsidR="00F10AB1">
          <w:rPr>
            <w:noProof/>
            <w:webHidden/>
          </w:rPr>
          <w:fldChar w:fldCharType="begin"/>
        </w:r>
        <w:r w:rsidR="00F10AB1">
          <w:rPr>
            <w:noProof/>
            <w:webHidden/>
          </w:rPr>
          <w:instrText xml:space="preserve"> PAGEREF _Toc139900917 \h </w:instrText>
        </w:r>
        <w:r w:rsidR="00F10AB1">
          <w:rPr>
            <w:noProof/>
            <w:webHidden/>
          </w:rPr>
        </w:r>
        <w:r w:rsidR="00F10AB1">
          <w:rPr>
            <w:noProof/>
            <w:webHidden/>
          </w:rPr>
          <w:fldChar w:fldCharType="separate"/>
        </w:r>
        <w:r w:rsidR="00F10AB1">
          <w:rPr>
            <w:noProof/>
            <w:webHidden/>
          </w:rPr>
          <w:t>45</w:t>
        </w:r>
        <w:r w:rsidR="00F10AB1">
          <w:rPr>
            <w:noProof/>
            <w:webHidden/>
          </w:rPr>
          <w:fldChar w:fldCharType="end"/>
        </w:r>
      </w:hyperlink>
    </w:p>
    <w:p w14:paraId="6028A88D" w14:textId="34D6BE60" w:rsidR="00F10AB1" w:rsidRDefault="00000000">
      <w:pPr>
        <w:pStyle w:val="ekillerTablosu"/>
        <w:tabs>
          <w:tab w:val="right" w:leader="dot" w:pos="9062"/>
        </w:tabs>
        <w:rPr>
          <w:rFonts w:eastAsiaTheme="minorEastAsia"/>
          <w:noProof/>
          <w:kern w:val="2"/>
          <w:lang w:eastAsia="tr-TR"/>
          <w14:ligatures w14:val="standardContextual"/>
        </w:rPr>
      </w:pPr>
      <w:hyperlink w:anchor="_Toc139900918" w:history="1">
        <w:r w:rsidR="00F10AB1" w:rsidRPr="00631B28">
          <w:rPr>
            <w:rStyle w:val="Kpr"/>
            <w:b/>
            <w:bCs/>
            <w:noProof/>
          </w:rPr>
          <w:t>Şekil 6.3</w:t>
        </w:r>
        <w:r w:rsidR="00F10AB1" w:rsidRPr="00631B28">
          <w:rPr>
            <w:rStyle w:val="Kpr"/>
            <w:noProof/>
          </w:rPr>
          <w:t xml:space="preserve"> </w:t>
        </w:r>
        <w:r w:rsidR="00F10AB1" w:rsidRPr="00631B28">
          <w:rPr>
            <w:rStyle w:val="Kpr"/>
            <w:rFonts w:cs="Times New Roman"/>
            <w:noProof/>
          </w:rPr>
          <w:t>BKK DGNMOS Devresi</w:t>
        </w:r>
        <w:r w:rsidR="00F10AB1">
          <w:rPr>
            <w:noProof/>
            <w:webHidden/>
          </w:rPr>
          <w:tab/>
        </w:r>
        <w:r w:rsidR="00F10AB1">
          <w:rPr>
            <w:noProof/>
            <w:webHidden/>
          </w:rPr>
          <w:fldChar w:fldCharType="begin"/>
        </w:r>
        <w:r w:rsidR="00F10AB1">
          <w:rPr>
            <w:noProof/>
            <w:webHidden/>
          </w:rPr>
          <w:instrText xml:space="preserve"> PAGEREF _Toc139900918 \h </w:instrText>
        </w:r>
        <w:r w:rsidR="00F10AB1">
          <w:rPr>
            <w:noProof/>
            <w:webHidden/>
          </w:rPr>
        </w:r>
        <w:r w:rsidR="00F10AB1">
          <w:rPr>
            <w:noProof/>
            <w:webHidden/>
          </w:rPr>
          <w:fldChar w:fldCharType="separate"/>
        </w:r>
        <w:r w:rsidR="00F10AB1">
          <w:rPr>
            <w:noProof/>
            <w:webHidden/>
          </w:rPr>
          <w:t>47</w:t>
        </w:r>
        <w:r w:rsidR="00F10AB1">
          <w:rPr>
            <w:noProof/>
            <w:webHidden/>
          </w:rPr>
          <w:fldChar w:fldCharType="end"/>
        </w:r>
      </w:hyperlink>
    </w:p>
    <w:p w14:paraId="12D70EFA" w14:textId="4902460F" w:rsidR="00F10AB1" w:rsidRDefault="00000000">
      <w:pPr>
        <w:pStyle w:val="ekillerTablosu"/>
        <w:tabs>
          <w:tab w:val="right" w:leader="dot" w:pos="9062"/>
        </w:tabs>
        <w:rPr>
          <w:rFonts w:eastAsiaTheme="minorEastAsia"/>
          <w:noProof/>
          <w:kern w:val="2"/>
          <w:lang w:eastAsia="tr-TR"/>
          <w14:ligatures w14:val="standardContextual"/>
        </w:rPr>
      </w:pPr>
      <w:hyperlink w:anchor="_Toc139900919" w:history="1">
        <w:r w:rsidR="00F10AB1" w:rsidRPr="00631B28">
          <w:rPr>
            <w:rStyle w:val="Kpr"/>
            <w:b/>
            <w:bCs/>
            <w:noProof/>
          </w:rPr>
          <w:t>Şekil 6.4</w:t>
        </w:r>
        <w:r w:rsidR="00F10AB1" w:rsidRPr="00631B28">
          <w:rPr>
            <w:rStyle w:val="Kpr"/>
            <w:noProof/>
          </w:rPr>
          <w:t xml:space="preserve"> </w:t>
        </w:r>
        <w:r w:rsidR="00F10AB1" w:rsidRPr="00631B28">
          <w:rPr>
            <w:rStyle w:val="Kpr"/>
            <w:rFonts w:cs="Times New Roman"/>
            <w:noProof/>
          </w:rPr>
          <w:t>BKK DGPMOS Devresi</w:t>
        </w:r>
        <w:r w:rsidR="00F10AB1">
          <w:rPr>
            <w:noProof/>
            <w:webHidden/>
          </w:rPr>
          <w:tab/>
        </w:r>
        <w:r w:rsidR="00F10AB1">
          <w:rPr>
            <w:noProof/>
            <w:webHidden/>
          </w:rPr>
          <w:fldChar w:fldCharType="begin"/>
        </w:r>
        <w:r w:rsidR="00F10AB1">
          <w:rPr>
            <w:noProof/>
            <w:webHidden/>
          </w:rPr>
          <w:instrText xml:space="preserve"> PAGEREF _Toc139900919 \h </w:instrText>
        </w:r>
        <w:r w:rsidR="00F10AB1">
          <w:rPr>
            <w:noProof/>
            <w:webHidden/>
          </w:rPr>
        </w:r>
        <w:r w:rsidR="00F10AB1">
          <w:rPr>
            <w:noProof/>
            <w:webHidden/>
          </w:rPr>
          <w:fldChar w:fldCharType="separate"/>
        </w:r>
        <w:r w:rsidR="00F10AB1">
          <w:rPr>
            <w:noProof/>
            <w:webHidden/>
          </w:rPr>
          <w:t>47</w:t>
        </w:r>
        <w:r w:rsidR="00F10AB1">
          <w:rPr>
            <w:noProof/>
            <w:webHidden/>
          </w:rPr>
          <w:fldChar w:fldCharType="end"/>
        </w:r>
      </w:hyperlink>
    </w:p>
    <w:p w14:paraId="5F6659EC" w14:textId="17AC7982" w:rsidR="00F10AB1" w:rsidRDefault="00000000">
      <w:pPr>
        <w:pStyle w:val="ekillerTablosu"/>
        <w:tabs>
          <w:tab w:val="right" w:leader="dot" w:pos="9062"/>
        </w:tabs>
        <w:rPr>
          <w:rFonts w:eastAsiaTheme="minorEastAsia"/>
          <w:noProof/>
          <w:kern w:val="2"/>
          <w:lang w:eastAsia="tr-TR"/>
          <w14:ligatures w14:val="standardContextual"/>
        </w:rPr>
      </w:pPr>
      <w:hyperlink w:anchor="_Toc139900920" w:history="1">
        <w:r w:rsidR="00F10AB1" w:rsidRPr="00631B28">
          <w:rPr>
            <w:rStyle w:val="Kpr"/>
            <w:b/>
            <w:bCs/>
            <w:noProof/>
          </w:rPr>
          <w:t>Şekil 7.1</w:t>
        </w:r>
        <w:r w:rsidR="00F10AB1" w:rsidRPr="00631B28">
          <w:rPr>
            <w:rStyle w:val="Kpr"/>
            <w:noProof/>
          </w:rPr>
          <w:t xml:space="preserve"> </w:t>
        </w:r>
        <w:r w:rsidR="00F10AB1" w:rsidRPr="00631B28">
          <w:rPr>
            <w:rStyle w:val="Kpr"/>
            <w:rFonts w:cs="Times New Roman"/>
            <w:noProof/>
          </w:rPr>
          <w:t>FinFET Tabanlı Akım Aynası</w:t>
        </w:r>
        <w:r w:rsidR="00F10AB1">
          <w:rPr>
            <w:noProof/>
            <w:webHidden/>
          </w:rPr>
          <w:tab/>
        </w:r>
        <w:r w:rsidR="00F10AB1">
          <w:rPr>
            <w:noProof/>
            <w:webHidden/>
          </w:rPr>
          <w:fldChar w:fldCharType="begin"/>
        </w:r>
        <w:r w:rsidR="00F10AB1">
          <w:rPr>
            <w:noProof/>
            <w:webHidden/>
          </w:rPr>
          <w:instrText xml:space="preserve"> PAGEREF _Toc139900920 \h </w:instrText>
        </w:r>
        <w:r w:rsidR="00F10AB1">
          <w:rPr>
            <w:noProof/>
            <w:webHidden/>
          </w:rPr>
        </w:r>
        <w:r w:rsidR="00F10AB1">
          <w:rPr>
            <w:noProof/>
            <w:webHidden/>
          </w:rPr>
          <w:fldChar w:fldCharType="separate"/>
        </w:r>
        <w:r w:rsidR="00F10AB1">
          <w:rPr>
            <w:noProof/>
            <w:webHidden/>
          </w:rPr>
          <w:t>52</w:t>
        </w:r>
        <w:r w:rsidR="00F10AB1">
          <w:rPr>
            <w:noProof/>
            <w:webHidden/>
          </w:rPr>
          <w:fldChar w:fldCharType="end"/>
        </w:r>
      </w:hyperlink>
    </w:p>
    <w:p w14:paraId="781C9B9E" w14:textId="7494890D" w:rsidR="00610CE1" w:rsidRPr="00902370" w:rsidRDefault="00F10AB1" w:rsidP="00610CE1">
      <w:pPr>
        <w:rPr>
          <w:rFonts w:ascii="Times New Roman" w:hAnsi="Times New Roman" w:cs="Times New Roman"/>
        </w:rPr>
      </w:pPr>
      <w:r>
        <w:rPr>
          <w:rFonts w:ascii="Times New Roman" w:hAnsi="Times New Roman" w:cs="Times New Roman"/>
          <w:kern w:val="0"/>
          <w14:ligatures w14:val="none"/>
        </w:rPr>
        <w:fldChar w:fldCharType="end"/>
      </w:r>
    </w:p>
    <w:p w14:paraId="7C8AF867" w14:textId="77777777" w:rsidR="00610CE1" w:rsidRDefault="00610CE1" w:rsidP="00610CE1">
      <w:pPr>
        <w:rPr>
          <w:rFonts w:ascii="Times New Roman" w:hAnsi="Times New Roman" w:cs="Times New Roman"/>
        </w:rPr>
      </w:pPr>
    </w:p>
    <w:p w14:paraId="3511822B" w14:textId="77777777" w:rsidR="00A22E06" w:rsidRPr="00902370" w:rsidRDefault="00A22E06" w:rsidP="00610CE1">
      <w:pPr>
        <w:rPr>
          <w:rFonts w:ascii="Times New Roman" w:hAnsi="Times New Roman" w:cs="Times New Roman"/>
        </w:rPr>
      </w:pPr>
    </w:p>
    <w:p w14:paraId="662EB874" w14:textId="77777777" w:rsidR="00610CE1" w:rsidRPr="00C076C4" w:rsidRDefault="00610CE1" w:rsidP="00610CE1">
      <w:pPr>
        <w:pStyle w:val="Balk1"/>
        <w:numPr>
          <w:ilvl w:val="0"/>
          <w:numId w:val="0"/>
        </w:numPr>
      </w:pPr>
      <w:bookmarkStart w:id="14" w:name="_Toc137209372"/>
      <w:bookmarkStart w:id="15" w:name="_Toc138332550"/>
      <w:r w:rsidRPr="00902370">
        <w:lastRenderedPageBreak/>
        <w:t>TABLO LİSTESİ</w:t>
      </w:r>
      <w:bookmarkEnd w:id="14"/>
      <w:bookmarkEnd w:id="15"/>
    </w:p>
    <w:p w14:paraId="075EEB0B" w14:textId="1939AAD4" w:rsidR="00F10AB1" w:rsidRDefault="00F10AB1">
      <w:pPr>
        <w:pStyle w:val="ekillerTablosu"/>
        <w:tabs>
          <w:tab w:val="right" w:leader="dot" w:pos="9062"/>
        </w:tabs>
        <w:rPr>
          <w:rFonts w:eastAsiaTheme="minorEastAsia"/>
          <w:noProof/>
          <w:kern w:val="2"/>
          <w:lang w:eastAsia="tr-TR"/>
          <w14:ligatures w14:val="standardContextual"/>
        </w:rPr>
      </w:pPr>
      <w:r>
        <w:rPr>
          <w:rFonts w:ascii="Times New Roman" w:hAnsi="Times New Roman" w:cs="Times New Roman"/>
        </w:rPr>
        <w:fldChar w:fldCharType="begin"/>
      </w:r>
      <w:r>
        <w:rPr>
          <w:rFonts w:ascii="Times New Roman" w:hAnsi="Times New Roman" w:cs="Times New Roman"/>
        </w:rPr>
        <w:instrText xml:space="preserve"> TOC \h \z \c "Tablo" </w:instrText>
      </w:r>
      <w:r>
        <w:rPr>
          <w:rFonts w:ascii="Times New Roman" w:hAnsi="Times New Roman" w:cs="Times New Roman"/>
        </w:rPr>
        <w:fldChar w:fldCharType="separate"/>
      </w:r>
      <w:hyperlink w:anchor="_Toc139900941" w:history="1">
        <w:r w:rsidRPr="00251C41">
          <w:rPr>
            <w:rStyle w:val="Kpr"/>
            <w:b/>
            <w:bCs/>
            <w:noProof/>
          </w:rPr>
          <w:t>Tablo 3.1</w:t>
        </w:r>
        <w:r w:rsidRPr="00251C41">
          <w:rPr>
            <w:rStyle w:val="Kpr"/>
            <w:noProof/>
          </w:rPr>
          <w:t xml:space="preserve"> Yapay Sinir Ağı Mantığının Gerçek Dünya ile Benzetilmesi</w:t>
        </w:r>
        <w:r>
          <w:rPr>
            <w:noProof/>
            <w:webHidden/>
          </w:rPr>
          <w:tab/>
        </w:r>
        <w:r>
          <w:rPr>
            <w:noProof/>
            <w:webHidden/>
          </w:rPr>
          <w:fldChar w:fldCharType="begin"/>
        </w:r>
        <w:r>
          <w:rPr>
            <w:noProof/>
            <w:webHidden/>
          </w:rPr>
          <w:instrText xml:space="preserve"> PAGEREF _Toc139900941 \h </w:instrText>
        </w:r>
        <w:r>
          <w:rPr>
            <w:noProof/>
            <w:webHidden/>
          </w:rPr>
        </w:r>
        <w:r>
          <w:rPr>
            <w:noProof/>
            <w:webHidden/>
          </w:rPr>
          <w:fldChar w:fldCharType="separate"/>
        </w:r>
        <w:r>
          <w:rPr>
            <w:noProof/>
            <w:webHidden/>
          </w:rPr>
          <w:t>14</w:t>
        </w:r>
        <w:r>
          <w:rPr>
            <w:noProof/>
            <w:webHidden/>
          </w:rPr>
          <w:fldChar w:fldCharType="end"/>
        </w:r>
      </w:hyperlink>
    </w:p>
    <w:p w14:paraId="5F6BABA8" w14:textId="3A75EAD0" w:rsidR="00F10AB1" w:rsidRDefault="00000000">
      <w:pPr>
        <w:pStyle w:val="ekillerTablosu"/>
        <w:tabs>
          <w:tab w:val="right" w:leader="dot" w:pos="9062"/>
        </w:tabs>
        <w:rPr>
          <w:rFonts w:eastAsiaTheme="minorEastAsia"/>
          <w:noProof/>
          <w:kern w:val="2"/>
          <w:lang w:eastAsia="tr-TR"/>
          <w14:ligatures w14:val="standardContextual"/>
        </w:rPr>
      </w:pPr>
      <w:hyperlink w:anchor="_Toc139900942" w:history="1">
        <w:r w:rsidR="00F10AB1" w:rsidRPr="00251C41">
          <w:rPr>
            <w:rStyle w:val="Kpr"/>
            <w:b/>
            <w:bCs/>
            <w:noProof/>
          </w:rPr>
          <w:t>Tablo 3.2</w:t>
        </w:r>
        <w:r w:rsidR="00F10AB1" w:rsidRPr="00251C41">
          <w:rPr>
            <w:rStyle w:val="Kpr"/>
            <w:noProof/>
          </w:rPr>
          <w:t xml:space="preserve"> </w:t>
        </w:r>
        <w:r w:rsidR="00F10AB1" w:rsidRPr="00251C41">
          <w:rPr>
            <w:rStyle w:val="Kpr"/>
            <w:rFonts w:cs="Times New Roman"/>
            <w:noProof/>
          </w:rPr>
          <w:t>Bilinen Yapay Sinir Ağı Çalışmalarının Kronolojik Gelişimi</w:t>
        </w:r>
        <w:r w:rsidR="00F10AB1">
          <w:rPr>
            <w:noProof/>
            <w:webHidden/>
          </w:rPr>
          <w:tab/>
        </w:r>
        <w:r w:rsidR="00F10AB1">
          <w:rPr>
            <w:noProof/>
            <w:webHidden/>
          </w:rPr>
          <w:fldChar w:fldCharType="begin"/>
        </w:r>
        <w:r w:rsidR="00F10AB1">
          <w:rPr>
            <w:noProof/>
            <w:webHidden/>
          </w:rPr>
          <w:instrText xml:space="preserve"> PAGEREF _Toc139900942 \h </w:instrText>
        </w:r>
        <w:r w:rsidR="00F10AB1">
          <w:rPr>
            <w:noProof/>
            <w:webHidden/>
          </w:rPr>
        </w:r>
        <w:r w:rsidR="00F10AB1">
          <w:rPr>
            <w:noProof/>
            <w:webHidden/>
          </w:rPr>
          <w:fldChar w:fldCharType="separate"/>
        </w:r>
        <w:r w:rsidR="00F10AB1">
          <w:rPr>
            <w:noProof/>
            <w:webHidden/>
          </w:rPr>
          <w:t>15</w:t>
        </w:r>
        <w:r w:rsidR="00F10AB1">
          <w:rPr>
            <w:noProof/>
            <w:webHidden/>
          </w:rPr>
          <w:fldChar w:fldCharType="end"/>
        </w:r>
      </w:hyperlink>
    </w:p>
    <w:p w14:paraId="40A541BE" w14:textId="011BD1B2" w:rsidR="00F10AB1" w:rsidRDefault="00000000">
      <w:pPr>
        <w:pStyle w:val="ekillerTablosu"/>
        <w:tabs>
          <w:tab w:val="right" w:leader="dot" w:pos="9062"/>
        </w:tabs>
        <w:rPr>
          <w:rFonts w:eastAsiaTheme="minorEastAsia"/>
          <w:noProof/>
          <w:kern w:val="2"/>
          <w:lang w:eastAsia="tr-TR"/>
          <w14:ligatures w14:val="standardContextual"/>
        </w:rPr>
      </w:pPr>
      <w:hyperlink w:anchor="_Toc139900943" w:history="1">
        <w:r w:rsidR="00F10AB1" w:rsidRPr="00251C41">
          <w:rPr>
            <w:rStyle w:val="Kpr"/>
            <w:b/>
            <w:bCs/>
            <w:noProof/>
          </w:rPr>
          <w:t>Tablo 3.3</w:t>
        </w:r>
        <w:r w:rsidR="00F10AB1" w:rsidRPr="00251C41">
          <w:rPr>
            <w:rStyle w:val="Kpr"/>
            <w:noProof/>
          </w:rPr>
          <w:t xml:space="preserve"> Yapay Sinir Ağının Avantajları ve Dezavantajları</w:t>
        </w:r>
        <w:r w:rsidR="00F10AB1">
          <w:rPr>
            <w:noProof/>
            <w:webHidden/>
          </w:rPr>
          <w:tab/>
        </w:r>
        <w:r w:rsidR="00F10AB1">
          <w:rPr>
            <w:noProof/>
            <w:webHidden/>
          </w:rPr>
          <w:fldChar w:fldCharType="begin"/>
        </w:r>
        <w:r w:rsidR="00F10AB1">
          <w:rPr>
            <w:noProof/>
            <w:webHidden/>
          </w:rPr>
          <w:instrText xml:space="preserve"> PAGEREF _Toc139900943 \h </w:instrText>
        </w:r>
        <w:r w:rsidR="00F10AB1">
          <w:rPr>
            <w:noProof/>
            <w:webHidden/>
          </w:rPr>
        </w:r>
        <w:r w:rsidR="00F10AB1">
          <w:rPr>
            <w:noProof/>
            <w:webHidden/>
          </w:rPr>
          <w:fldChar w:fldCharType="separate"/>
        </w:r>
        <w:r w:rsidR="00F10AB1">
          <w:rPr>
            <w:noProof/>
            <w:webHidden/>
          </w:rPr>
          <w:t>19</w:t>
        </w:r>
        <w:r w:rsidR="00F10AB1">
          <w:rPr>
            <w:noProof/>
            <w:webHidden/>
          </w:rPr>
          <w:fldChar w:fldCharType="end"/>
        </w:r>
      </w:hyperlink>
    </w:p>
    <w:p w14:paraId="1ED7FD94" w14:textId="523F425A" w:rsidR="00F10AB1" w:rsidRDefault="00000000">
      <w:pPr>
        <w:pStyle w:val="ekillerTablosu"/>
        <w:tabs>
          <w:tab w:val="right" w:leader="dot" w:pos="9062"/>
        </w:tabs>
        <w:rPr>
          <w:rFonts w:eastAsiaTheme="minorEastAsia"/>
          <w:noProof/>
          <w:kern w:val="2"/>
          <w:lang w:eastAsia="tr-TR"/>
          <w14:ligatures w14:val="standardContextual"/>
        </w:rPr>
      </w:pPr>
      <w:hyperlink w:anchor="_Toc139900944" w:history="1">
        <w:r w:rsidR="00F10AB1" w:rsidRPr="00251C41">
          <w:rPr>
            <w:rStyle w:val="Kpr"/>
            <w:b/>
            <w:bCs/>
            <w:noProof/>
          </w:rPr>
          <w:t>Tablo 4.1</w:t>
        </w:r>
        <w:r w:rsidR="00F10AB1" w:rsidRPr="00251C41">
          <w:rPr>
            <w:rStyle w:val="Kpr"/>
            <w:noProof/>
          </w:rPr>
          <w:t xml:space="preserve"> Toplama Fonksiyonu Sayısal Örneği</w:t>
        </w:r>
        <w:r w:rsidR="00F10AB1">
          <w:rPr>
            <w:noProof/>
            <w:webHidden/>
          </w:rPr>
          <w:tab/>
        </w:r>
        <w:r w:rsidR="00F10AB1">
          <w:rPr>
            <w:noProof/>
            <w:webHidden/>
          </w:rPr>
          <w:fldChar w:fldCharType="begin"/>
        </w:r>
        <w:r w:rsidR="00F10AB1">
          <w:rPr>
            <w:noProof/>
            <w:webHidden/>
          </w:rPr>
          <w:instrText xml:space="preserve"> PAGEREF _Toc139900944 \h </w:instrText>
        </w:r>
        <w:r w:rsidR="00F10AB1">
          <w:rPr>
            <w:noProof/>
            <w:webHidden/>
          </w:rPr>
        </w:r>
        <w:r w:rsidR="00F10AB1">
          <w:rPr>
            <w:noProof/>
            <w:webHidden/>
          </w:rPr>
          <w:fldChar w:fldCharType="separate"/>
        </w:r>
        <w:r w:rsidR="00F10AB1">
          <w:rPr>
            <w:noProof/>
            <w:webHidden/>
          </w:rPr>
          <w:t>22</w:t>
        </w:r>
        <w:r w:rsidR="00F10AB1">
          <w:rPr>
            <w:noProof/>
            <w:webHidden/>
          </w:rPr>
          <w:fldChar w:fldCharType="end"/>
        </w:r>
      </w:hyperlink>
    </w:p>
    <w:p w14:paraId="5F27CB4A" w14:textId="026365AC" w:rsidR="00F10AB1" w:rsidRDefault="00000000">
      <w:pPr>
        <w:pStyle w:val="ekillerTablosu"/>
        <w:tabs>
          <w:tab w:val="right" w:leader="dot" w:pos="9062"/>
        </w:tabs>
        <w:rPr>
          <w:rFonts w:eastAsiaTheme="minorEastAsia"/>
          <w:noProof/>
          <w:kern w:val="2"/>
          <w:lang w:eastAsia="tr-TR"/>
          <w14:ligatures w14:val="standardContextual"/>
        </w:rPr>
      </w:pPr>
      <w:hyperlink w:anchor="_Toc139900945" w:history="1">
        <w:r w:rsidR="00F10AB1" w:rsidRPr="00251C41">
          <w:rPr>
            <w:rStyle w:val="Kpr"/>
            <w:b/>
            <w:bCs/>
            <w:noProof/>
          </w:rPr>
          <w:t>Tablo 4.2</w:t>
        </w:r>
        <w:r w:rsidR="00F10AB1" w:rsidRPr="00251C41">
          <w:rPr>
            <w:rStyle w:val="Kpr"/>
            <w:noProof/>
          </w:rPr>
          <w:t xml:space="preserve"> Veri Bölümlendirme Oranları</w:t>
        </w:r>
        <w:r w:rsidR="00F10AB1">
          <w:rPr>
            <w:noProof/>
            <w:webHidden/>
          </w:rPr>
          <w:tab/>
        </w:r>
        <w:r w:rsidR="00F10AB1">
          <w:rPr>
            <w:noProof/>
            <w:webHidden/>
          </w:rPr>
          <w:fldChar w:fldCharType="begin"/>
        </w:r>
        <w:r w:rsidR="00F10AB1">
          <w:rPr>
            <w:noProof/>
            <w:webHidden/>
          </w:rPr>
          <w:instrText xml:space="preserve"> PAGEREF _Toc139900945 \h </w:instrText>
        </w:r>
        <w:r w:rsidR="00F10AB1">
          <w:rPr>
            <w:noProof/>
            <w:webHidden/>
          </w:rPr>
        </w:r>
        <w:r w:rsidR="00F10AB1">
          <w:rPr>
            <w:noProof/>
            <w:webHidden/>
          </w:rPr>
          <w:fldChar w:fldCharType="separate"/>
        </w:r>
        <w:r w:rsidR="00F10AB1">
          <w:rPr>
            <w:noProof/>
            <w:webHidden/>
          </w:rPr>
          <w:t>35</w:t>
        </w:r>
        <w:r w:rsidR="00F10AB1">
          <w:rPr>
            <w:noProof/>
            <w:webHidden/>
          </w:rPr>
          <w:fldChar w:fldCharType="end"/>
        </w:r>
      </w:hyperlink>
    </w:p>
    <w:p w14:paraId="14AEBC63" w14:textId="14BBACC9" w:rsidR="00F10AB1" w:rsidRDefault="00000000">
      <w:pPr>
        <w:pStyle w:val="ekillerTablosu"/>
        <w:tabs>
          <w:tab w:val="right" w:leader="dot" w:pos="9062"/>
        </w:tabs>
        <w:rPr>
          <w:rFonts w:eastAsiaTheme="minorEastAsia"/>
          <w:noProof/>
          <w:kern w:val="2"/>
          <w:lang w:eastAsia="tr-TR"/>
          <w14:ligatures w14:val="standardContextual"/>
        </w:rPr>
      </w:pPr>
      <w:hyperlink w:anchor="_Toc139900946" w:history="1">
        <w:r w:rsidR="00F10AB1" w:rsidRPr="00251C41">
          <w:rPr>
            <w:rStyle w:val="Kpr"/>
            <w:b/>
            <w:bCs/>
            <w:noProof/>
          </w:rPr>
          <w:t>Tablo 4.3</w:t>
        </w:r>
        <w:r w:rsidR="00F10AB1" w:rsidRPr="00251C41">
          <w:rPr>
            <w:rStyle w:val="Kpr"/>
            <w:noProof/>
          </w:rPr>
          <w:t xml:space="preserve"> Gizli Nöron Sayısı Ayarlama Yöntemleri</w:t>
        </w:r>
        <w:r w:rsidR="00F10AB1">
          <w:rPr>
            <w:noProof/>
            <w:webHidden/>
          </w:rPr>
          <w:tab/>
        </w:r>
        <w:r w:rsidR="00F10AB1">
          <w:rPr>
            <w:noProof/>
            <w:webHidden/>
          </w:rPr>
          <w:fldChar w:fldCharType="begin"/>
        </w:r>
        <w:r w:rsidR="00F10AB1">
          <w:rPr>
            <w:noProof/>
            <w:webHidden/>
          </w:rPr>
          <w:instrText xml:space="preserve"> PAGEREF _Toc139900946 \h </w:instrText>
        </w:r>
        <w:r w:rsidR="00F10AB1">
          <w:rPr>
            <w:noProof/>
            <w:webHidden/>
          </w:rPr>
        </w:r>
        <w:r w:rsidR="00F10AB1">
          <w:rPr>
            <w:noProof/>
            <w:webHidden/>
          </w:rPr>
          <w:fldChar w:fldCharType="separate"/>
        </w:r>
        <w:r w:rsidR="00F10AB1">
          <w:rPr>
            <w:noProof/>
            <w:webHidden/>
          </w:rPr>
          <w:t>35</w:t>
        </w:r>
        <w:r w:rsidR="00F10AB1">
          <w:rPr>
            <w:noProof/>
            <w:webHidden/>
          </w:rPr>
          <w:fldChar w:fldCharType="end"/>
        </w:r>
      </w:hyperlink>
    </w:p>
    <w:p w14:paraId="0E7DE807" w14:textId="408A8EB1" w:rsidR="00F10AB1" w:rsidRDefault="00000000">
      <w:pPr>
        <w:pStyle w:val="ekillerTablosu"/>
        <w:tabs>
          <w:tab w:val="right" w:leader="dot" w:pos="9062"/>
        </w:tabs>
        <w:rPr>
          <w:rFonts w:eastAsiaTheme="minorEastAsia"/>
          <w:noProof/>
          <w:kern w:val="2"/>
          <w:lang w:eastAsia="tr-TR"/>
          <w14:ligatures w14:val="standardContextual"/>
        </w:rPr>
      </w:pPr>
      <w:hyperlink w:anchor="_Toc139900947" w:history="1">
        <w:r w:rsidR="00F10AB1" w:rsidRPr="00251C41">
          <w:rPr>
            <w:rStyle w:val="Kpr"/>
            <w:b/>
            <w:bCs/>
            <w:noProof/>
          </w:rPr>
          <w:t>Tablo 6.1</w:t>
        </w:r>
        <w:r w:rsidR="00F10AB1" w:rsidRPr="00251C41">
          <w:rPr>
            <w:rStyle w:val="Kpr"/>
            <w:noProof/>
          </w:rPr>
          <w:t xml:space="preserve"> </w:t>
        </w:r>
        <w:r w:rsidR="00F10AB1" w:rsidRPr="00251C41">
          <w:rPr>
            <w:rStyle w:val="Kpr"/>
            <w:rFonts w:cs="Times New Roman"/>
            <w:noProof/>
          </w:rPr>
          <w:t>KDKK ve BKK n-tipi ve p-tipi FinFET Transistörlerinin Devre Parametre Değerleri</w:t>
        </w:r>
        <w:r w:rsidR="00F10AB1">
          <w:rPr>
            <w:noProof/>
            <w:webHidden/>
          </w:rPr>
          <w:tab/>
        </w:r>
        <w:r w:rsidR="00F10AB1">
          <w:rPr>
            <w:noProof/>
            <w:webHidden/>
          </w:rPr>
          <w:fldChar w:fldCharType="begin"/>
        </w:r>
        <w:r w:rsidR="00F10AB1">
          <w:rPr>
            <w:noProof/>
            <w:webHidden/>
          </w:rPr>
          <w:instrText xml:space="preserve"> PAGEREF _Toc139900947 \h </w:instrText>
        </w:r>
        <w:r w:rsidR="00F10AB1">
          <w:rPr>
            <w:noProof/>
            <w:webHidden/>
          </w:rPr>
        </w:r>
        <w:r w:rsidR="00F10AB1">
          <w:rPr>
            <w:noProof/>
            <w:webHidden/>
          </w:rPr>
          <w:fldChar w:fldCharType="separate"/>
        </w:r>
        <w:r w:rsidR="00F10AB1">
          <w:rPr>
            <w:noProof/>
            <w:webHidden/>
          </w:rPr>
          <w:t>48</w:t>
        </w:r>
        <w:r w:rsidR="00F10AB1">
          <w:rPr>
            <w:noProof/>
            <w:webHidden/>
          </w:rPr>
          <w:fldChar w:fldCharType="end"/>
        </w:r>
      </w:hyperlink>
    </w:p>
    <w:p w14:paraId="0F3B01A7" w14:textId="1CDB4334" w:rsidR="00F10AB1" w:rsidRDefault="00000000">
      <w:pPr>
        <w:pStyle w:val="ekillerTablosu"/>
        <w:tabs>
          <w:tab w:val="right" w:leader="dot" w:pos="9062"/>
        </w:tabs>
        <w:rPr>
          <w:rFonts w:eastAsiaTheme="minorEastAsia"/>
          <w:noProof/>
          <w:kern w:val="2"/>
          <w:lang w:eastAsia="tr-TR"/>
          <w14:ligatures w14:val="standardContextual"/>
        </w:rPr>
      </w:pPr>
      <w:hyperlink w:anchor="_Toc139900948" w:history="1">
        <w:r w:rsidR="00F10AB1" w:rsidRPr="00251C41">
          <w:rPr>
            <w:rStyle w:val="Kpr"/>
            <w:b/>
            <w:bCs/>
            <w:noProof/>
          </w:rPr>
          <w:t>Tablo 6.2</w:t>
        </w:r>
        <w:r w:rsidR="00F10AB1" w:rsidRPr="00251C41">
          <w:rPr>
            <w:rStyle w:val="Kpr"/>
            <w:noProof/>
          </w:rPr>
          <w:t xml:space="preserve"> </w:t>
        </w:r>
        <w:r w:rsidR="00F10AB1" w:rsidRPr="00251C41">
          <w:rPr>
            <w:rStyle w:val="Kpr"/>
            <w:rFonts w:cs="Times New Roman"/>
            <w:noProof/>
          </w:rPr>
          <w:t>KDKK 45nm ve 32nm FinFET Transistörleri Kanal Parametresi Hata Oranları</w:t>
        </w:r>
        <w:r w:rsidR="00F10AB1">
          <w:rPr>
            <w:noProof/>
            <w:webHidden/>
          </w:rPr>
          <w:tab/>
        </w:r>
        <w:r w:rsidR="00F10AB1">
          <w:rPr>
            <w:noProof/>
            <w:webHidden/>
          </w:rPr>
          <w:fldChar w:fldCharType="begin"/>
        </w:r>
        <w:r w:rsidR="00F10AB1">
          <w:rPr>
            <w:noProof/>
            <w:webHidden/>
          </w:rPr>
          <w:instrText xml:space="preserve"> PAGEREF _Toc139900948 \h </w:instrText>
        </w:r>
        <w:r w:rsidR="00F10AB1">
          <w:rPr>
            <w:noProof/>
            <w:webHidden/>
          </w:rPr>
        </w:r>
        <w:r w:rsidR="00F10AB1">
          <w:rPr>
            <w:noProof/>
            <w:webHidden/>
          </w:rPr>
          <w:fldChar w:fldCharType="separate"/>
        </w:r>
        <w:r w:rsidR="00F10AB1">
          <w:rPr>
            <w:noProof/>
            <w:webHidden/>
          </w:rPr>
          <w:t>50</w:t>
        </w:r>
        <w:r w:rsidR="00F10AB1">
          <w:rPr>
            <w:noProof/>
            <w:webHidden/>
          </w:rPr>
          <w:fldChar w:fldCharType="end"/>
        </w:r>
      </w:hyperlink>
    </w:p>
    <w:p w14:paraId="65BB247B" w14:textId="4FDDA255" w:rsidR="00F10AB1" w:rsidRDefault="00000000">
      <w:pPr>
        <w:pStyle w:val="ekillerTablosu"/>
        <w:tabs>
          <w:tab w:val="right" w:leader="dot" w:pos="9062"/>
        </w:tabs>
        <w:rPr>
          <w:rFonts w:eastAsiaTheme="minorEastAsia"/>
          <w:noProof/>
          <w:kern w:val="2"/>
          <w:lang w:eastAsia="tr-TR"/>
          <w14:ligatures w14:val="standardContextual"/>
        </w:rPr>
      </w:pPr>
      <w:hyperlink w:anchor="_Toc139900949" w:history="1">
        <w:r w:rsidR="00F10AB1" w:rsidRPr="00251C41">
          <w:rPr>
            <w:rStyle w:val="Kpr"/>
            <w:b/>
            <w:bCs/>
            <w:noProof/>
          </w:rPr>
          <w:t>Tablo 6.3</w:t>
        </w:r>
        <w:r w:rsidR="00F10AB1" w:rsidRPr="00251C41">
          <w:rPr>
            <w:rStyle w:val="Kpr"/>
            <w:noProof/>
          </w:rPr>
          <w:t xml:space="preserve"> </w:t>
        </w:r>
        <w:r w:rsidR="00F10AB1" w:rsidRPr="00251C41">
          <w:rPr>
            <w:rStyle w:val="Kpr"/>
            <w:rFonts w:cs="Times New Roman"/>
            <w:noProof/>
          </w:rPr>
          <w:t>BKK 45nm ve 32nm FinFET Transistörleri Kanal Parametresi Hata Oranları</w:t>
        </w:r>
        <w:r w:rsidR="00F10AB1">
          <w:rPr>
            <w:noProof/>
            <w:webHidden/>
          </w:rPr>
          <w:tab/>
        </w:r>
        <w:r w:rsidR="00F10AB1">
          <w:rPr>
            <w:noProof/>
            <w:webHidden/>
          </w:rPr>
          <w:fldChar w:fldCharType="begin"/>
        </w:r>
        <w:r w:rsidR="00F10AB1">
          <w:rPr>
            <w:noProof/>
            <w:webHidden/>
          </w:rPr>
          <w:instrText xml:space="preserve"> PAGEREF _Toc139900949 \h </w:instrText>
        </w:r>
        <w:r w:rsidR="00F10AB1">
          <w:rPr>
            <w:noProof/>
            <w:webHidden/>
          </w:rPr>
        </w:r>
        <w:r w:rsidR="00F10AB1">
          <w:rPr>
            <w:noProof/>
            <w:webHidden/>
          </w:rPr>
          <w:fldChar w:fldCharType="separate"/>
        </w:r>
        <w:r w:rsidR="00F10AB1">
          <w:rPr>
            <w:noProof/>
            <w:webHidden/>
          </w:rPr>
          <w:t>51</w:t>
        </w:r>
        <w:r w:rsidR="00F10AB1">
          <w:rPr>
            <w:noProof/>
            <w:webHidden/>
          </w:rPr>
          <w:fldChar w:fldCharType="end"/>
        </w:r>
      </w:hyperlink>
    </w:p>
    <w:p w14:paraId="57736118" w14:textId="46B53B7E" w:rsidR="00F10AB1" w:rsidRDefault="00000000">
      <w:pPr>
        <w:pStyle w:val="ekillerTablosu"/>
        <w:tabs>
          <w:tab w:val="right" w:leader="dot" w:pos="9062"/>
        </w:tabs>
        <w:rPr>
          <w:rFonts w:eastAsiaTheme="minorEastAsia"/>
          <w:noProof/>
          <w:kern w:val="2"/>
          <w:lang w:eastAsia="tr-TR"/>
          <w14:ligatures w14:val="standardContextual"/>
        </w:rPr>
      </w:pPr>
      <w:hyperlink w:anchor="_Toc139900950" w:history="1">
        <w:r w:rsidR="00F10AB1" w:rsidRPr="00251C41">
          <w:rPr>
            <w:rStyle w:val="Kpr"/>
            <w:b/>
            <w:bCs/>
            <w:noProof/>
          </w:rPr>
          <w:t>Tablo 7.1</w:t>
        </w:r>
        <w:r w:rsidR="00F10AB1" w:rsidRPr="00251C41">
          <w:rPr>
            <w:rStyle w:val="Kpr"/>
            <w:noProof/>
          </w:rPr>
          <w:t xml:space="preserve"> </w:t>
        </w:r>
        <w:r w:rsidR="00F10AB1" w:rsidRPr="00251C41">
          <w:rPr>
            <w:rStyle w:val="Kpr"/>
            <w:rFonts w:cs="Times New Roman"/>
            <w:noProof/>
          </w:rPr>
          <w:t>KDKK 45nm DGNMOS Yapay Sinir Ağı Modeli Test Sonuçları</w:t>
        </w:r>
        <w:r w:rsidR="00F10AB1">
          <w:rPr>
            <w:noProof/>
            <w:webHidden/>
          </w:rPr>
          <w:tab/>
        </w:r>
        <w:r w:rsidR="00F10AB1">
          <w:rPr>
            <w:noProof/>
            <w:webHidden/>
          </w:rPr>
          <w:fldChar w:fldCharType="begin"/>
        </w:r>
        <w:r w:rsidR="00F10AB1">
          <w:rPr>
            <w:noProof/>
            <w:webHidden/>
          </w:rPr>
          <w:instrText xml:space="preserve"> PAGEREF _Toc139900950 \h </w:instrText>
        </w:r>
        <w:r w:rsidR="00F10AB1">
          <w:rPr>
            <w:noProof/>
            <w:webHidden/>
          </w:rPr>
        </w:r>
        <w:r w:rsidR="00F10AB1">
          <w:rPr>
            <w:noProof/>
            <w:webHidden/>
          </w:rPr>
          <w:fldChar w:fldCharType="separate"/>
        </w:r>
        <w:r w:rsidR="00F10AB1">
          <w:rPr>
            <w:noProof/>
            <w:webHidden/>
          </w:rPr>
          <w:t>52</w:t>
        </w:r>
        <w:r w:rsidR="00F10AB1">
          <w:rPr>
            <w:noProof/>
            <w:webHidden/>
          </w:rPr>
          <w:fldChar w:fldCharType="end"/>
        </w:r>
      </w:hyperlink>
    </w:p>
    <w:p w14:paraId="0060AA78" w14:textId="6E0776C4" w:rsidR="00F10AB1" w:rsidRDefault="00000000">
      <w:pPr>
        <w:pStyle w:val="ekillerTablosu"/>
        <w:tabs>
          <w:tab w:val="right" w:leader="dot" w:pos="9062"/>
        </w:tabs>
        <w:rPr>
          <w:rFonts w:eastAsiaTheme="minorEastAsia"/>
          <w:noProof/>
          <w:kern w:val="2"/>
          <w:lang w:eastAsia="tr-TR"/>
          <w14:ligatures w14:val="standardContextual"/>
        </w:rPr>
      </w:pPr>
      <w:hyperlink w:anchor="_Toc139900951" w:history="1">
        <w:r w:rsidR="00F10AB1" w:rsidRPr="00251C41">
          <w:rPr>
            <w:rStyle w:val="Kpr"/>
            <w:b/>
            <w:bCs/>
            <w:noProof/>
          </w:rPr>
          <w:t>Tablo 7.2</w:t>
        </w:r>
        <w:r w:rsidR="00F10AB1" w:rsidRPr="00251C41">
          <w:rPr>
            <w:rStyle w:val="Kpr"/>
            <w:noProof/>
          </w:rPr>
          <w:t xml:space="preserve"> </w:t>
        </w:r>
        <w:r w:rsidR="00F10AB1" w:rsidRPr="00251C41">
          <w:rPr>
            <w:rStyle w:val="Kpr"/>
            <w:rFonts w:cs="Times New Roman"/>
            <w:noProof/>
          </w:rPr>
          <w:t>KDKK 45nm DGPMOS Yapay Sinir Ağı Modeli Test Sonuçları</w:t>
        </w:r>
        <w:r w:rsidR="00F10AB1">
          <w:rPr>
            <w:noProof/>
            <w:webHidden/>
          </w:rPr>
          <w:tab/>
        </w:r>
        <w:r w:rsidR="00F10AB1">
          <w:rPr>
            <w:noProof/>
            <w:webHidden/>
          </w:rPr>
          <w:fldChar w:fldCharType="begin"/>
        </w:r>
        <w:r w:rsidR="00F10AB1">
          <w:rPr>
            <w:noProof/>
            <w:webHidden/>
          </w:rPr>
          <w:instrText xml:space="preserve"> PAGEREF _Toc139900951 \h </w:instrText>
        </w:r>
        <w:r w:rsidR="00F10AB1">
          <w:rPr>
            <w:noProof/>
            <w:webHidden/>
          </w:rPr>
        </w:r>
        <w:r w:rsidR="00F10AB1">
          <w:rPr>
            <w:noProof/>
            <w:webHidden/>
          </w:rPr>
          <w:fldChar w:fldCharType="separate"/>
        </w:r>
        <w:r w:rsidR="00F10AB1">
          <w:rPr>
            <w:noProof/>
            <w:webHidden/>
          </w:rPr>
          <w:t>53</w:t>
        </w:r>
        <w:r w:rsidR="00F10AB1">
          <w:rPr>
            <w:noProof/>
            <w:webHidden/>
          </w:rPr>
          <w:fldChar w:fldCharType="end"/>
        </w:r>
      </w:hyperlink>
    </w:p>
    <w:p w14:paraId="17785B6B" w14:textId="4B4C80C7" w:rsidR="00F10AB1" w:rsidRDefault="00000000">
      <w:pPr>
        <w:pStyle w:val="ekillerTablosu"/>
        <w:tabs>
          <w:tab w:val="right" w:leader="dot" w:pos="9062"/>
        </w:tabs>
        <w:rPr>
          <w:rFonts w:eastAsiaTheme="minorEastAsia"/>
          <w:noProof/>
          <w:kern w:val="2"/>
          <w:lang w:eastAsia="tr-TR"/>
          <w14:ligatures w14:val="standardContextual"/>
        </w:rPr>
      </w:pPr>
      <w:hyperlink w:anchor="_Toc139900952" w:history="1">
        <w:r w:rsidR="00F10AB1" w:rsidRPr="00251C41">
          <w:rPr>
            <w:rStyle w:val="Kpr"/>
            <w:b/>
            <w:bCs/>
            <w:noProof/>
          </w:rPr>
          <w:t>Tablo 7.3</w:t>
        </w:r>
        <w:r w:rsidR="00F10AB1" w:rsidRPr="00251C41">
          <w:rPr>
            <w:rStyle w:val="Kpr"/>
            <w:noProof/>
          </w:rPr>
          <w:t xml:space="preserve"> </w:t>
        </w:r>
        <w:r w:rsidR="00F10AB1" w:rsidRPr="00251C41">
          <w:rPr>
            <w:rStyle w:val="Kpr"/>
            <w:rFonts w:cs="Times New Roman"/>
            <w:noProof/>
          </w:rPr>
          <w:t>KDKK 32nm DGNMOS Yapay Sinir Ağı Modeli Test Sonuçları</w:t>
        </w:r>
        <w:r w:rsidR="00F10AB1">
          <w:rPr>
            <w:noProof/>
            <w:webHidden/>
          </w:rPr>
          <w:tab/>
        </w:r>
        <w:r w:rsidR="00F10AB1">
          <w:rPr>
            <w:noProof/>
            <w:webHidden/>
          </w:rPr>
          <w:fldChar w:fldCharType="begin"/>
        </w:r>
        <w:r w:rsidR="00F10AB1">
          <w:rPr>
            <w:noProof/>
            <w:webHidden/>
          </w:rPr>
          <w:instrText xml:space="preserve"> PAGEREF _Toc139900952 \h </w:instrText>
        </w:r>
        <w:r w:rsidR="00F10AB1">
          <w:rPr>
            <w:noProof/>
            <w:webHidden/>
          </w:rPr>
        </w:r>
        <w:r w:rsidR="00F10AB1">
          <w:rPr>
            <w:noProof/>
            <w:webHidden/>
          </w:rPr>
          <w:fldChar w:fldCharType="separate"/>
        </w:r>
        <w:r w:rsidR="00F10AB1">
          <w:rPr>
            <w:noProof/>
            <w:webHidden/>
          </w:rPr>
          <w:t>53</w:t>
        </w:r>
        <w:r w:rsidR="00F10AB1">
          <w:rPr>
            <w:noProof/>
            <w:webHidden/>
          </w:rPr>
          <w:fldChar w:fldCharType="end"/>
        </w:r>
      </w:hyperlink>
    </w:p>
    <w:p w14:paraId="7F57D696" w14:textId="326E0EBA" w:rsidR="00F10AB1" w:rsidRDefault="00000000">
      <w:pPr>
        <w:pStyle w:val="ekillerTablosu"/>
        <w:tabs>
          <w:tab w:val="right" w:leader="dot" w:pos="9062"/>
        </w:tabs>
        <w:rPr>
          <w:rFonts w:eastAsiaTheme="minorEastAsia"/>
          <w:noProof/>
          <w:kern w:val="2"/>
          <w:lang w:eastAsia="tr-TR"/>
          <w14:ligatures w14:val="standardContextual"/>
        </w:rPr>
      </w:pPr>
      <w:hyperlink w:anchor="_Toc139900953" w:history="1">
        <w:r w:rsidR="00F10AB1" w:rsidRPr="00251C41">
          <w:rPr>
            <w:rStyle w:val="Kpr"/>
            <w:b/>
            <w:bCs/>
            <w:noProof/>
          </w:rPr>
          <w:t>Tablo 7.4</w:t>
        </w:r>
        <w:r w:rsidR="00F10AB1" w:rsidRPr="00251C41">
          <w:rPr>
            <w:rStyle w:val="Kpr"/>
            <w:noProof/>
          </w:rPr>
          <w:t xml:space="preserve"> </w:t>
        </w:r>
        <w:r w:rsidR="00F10AB1" w:rsidRPr="00251C41">
          <w:rPr>
            <w:rStyle w:val="Kpr"/>
            <w:rFonts w:cs="Times New Roman"/>
            <w:noProof/>
          </w:rPr>
          <w:t>KDKK 32nm DGPMOS Yapay Sinir Ağı Modeli Test Sonuçları</w:t>
        </w:r>
        <w:r w:rsidR="00F10AB1">
          <w:rPr>
            <w:noProof/>
            <w:webHidden/>
          </w:rPr>
          <w:tab/>
        </w:r>
        <w:r w:rsidR="00F10AB1">
          <w:rPr>
            <w:noProof/>
            <w:webHidden/>
          </w:rPr>
          <w:fldChar w:fldCharType="begin"/>
        </w:r>
        <w:r w:rsidR="00F10AB1">
          <w:rPr>
            <w:noProof/>
            <w:webHidden/>
          </w:rPr>
          <w:instrText xml:space="preserve"> PAGEREF _Toc139900953 \h </w:instrText>
        </w:r>
        <w:r w:rsidR="00F10AB1">
          <w:rPr>
            <w:noProof/>
            <w:webHidden/>
          </w:rPr>
        </w:r>
        <w:r w:rsidR="00F10AB1">
          <w:rPr>
            <w:noProof/>
            <w:webHidden/>
          </w:rPr>
          <w:fldChar w:fldCharType="separate"/>
        </w:r>
        <w:r w:rsidR="00F10AB1">
          <w:rPr>
            <w:noProof/>
            <w:webHidden/>
          </w:rPr>
          <w:t>53</w:t>
        </w:r>
        <w:r w:rsidR="00F10AB1">
          <w:rPr>
            <w:noProof/>
            <w:webHidden/>
          </w:rPr>
          <w:fldChar w:fldCharType="end"/>
        </w:r>
      </w:hyperlink>
    </w:p>
    <w:p w14:paraId="67D021F8" w14:textId="583D940C" w:rsidR="00F10AB1" w:rsidRDefault="00000000">
      <w:pPr>
        <w:pStyle w:val="ekillerTablosu"/>
        <w:tabs>
          <w:tab w:val="right" w:leader="dot" w:pos="9062"/>
        </w:tabs>
        <w:rPr>
          <w:rFonts w:eastAsiaTheme="minorEastAsia"/>
          <w:noProof/>
          <w:kern w:val="2"/>
          <w:lang w:eastAsia="tr-TR"/>
          <w14:ligatures w14:val="standardContextual"/>
        </w:rPr>
      </w:pPr>
      <w:hyperlink w:anchor="_Toc139900954" w:history="1">
        <w:r w:rsidR="00F10AB1" w:rsidRPr="00251C41">
          <w:rPr>
            <w:rStyle w:val="Kpr"/>
            <w:b/>
            <w:bCs/>
            <w:noProof/>
          </w:rPr>
          <w:t>Tablo 7.5</w:t>
        </w:r>
        <w:r w:rsidR="00F10AB1" w:rsidRPr="00251C41">
          <w:rPr>
            <w:rStyle w:val="Kpr"/>
            <w:noProof/>
          </w:rPr>
          <w:t xml:space="preserve"> </w:t>
        </w:r>
        <w:r w:rsidR="00F10AB1" w:rsidRPr="00251C41">
          <w:rPr>
            <w:rStyle w:val="Kpr"/>
            <w:rFonts w:cs="Times New Roman"/>
            <w:noProof/>
          </w:rPr>
          <w:t>BKK 45nm DGNMOS Yapay Sinir Ağı Modeli Test Sonuçları</w:t>
        </w:r>
        <w:r w:rsidR="00F10AB1">
          <w:rPr>
            <w:noProof/>
            <w:webHidden/>
          </w:rPr>
          <w:tab/>
        </w:r>
        <w:r w:rsidR="00F10AB1">
          <w:rPr>
            <w:noProof/>
            <w:webHidden/>
          </w:rPr>
          <w:fldChar w:fldCharType="begin"/>
        </w:r>
        <w:r w:rsidR="00F10AB1">
          <w:rPr>
            <w:noProof/>
            <w:webHidden/>
          </w:rPr>
          <w:instrText xml:space="preserve"> PAGEREF _Toc139900954 \h </w:instrText>
        </w:r>
        <w:r w:rsidR="00F10AB1">
          <w:rPr>
            <w:noProof/>
            <w:webHidden/>
          </w:rPr>
        </w:r>
        <w:r w:rsidR="00F10AB1">
          <w:rPr>
            <w:noProof/>
            <w:webHidden/>
          </w:rPr>
          <w:fldChar w:fldCharType="separate"/>
        </w:r>
        <w:r w:rsidR="00F10AB1">
          <w:rPr>
            <w:noProof/>
            <w:webHidden/>
          </w:rPr>
          <w:t>53</w:t>
        </w:r>
        <w:r w:rsidR="00F10AB1">
          <w:rPr>
            <w:noProof/>
            <w:webHidden/>
          </w:rPr>
          <w:fldChar w:fldCharType="end"/>
        </w:r>
      </w:hyperlink>
    </w:p>
    <w:p w14:paraId="36B425A6" w14:textId="24B98C8D" w:rsidR="00F10AB1" w:rsidRDefault="00000000">
      <w:pPr>
        <w:pStyle w:val="ekillerTablosu"/>
        <w:tabs>
          <w:tab w:val="right" w:leader="dot" w:pos="9062"/>
        </w:tabs>
        <w:rPr>
          <w:rFonts w:eastAsiaTheme="minorEastAsia"/>
          <w:noProof/>
          <w:kern w:val="2"/>
          <w:lang w:eastAsia="tr-TR"/>
          <w14:ligatures w14:val="standardContextual"/>
        </w:rPr>
      </w:pPr>
      <w:hyperlink w:anchor="_Toc139900955" w:history="1">
        <w:r w:rsidR="00F10AB1" w:rsidRPr="00251C41">
          <w:rPr>
            <w:rStyle w:val="Kpr"/>
            <w:b/>
            <w:bCs/>
            <w:noProof/>
          </w:rPr>
          <w:t>Tablo 7.6</w:t>
        </w:r>
        <w:r w:rsidR="00F10AB1" w:rsidRPr="00251C41">
          <w:rPr>
            <w:rStyle w:val="Kpr"/>
            <w:noProof/>
          </w:rPr>
          <w:t xml:space="preserve"> </w:t>
        </w:r>
        <w:r w:rsidR="00F10AB1" w:rsidRPr="00251C41">
          <w:rPr>
            <w:rStyle w:val="Kpr"/>
            <w:rFonts w:cs="Times New Roman"/>
            <w:noProof/>
          </w:rPr>
          <w:t>BKK 45nm DGPMOS Yapay Sinir Ağı Modeli Test Sonuçları</w:t>
        </w:r>
        <w:r w:rsidR="00F10AB1">
          <w:rPr>
            <w:noProof/>
            <w:webHidden/>
          </w:rPr>
          <w:tab/>
        </w:r>
        <w:r w:rsidR="00F10AB1">
          <w:rPr>
            <w:noProof/>
            <w:webHidden/>
          </w:rPr>
          <w:fldChar w:fldCharType="begin"/>
        </w:r>
        <w:r w:rsidR="00F10AB1">
          <w:rPr>
            <w:noProof/>
            <w:webHidden/>
          </w:rPr>
          <w:instrText xml:space="preserve"> PAGEREF _Toc139900955 \h </w:instrText>
        </w:r>
        <w:r w:rsidR="00F10AB1">
          <w:rPr>
            <w:noProof/>
            <w:webHidden/>
          </w:rPr>
        </w:r>
        <w:r w:rsidR="00F10AB1">
          <w:rPr>
            <w:noProof/>
            <w:webHidden/>
          </w:rPr>
          <w:fldChar w:fldCharType="separate"/>
        </w:r>
        <w:r w:rsidR="00F10AB1">
          <w:rPr>
            <w:noProof/>
            <w:webHidden/>
          </w:rPr>
          <w:t>54</w:t>
        </w:r>
        <w:r w:rsidR="00F10AB1">
          <w:rPr>
            <w:noProof/>
            <w:webHidden/>
          </w:rPr>
          <w:fldChar w:fldCharType="end"/>
        </w:r>
      </w:hyperlink>
    </w:p>
    <w:p w14:paraId="38152321" w14:textId="3C935C97" w:rsidR="00F10AB1" w:rsidRDefault="00000000">
      <w:pPr>
        <w:pStyle w:val="ekillerTablosu"/>
        <w:tabs>
          <w:tab w:val="right" w:leader="dot" w:pos="9062"/>
        </w:tabs>
        <w:rPr>
          <w:rFonts w:eastAsiaTheme="minorEastAsia"/>
          <w:noProof/>
          <w:kern w:val="2"/>
          <w:lang w:eastAsia="tr-TR"/>
          <w14:ligatures w14:val="standardContextual"/>
        </w:rPr>
      </w:pPr>
      <w:hyperlink w:anchor="_Toc139900956" w:history="1">
        <w:r w:rsidR="00F10AB1" w:rsidRPr="00251C41">
          <w:rPr>
            <w:rStyle w:val="Kpr"/>
            <w:b/>
            <w:bCs/>
            <w:noProof/>
          </w:rPr>
          <w:t>Tablo 7.7</w:t>
        </w:r>
        <w:r w:rsidR="00F10AB1" w:rsidRPr="00251C41">
          <w:rPr>
            <w:rStyle w:val="Kpr"/>
            <w:noProof/>
          </w:rPr>
          <w:t xml:space="preserve"> </w:t>
        </w:r>
        <w:r w:rsidR="00F10AB1" w:rsidRPr="00251C41">
          <w:rPr>
            <w:rStyle w:val="Kpr"/>
            <w:rFonts w:cs="Times New Roman"/>
            <w:noProof/>
          </w:rPr>
          <w:t>BKK 32nm DGNMOS Yapay Sinir Ağı Modeli Test Sonuçları</w:t>
        </w:r>
        <w:r w:rsidR="00F10AB1">
          <w:rPr>
            <w:noProof/>
            <w:webHidden/>
          </w:rPr>
          <w:tab/>
        </w:r>
        <w:r w:rsidR="00F10AB1">
          <w:rPr>
            <w:noProof/>
            <w:webHidden/>
          </w:rPr>
          <w:fldChar w:fldCharType="begin"/>
        </w:r>
        <w:r w:rsidR="00F10AB1">
          <w:rPr>
            <w:noProof/>
            <w:webHidden/>
          </w:rPr>
          <w:instrText xml:space="preserve"> PAGEREF _Toc139900956 \h </w:instrText>
        </w:r>
        <w:r w:rsidR="00F10AB1">
          <w:rPr>
            <w:noProof/>
            <w:webHidden/>
          </w:rPr>
        </w:r>
        <w:r w:rsidR="00F10AB1">
          <w:rPr>
            <w:noProof/>
            <w:webHidden/>
          </w:rPr>
          <w:fldChar w:fldCharType="separate"/>
        </w:r>
        <w:r w:rsidR="00F10AB1">
          <w:rPr>
            <w:noProof/>
            <w:webHidden/>
          </w:rPr>
          <w:t>54</w:t>
        </w:r>
        <w:r w:rsidR="00F10AB1">
          <w:rPr>
            <w:noProof/>
            <w:webHidden/>
          </w:rPr>
          <w:fldChar w:fldCharType="end"/>
        </w:r>
      </w:hyperlink>
    </w:p>
    <w:p w14:paraId="1DF169F4" w14:textId="5CA527DF" w:rsidR="00F10AB1" w:rsidRDefault="00000000">
      <w:pPr>
        <w:pStyle w:val="ekillerTablosu"/>
        <w:tabs>
          <w:tab w:val="right" w:leader="dot" w:pos="9062"/>
        </w:tabs>
        <w:rPr>
          <w:rFonts w:eastAsiaTheme="minorEastAsia"/>
          <w:noProof/>
          <w:kern w:val="2"/>
          <w:lang w:eastAsia="tr-TR"/>
          <w14:ligatures w14:val="standardContextual"/>
        </w:rPr>
      </w:pPr>
      <w:hyperlink w:anchor="_Toc139900957" w:history="1">
        <w:r w:rsidR="00F10AB1" w:rsidRPr="00251C41">
          <w:rPr>
            <w:rStyle w:val="Kpr"/>
            <w:b/>
            <w:bCs/>
            <w:noProof/>
          </w:rPr>
          <w:t>Tablo 7.8</w:t>
        </w:r>
        <w:r w:rsidR="00F10AB1" w:rsidRPr="00251C41">
          <w:rPr>
            <w:rStyle w:val="Kpr"/>
            <w:noProof/>
          </w:rPr>
          <w:t xml:space="preserve"> </w:t>
        </w:r>
        <w:r w:rsidR="00F10AB1" w:rsidRPr="00251C41">
          <w:rPr>
            <w:rStyle w:val="Kpr"/>
            <w:rFonts w:cs="Times New Roman"/>
            <w:noProof/>
          </w:rPr>
          <w:t>BKK 32nm DGPMOS Yapay Sinir Ağı Modeli Test Sonuçları</w:t>
        </w:r>
        <w:r w:rsidR="00F10AB1">
          <w:rPr>
            <w:noProof/>
            <w:webHidden/>
          </w:rPr>
          <w:tab/>
        </w:r>
        <w:r w:rsidR="00F10AB1">
          <w:rPr>
            <w:noProof/>
            <w:webHidden/>
          </w:rPr>
          <w:fldChar w:fldCharType="begin"/>
        </w:r>
        <w:r w:rsidR="00F10AB1">
          <w:rPr>
            <w:noProof/>
            <w:webHidden/>
          </w:rPr>
          <w:instrText xml:space="preserve"> PAGEREF _Toc139900957 \h </w:instrText>
        </w:r>
        <w:r w:rsidR="00F10AB1">
          <w:rPr>
            <w:noProof/>
            <w:webHidden/>
          </w:rPr>
        </w:r>
        <w:r w:rsidR="00F10AB1">
          <w:rPr>
            <w:noProof/>
            <w:webHidden/>
          </w:rPr>
          <w:fldChar w:fldCharType="separate"/>
        </w:r>
        <w:r w:rsidR="00F10AB1">
          <w:rPr>
            <w:noProof/>
            <w:webHidden/>
          </w:rPr>
          <w:t>54</w:t>
        </w:r>
        <w:r w:rsidR="00F10AB1">
          <w:rPr>
            <w:noProof/>
            <w:webHidden/>
          </w:rPr>
          <w:fldChar w:fldCharType="end"/>
        </w:r>
      </w:hyperlink>
    </w:p>
    <w:p w14:paraId="296716D4" w14:textId="517A7B9F" w:rsidR="00610CE1" w:rsidRPr="00902370" w:rsidRDefault="00F10AB1" w:rsidP="00610CE1">
      <w:pPr>
        <w:rPr>
          <w:rFonts w:ascii="Times New Roman" w:hAnsi="Times New Roman" w:cs="Times New Roman"/>
        </w:rPr>
      </w:pPr>
      <w:r>
        <w:rPr>
          <w:rFonts w:ascii="Times New Roman" w:hAnsi="Times New Roman" w:cs="Times New Roman"/>
          <w:kern w:val="0"/>
          <w14:ligatures w14:val="none"/>
        </w:rPr>
        <w:fldChar w:fldCharType="end"/>
      </w:r>
    </w:p>
    <w:p w14:paraId="72E390F0" w14:textId="77777777" w:rsidR="00610CE1" w:rsidRPr="00902370" w:rsidRDefault="00610CE1" w:rsidP="00610CE1">
      <w:pPr>
        <w:rPr>
          <w:rFonts w:ascii="Times New Roman" w:hAnsi="Times New Roman" w:cs="Times New Roman"/>
        </w:rPr>
      </w:pPr>
    </w:p>
    <w:p w14:paraId="1F3C43CC" w14:textId="77777777" w:rsidR="00610CE1" w:rsidRDefault="00610CE1" w:rsidP="00610CE1">
      <w:pPr>
        <w:rPr>
          <w:rFonts w:ascii="Times New Roman" w:hAnsi="Times New Roman" w:cs="Times New Roman"/>
        </w:rPr>
      </w:pPr>
    </w:p>
    <w:p w14:paraId="0FD5396B" w14:textId="77777777" w:rsidR="00A13652" w:rsidRDefault="00A13652" w:rsidP="00610CE1">
      <w:pPr>
        <w:rPr>
          <w:rFonts w:ascii="Times New Roman" w:hAnsi="Times New Roman" w:cs="Times New Roman"/>
        </w:rPr>
      </w:pPr>
    </w:p>
    <w:p w14:paraId="1C8ECB5D" w14:textId="77777777" w:rsidR="00A13652" w:rsidRDefault="00A13652" w:rsidP="00610CE1">
      <w:pPr>
        <w:rPr>
          <w:rFonts w:ascii="Times New Roman" w:hAnsi="Times New Roman" w:cs="Times New Roman"/>
        </w:rPr>
      </w:pPr>
    </w:p>
    <w:p w14:paraId="373CF2A2" w14:textId="77777777" w:rsidR="00A13652" w:rsidRDefault="00A13652" w:rsidP="00610CE1">
      <w:pPr>
        <w:rPr>
          <w:rFonts w:ascii="Times New Roman" w:hAnsi="Times New Roman" w:cs="Times New Roman"/>
        </w:rPr>
      </w:pPr>
    </w:p>
    <w:p w14:paraId="64F964B4" w14:textId="77777777" w:rsidR="00A13652" w:rsidRDefault="00A13652" w:rsidP="00610CE1">
      <w:pPr>
        <w:rPr>
          <w:rFonts w:ascii="Times New Roman" w:hAnsi="Times New Roman" w:cs="Times New Roman"/>
        </w:rPr>
      </w:pPr>
    </w:p>
    <w:p w14:paraId="69B5B83A" w14:textId="77777777" w:rsidR="00A13652" w:rsidRDefault="00A13652" w:rsidP="00610CE1">
      <w:pPr>
        <w:rPr>
          <w:rFonts w:ascii="Times New Roman" w:hAnsi="Times New Roman" w:cs="Times New Roman"/>
        </w:rPr>
      </w:pPr>
    </w:p>
    <w:p w14:paraId="167725A3" w14:textId="77777777" w:rsidR="00A13652" w:rsidRDefault="00A13652" w:rsidP="00610CE1">
      <w:pPr>
        <w:rPr>
          <w:rFonts w:ascii="Times New Roman" w:hAnsi="Times New Roman" w:cs="Times New Roman"/>
        </w:rPr>
      </w:pPr>
    </w:p>
    <w:p w14:paraId="30047C2E" w14:textId="77777777" w:rsidR="00A13652" w:rsidRDefault="00A13652" w:rsidP="00610CE1">
      <w:pPr>
        <w:rPr>
          <w:rFonts w:ascii="Times New Roman" w:hAnsi="Times New Roman" w:cs="Times New Roman"/>
        </w:rPr>
      </w:pPr>
    </w:p>
    <w:p w14:paraId="64C76996" w14:textId="77777777" w:rsidR="00A13652" w:rsidRDefault="00A13652" w:rsidP="00610CE1">
      <w:pPr>
        <w:rPr>
          <w:rFonts w:ascii="Times New Roman" w:hAnsi="Times New Roman" w:cs="Times New Roman"/>
        </w:rPr>
      </w:pPr>
    </w:p>
    <w:p w14:paraId="668037E9" w14:textId="77777777" w:rsidR="00A13652" w:rsidRDefault="00A13652" w:rsidP="00610CE1">
      <w:pPr>
        <w:rPr>
          <w:rFonts w:ascii="Times New Roman" w:hAnsi="Times New Roman" w:cs="Times New Roman"/>
        </w:rPr>
      </w:pPr>
    </w:p>
    <w:p w14:paraId="40AF3482" w14:textId="77777777" w:rsidR="00A13652" w:rsidRDefault="00A13652" w:rsidP="00610CE1">
      <w:pPr>
        <w:rPr>
          <w:rFonts w:ascii="Times New Roman" w:hAnsi="Times New Roman" w:cs="Times New Roman"/>
        </w:rPr>
      </w:pPr>
    </w:p>
    <w:p w14:paraId="33823A47" w14:textId="77777777" w:rsidR="00A13652" w:rsidRDefault="00A13652" w:rsidP="00610CE1">
      <w:pPr>
        <w:rPr>
          <w:rFonts w:ascii="Times New Roman" w:hAnsi="Times New Roman" w:cs="Times New Roman"/>
        </w:rPr>
      </w:pPr>
    </w:p>
    <w:p w14:paraId="48E02775" w14:textId="77777777" w:rsidR="00A13652" w:rsidRDefault="00A13652" w:rsidP="00610CE1">
      <w:pPr>
        <w:rPr>
          <w:rFonts w:ascii="Times New Roman" w:hAnsi="Times New Roman" w:cs="Times New Roman"/>
        </w:rPr>
      </w:pPr>
    </w:p>
    <w:p w14:paraId="4692EDF7" w14:textId="77777777" w:rsidR="00A13652" w:rsidRDefault="00A13652" w:rsidP="00610CE1">
      <w:pPr>
        <w:rPr>
          <w:rFonts w:ascii="Times New Roman" w:hAnsi="Times New Roman" w:cs="Times New Roman"/>
        </w:rPr>
      </w:pPr>
    </w:p>
    <w:p w14:paraId="1B097231" w14:textId="77777777" w:rsidR="00A13652" w:rsidRDefault="00A13652" w:rsidP="00610CE1">
      <w:pPr>
        <w:rPr>
          <w:rFonts w:ascii="Times New Roman" w:hAnsi="Times New Roman" w:cs="Times New Roman"/>
        </w:rPr>
      </w:pPr>
    </w:p>
    <w:p w14:paraId="303F0C4E" w14:textId="77777777" w:rsidR="00A13652" w:rsidRDefault="00A13652" w:rsidP="00610CE1">
      <w:pPr>
        <w:rPr>
          <w:rFonts w:ascii="Times New Roman" w:hAnsi="Times New Roman" w:cs="Times New Roman"/>
        </w:rPr>
      </w:pPr>
    </w:p>
    <w:p w14:paraId="78A82016" w14:textId="77777777" w:rsidR="00A13652" w:rsidRDefault="00A13652" w:rsidP="00610CE1">
      <w:pPr>
        <w:rPr>
          <w:rFonts w:ascii="Times New Roman" w:hAnsi="Times New Roman" w:cs="Times New Roman"/>
        </w:rPr>
      </w:pPr>
    </w:p>
    <w:p w14:paraId="3ABB651D" w14:textId="77777777" w:rsidR="00902989" w:rsidRDefault="00902989" w:rsidP="00855D60">
      <w:pPr>
        <w:pStyle w:val="Balk1"/>
        <w:sectPr w:rsidR="00902989" w:rsidSect="00902989">
          <w:footerReference w:type="default" r:id="rId12"/>
          <w:pgSz w:w="11906" w:h="16838"/>
          <w:pgMar w:top="1417" w:right="1417" w:bottom="1417" w:left="1417" w:header="708" w:footer="708" w:gutter="0"/>
          <w:pgNumType w:fmt="lowerRoman"/>
          <w:cols w:space="708"/>
          <w:docGrid w:linePitch="360"/>
        </w:sectPr>
      </w:pPr>
    </w:p>
    <w:p w14:paraId="106BD4E9" w14:textId="568048BE" w:rsidR="00D62948" w:rsidRDefault="00D62948" w:rsidP="00855D60">
      <w:pPr>
        <w:pStyle w:val="Balk1"/>
      </w:pPr>
      <w:bookmarkStart w:id="16" w:name="_Toc138332551"/>
      <w:r w:rsidRPr="00855D60">
        <w:lastRenderedPageBreak/>
        <w:t>GİRİŞ</w:t>
      </w:r>
      <w:bookmarkEnd w:id="16"/>
    </w:p>
    <w:p w14:paraId="1B4015FB" w14:textId="586F2617" w:rsidR="003559F6" w:rsidRDefault="003559F6" w:rsidP="003559F6">
      <w:pPr>
        <w:pStyle w:val="Balk2"/>
      </w:pPr>
      <w:bookmarkStart w:id="17" w:name="_Toc138332552"/>
      <w:bookmarkStart w:id="18" w:name="_Hlk137374741"/>
      <w:r>
        <w:t>Literatür Özeti</w:t>
      </w:r>
      <w:bookmarkEnd w:id="17"/>
    </w:p>
    <w:p w14:paraId="5118D357" w14:textId="04C52C45" w:rsidR="006C61BA" w:rsidRPr="00F73D99" w:rsidRDefault="006C61BA" w:rsidP="00A53F35">
      <w:pPr>
        <w:ind w:left="283"/>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1965 yılında Gordon Moore tarafından Moore Yasası ile transistör sayısının her 18 ayda bir ikiye katlanacağı öngörülmüştür. </w:t>
      </w:r>
      <w:r w:rsidRPr="00F73D99">
        <w:rPr>
          <w:rFonts w:ascii="Times New Roman" w:hAnsi="Times New Roman" w:cs="Times New Roman"/>
          <w:sz w:val="24"/>
          <w:szCs w:val="24"/>
        </w:rPr>
        <w:t xml:space="preserve">Düzlemsel MOSFET ve CMOS analog entegre devre tasarımında gün geçtikçe daha çok transistörlü ve karmaşık devreler üretilmektedir. Kapıdan (gate) kanala büyük kaçak akımlar ve devrelerin karmaşıklığının artmasıyla beraber devre tasarımındaki kritik parametrelerindeki artan hesaplama </w:t>
      </w:r>
      <w:r>
        <w:rPr>
          <w:rFonts w:ascii="Times New Roman" w:hAnsi="Times New Roman" w:cs="Times New Roman"/>
          <w:sz w:val="24"/>
          <w:szCs w:val="24"/>
        </w:rPr>
        <w:t>yoğunluğu</w:t>
      </w:r>
      <w:r w:rsidRPr="00F73D99">
        <w:rPr>
          <w:rFonts w:ascii="Times New Roman" w:hAnsi="Times New Roman" w:cs="Times New Roman"/>
          <w:sz w:val="24"/>
          <w:szCs w:val="24"/>
        </w:rPr>
        <w:t xml:space="preserve"> gibi birçok soruna sahiptir. </w:t>
      </w:r>
      <w:r>
        <w:rPr>
          <w:rFonts w:ascii="Times New Roman" w:hAnsi="Times New Roman" w:cs="Times New Roman"/>
          <w:color w:val="000000" w:themeColor="text1"/>
          <w:sz w:val="24"/>
          <w:szCs w:val="24"/>
        </w:rPr>
        <w:t xml:space="preserve">Artan hesaplama yoğunluğunun daha aza indirgenebilmesi için daha fazla transistör gerekmektedir </w:t>
      </w:r>
      <w:r w:rsidRPr="00F73D99">
        <w:rPr>
          <w:rFonts w:ascii="Times New Roman" w:hAnsi="Times New Roman" w:cs="Times New Roman"/>
          <w:sz w:val="24"/>
          <w:szCs w:val="24"/>
        </w:rPr>
        <w:t>ancak bu durum daha büyük çip kullanmaya yol açar. Düzlemsel MOSFET teknolojisinin boyutu</w:t>
      </w:r>
      <w:r>
        <w:rPr>
          <w:rFonts w:ascii="Times New Roman" w:hAnsi="Times New Roman" w:cs="Times New Roman"/>
          <w:sz w:val="24"/>
          <w:szCs w:val="24"/>
        </w:rPr>
        <w:t xml:space="preserve">nun küçültülmesi </w:t>
      </w:r>
      <w:r>
        <w:rPr>
          <w:rFonts w:ascii="Times New Roman" w:hAnsi="Times New Roman" w:cs="Times New Roman"/>
          <w:color w:val="000000" w:themeColor="text1"/>
          <w:sz w:val="24"/>
          <w:szCs w:val="24"/>
        </w:rPr>
        <w:t>source ve drain arasındaki mesafenin kısalması anlamına gelecektir ve bu durum akım akışını kontrol etme becerisini azaltmış olacaktır</w:t>
      </w:r>
      <w:r>
        <w:rPr>
          <w:rFonts w:ascii="Times New Roman" w:hAnsi="Times New Roman" w:cs="Times New Roman"/>
          <w:sz w:val="24"/>
          <w:szCs w:val="24"/>
        </w:rPr>
        <w:t>.</w:t>
      </w:r>
    </w:p>
    <w:p w14:paraId="6264DACB" w14:textId="56BE00CD" w:rsidR="00F73D99" w:rsidRDefault="00313227"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MOSFET’in imalatından bu yana </w:t>
      </w:r>
      <w:r w:rsidR="00BC32E5">
        <w:rPr>
          <w:rFonts w:ascii="Times New Roman" w:hAnsi="Times New Roman" w:cs="Times New Roman"/>
          <w:color w:val="000000" w:themeColor="text1"/>
          <w:sz w:val="24"/>
          <w:szCs w:val="24"/>
        </w:rPr>
        <w:t>transistör boyutları sürekli olarak küçültülmüştür. Transistör boyutlarının ölçeklendirilmesiyle</w:t>
      </w:r>
      <w:r>
        <w:rPr>
          <w:rFonts w:ascii="Times New Roman" w:hAnsi="Times New Roman" w:cs="Times New Roman"/>
          <w:color w:val="000000" w:themeColor="text1"/>
          <w:sz w:val="24"/>
          <w:szCs w:val="24"/>
        </w:rPr>
        <w:t xml:space="preserve"> </w:t>
      </w:r>
      <w:r w:rsidR="00BC32E5">
        <w:rPr>
          <w:rFonts w:ascii="Times New Roman" w:hAnsi="Times New Roman" w:cs="Times New Roman"/>
          <w:color w:val="000000" w:themeColor="text1"/>
          <w:sz w:val="24"/>
          <w:szCs w:val="24"/>
        </w:rPr>
        <w:t xml:space="preserve">MOSFET’te kapının kanal yükü üzerindeki kontrol edilebilirliğini azaltır ve yükün kanal boyunca akışını bozarak </w:t>
      </w:r>
      <w:r w:rsidR="002B1DD9">
        <w:rPr>
          <w:rFonts w:ascii="Times New Roman" w:hAnsi="Times New Roman" w:cs="Times New Roman"/>
          <w:color w:val="000000" w:themeColor="text1"/>
          <w:sz w:val="24"/>
          <w:szCs w:val="24"/>
        </w:rPr>
        <w:t xml:space="preserve">sakıncalı </w:t>
      </w:r>
      <w:r w:rsidR="00BC32E5">
        <w:rPr>
          <w:rFonts w:ascii="Times New Roman" w:hAnsi="Times New Roman" w:cs="Times New Roman"/>
          <w:color w:val="000000" w:themeColor="text1"/>
          <w:sz w:val="24"/>
          <w:szCs w:val="24"/>
        </w:rPr>
        <w:t>kısa kanal etkilerine maruz kalmasına sebep olur.</w:t>
      </w:r>
    </w:p>
    <w:bookmarkEnd w:id="18"/>
    <w:p w14:paraId="5DF4E50A" w14:textId="77777777" w:rsidR="00E27366" w:rsidRDefault="00E27366"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Transistör boyutlarının 50 nanometrenin (nm) altına düşürülmesi önemli bir kaçak akım üretilmesine sebep olur ve bu durum belli bir süre sonunda transistörün işe yaramayacak hale gelmesi anlamına gelir. Bu nedenle kaçak akımı bastırmak hayati önem taşımaktadır. Bu doğrultuda yarı iletken teknolojisi fin alan etkili transistörlere doğru ilerlemektedir.</w:t>
      </w:r>
    </w:p>
    <w:p w14:paraId="018DDDA6" w14:textId="77777777" w:rsidR="00E27366" w:rsidRDefault="00E27366" w:rsidP="00A53F35">
      <w:pPr>
        <w:ind w:left="283"/>
        <w:jc w:val="both"/>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rPr>
        <w:t xml:space="preserve">Fin alan etkili transistör (FinFET), </w:t>
      </w:r>
      <w:r w:rsidRPr="00F65391">
        <w:rPr>
          <w:rFonts w:ascii="Times New Roman" w:hAnsi="Times New Roman" w:cs="Times New Roman"/>
          <w:sz w:val="24"/>
          <w:szCs w:val="24"/>
          <w:shd w:val="clear" w:color="auto" w:fill="FFFFFF"/>
        </w:rPr>
        <w:t xml:space="preserve">bir tür çok kapılı </w:t>
      </w:r>
      <w:r>
        <w:rPr>
          <w:rFonts w:ascii="Times New Roman" w:hAnsi="Times New Roman" w:cs="Times New Roman"/>
          <w:sz w:val="24"/>
          <w:szCs w:val="24"/>
          <w:shd w:val="clear" w:color="auto" w:fill="FFFFFF"/>
        </w:rPr>
        <w:t xml:space="preserve">MOSFET ve düzlemsel olmayan üç boyutlu bir transistördür. Bu transistörün FinFET adını almasının sebebi source ve drain arasında silikon yüzeyinde fin’ler oluşturmasıdır </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{"citationItems":[{"id":"ITEM-1","itemData":{"DOI":"10.25103/jestr.151.14","ISSN":"17912377","author":[{"dropping-particle":"","family":"Kamal","given":"Kamal Y.","non-dropping-particle":"","parse-names":false,"suffix":""}],"container-title":"Journal of Engineering Science and Technology Review","id":"ITEM-1","issued":{"date-parts":[["2021"]]},"title":"The Silicon Age: Trends in Semiconductor Devices Industry","type":"article-journal"},"uris":["http://www.mendeley.com/documents/?uuid=0c8dcd0c-069f-4615-bdb4-4f8e80ecd5f4"]}],"mendeley":{"formattedCitation":"(Kamal, 2021)","plainTextFormattedCitation":"(Kamal, 2021)","previouslyFormattedCitation":"(Kamal, 2021)"},"properties":{"noteIndex":0},"schema":"https://github.com/citation-style-language/schema/raw/master/csl-citation.json"}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DE130D">
        <w:rPr>
          <w:rFonts w:ascii="Times New Roman" w:hAnsi="Times New Roman" w:cs="Times New Roman"/>
          <w:noProof/>
          <w:sz w:val="24"/>
          <w:szCs w:val="24"/>
          <w:shd w:val="clear" w:color="auto" w:fill="FFFFFF"/>
        </w:rPr>
        <w:t>(Kamal, 2021)</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p>
    <w:p w14:paraId="3D64F048" w14:textId="25B453B9" w:rsidR="00E27366" w:rsidRDefault="00E27366"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FinFET transistörü ilk olarak 1989’da Hitachi Central Research Laboratory’da Digh Hisamoto,Toru Kaga, Yoshifumi Kawamoto ve Eiji Takeda tarafından Japonya’da deneysel olarak önerilmiştir </w:t>
      </w:r>
      <w:r>
        <w:rPr>
          <w:rFonts w:ascii="Times New Roman" w:hAnsi="Times New Roman" w:cs="Times New Roman"/>
          <w:color w:val="000000" w:themeColor="text1"/>
          <w:sz w:val="24"/>
          <w:szCs w:val="24"/>
        </w:rPr>
        <w:fldChar w:fldCharType="begin" w:fldLock="1"/>
      </w:r>
      <w:r w:rsidR="001E4EB0">
        <w:rPr>
          <w:rFonts w:ascii="Times New Roman" w:hAnsi="Times New Roman" w:cs="Times New Roman"/>
          <w:color w:val="000000" w:themeColor="text1"/>
          <w:sz w:val="24"/>
          <w:szCs w:val="24"/>
        </w:rPr>
        <w:instrText>ADDIN CSL_CITATION {"citationItems":[{"id":"ITEM-1","itemData":{"ISBN":"978-0-387-71751-7","author":[{"dropping-particle":"","family":"Colinge","given":"Jean-Pierre","non-dropping-particle":"","parse-names":false,"suffix":""}],"id":"ITEM-1","issued":{"date-parts":[["2008"]]},"title":"FinFETs and Other Multi-Gate Transistors","type":"book"},"uris":["http://www.mendeley.com/documents/?uuid=ea56a385-34fa-4f0f-9a8e-533eed40671c"]}],"mendeley":{"formattedCitation":"(Colinge, 2008)","plainTextFormattedCitation":"(Colinge, 2008)","previouslyFormattedCitation":"(Colinge, 2008)"},"properties":{"noteIndex":0},"schema":"https://github.com/citation-style-language/schema/raw/master/csl-citation.json"}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00B46BDB" w:rsidRPr="00B46BDB">
        <w:rPr>
          <w:rFonts w:ascii="Times New Roman" w:hAnsi="Times New Roman" w:cs="Times New Roman"/>
          <w:noProof/>
          <w:color w:val="000000" w:themeColor="text1"/>
          <w:sz w:val="24"/>
          <w:szCs w:val="24"/>
        </w:rPr>
        <w:t>(Colinge, 2008)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Ekip 1998 ve 2004 yılları arasında aşağıda belirtilen atılımları yapmıştır.</w:t>
      </w:r>
    </w:p>
    <w:p w14:paraId="6462C814" w14:textId="77777777" w:rsidR="00E27366" w:rsidRDefault="00E27366" w:rsidP="00A53F35">
      <w:pPr>
        <w:pStyle w:val="ListeParagraf"/>
        <w:numPr>
          <w:ilvl w:val="0"/>
          <w:numId w:val="27"/>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1998- n kanal FinFET (17nm) </w:t>
      </w:r>
    </w:p>
    <w:p w14:paraId="3CA2A3DF" w14:textId="09B1DA2B" w:rsidR="00E27366" w:rsidRDefault="00E27366" w:rsidP="00A53F35">
      <w:pPr>
        <w:pStyle w:val="ListeParagraf"/>
        <w:numPr>
          <w:ilvl w:val="0"/>
          <w:numId w:val="27"/>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1999- p kanal FinFET (50nm altı)</w:t>
      </w:r>
    </w:p>
    <w:p w14:paraId="46757E79" w14:textId="77777777" w:rsidR="00E27366" w:rsidRDefault="00E27366" w:rsidP="00A53F35">
      <w:pPr>
        <w:pStyle w:val="ListeParagraf"/>
        <w:numPr>
          <w:ilvl w:val="0"/>
          <w:numId w:val="27"/>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2001- 15nm FinFET</w:t>
      </w:r>
    </w:p>
    <w:p w14:paraId="2481C758" w14:textId="77777777" w:rsidR="00E27366" w:rsidRDefault="00E27366" w:rsidP="00A53F35">
      <w:pPr>
        <w:pStyle w:val="ListeParagraf"/>
        <w:numPr>
          <w:ilvl w:val="0"/>
          <w:numId w:val="27"/>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2002- 10nm FinFET </w:t>
      </w:r>
    </w:p>
    <w:p w14:paraId="7C1511AC" w14:textId="0C20C99B" w:rsidR="000557F3" w:rsidRDefault="000557F3"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Xuejue Hung’ın birinci yazar olarak yayınlanan bir çalışma</w:t>
      </w:r>
      <w:r w:rsidR="007E48E7">
        <w:rPr>
          <w:rFonts w:ascii="Times New Roman" w:hAnsi="Times New Roman" w:cs="Times New Roman"/>
          <w:color w:val="000000" w:themeColor="text1"/>
          <w:sz w:val="24"/>
          <w:szCs w:val="24"/>
        </w:rPr>
        <w:t>sın</w:t>
      </w:r>
      <w:r>
        <w:rPr>
          <w:rFonts w:ascii="Times New Roman" w:hAnsi="Times New Roman" w:cs="Times New Roman"/>
          <w:color w:val="000000" w:themeColor="text1"/>
          <w:sz w:val="24"/>
          <w:szCs w:val="24"/>
        </w:rPr>
        <w:t xml:space="preserve">da kanal uzunluğu 50nm’nin altında p-tipindeki FinFET’ler </w:t>
      </w:r>
      <w:r w:rsidR="007E48E7">
        <w:rPr>
          <w:rFonts w:ascii="Times New Roman" w:hAnsi="Times New Roman" w:cs="Times New Roman"/>
          <w:color w:val="000000" w:themeColor="text1"/>
          <w:sz w:val="24"/>
          <w:szCs w:val="24"/>
        </w:rPr>
        <w:t>üretilmiştir</w:t>
      </w:r>
      <w:r>
        <w:rPr>
          <w:rFonts w:ascii="Times New Roman" w:hAnsi="Times New Roman" w:cs="Times New Roman"/>
          <w:color w:val="000000" w:themeColor="text1"/>
          <w:sz w:val="24"/>
          <w:szCs w:val="24"/>
        </w:rPr>
        <w:t>. Bu ölçeklendirmenin altında artan kısa kanal etkilerinin azaltılabilmesi için çift kapılı MOSFET yapısı olan FinFET ile çalışılmıştır. Çift kapılı 45nm p-tipi FinFET’in kullanıldığı çalışmada</w:t>
      </w:r>
      <w:r w:rsidR="007E48E7">
        <w:rPr>
          <w:rFonts w:ascii="Times New Roman" w:hAnsi="Times New Roman" w:cs="Times New Roman"/>
          <w:color w:val="000000" w:themeColor="text1"/>
          <w:sz w:val="24"/>
          <w:szCs w:val="24"/>
        </w:rPr>
        <w:t>, 18nm‘ye kadar iyi performans sunabildikleri sonucuna varılmıştır</w:t>
      </w:r>
      <w:r w:rsidR="00004CE3">
        <w:rPr>
          <w:rFonts w:ascii="Times New Roman" w:hAnsi="Times New Roman" w:cs="Times New Roman"/>
          <w:color w:val="000000" w:themeColor="text1"/>
          <w:sz w:val="24"/>
          <w:szCs w:val="24"/>
        </w:rPr>
        <w:t xml:space="preserve"> </w:t>
      </w:r>
      <w:r w:rsidR="00004CE3">
        <w:rPr>
          <w:rFonts w:ascii="Times New Roman" w:hAnsi="Times New Roman" w:cs="Times New Roman"/>
          <w:color w:val="000000" w:themeColor="text1"/>
          <w:sz w:val="24"/>
          <w:szCs w:val="24"/>
        </w:rPr>
        <w:fldChar w:fldCharType="begin" w:fldLock="1"/>
      </w:r>
      <w:r w:rsidR="00DE5FC7">
        <w:rPr>
          <w:rFonts w:ascii="Times New Roman" w:hAnsi="Times New Roman" w:cs="Times New Roman"/>
          <w:color w:val="000000" w:themeColor="text1"/>
          <w:sz w:val="24"/>
          <w:szCs w:val="24"/>
        </w:rPr>
        <w:instrText>ADDIN CSL_CITATION {"citationItems":[{"id":"ITEM-1","itemData":{"DOI":"10.1109/iedm.1999.823848","ISBN":"0780354109","ISSN":"01631918","abstract":"High performance PMOSFETs with gate length as short as 18-nm are reported. A self-aligned double-gate MOSFET structure (FinFET) is used to suppress the short channel effect. 45 nm gate-length PMOS FinFET has an Idsat of 410 μA/μm (or 820 μA/μm depending on the definition of the width of a double-gate device) at Vd = Vg = 1.2 V and Tox = 2.5 nm. The quasi-planar nature of this variant of the double-gate MOSFETs makes device fabrication relatively easy using the conventional planar MOSFET process technologies. Simulation shows possible scaling to 10-nm gate length.","author":[{"dropping-particle":"","family":"Huang","given":"Xuejue","non-dropping-particle":"","parse-names":false,"suffix":""},{"dropping-particle":"","family":"Lee","given":"Wen Chin","non-dropping-particle":"","parse-names":false,"suffix":""},{"dropping-particle":"","family":"Kuo","given":"Charles","non-dropping-particle":"","parse-names":false,"suffix":""},{"dropping-particle":"","family":"Hisamoto","given":"Digh","non-dropping-particle":"","parse-names":false,"suffix":""},{"dropping-particle":"","family":"Chang","given":"Leland","non-dropping-particle":"","parse-names":false,"suffix":""},{"dropping-particle":"","family":"Kedzierski","given":"Jakub","non-dropping-particle":"","parse-names":false,"suffix":""},{"dropping-particle":"","family":"Anderson","given":"Erik","non-dropping-particle":"","parse-names":false,"suffix":""},{"dropping-particle":"","family":"Takeuchi","given":"Hideki","non-dropping-particle":"","parse-names":false,"suffix":""},{"dropping-particle":"","family":"Choi","given":"Yang Kyu","non-dropping-particle":"","parse-names":false,"suffix":""},{"dropping-particle":"","family":"Asano","given":"Kazuya","non-dropping-particle":"","parse-names":false,"suffix":""},{"dropping-particle":"","family":"Subramanian","given":"Vivek","non-dropping-particle":"","parse-names":false,"suffix":""},{"dropping-particle":"","family":"King","given":"Tsu Jae","non-dropping-particle":"","parse-names":false,"suffix":""},{"dropping-particle":"","family":"Bokor","given":"Jeffrey","non-dropping-particle":"","parse-names":false,"suffix":""},{"dropping-particle":"","family":"Hu","given":"Chenming","non-dropping-particle":"","parse-names":false,"suffix":""}],"container-title":"Technical Digest - International Electron Devices Meeting","id":"ITEM-1","issued":{"date-parts":[["1999"]]},"title":"Sub 50-nm FinFET: PMOS","type":"article-journal"},"uris":["http://www.mendeley.com/documents/?uuid=f195ec78-fe18-4fe0-bddd-e154e581fe73"]}],"mendeley":{"formattedCitation":"(Huang et al., 1999)","plainTextFormattedCitation":"(Huang et al., 1999)","previouslyFormattedCitation":"(Huang et al., 1999)"},"properties":{"noteIndex":0},"schema":"https://github.com/citation-style-language/schema/raw/master/csl-citation.json"}</w:instrText>
      </w:r>
      <w:r w:rsidR="00004CE3">
        <w:rPr>
          <w:rFonts w:ascii="Times New Roman" w:hAnsi="Times New Roman" w:cs="Times New Roman"/>
          <w:color w:val="000000" w:themeColor="text1"/>
          <w:sz w:val="24"/>
          <w:szCs w:val="24"/>
        </w:rPr>
        <w:fldChar w:fldCharType="separate"/>
      </w:r>
      <w:r w:rsidR="00004CE3" w:rsidRPr="00004CE3">
        <w:rPr>
          <w:rFonts w:ascii="Times New Roman" w:hAnsi="Times New Roman" w:cs="Times New Roman"/>
          <w:noProof/>
          <w:color w:val="000000" w:themeColor="text1"/>
          <w:sz w:val="24"/>
          <w:szCs w:val="24"/>
        </w:rPr>
        <w:t>(Huang et al., 1999)</w:t>
      </w:r>
      <w:r w:rsidR="00004CE3">
        <w:rPr>
          <w:rFonts w:ascii="Times New Roman" w:hAnsi="Times New Roman" w:cs="Times New Roman"/>
          <w:color w:val="000000" w:themeColor="text1"/>
          <w:sz w:val="24"/>
          <w:szCs w:val="24"/>
        </w:rPr>
        <w:fldChar w:fldCharType="end"/>
      </w:r>
      <w:r w:rsidR="00004CE3">
        <w:rPr>
          <w:rFonts w:ascii="Times New Roman" w:hAnsi="Times New Roman" w:cs="Times New Roman"/>
          <w:color w:val="000000" w:themeColor="text1"/>
          <w:sz w:val="24"/>
          <w:szCs w:val="24"/>
        </w:rPr>
        <w:t>.</w:t>
      </w:r>
    </w:p>
    <w:p w14:paraId="11E39240" w14:textId="7E468F75" w:rsidR="00004CE3" w:rsidRDefault="00004CE3"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Digh Hisamoto’nun birinci yazar olarak yayınlanan çalışmasında nano CMOS transistör olarak kendiliğinden hizalanabilen SOI yapısına sahip çift kapı özellikli FinFET transistörü kullanımı önerilmiştir. Bu FinFET transistörü ile kanal uzunluğu 20nm’ye kadar </w:t>
      </w:r>
      <w:r>
        <w:rPr>
          <w:rFonts w:ascii="Times New Roman" w:hAnsi="Times New Roman" w:cs="Times New Roman"/>
          <w:color w:val="000000" w:themeColor="text1"/>
          <w:sz w:val="24"/>
          <w:szCs w:val="24"/>
        </w:rPr>
        <w:lastRenderedPageBreak/>
        <w:t>düşürüldüğünde dahi transistörün kısa kanal etkileri</w:t>
      </w:r>
      <w:r w:rsidR="000A1E8E">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i</w:t>
      </w:r>
      <w:r w:rsidR="000A1E8E">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bastır</w:t>
      </w:r>
      <w:r w:rsidR="000A1E8E">
        <w:rPr>
          <w:rFonts w:ascii="Times New Roman" w:hAnsi="Times New Roman" w:cs="Times New Roman"/>
          <w:color w:val="000000" w:themeColor="text1"/>
          <w:sz w:val="24"/>
          <w:szCs w:val="24"/>
        </w:rPr>
        <w:t>ıla</w:t>
      </w:r>
      <w:r>
        <w:rPr>
          <w:rFonts w:ascii="Times New Roman" w:hAnsi="Times New Roman" w:cs="Times New Roman"/>
          <w:color w:val="000000" w:themeColor="text1"/>
          <w:sz w:val="24"/>
          <w:szCs w:val="24"/>
        </w:rPr>
        <w:t>bileceği sonucuna varılmıştır</w:t>
      </w:r>
      <w:r w:rsidR="00DE5FC7">
        <w:rPr>
          <w:rFonts w:ascii="Times New Roman" w:hAnsi="Times New Roman" w:cs="Times New Roman"/>
          <w:color w:val="000000" w:themeColor="text1"/>
          <w:sz w:val="24"/>
          <w:szCs w:val="24"/>
        </w:rPr>
        <w:t xml:space="preserve"> </w:t>
      </w:r>
      <w:r w:rsidR="00DE5FC7">
        <w:rPr>
          <w:rFonts w:ascii="Times New Roman" w:hAnsi="Times New Roman" w:cs="Times New Roman"/>
          <w:color w:val="000000" w:themeColor="text1"/>
          <w:sz w:val="24"/>
          <w:szCs w:val="24"/>
        </w:rPr>
        <w:fldChar w:fldCharType="begin" w:fldLock="1"/>
      </w:r>
      <w:r w:rsidR="00C05C8B">
        <w:rPr>
          <w:rFonts w:ascii="Times New Roman" w:hAnsi="Times New Roman" w:cs="Times New Roman"/>
          <w:color w:val="000000" w:themeColor="text1"/>
          <w:sz w:val="24"/>
          <w:szCs w:val="24"/>
        </w:rPr>
        <w:instrText>ADDIN CSL_CITATION {"citationItems":[{"id":"ITEM-1","itemData":{"author":[{"dropping-particle":"","family":"Hisamoto","given":"Digh","non-dropping-particle":"","parse-names":false,"suffix":""},{"dropping-particle":"","family":"Lee","given":"Wen-chin","non-dropping-particle":"","parse-names":false,"suffix":""},{"dropping-particle":"","family":"Kedzierski","given":"Jakub","non-dropping-particle":"","parse-names":false,"suffix":""},{"dropping-particle":"","family":"Takeuchi","given":"Hideki","non-dropping-particle":"","parse-names":false,"suffix":""},{"dropping-particle":"","family":"Asano","given":"Kazuya","non-dropping-particle":"","parse-names":false,"suffix":""},{"dropping-particle":"","family":"Kuo","given":"Charles","non-dropping-particle":"","parse-names":false,"suffix":""},{"dropping-particle":"","family":"Anderson","given":"Erik","non-dropping-particle":"","parse-names":false,"suffix":""},{"dropping-particle":"","family":"King","given":"Tsu-jae","non-dropping-particle":"","parse-names":false,"suffix":""},{"dropping-particle":"","family":"Bokor","given":"Jeffrey","non-dropping-particle":"","parse-names":false,"suffix":""},{"dropping-particle":"","family":"Hu","given":"Chenming","non-dropping-particle":"","parse-names":false,"suffix":""}],"id":"ITEM-1","issue":"12","issued":{"date-parts":[["2000"]]},"title":"FinFET — A Self-Aligned Double-Gate MOSFET Scalable to 20nm","type":"article-journal","volume":"47"},"uris":["http://www.mendeley.com/documents/?uuid=6dcc48ff-da06-4e9c-8c8c-9ed5b1923183"]}],"mendeley":{"formattedCitation":"(Hisamoto et al., 2000)","plainTextFormattedCitation":"(Hisamoto et al., 2000)","previouslyFormattedCitation":"(Hisamoto et al., 2000)"},"properties":{"noteIndex":0},"schema":"https://github.com/citation-style-language/schema/raw/master/csl-citation.json"}</w:instrText>
      </w:r>
      <w:r w:rsidR="00DE5FC7">
        <w:rPr>
          <w:rFonts w:ascii="Times New Roman" w:hAnsi="Times New Roman" w:cs="Times New Roman"/>
          <w:color w:val="000000" w:themeColor="text1"/>
          <w:sz w:val="24"/>
          <w:szCs w:val="24"/>
        </w:rPr>
        <w:fldChar w:fldCharType="separate"/>
      </w:r>
      <w:r w:rsidR="00DE5FC7" w:rsidRPr="00DE5FC7">
        <w:rPr>
          <w:rFonts w:ascii="Times New Roman" w:hAnsi="Times New Roman" w:cs="Times New Roman"/>
          <w:noProof/>
          <w:color w:val="000000" w:themeColor="text1"/>
          <w:sz w:val="24"/>
          <w:szCs w:val="24"/>
        </w:rPr>
        <w:t>(Hisamoto et al., 2000)</w:t>
      </w:r>
      <w:r w:rsidR="00DE5FC7">
        <w:rPr>
          <w:rFonts w:ascii="Times New Roman" w:hAnsi="Times New Roman" w:cs="Times New Roman"/>
          <w:color w:val="000000" w:themeColor="text1"/>
          <w:sz w:val="24"/>
          <w:szCs w:val="24"/>
        </w:rPr>
        <w:fldChar w:fldCharType="end"/>
      </w:r>
      <w:r w:rsidR="00DE5FC7">
        <w:rPr>
          <w:rFonts w:ascii="Times New Roman" w:hAnsi="Times New Roman" w:cs="Times New Roman"/>
          <w:color w:val="000000" w:themeColor="text1"/>
          <w:sz w:val="24"/>
          <w:szCs w:val="24"/>
        </w:rPr>
        <w:t>.</w:t>
      </w:r>
    </w:p>
    <w:p w14:paraId="73C15991" w14:textId="0EE4E58A" w:rsidR="00B32878" w:rsidRDefault="004264EF"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Yang-Kyu Choi’nin </w:t>
      </w:r>
      <w:r w:rsidR="00B32878">
        <w:rPr>
          <w:rFonts w:ascii="Times New Roman" w:hAnsi="Times New Roman" w:cs="Times New Roman"/>
          <w:color w:val="000000" w:themeColor="text1"/>
          <w:sz w:val="24"/>
          <w:szCs w:val="24"/>
        </w:rPr>
        <w:t>birinci yazar olarak yayınlanan çalışmasında</w:t>
      </w:r>
      <w:r>
        <w:rPr>
          <w:rFonts w:ascii="Times New Roman" w:hAnsi="Times New Roman" w:cs="Times New Roman"/>
          <w:color w:val="000000" w:themeColor="text1"/>
          <w:sz w:val="24"/>
          <w:szCs w:val="24"/>
        </w:rPr>
        <w:t xml:space="preserve"> 20nm uzunluğundaki FinFET transistörü kullanılmıştır. Çalışmada bulk CMOS transistörü ile FinFET transistörü eşik voltajı Vt için karşılaştırılmış olup FinFET transistörünün daha az duyarlı olduğu sonucuna varılmıştır. Ayrıca sürücü akımları bakımından da incelenen çalışmada, FinFET transistörünün sürücü akımında %28 oranında bir iyileşme sağladığı sonucuna varılmıştır </w:t>
      </w:r>
      <w:r w:rsidR="00C05C8B">
        <w:rPr>
          <w:rFonts w:ascii="Times New Roman" w:hAnsi="Times New Roman" w:cs="Times New Roman"/>
          <w:color w:val="000000" w:themeColor="text1"/>
          <w:sz w:val="24"/>
          <w:szCs w:val="24"/>
        </w:rPr>
        <w:fldChar w:fldCharType="begin" w:fldLock="1"/>
      </w:r>
      <w:r w:rsidR="00961267">
        <w:rPr>
          <w:rFonts w:ascii="Times New Roman" w:hAnsi="Times New Roman" w:cs="Times New Roman"/>
          <w:color w:val="000000" w:themeColor="text1"/>
          <w:sz w:val="24"/>
          <w:szCs w:val="24"/>
        </w:rPr>
        <w:instrText>ADDIN CSL_CITATION {"citationItems":[{"id":"ITEM-1","itemData":{"DOI":"10.1109/IEDM.2001.979526","author":[{"dropping-particle":"","family":"Choi","given":"Yang-kyu","non-dropping-particle":"","parse-names":false,"suffix":""},{"dropping-particle":"","family":"Lindert","given":"Nick","non-dropping-particle":"","parse-names":false,"suffix":""},{"dropping-particle":"","family":"Xuan","given":"Peiqi","non-dropping-particle":"","parse-names":false,"suffix":""},{"dropping-particle":"","family":"Tang","given":"Stephen","non-dropping-particle":"","parse-names":false,"suffix":""},{"dropping-particle":"","family":"Ha","given":"Daewon","non-dropping-particle":"","parse-names":false,"suffix":""},{"dropping-particle":"","family":"Anderson","given":"Erik","non-dropping-particle":"","parse-names":false,"suffix":""},{"dropping-particle":"","family":"King","given":"Tsu-jae","non-dropping-particle":"","parse-names":false,"suffix":""},{"dropping-particle":"","family":"Bokor","given":"Jeffrey","non-dropping-particle":"","parse-names":false,"suffix":""},{"dropping-particle":"","family":"Hu","given":"Chenming","non-dropping-particle":"","parse-names":false,"suffix":""}],"id":"ITEM-1","issued":{"date-parts":[["2001"]]},"title":"Sub-20nm CMOS FinFET Technologies","type":"article-journal"},"uris":["http://www.mendeley.com/documents/?uuid=728d4393-5e81-41bb-b19a-8070e951bf6b"]}],"mendeley":{"formattedCitation":"(Choi et al., 2001)","plainTextFormattedCitation":"(Choi et al., 2001)","previouslyFormattedCitation":"(Choi et al., 2001)"},"properties":{"noteIndex":0},"schema":"https://github.com/citation-style-language/schema/raw/master/csl-citation.json"}</w:instrText>
      </w:r>
      <w:r w:rsidR="00C05C8B">
        <w:rPr>
          <w:rFonts w:ascii="Times New Roman" w:hAnsi="Times New Roman" w:cs="Times New Roman"/>
          <w:color w:val="000000" w:themeColor="text1"/>
          <w:sz w:val="24"/>
          <w:szCs w:val="24"/>
        </w:rPr>
        <w:fldChar w:fldCharType="separate"/>
      </w:r>
      <w:r w:rsidR="00C05C8B" w:rsidRPr="00C05C8B">
        <w:rPr>
          <w:rFonts w:ascii="Times New Roman" w:hAnsi="Times New Roman" w:cs="Times New Roman"/>
          <w:noProof/>
          <w:color w:val="000000" w:themeColor="text1"/>
          <w:sz w:val="24"/>
          <w:szCs w:val="24"/>
        </w:rPr>
        <w:t>(Choi et al., 2001)</w:t>
      </w:r>
      <w:r w:rsidR="00C05C8B">
        <w:rPr>
          <w:rFonts w:ascii="Times New Roman" w:hAnsi="Times New Roman" w:cs="Times New Roman"/>
          <w:color w:val="000000" w:themeColor="text1"/>
          <w:sz w:val="24"/>
          <w:szCs w:val="24"/>
        </w:rPr>
        <w:fldChar w:fldCharType="end"/>
      </w:r>
      <w:r w:rsidR="00C05C8B">
        <w:rPr>
          <w:rFonts w:ascii="Times New Roman" w:hAnsi="Times New Roman" w:cs="Times New Roman"/>
          <w:color w:val="000000" w:themeColor="text1"/>
          <w:sz w:val="24"/>
          <w:szCs w:val="24"/>
        </w:rPr>
        <w:t>.</w:t>
      </w:r>
    </w:p>
    <w:p w14:paraId="7C20432D" w14:textId="6E1DF8F6" w:rsidR="00C05C8B" w:rsidRDefault="003F3811"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Beth Ann Rainey’nin birinci yazar olarak yayınlanan çalışmasında bakır kullanılarak 180nm boyutundaki FinFET transistörler CMOS’a entegre edilmiştir. Bu tasarım ile ilk defa invertör çalışması bilim dünyasına sunulmuştur. Bu çalışma ile çift kapılı FinFET transistörü tabanlı CMOS, cihaz seviyesindeki entagrasyon seviyesinden CMOS entegre devresine aktarılmış olur ve bu durum sonucunda çift kapılı FinFET transistör tabanlı CMOS’un VLSI teknolojisine dahil edilmesine büyük oranda yaklaşılmıştır</w:t>
      </w:r>
      <w:r w:rsidR="00961267">
        <w:rPr>
          <w:rFonts w:ascii="Times New Roman" w:hAnsi="Times New Roman" w:cs="Times New Roman"/>
          <w:color w:val="000000" w:themeColor="text1"/>
          <w:sz w:val="24"/>
          <w:szCs w:val="24"/>
        </w:rPr>
        <w:t xml:space="preserve"> </w:t>
      </w:r>
      <w:r w:rsidR="00961267">
        <w:rPr>
          <w:rFonts w:ascii="Times New Roman" w:hAnsi="Times New Roman" w:cs="Times New Roman"/>
          <w:color w:val="000000" w:themeColor="text1"/>
          <w:sz w:val="24"/>
          <w:szCs w:val="24"/>
        </w:rPr>
        <w:fldChar w:fldCharType="begin" w:fldLock="1"/>
      </w:r>
      <w:r w:rsidR="00080B48">
        <w:rPr>
          <w:rFonts w:ascii="Times New Roman" w:hAnsi="Times New Roman" w:cs="Times New Roman"/>
          <w:color w:val="000000" w:themeColor="text1"/>
          <w:sz w:val="24"/>
          <w:szCs w:val="24"/>
        </w:rPr>
        <w:instrText>ADDIN CSL_CITATION {"citationItems":[{"id":"ITEM-1","itemData":{"DOI":"10.1109/DRC.2002.1029499","author":[{"dropping-particle":"","family":"Rainey","given":"B. A.","non-dropping-particle":"","parse-names":false,"suffix":""},{"dropping-particle":"","family":"Fried","given":"D. M.","non-dropping-particle":"","parse-names":false,"suffix":""},{"dropping-particle":"","family":"Ieong","given":"M.","non-dropping-particle":"","parse-names":false,"suffix":""},{"dropping-particle":"","family":"Kedzierski","given":"J.","non-dropping-particle":"","parse-names":false,"suffix":""},{"dropping-particle":"","family":"Nowak","given":"E.J.","non-dropping-particle":"","parse-names":false,"suffix":""}],"id":"ITEM-1","issued":{"date-parts":[["2002"]]},"title":"Demonstration of FinFET CMOS Circuits","type":"article-journal"},"uris":["http://www.mendeley.com/documents/?uuid=aa3c278a-5070-4e08-8154-1e25f0ae60fc"]}],"mendeley":{"formattedCitation":"(Rainey et al., 2002)","plainTextFormattedCitation":"(Rainey et al., 2002)","previouslyFormattedCitation":"(Rainey et al., 2002)"},"properties":{"noteIndex":0},"schema":"https://github.com/citation-style-language/schema/raw/master/csl-citation.json"}</w:instrText>
      </w:r>
      <w:r w:rsidR="00961267">
        <w:rPr>
          <w:rFonts w:ascii="Times New Roman" w:hAnsi="Times New Roman" w:cs="Times New Roman"/>
          <w:color w:val="000000" w:themeColor="text1"/>
          <w:sz w:val="24"/>
          <w:szCs w:val="24"/>
        </w:rPr>
        <w:fldChar w:fldCharType="separate"/>
      </w:r>
      <w:r w:rsidR="00961267" w:rsidRPr="00961267">
        <w:rPr>
          <w:rFonts w:ascii="Times New Roman" w:hAnsi="Times New Roman" w:cs="Times New Roman"/>
          <w:noProof/>
          <w:color w:val="000000" w:themeColor="text1"/>
          <w:sz w:val="24"/>
          <w:szCs w:val="24"/>
        </w:rPr>
        <w:t>(Rainey et al., 2002)</w:t>
      </w:r>
      <w:r w:rsidR="00961267">
        <w:rPr>
          <w:rFonts w:ascii="Times New Roman" w:hAnsi="Times New Roman" w:cs="Times New Roman"/>
          <w:color w:val="000000" w:themeColor="text1"/>
          <w:sz w:val="24"/>
          <w:szCs w:val="24"/>
        </w:rPr>
        <w:fldChar w:fldCharType="end"/>
      </w:r>
      <w:r w:rsidR="00961267">
        <w:rPr>
          <w:rFonts w:ascii="Times New Roman" w:hAnsi="Times New Roman" w:cs="Times New Roman"/>
          <w:color w:val="000000" w:themeColor="text1"/>
          <w:sz w:val="24"/>
          <w:szCs w:val="24"/>
        </w:rPr>
        <w:t>.</w:t>
      </w:r>
    </w:p>
    <w:p w14:paraId="031D6BE3" w14:textId="7303A6AC" w:rsidR="00961267" w:rsidRDefault="00B3423F"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Leland Chang’in birinci yazar olarak yayınlanan çalışmasında CMOS cihazlarının uzunluğu nano seviyelere düşürecek nano CMOS çağına hatta 10nm boyutunun altına dahi ölçeklendirilebilmek için FinFET transistörü temelinde incelemeler yapılmıştır. FinFET transistörünün, bulk MOSFET transistörü ile birçok ortak noktasının bulunmasından dolayı FinFET transistörünün endüstriyel üretime girmesi süreci kolaylaştırmıştır. Çift kapılı bir yapıda olan FinFET transistörünün 10nm uzunluğuna ve hatta bu boyutun daha da altında ölçeklendirilebileceği gözlemlenmiştir. Moore Yasasının, CMOS cihazları için nihai sınırlara ulaşılana kadar 15-20 yıl gibi bir süre daha devam edebileceği öngör</w:t>
      </w:r>
      <w:r w:rsidR="009D0313">
        <w:rPr>
          <w:rFonts w:ascii="Times New Roman" w:hAnsi="Times New Roman" w:cs="Times New Roman"/>
          <w:color w:val="000000" w:themeColor="text1"/>
          <w:sz w:val="24"/>
          <w:szCs w:val="24"/>
        </w:rPr>
        <w:t>ül</w:t>
      </w:r>
      <w:r>
        <w:rPr>
          <w:rFonts w:ascii="Times New Roman" w:hAnsi="Times New Roman" w:cs="Times New Roman"/>
          <w:color w:val="000000" w:themeColor="text1"/>
          <w:sz w:val="24"/>
          <w:szCs w:val="24"/>
        </w:rPr>
        <w:t>en bu çalışmada FinFET transistörünün parazit akım, eşik voltajı kontrolleri gibi zorlukların üstesinden gelinebileceği fikri açıklanmıştır</w:t>
      </w:r>
      <w:r w:rsidR="00080B48">
        <w:rPr>
          <w:rFonts w:ascii="Times New Roman" w:hAnsi="Times New Roman" w:cs="Times New Roman"/>
          <w:color w:val="000000" w:themeColor="text1"/>
          <w:sz w:val="24"/>
          <w:szCs w:val="24"/>
        </w:rPr>
        <w:t xml:space="preserve"> </w:t>
      </w:r>
      <w:r w:rsidR="00080B48">
        <w:rPr>
          <w:rFonts w:ascii="Times New Roman" w:hAnsi="Times New Roman" w:cs="Times New Roman"/>
          <w:color w:val="000000" w:themeColor="text1"/>
          <w:sz w:val="24"/>
          <w:szCs w:val="24"/>
        </w:rPr>
        <w:fldChar w:fldCharType="begin" w:fldLock="1"/>
      </w:r>
      <w:r w:rsidR="001D3CE5">
        <w:rPr>
          <w:rFonts w:ascii="Times New Roman" w:hAnsi="Times New Roman" w:cs="Times New Roman"/>
          <w:color w:val="000000" w:themeColor="text1"/>
          <w:sz w:val="24"/>
          <w:szCs w:val="24"/>
        </w:rPr>
        <w:instrText>ADDIN CSL_CITATION {"citationItems":[{"id":"ITEM-1","itemData":{"DOI":"10.1109/MCD.2003.1175106","author":[{"dropping-particle":"","family":"Chang","given":"Leland","non-dropping-particle":"","parse-names":false,"suffix":""},{"dropping-particle":"","family":"King","given":"Tsu-jae","non-dropping-particle":"","parse-names":false,"suffix":""}],"id":"ITEM-1","issued":{"date-parts":[["2003"]]},"title":"Moore's Law Lives on CMOS Transistors","type":"article-journal"},"uris":["http://www.mendeley.com/documents/?uuid=03d05d9e-4062-4083-8879-a2db5d5ec9f3"]}],"mendeley":{"formattedCitation":"(Chang &amp; King, 2003)","plainTextFormattedCitation":"(Chang &amp; King, 2003)","previouslyFormattedCitation":"(Chang &amp; King, 2003)"},"properties":{"noteIndex":0},"schema":"https://github.com/citation-style-language/schema/raw/master/csl-citation.json"}</w:instrText>
      </w:r>
      <w:r w:rsidR="00080B48">
        <w:rPr>
          <w:rFonts w:ascii="Times New Roman" w:hAnsi="Times New Roman" w:cs="Times New Roman"/>
          <w:color w:val="000000" w:themeColor="text1"/>
          <w:sz w:val="24"/>
          <w:szCs w:val="24"/>
        </w:rPr>
        <w:fldChar w:fldCharType="separate"/>
      </w:r>
      <w:r w:rsidR="00080B48" w:rsidRPr="00080B48">
        <w:rPr>
          <w:rFonts w:ascii="Times New Roman" w:hAnsi="Times New Roman" w:cs="Times New Roman"/>
          <w:noProof/>
          <w:color w:val="000000" w:themeColor="text1"/>
          <w:sz w:val="24"/>
          <w:szCs w:val="24"/>
        </w:rPr>
        <w:t>(Chang &amp; King, 2003)</w:t>
      </w:r>
      <w:r w:rsidR="00080B48">
        <w:rPr>
          <w:rFonts w:ascii="Times New Roman" w:hAnsi="Times New Roman" w:cs="Times New Roman"/>
          <w:color w:val="000000" w:themeColor="text1"/>
          <w:sz w:val="24"/>
          <w:szCs w:val="24"/>
        </w:rPr>
        <w:fldChar w:fldCharType="end"/>
      </w:r>
      <w:r w:rsidR="00080B48">
        <w:rPr>
          <w:rFonts w:ascii="Times New Roman" w:hAnsi="Times New Roman" w:cs="Times New Roman"/>
          <w:color w:val="000000" w:themeColor="text1"/>
          <w:sz w:val="24"/>
          <w:szCs w:val="24"/>
        </w:rPr>
        <w:t>.</w:t>
      </w:r>
    </w:p>
    <w:p w14:paraId="33B87E0E" w14:textId="4E5A2328" w:rsidR="00632378" w:rsidRDefault="0014484A"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Bing-Yue Tsui’nin birinci yazar olarak yayınlanan çalışmasında ilk kez 25nm uzunluğa sahip olan yüksek performanslı </w:t>
      </w:r>
      <w:r w:rsidR="00EF79FF">
        <w:rPr>
          <w:rFonts w:ascii="Times New Roman" w:hAnsi="Times New Roman" w:cs="Times New Roman"/>
          <w:color w:val="000000" w:themeColor="text1"/>
          <w:sz w:val="24"/>
          <w:szCs w:val="24"/>
        </w:rPr>
        <w:t xml:space="preserve">Modifiye </w:t>
      </w:r>
      <w:r>
        <w:rPr>
          <w:rFonts w:ascii="Times New Roman" w:hAnsi="Times New Roman" w:cs="Times New Roman"/>
          <w:color w:val="000000" w:themeColor="text1"/>
          <w:sz w:val="24"/>
          <w:szCs w:val="24"/>
        </w:rPr>
        <w:t>Schottky bariyer (MSB) FinFET transistörleri önerilmiştir. MSB FinFET transistörü, Schottky bariyer</w:t>
      </w:r>
      <w:r w:rsidR="00EF79FF">
        <w:rPr>
          <w:rFonts w:ascii="Times New Roman" w:hAnsi="Times New Roman" w:cs="Times New Roman"/>
          <w:color w:val="000000" w:themeColor="text1"/>
          <w:sz w:val="24"/>
          <w:szCs w:val="24"/>
        </w:rPr>
        <w:t xml:space="preserve"> (SB)</w:t>
      </w:r>
      <w:r>
        <w:rPr>
          <w:rFonts w:ascii="Times New Roman" w:hAnsi="Times New Roman" w:cs="Times New Roman"/>
          <w:color w:val="000000" w:themeColor="text1"/>
          <w:sz w:val="24"/>
          <w:szCs w:val="24"/>
        </w:rPr>
        <w:t xml:space="preserve"> cihazlarından ve FinFET transistörleri ile karşılaştırıldığında daha iyi akım ve gerilim özelliklerine sahiptir. 25nm ve 49nm uzunluğundaki MSB FinFET transistörlerinin eşik altı salınımları, oda sıcaklıklarında sırasıyla 83 ve 64 mV/dec’dir. Bu iki değer, teorik değerlere oldukça yakın değerlerdir. MSB FinFET transistörleri düşük sıcaklık süreçleri önemli bir avantaj olmuştur. MSB FinFET transistörünün bu yıllarda umut verici bir nano cihaz olacağına inanılmıştır</w:t>
      </w:r>
      <w:r w:rsidR="000E1C86">
        <w:rPr>
          <w:rFonts w:ascii="Times New Roman" w:hAnsi="Times New Roman" w:cs="Times New Roman"/>
          <w:color w:val="000000" w:themeColor="text1"/>
          <w:sz w:val="24"/>
          <w:szCs w:val="24"/>
        </w:rPr>
        <w:t xml:space="preserve"> </w:t>
      </w:r>
      <w:r w:rsidR="000E1C86">
        <w:rPr>
          <w:rFonts w:ascii="Times New Roman" w:hAnsi="Times New Roman" w:cs="Times New Roman"/>
          <w:color w:val="000000" w:themeColor="text1"/>
          <w:sz w:val="24"/>
          <w:szCs w:val="24"/>
        </w:rPr>
        <w:fldChar w:fldCharType="begin" w:fldLock="1"/>
      </w:r>
      <w:r w:rsidR="00EF79FF">
        <w:rPr>
          <w:rFonts w:ascii="Times New Roman" w:hAnsi="Times New Roman" w:cs="Times New Roman"/>
          <w:color w:val="000000" w:themeColor="text1"/>
          <w:sz w:val="24"/>
          <w:szCs w:val="24"/>
        </w:rPr>
        <w:instrText>ADDIN CSL_CITATION {"citationItems":[{"id":"ITEM-1","itemData":{"DOI":"10.1109/LED.2004.828980","author":[{"dropping-particle":"","family":"Tsui","given":"Bing-yue","non-dropping-particle":"","parse-names":false,"suffix":""},{"dropping-particle":"","family":"Member","given":"Senior","non-dropping-particle":"","parse-names":false,"suffix":""},{"dropping-particle":"","family":"Lin","given":"Chia-pin","non-dropping-particle":"","parse-names":false,"suffix":""},{"dropping-particle":"","family":"Member","given":"Student","non-dropping-particle":"","parse-names":false,"suffix":""},{"dropping-particle":"","family":"High-performance","given":"Abstract","non-dropping-particle":"","parse-names":false,"suffix":""}],"id":"ITEM-1","issued":{"date-parts":[["2004"]]},"title":"A Novel 25-nm Modified Schottky-Barrier FinFET With High Performance","type":"article-journal"},"uris":["http://www.mendeley.com/documents/?uuid=7551dc46-2274-4a6f-a643-bf1d96042024"]}],"mendeley":{"formattedCitation":"(Tsui et al., 2004)","plainTextFormattedCitation":"(Tsui et al., 2004)","previouslyFormattedCitation":"(Tsui et al., 2004)"},"properties":{"noteIndex":0},"schema":"https://github.com/citation-style-language/schema/raw/master/csl-citation.json"}</w:instrText>
      </w:r>
      <w:r w:rsidR="000E1C86">
        <w:rPr>
          <w:rFonts w:ascii="Times New Roman" w:hAnsi="Times New Roman" w:cs="Times New Roman"/>
          <w:color w:val="000000" w:themeColor="text1"/>
          <w:sz w:val="24"/>
          <w:szCs w:val="24"/>
        </w:rPr>
        <w:fldChar w:fldCharType="separate"/>
      </w:r>
      <w:r w:rsidR="000E1C86" w:rsidRPr="000E1C86">
        <w:rPr>
          <w:rFonts w:ascii="Times New Roman" w:hAnsi="Times New Roman" w:cs="Times New Roman"/>
          <w:noProof/>
          <w:color w:val="000000" w:themeColor="text1"/>
          <w:sz w:val="24"/>
          <w:szCs w:val="24"/>
        </w:rPr>
        <w:t>(Tsui et al., 2004)</w:t>
      </w:r>
      <w:r w:rsidR="000E1C86">
        <w:rPr>
          <w:rFonts w:ascii="Times New Roman" w:hAnsi="Times New Roman" w:cs="Times New Roman"/>
          <w:color w:val="000000" w:themeColor="text1"/>
          <w:sz w:val="24"/>
          <w:szCs w:val="24"/>
        </w:rPr>
        <w:fldChar w:fldCharType="end"/>
      </w:r>
      <w:r w:rsidR="000E1C86">
        <w:rPr>
          <w:rFonts w:ascii="Times New Roman" w:hAnsi="Times New Roman" w:cs="Times New Roman"/>
          <w:color w:val="000000" w:themeColor="text1"/>
          <w:sz w:val="24"/>
          <w:szCs w:val="24"/>
        </w:rPr>
        <w:t>.</w:t>
      </w:r>
    </w:p>
    <w:p w14:paraId="137DA85F" w14:textId="0324E514" w:rsidR="00E27366" w:rsidRDefault="00E27366" w:rsidP="00A53F35">
      <w:pPr>
        <w:ind w:left="283"/>
        <w:jc w:val="both"/>
        <w:rPr>
          <w:rFonts w:ascii="Times New Roman" w:hAnsi="Times New Roman" w:cs="Times New Roman"/>
          <w:color w:val="000000" w:themeColor="text1"/>
          <w:sz w:val="24"/>
          <w:szCs w:val="24"/>
        </w:rPr>
      </w:pPr>
      <w:r w:rsidRPr="00E27366">
        <w:rPr>
          <w:rFonts w:ascii="Times New Roman" w:hAnsi="Times New Roman" w:cs="Times New Roman"/>
          <w:color w:val="000000" w:themeColor="text1"/>
          <w:sz w:val="24"/>
          <w:szCs w:val="24"/>
        </w:rPr>
        <w:t xml:space="preserve">2004 yılında Samsung, FinFET cihazlarının seri üretimini mümkün kılan 90nm Bulk FinFET tasarımını sergilemiştir </w:t>
      </w:r>
      <w:r w:rsidRPr="00E27366">
        <w:rPr>
          <w:rFonts w:ascii="Times New Roman" w:hAnsi="Times New Roman" w:cs="Times New Roman"/>
          <w:color w:val="000000" w:themeColor="text1"/>
          <w:sz w:val="24"/>
          <w:szCs w:val="24"/>
        </w:rPr>
        <w:fldChar w:fldCharType="begin" w:fldLock="1"/>
      </w:r>
      <w:r w:rsidRPr="00E27366">
        <w:rPr>
          <w:rFonts w:ascii="Times New Roman" w:hAnsi="Times New Roman" w:cs="Times New Roman"/>
          <w:color w:val="000000" w:themeColor="text1"/>
          <w:sz w:val="24"/>
          <w:szCs w:val="24"/>
        </w:rPr>
        <w:instrText>ADDIN CSL_CITATION {"citationItems":[{"id":"ITEM-1","itemData":{"author":[{"dropping-particle":"","family":"Jae","given":"Tsu","non-dropping-particle":"","parse-names":false,"suffix":""},{"dropping-particle":"","family":"Liu","given":"King","non-dropping-particle":"","parse-names":false,"suffix":""}],"container-title":"Symposium on VLSI Technology Short Course","id":"ITEM-1","issued":{"date-parts":[["2012"]]},"title":"FinFET History , Fundamentals and Future","type":"article-journal"},"uris":["http://www.mendeley.com/documents/?uuid=90d43829-4710-4e66-9e4e-0af48af5358c"]}],"mendeley":{"formattedCitation":"(Jae &amp; Liu, 2012)","plainTextFormattedCitation":"(Jae &amp; Liu, 2012)","previouslyFormattedCitation":"(Jae &amp; Liu, 2012)"},"properties":{"noteIndex":0},"schema":"https://github.com/citation-style-language/schema/raw/master/csl-citation.json"}</w:instrText>
      </w:r>
      <w:r w:rsidRPr="00E27366">
        <w:rPr>
          <w:rFonts w:ascii="Times New Roman" w:hAnsi="Times New Roman" w:cs="Times New Roman"/>
          <w:color w:val="000000" w:themeColor="text1"/>
          <w:sz w:val="24"/>
          <w:szCs w:val="24"/>
        </w:rPr>
        <w:fldChar w:fldCharType="separate"/>
      </w:r>
      <w:r w:rsidRPr="00E27366">
        <w:rPr>
          <w:rFonts w:ascii="Times New Roman" w:hAnsi="Times New Roman" w:cs="Times New Roman"/>
          <w:noProof/>
          <w:color w:val="000000" w:themeColor="text1"/>
          <w:sz w:val="24"/>
          <w:szCs w:val="24"/>
        </w:rPr>
        <w:t>(Jae &amp; Liu, 2012)</w:t>
      </w:r>
      <w:r w:rsidRPr="00E27366">
        <w:rPr>
          <w:rFonts w:ascii="Times New Roman" w:hAnsi="Times New Roman" w:cs="Times New Roman"/>
          <w:color w:val="000000" w:themeColor="text1"/>
          <w:sz w:val="24"/>
          <w:szCs w:val="24"/>
        </w:rPr>
        <w:fldChar w:fldCharType="end"/>
      </w:r>
      <w:r w:rsidRPr="00E27366">
        <w:rPr>
          <w:rFonts w:ascii="Times New Roman" w:hAnsi="Times New Roman" w:cs="Times New Roman"/>
          <w:color w:val="000000" w:themeColor="text1"/>
          <w:sz w:val="24"/>
          <w:szCs w:val="24"/>
        </w:rPr>
        <w:t xml:space="preserve">. 2011’de Intel, kapının kanalı üç taraftan çevrelediği ve düzlemsel transistörlere göre daha yüksek enerji verimliliği sağladığı 22nm teknolojisini tanıtmıştır </w:t>
      </w:r>
      <w:r w:rsidRPr="00E27366">
        <w:rPr>
          <w:rFonts w:ascii="Times New Roman" w:hAnsi="Times New Roman" w:cs="Times New Roman"/>
          <w:color w:val="000000" w:themeColor="text1"/>
          <w:sz w:val="24"/>
          <w:szCs w:val="24"/>
        </w:rPr>
        <w:fldChar w:fldCharType="begin" w:fldLock="1"/>
      </w:r>
      <w:r w:rsidR="00195639">
        <w:rPr>
          <w:rFonts w:ascii="Times New Roman" w:hAnsi="Times New Roman" w:cs="Times New Roman"/>
          <w:color w:val="000000" w:themeColor="text1"/>
          <w:sz w:val="24"/>
          <w:szCs w:val="24"/>
        </w:rPr>
        <w:instrText>ADDIN CSL_CITATION {"citationItems":[{"id":"ITEM-1","itemData":{"author":[{"dropping-particle":"","family":"Bohr","given":"Mark","non-dropping-particle":"","parse-names":false,"suffix":""},{"dropping-particle":"","family":"Fellow","given":"Intel Senior","non-dropping-particle":"","parse-names":false,"suffix":""},{"dropping-particle":"","family":"Mistry","given":"Kaizad","non-dropping-particle":"","parse-names":false,"suffix":""}],"id":"ITEM-1","issued":{"date-parts":[["2011"]]},"page":"1-28","title":"Intel ’ s Revolutionary 22 nm Transistor Technology","type":"article-journal"},"uris":["http://www.mendeley.com/documents/?uuid=36d1c691-f4ed-40f9-8ebe-34e2c86956a1"]}],"mendeley":{"formattedCitation":"(Bohr et al., 2011)","plainTextFormattedCitation":"(Bohr et al., 2011)","previouslyFormattedCitation":"(Bohr et al., 2011)"},"properties":{"noteIndex":0},"schema":"https://github.com/citation-style-language/schema/raw/master/csl-citation.json"}</w:instrText>
      </w:r>
      <w:r w:rsidRPr="00E27366">
        <w:rPr>
          <w:rFonts w:ascii="Times New Roman" w:hAnsi="Times New Roman" w:cs="Times New Roman"/>
          <w:color w:val="000000" w:themeColor="text1"/>
          <w:sz w:val="24"/>
          <w:szCs w:val="24"/>
        </w:rPr>
        <w:fldChar w:fldCharType="separate"/>
      </w:r>
      <w:r w:rsidRPr="00E27366">
        <w:rPr>
          <w:rFonts w:ascii="Times New Roman" w:hAnsi="Times New Roman" w:cs="Times New Roman"/>
          <w:noProof/>
          <w:color w:val="000000" w:themeColor="text1"/>
          <w:sz w:val="24"/>
          <w:szCs w:val="24"/>
        </w:rPr>
        <w:t>(Bohr et al., 2011)</w:t>
      </w:r>
      <w:r w:rsidRPr="00E27366">
        <w:rPr>
          <w:rFonts w:ascii="Times New Roman" w:hAnsi="Times New Roman" w:cs="Times New Roman"/>
          <w:color w:val="000000" w:themeColor="text1"/>
          <w:sz w:val="24"/>
          <w:szCs w:val="24"/>
        </w:rPr>
        <w:fldChar w:fldCharType="end"/>
      </w:r>
      <w:r w:rsidRPr="00E27366">
        <w:rPr>
          <w:rFonts w:ascii="Times New Roman" w:hAnsi="Times New Roman" w:cs="Times New Roman"/>
          <w:color w:val="000000" w:themeColor="text1"/>
          <w:sz w:val="24"/>
          <w:szCs w:val="24"/>
        </w:rPr>
        <w:t>. 22nm ve altında ilk ticari olarak 2012 yılında üretilmiştir.</w:t>
      </w:r>
      <w:r w:rsidR="0014484A">
        <w:rPr>
          <w:rFonts w:ascii="Times New Roman" w:hAnsi="Times New Roman" w:cs="Times New Roman"/>
          <w:color w:val="000000" w:themeColor="text1"/>
          <w:sz w:val="24"/>
          <w:szCs w:val="24"/>
        </w:rPr>
        <w:t xml:space="preserve"> </w:t>
      </w:r>
    </w:p>
    <w:p w14:paraId="448828FD" w14:textId="7AB79BE2" w:rsidR="00EF79FF" w:rsidRDefault="00EF79FF"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Chia-Pin Lin’in birinci yazar olarak yayınlanan çalışmasında SB FinFET transistörlerin sahip olduğu düşük durum içi/düşük durum dışı akım oranını sorununun MSB FinFET transistörleri ile çözülebileceğini yayınlamıştır. Yüksek performanslı n-tipi ve p-tipindeki MSB FinFET transistörlerinin sıcak taşıyıcı güvenirliği konusundaki araştırmaları sonucunda bu tür transistörlerin oldukça güvenilir transistörler olduğunu öne sürmüşlerdir. </w:t>
      </w:r>
      <w:r>
        <w:rPr>
          <w:rFonts w:ascii="Times New Roman" w:hAnsi="Times New Roman" w:cs="Times New Roman"/>
          <w:color w:val="000000" w:themeColor="text1"/>
          <w:sz w:val="24"/>
          <w:szCs w:val="24"/>
        </w:rPr>
        <w:lastRenderedPageBreak/>
        <w:t xml:space="preserve">MSB FinFET transistörleri düşük bütçe ile umut verici nano cihaz olacağı öngörülmüştür </w:t>
      </w:r>
      <w:r>
        <w:rPr>
          <w:rFonts w:ascii="Times New Roman" w:hAnsi="Times New Roman" w:cs="Times New Roman"/>
          <w:color w:val="000000" w:themeColor="text1"/>
          <w:sz w:val="24"/>
          <w:szCs w:val="24"/>
        </w:rPr>
        <w:fldChar w:fldCharType="begin" w:fldLock="1"/>
      </w:r>
      <w:r w:rsidR="00B62821">
        <w:rPr>
          <w:rFonts w:ascii="Times New Roman" w:hAnsi="Times New Roman" w:cs="Times New Roman"/>
          <w:color w:val="000000" w:themeColor="text1"/>
          <w:sz w:val="24"/>
          <w:szCs w:val="24"/>
        </w:rPr>
        <w:instrText>ADDIN CSL_CITATION {"citationItems":[{"id":"ITEM-1","itemData":{"DOI":"10.1109/VTSA.2005.1497104","author":[{"dropping-particle":"","family":"Lin","given":"Chia-pin","non-dropping-particle":"","parse-names":false,"suffix":""},{"dropping-particle":"","family":"Tsui","given":"Bing-yue","non-dropping-particle":"","parse-names":false,"suffix":""},{"dropping-particle":"","family":"Road","given":"Ta-hsueh","non-dropping-particle":"","parse-names":false,"suffix":""}],"id":"ITEM-1","issued":{"date-parts":[["2005"]]},"title":"Characteristics of Modified-Schottky-Barrier (MSB) FinFETs","type":"article-journal"},"uris":["http://www.mendeley.com/documents/?uuid=1bca9e4e-ab52-4318-b8f6-e3267c5ed0d0"]}],"mendeley":{"formattedCitation":"(Lin et al., 2005)","plainTextFormattedCitation":"(Lin et al., 2005)","previouslyFormattedCitation":"(Lin et al., 2005)"},"properties":{"noteIndex":0},"schema":"https://github.com/citation-style-language/schema/raw/master/csl-citation.json"}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EF79FF">
        <w:rPr>
          <w:rFonts w:ascii="Times New Roman" w:hAnsi="Times New Roman" w:cs="Times New Roman"/>
          <w:noProof/>
          <w:color w:val="000000" w:themeColor="text1"/>
          <w:sz w:val="24"/>
          <w:szCs w:val="24"/>
        </w:rPr>
        <w:t>(Lin et al., 2005)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451AC56B" w14:textId="4D6B7585" w:rsidR="00496CEF" w:rsidRDefault="00474D93"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 Wambacq’ın birinci yazar olarak yayınlanan çalışmasında, nano ölçekli CMOS teknolojisinde boyutunun küçültülmesi, gerekli hız artışlarına ayak uydurabilmek ve aynı zamanda kazanç, gürültü gibi kriterler için kabul edilebilir performansı sürdürebilmek için CMOS teknolojisinde ciddi değişiklikler yapılması gerektiği sonucuna varılmıştır. Bu doğrultuda düzlems</w:t>
      </w:r>
      <w:r w:rsidR="00A14AF5">
        <w:rPr>
          <w:rFonts w:ascii="Times New Roman" w:hAnsi="Times New Roman" w:cs="Times New Roman"/>
          <w:color w:val="000000" w:themeColor="text1"/>
          <w:sz w:val="24"/>
          <w:szCs w:val="24"/>
        </w:rPr>
        <w:t>el olmayan</w:t>
      </w:r>
      <w:r>
        <w:rPr>
          <w:rFonts w:ascii="Times New Roman" w:hAnsi="Times New Roman" w:cs="Times New Roman"/>
          <w:color w:val="000000" w:themeColor="text1"/>
          <w:sz w:val="24"/>
          <w:szCs w:val="24"/>
        </w:rPr>
        <w:t xml:space="preserve"> bir transistör yapısına geçilebileceği ortaya atılmıştır. Bu yargıları sonucunda çok kapılı yapıdaki ve üç boyutlu olan FinFET transistörleri, transistör boyutlandırmasında etkili transistörler olarak kabul edilir. Bahsedilen çalışmada analog ve RF devre uygulamaları ele alınmış olup bu devre uygulamalarında </w:t>
      </w:r>
      <w:r w:rsidR="009A630C">
        <w:rPr>
          <w:rFonts w:ascii="Times New Roman" w:hAnsi="Times New Roman" w:cs="Times New Roman"/>
          <w:color w:val="000000" w:themeColor="text1"/>
          <w:sz w:val="24"/>
          <w:szCs w:val="24"/>
        </w:rPr>
        <w:t xml:space="preserve">45nm </w:t>
      </w:r>
      <w:r>
        <w:rPr>
          <w:rFonts w:ascii="Times New Roman" w:hAnsi="Times New Roman" w:cs="Times New Roman"/>
          <w:color w:val="000000" w:themeColor="text1"/>
          <w:sz w:val="24"/>
          <w:szCs w:val="24"/>
        </w:rPr>
        <w:t>FinFET transistörlerinin düşük ile orta hız için CMOS teknolojisinden daha iyi performans gösterdiği belirtilmiştir</w:t>
      </w:r>
      <w:r w:rsidR="009A630C">
        <w:rPr>
          <w:rFonts w:ascii="Times New Roman" w:hAnsi="Times New Roman" w:cs="Times New Roman"/>
          <w:color w:val="000000" w:themeColor="text1"/>
          <w:sz w:val="24"/>
          <w:szCs w:val="24"/>
        </w:rPr>
        <w:t xml:space="preserve">. Bu duruma ek olarak FinFET transistörlerinin düşük güçlü analog devre uygulamaları için performansı açısından oldukça başarılı olduğu belirtilmiştir </w:t>
      </w:r>
      <w:r w:rsidR="009A630C">
        <w:rPr>
          <w:rFonts w:ascii="Times New Roman" w:hAnsi="Times New Roman" w:cs="Times New Roman"/>
          <w:color w:val="000000" w:themeColor="text1"/>
          <w:sz w:val="24"/>
          <w:szCs w:val="24"/>
        </w:rPr>
        <w:fldChar w:fldCharType="begin" w:fldLock="1"/>
      </w:r>
      <w:r w:rsidR="008B4273">
        <w:rPr>
          <w:rFonts w:ascii="Times New Roman" w:hAnsi="Times New Roman" w:cs="Times New Roman"/>
          <w:color w:val="000000" w:themeColor="text1"/>
          <w:sz w:val="24"/>
          <w:szCs w:val="24"/>
        </w:rPr>
        <w:instrText>ADDIN CSL_CITATION {"citationItems":[{"id":"ITEM-1","itemData":{"DOI":"10.1109/TCSI.2007.907866","author":[{"dropping-particle":"","family":"Wambacq","given":"P.","non-dropping-particle":"","parse-names":false,"suffix":""},{"dropping-particle":"","family":"Verbruggen","given":"B.","non-dropping-particle":"","parse-names":false,"suffix":""},{"dropping-particle":"","family":"Scheir","given":"K.","non-dropping-particle":"","parse-names":false,"suffix":""},{"dropping-particle":"","family":"Borremans","given":"J.","non-dropping-particle":"","parse-names":false,"suffix":""},{"dropping-particle":"","family":"Dehan","given":"M.","non-dropping-particle":"","parse-names":false,"suffix":""},{"dropping-particle":"","family":"Linten","given":"D.","non-dropping-particle":"","parse-names":false,"suffix":""},{"dropping-particle":"","family":"Heyn","given":"V.","non-dropping-particle":"De","parse-names":false,"suffix":""},{"dropping-particle":"","family":"Plas","given":"G.","non-dropping-particle":"Van der","parse-names":false,"suffix":""},{"dropping-particle":"","family":"Mercha","given":"A.","non-dropping-particle":"","parse-names":false,"suffix":""},{"dropping-particle":"","family":"Parvais","given":"B.","non-dropping-particle":"","parse-names":false,"suffix":""},{"dropping-particle":"","family":"Jurczak","given":"M.","non-dropping-particle":"","parse-names":false,"suffix":""},{"dropping-particle":"","family":"Decoutere","given":"S.","non-dropping-particle":"","parse-names":false,"suffix":""}],"container-title":"IEEE Transactions on Circuits and Systems I: Regular Papers","id":"ITEM-1","issued":{"date-parts":[["2007"]]},"title":"The Potential of FinFETs for Analog and RF Circuit Applications","type":"article-journal"},"uris":["http://www.mendeley.com/documents/?uuid=0f66d090-cad6-3410-bc5c-cb82287fe926"]}],"mendeley":{"formattedCitation":"(Wambacq et al., 2007)","plainTextFormattedCitation":"(Wambacq et al., 2007)","previouslyFormattedCitation":"(Wambacq et al., 2007)"},"properties":{"noteIndex":0},"schema":"https://github.com/citation-style-language/schema/raw/master/csl-citation.json"}</w:instrText>
      </w:r>
      <w:r w:rsidR="009A630C">
        <w:rPr>
          <w:rFonts w:ascii="Times New Roman" w:hAnsi="Times New Roman" w:cs="Times New Roman"/>
          <w:color w:val="000000" w:themeColor="text1"/>
          <w:sz w:val="24"/>
          <w:szCs w:val="24"/>
        </w:rPr>
        <w:fldChar w:fldCharType="separate"/>
      </w:r>
      <w:r w:rsidR="009A630C" w:rsidRPr="009A630C">
        <w:rPr>
          <w:rFonts w:ascii="Times New Roman" w:hAnsi="Times New Roman" w:cs="Times New Roman"/>
          <w:noProof/>
          <w:color w:val="000000" w:themeColor="text1"/>
          <w:sz w:val="24"/>
          <w:szCs w:val="24"/>
        </w:rPr>
        <w:t>(Wambacq et al., 2007)</w:t>
      </w:r>
      <w:r w:rsidR="009A630C">
        <w:rPr>
          <w:rFonts w:ascii="Times New Roman" w:hAnsi="Times New Roman" w:cs="Times New Roman"/>
          <w:color w:val="000000" w:themeColor="text1"/>
          <w:sz w:val="24"/>
          <w:szCs w:val="24"/>
        </w:rPr>
        <w:fldChar w:fldCharType="end"/>
      </w:r>
      <w:r w:rsidR="009A630C">
        <w:rPr>
          <w:rFonts w:ascii="Times New Roman" w:hAnsi="Times New Roman" w:cs="Times New Roman"/>
          <w:color w:val="000000" w:themeColor="text1"/>
          <w:sz w:val="24"/>
          <w:szCs w:val="24"/>
        </w:rPr>
        <w:t>.</w:t>
      </w:r>
    </w:p>
    <w:p w14:paraId="726E82A3" w14:textId="49C64B7E" w:rsidR="009A630C" w:rsidRDefault="008B4273"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Jean-Pierre Colinge ve alanında diğer uzmanlar tarafından yazılan “FinFET’ler ve Diğer Çok Kapılı Transistörler” adlı kitapta, var olan tüm çok kapılı cihazlardan en çok bilineni olan FinFET transistörlerinin entegre devrelerinin performansını iyileştirmek için kullanılabileceklerini öne sürdüler. Uluslararası Yarı İletken Teknoloji Yol Haritası, FinFET transistörlerinin bu önemli özelliğini kabul etmiştir ve bu transistörleri “Gelişmiş klasik olmayan CMOS transistörleri” olarak kategorize etmiştir </w:t>
      </w:r>
      <w:r w:rsidR="00B46BDB">
        <w:rPr>
          <w:rFonts w:ascii="Times New Roman" w:hAnsi="Times New Roman" w:cs="Times New Roman"/>
          <w:color w:val="000000" w:themeColor="text1"/>
          <w:sz w:val="24"/>
          <w:szCs w:val="24"/>
        </w:rPr>
        <w:fldChar w:fldCharType="begin" w:fldLock="1"/>
      </w:r>
      <w:r w:rsidR="001E4EB0">
        <w:rPr>
          <w:rFonts w:ascii="Times New Roman" w:hAnsi="Times New Roman" w:cs="Times New Roman"/>
          <w:color w:val="000000" w:themeColor="text1"/>
          <w:sz w:val="24"/>
          <w:szCs w:val="24"/>
        </w:rPr>
        <w:instrText>ADDIN CSL_CITATION {"citationItems":[{"id":"ITEM-1","itemData":{"ISBN":"978-0-387-71751-7","author":[{"dropping-particle":"","family":"Colinge","given":"Jean-Pierre","non-dropping-particle":"","parse-names":false,"suffix":""}],"id":"ITEM-1","issued":{"date-parts":[["2008"]]},"title":"FinFETs and Other Multi-Gate Transistors","type":"book"},"uris":["http://www.mendeley.com/documents/?uuid=ea56a385-34fa-4f0f-9a8e-533eed40671c"]}],"mendeley":{"formattedCitation":"(Colinge, 2008)","plainTextFormattedCitation":"(Colinge, 2008)","previouslyFormattedCitation":"(Colinge, 2008)"},"properties":{"noteIndex":0},"schema":"https://github.com/citation-style-language/schema/raw/master/csl-citation.json"}</w:instrText>
      </w:r>
      <w:r w:rsidR="00B46BDB">
        <w:rPr>
          <w:rFonts w:ascii="Times New Roman" w:hAnsi="Times New Roman" w:cs="Times New Roman"/>
          <w:color w:val="000000" w:themeColor="text1"/>
          <w:sz w:val="24"/>
          <w:szCs w:val="24"/>
        </w:rPr>
        <w:fldChar w:fldCharType="separate"/>
      </w:r>
      <w:r w:rsidR="00B46BDB" w:rsidRPr="00B46BDB">
        <w:rPr>
          <w:rFonts w:ascii="Times New Roman" w:hAnsi="Times New Roman" w:cs="Times New Roman"/>
          <w:noProof/>
          <w:color w:val="000000" w:themeColor="text1"/>
          <w:sz w:val="24"/>
          <w:szCs w:val="24"/>
        </w:rPr>
        <w:t>(Colinge, 2008)</w:t>
      </w:r>
      <w:r w:rsidR="00B46BDB">
        <w:rPr>
          <w:rFonts w:ascii="Times New Roman" w:hAnsi="Times New Roman" w:cs="Times New Roman"/>
          <w:color w:val="000000" w:themeColor="text1"/>
          <w:sz w:val="24"/>
          <w:szCs w:val="24"/>
        </w:rPr>
        <w:fldChar w:fldCharType="end"/>
      </w:r>
      <w:r w:rsidR="00B46BDB">
        <w:rPr>
          <w:rFonts w:ascii="Times New Roman" w:hAnsi="Times New Roman" w:cs="Times New Roman"/>
          <w:color w:val="000000" w:themeColor="text1"/>
          <w:sz w:val="24"/>
          <w:szCs w:val="24"/>
        </w:rPr>
        <w:t>.</w:t>
      </w:r>
    </w:p>
    <w:p w14:paraId="3F503C02" w14:textId="77777777" w:rsidR="007A4350" w:rsidRDefault="007A4350"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Feng Wang’ın birinci yazar olarak yayınlanan çalışmasında, çift kapılı FinFET transistörünün daha iyi ölçeklenebilir olması sebebiyle mikro altı bulk CMOS teknolojisi için umut veren bir teknoloji olmuştur. Çalışmada 32nm ve 45nm boyutlarındaki bulk CMOS teknolojisi ile FinFET transistörleri karşılaştırılmıştır. Bu karşılaştırmalar; SRAM Cell, Inverter ve mantık zinciri gibi üç farklı devre tasarımında yapılmıştır. Karşılaştırma sonucunda çift kapılı FinFET transistörlerinin bulk CMOS teknolojisine göre daha iyi hata bağışıklığına sahip ve daha sağlam olduğu sonucuna varılmıştır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10.1109/ISVLSI.2006.35","author":[{"dropping-particle":"","family":"Wang","given":"Feng","non-dropping-particle":"","parse-names":false,"suffix":""},{"dropping-particle":"","family":"Xie","given":"Yuan","non-dropping-particle":"","parse-names":false,"suffix":""},{"dropping-particle":"","family":"Bernstein","given":"Kerry","non-dropping-particle":"","parse-names":false,"suffix":""},{"dropping-particle":"","family":"Luo","given":"Yan","non-dropping-particle":"","parse-names":false,"suffix":""}],"id":"ITEM-1","issued":{"date-parts":[["2006"]]},"title":"Dependability Analysis of Nano-scale FinFET circuits","type":"article-journal"},"uris":["http://www.mendeley.com/documents/?uuid=58626bd8-b35b-4217-a0eb-5c8d8bc332b2"]}],"mendeley":{"formattedCitation":"(Wang et al., 2006)","plainTextFormattedCitation":"(Wang et al., 2006)","previouslyFormattedCitation":"(Wang et al., 2006)"},"properties":{"noteIndex":0},"schema":"https://github.com/citation-style-language/schema/raw/master/csl-citation.json"}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B62821">
        <w:rPr>
          <w:rFonts w:ascii="Times New Roman" w:hAnsi="Times New Roman" w:cs="Times New Roman"/>
          <w:noProof/>
          <w:color w:val="000000" w:themeColor="text1"/>
          <w:sz w:val="24"/>
          <w:szCs w:val="24"/>
        </w:rPr>
        <w:t>(Wang et al., 2006)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07CB3C84" w14:textId="77777777" w:rsidR="00A539BA" w:rsidRDefault="00A539BA"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Tushar Surwadkar ve arkadaşları tarafından yayınlanan yayında FinFET transistörleri ve MOSFET transistörleri kullanılarak akım aynası devresinde analiz yapılmıştır. Akım aynasının sonuçlarında, FinFET tabanlı devrenin MOSFET tabanlı devreler için gereken besleme voltajının daha az olduğu ve dolayısıyla güç kaybı ve voltaj düşüşünün daha az olması sebebiyle FinFET transistörünün MOSFET transistörlerine göre daha iyi bir cihaz olduğu sonucuna varılmıştır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{"citationItems":[{"id":"ITEM-1","itemData":{"DOI":"https://doi.org/10.22214/ijraset.2021.34612","author":[{"dropping-particle":"","family":"Surwadkar","given":"Prof Tushar","non-dropping-particle":"","parse-names":false,"suffix":""},{"dropping-particle":"","family":"Shah","given":"Varsha","non-dropping-particle":"","parse-names":false,"suffix":""},{"dropping-particle":"","family":"Shaikh","given":"Prof Nargis","non-dropping-particle":"","parse-names":false,"suffix":""},{"dropping-particle":"","family":"Shaikh","given":"Azhar","non-dropping-particle":"","parse-names":false,"suffix":""},{"dropping-particle":"","family":"Purkayashtha","given":"Arnab","non-dropping-particle":"","parse-names":false,"suffix":""}],"id":"ITEM-1","issue":"V","issued":{"date-parts":[["0"]]},"title":"Current Mirror using FinFETs","type":"article-journal","volume":"9"},"uris":["http://www.mendeley.com/documents/?uuid=4368366b-05fd-453f-a96c-969a4ac0f633"]}],"mendeley":{"formattedCitation":"(Surwadkar et al., n.d.)","plainTextFormattedCitation":"(Surwadkar et al., n.d.)","previouslyFormattedCitation":"(Surwadkar et al., n.d.)"},"properties":{"noteIndex":0},"schema":"https://github.com/citation-style-language/schema/raw/master/csl-citation.json"}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4C6F75">
        <w:rPr>
          <w:rFonts w:ascii="Times New Roman" w:hAnsi="Times New Roman" w:cs="Times New Roman"/>
          <w:noProof/>
          <w:color w:val="000000" w:themeColor="text1"/>
          <w:sz w:val="24"/>
          <w:szCs w:val="24"/>
        </w:rPr>
        <w:t>(Surwadkar et al., n.d.)</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2AF0E294" w14:textId="1C7DA4DE" w:rsidR="00C26F11" w:rsidRDefault="00C26F11"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 çalışmalar kapsamında</w:t>
      </w:r>
      <w:r w:rsidR="003F33AF">
        <w:rPr>
          <w:rFonts w:ascii="Times New Roman" w:hAnsi="Times New Roman" w:cs="Times New Roman"/>
          <w:color w:val="000000" w:themeColor="text1"/>
          <w:sz w:val="24"/>
          <w:szCs w:val="24"/>
        </w:rPr>
        <w:t xml:space="preserve"> çift kapılı ve düzlemsel olmayan, üç boyutlu </w:t>
      </w:r>
      <w:r>
        <w:rPr>
          <w:rFonts w:ascii="Times New Roman" w:hAnsi="Times New Roman" w:cs="Times New Roman"/>
          <w:color w:val="000000" w:themeColor="text1"/>
          <w:sz w:val="24"/>
          <w:szCs w:val="24"/>
        </w:rPr>
        <w:t xml:space="preserve">FinFET transistörünün düzlemsel MOSFET ve CMOS transistörlerine alternatif olarak geliştirilmesi, belli bir boyutlandırmanın altında düşük güç tüketimi ve daha yüksek performans, </w:t>
      </w:r>
      <w:r w:rsidR="003F33AF">
        <w:rPr>
          <w:rFonts w:ascii="Times New Roman" w:hAnsi="Times New Roman" w:cs="Times New Roman"/>
          <w:color w:val="000000" w:themeColor="text1"/>
          <w:sz w:val="24"/>
          <w:szCs w:val="24"/>
        </w:rPr>
        <w:t>maruz kalınan kısa kanal etkilerinin azaltılmasını, source ve drain arasındaki akım geçimini kontrol edebilme özelliği sağlamıştır.</w:t>
      </w:r>
    </w:p>
    <w:p w14:paraId="0E79A754" w14:textId="06F20B58" w:rsidR="003559F6" w:rsidRDefault="003559F6" w:rsidP="003559F6">
      <w:pPr>
        <w:pStyle w:val="Balk2"/>
      </w:pPr>
      <w:bookmarkStart w:id="19" w:name="_Toc138332553"/>
      <w:r>
        <w:lastRenderedPageBreak/>
        <w:t>Tezin Amacı</w:t>
      </w:r>
      <w:r w:rsidR="003B5263">
        <w:t xml:space="preserve"> ve İzlenilen Yol</w:t>
      </w:r>
      <w:bookmarkEnd w:id="19"/>
    </w:p>
    <w:p w14:paraId="4C0D10F7" w14:textId="4AEA6594" w:rsidR="00F73D99" w:rsidRPr="00F73D99" w:rsidRDefault="00F73D99" w:rsidP="00A53F35">
      <w:pPr>
        <w:ind w:left="283"/>
        <w:jc w:val="both"/>
        <w:rPr>
          <w:rFonts w:ascii="Times New Roman" w:hAnsi="Times New Roman" w:cs="Times New Roman"/>
          <w:sz w:val="24"/>
          <w:szCs w:val="24"/>
        </w:rPr>
      </w:pPr>
      <w:r w:rsidRPr="00F73D99">
        <w:rPr>
          <w:rFonts w:ascii="Times New Roman" w:hAnsi="Times New Roman" w:cs="Times New Roman"/>
          <w:sz w:val="24"/>
          <w:szCs w:val="24"/>
        </w:rPr>
        <w:t>Nanometre işlem teknolojileri geliştikçe çip yoğunluğu ve çalışma frekansı da artarak pille çalışan taşınabilir cihazlarda güç tüketimini önemli bir sorun haline getirmiştir. Taşınabilir olmayan cihazlarda ise artan paketleme ve soğutma maliyetlerinin yanı sıra potansiyel güvenilirlik sorunları nedeniyle güç tüketimi önemlidir. Bu sebeple, çok büyük ölçekli entegr</w:t>
      </w:r>
      <w:r w:rsidR="00D046C5">
        <w:rPr>
          <w:rFonts w:ascii="Times New Roman" w:hAnsi="Times New Roman" w:cs="Times New Roman"/>
          <w:sz w:val="24"/>
          <w:szCs w:val="24"/>
        </w:rPr>
        <w:t>e devre</w:t>
      </w:r>
      <w:r w:rsidRPr="00F73D99">
        <w:rPr>
          <w:rFonts w:ascii="Times New Roman" w:hAnsi="Times New Roman" w:cs="Times New Roman"/>
          <w:sz w:val="24"/>
          <w:szCs w:val="24"/>
        </w:rPr>
        <w:t xml:space="preserve"> (VLSI) tasarımcıları için ana tasarım hedefi, bir güç bütçesi dahilinde performans gereksinimlerini karşılamaktır. Bu sorunlardan dolayı, FinFET teknolojisi birçok problemin çözüldüğü bir teknoloji olarak geliştirilmektedir. Bu teknoloji, düzlemsel transistörlere kıyasla çok daha iyi performansa ve daha düşük güç tüketimine sahiptir. </w:t>
      </w:r>
    </w:p>
    <w:p w14:paraId="226AAB6E" w14:textId="76E99991" w:rsidR="00AD1C20" w:rsidRDefault="00F73D99" w:rsidP="00A53F35">
      <w:pPr>
        <w:ind w:left="283"/>
        <w:jc w:val="both"/>
        <w:rPr>
          <w:rFonts w:ascii="Times New Roman" w:hAnsi="Times New Roman" w:cs="Times New Roman"/>
          <w:color w:val="000000" w:themeColor="text1"/>
          <w:sz w:val="24"/>
          <w:szCs w:val="24"/>
        </w:rPr>
      </w:pPr>
      <w:r w:rsidRPr="00F73D99">
        <w:rPr>
          <w:rFonts w:ascii="Times New Roman" w:hAnsi="Times New Roman" w:cs="Times New Roman"/>
          <w:sz w:val="24"/>
          <w:szCs w:val="24"/>
        </w:rPr>
        <w:t>FinFET teknolojisi akıllı telefonlardan sunuculara kadar çeşitli sektörlerde kullanılmaktadır. Birçok faydası olmasına rağmen FinFET’lere geçiş, tasarım karmaşıklığı ve hızla artan direnç gibi yeni zorlukları beraberinde getirmektedir. Bu durum, FinFET transistörü ile tasarlanan devrelerde FinFET transistörünün kanal genişliği ve kanal uzunluğu parametrelerine karşı elde edilen I</w:t>
      </w:r>
      <w:r w:rsidRPr="00F73D99">
        <w:rPr>
          <w:rFonts w:ascii="Times New Roman" w:hAnsi="Times New Roman" w:cs="Times New Roman"/>
          <w:sz w:val="24"/>
          <w:szCs w:val="24"/>
          <w:vertAlign w:val="subscript"/>
        </w:rPr>
        <w:t>D</w:t>
      </w:r>
      <w:r w:rsidRPr="00F73D99">
        <w:rPr>
          <w:rFonts w:ascii="Times New Roman" w:hAnsi="Times New Roman" w:cs="Times New Roman"/>
          <w:sz w:val="24"/>
          <w:szCs w:val="24"/>
        </w:rPr>
        <w:t xml:space="preserve"> akımının belirlenmesini oldukça zorlaştırmaktadır.</w:t>
      </w:r>
      <w:r w:rsidR="00AD1C20">
        <w:rPr>
          <w:rFonts w:ascii="Times New Roman" w:hAnsi="Times New Roman" w:cs="Times New Roman"/>
          <w:sz w:val="24"/>
          <w:szCs w:val="24"/>
        </w:rPr>
        <w:t xml:space="preserve"> </w:t>
      </w:r>
      <w:r w:rsidRPr="00AD1C20">
        <w:rPr>
          <w:rFonts w:ascii="Times New Roman" w:hAnsi="Times New Roman" w:cs="Times New Roman"/>
          <w:color w:val="000000" w:themeColor="text1"/>
          <w:sz w:val="24"/>
          <w:szCs w:val="24"/>
        </w:rPr>
        <w:t xml:space="preserve">Bu çalışmada, problemin çözülebilmesi için Yapay Sinir Ağlarından yararlanılmıştır. </w:t>
      </w:r>
      <w:r w:rsidR="00AD1C20" w:rsidRPr="00AD1C20">
        <w:rPr>
          <w:rFonts w:ascii="Times New Roman" w:hAnsi="Times New Roman" w:cs="Times New Roman"/>
          <w:color w:val="000000" w:themeColor="text1"/>
          <w:sz w:val="24"/>
          <w:szCs w:val="24"/>
        </w:rPr>
        <w:t>Yapay Sinir Ağları kullanılarak FinFET transistörünün kanal genişlik ve kanal uzunlukları tahmin edilebilecektir.</w:t>
      </w:r>
    </w:p>
    <w:p w14:paraId="5A908035" w14:textId="73F2ABC3" w:rsidR="00C60F64" w:rsidRDefault="00AD1C20"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FinFET transistörünün kanal genişlik ve kanal uzunluk değerlerinin tahmini için yararlanılacak olan yapay sinir ağı modeli ile test işlemi MATLAB programında yapılacaktır. Bu test işlemi için, program içerisinde Neural Network Toolbox’ından yararlanılacaktır. Kısaltması nntool olan bu toolbox ile yapay sinir ağları kullanılarak yapılacak olan test işlemi için </w:t>
      </w:r>
      <w:r w:rsidR="00C60F64">
        <w:rPr>
          <w:rFonts w:ascii="Times New Roman" w:hAnsi="Times New Roman" w:cs="Times New Roman"/>
          <w:color w:val="000000" w:themeColor="text1"/>
          <w:sz w:val="24"/>
          <w:szCs w:val="24"/>
        </w:rPr>
        <w:t xml:space="preserve">aktivasyon fonksiyonlarından </w:t>
      </w:r>
      <w:r w:rsidR="00112F03">
        <w:rPr>
          <w:rFonts w:ascii="Times New Roman" w:hAnsi="Times New Roman" w:cs="Times New Roman"/>
          <w:color w:val="000000" w:themeColor="text1"/>
          <w:sz w:val="24"/>
          <w:szCs w:val="24"/>
        </w:rPr>
        <w:t>sigmoid</w:t>
      </w:r>
      <w:r w:rsidR="00C60F64">
        <w:rPr>
          <w:rFonts w:ascii="Times New Roman" w:hAnsi="Times New Roman" w:cs="Times New Roman"/>
          <w:color w:val="000000" w:themeColor="text1"/>
          <w:sz w:val="24"/>
          <w:szCs w:val="24"/>
        </w:rPr>
        <w:t xml:space="preserve"> aktivasyon fonksiyonları kullanılmıştır. </w:t>
      </w:r>
    </w:p>
    <w:p w14:paraId="3EEB0366" w14:textId="78663895" w:rsidR="00E044B4" w:rsidRDefault="00E044B4"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Test işlemi için tasarlanılacak olan yapay sinir ağı modelinin öğrenme metodu için “öğretmenli öğrenme metodu” kullanılacaktır. Bu öğrenme metodu ile yapay sinir ağına girdi ve çıktı verileri hakkında dışarıdan bilgiler verilir. Ağın öğrenme işlemini yerine getirebilmesi için eğitim verileri ağa girdi ve çıktı olarak ayrı bir şekilde gösterilip eğitilir. Yapay sinir ağı bu bilgiler ile oluşturması gereken çıktı değerleri hakkında fikir edinmiş olacaktır. Böylelikle yapay sinir ağı eğitim verileri olarak kendisine sunulan girdi ve çıktı değerlerini öğrenerek, test verilerinde yer alan girdi değerlerine karşılık olarak çıktı değerlerini üretmeye çalışır. Öğretmenli öğrenme metodu sayesinde yapay sinir ağı test verileri ile üretmesi gereken çıktı değerini eğitim verilerindeki girdi değerlerine karşılık çıktı değerlerini öğrendiği için bu iki çıktı değerleri arasındaki hata payı düşük olacaktır.</w:t>
      </w:r>
    </w:p>
    <w:p w14:paraId="4F88CD76" w14:textId="77777777" w:rsidR="003A451D" w:rsidRPr="003A451D" w:rsidRDefault="003A451D" w:rsidP="00A53F35">
      <w:pPr>
        <w:ind w:left="283"/>
        <w:jc w:val="both"/>
        <w:rPr>
          <w:rFonts w:ascii="Times New Roman" w:hAnsi="Times New Roman" w:cs="Times New Roman"/>
          <w:sz w:val="24"/>
          <w:szCs w:val="24"/>
        </w:rPr>
      </w:pPr>
      <w:r w:rsidRPr="003A451D">
        <w:rPr>
          <w:rFonts w:ascii="Times New Roman" w:hAnsi="Times New Roman" w:cs="Times New Roman"/>
          <w:sz w:val="24"/>
          <w:szCs w:val="24"/>
        </w:rPr>
        <w:t>Tasarlanılan yapay sinir ağı modelinin kendisine daha öncesinde hiç görmediği problem veya örneklere karşılık olarak kabul edilebilir ve başarılı sonuçlar sunabilmesi için geri yayılım kuralını kullanarak hata yaparlar ve yapılan hataları da öğrenirler. Öğrendikleri hatalar ile hataların azaltılması için model yapısındaki ağırlıklar bir önceki değerlerinden farklı değerler alarak değiştirilerek yeniden çıktı üretirler. Hedeflenen değerleri elde edene kadar ağırlık değiştirme işlemlerine devam ederler.</w:t>
      </w:r>
    </w:p>
    <w:p w14:paraId="3E1379EA" w14:textId="25C8FED0" w:rsidR="0095451C" w:rsidRDefault="002E3C0B"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Tasarlanılan yapay sinir ağı modelinin eğitim ve eğitimi sonrasında elde edilmesi istenen çıktıları üretebilmek için test işlemleri için var olan tüm veriler belli bir oranda ayrılacaktır. </w:t>
      </w:r>
      <w:r w:rsidR="008A3AA3">
        <w:rPr>
          <w:rFonts w:ascii="Times New Roman" w:hAnsi="Times New Roman" w:cs="Times New Roman"/>
          <w:color w:val="000000" w:themeColor="text1"/>
          <w:sz w:val="24"/>
          <w:szCs w:val="24"/>
        </w:rPr>
        <w:t>Literatürde</w:t>
      </w:r>
      <w:r>
        <w:rPr>
          <w:rFonts w:ascii="Times New Roman" w:hAnsi="Times New Roman" w:cs="Times New Roman"/>
          <w:color w:val="000000" w:themeColor="text1"/>
          <w:sz w:val="24"/>
          <w:szCs w:val="24"/>
        </w:rPr>
        <w:t xml:space="preserve"> bu veriler belli bir oranda bölümlendirilmiş olu</w:t>
      </w:r>
      <w:r w:rsidR="00242FA2">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bu çalışmada sonraki bölümlerde bu konudan bahsedilmiştir. Bu çalışmada tasarlanılacak olan yapay sinir ağı </w:t>
      </w:r>
      <w:r>
        <w:rPr>
          <w:rFonts w:ascii="Times New Roman" w:hAnsi="Times New Roman" w:cs="Times New Roman"/>
          <w:color w:val="000000" w:themeColor="text1"/>
          <w:sz w:val="24"/>
          <w:szCs w:val="24"/>
        </w:rPr>
        <w:lastRenderedPageBreak/>
        <w:t xml:space="preserve">modelinin eğitimi için mevcut verilerin %80 oranındaki veriler kullanılacak olup kalan %20’lik kısım ise eğitilen yapay sinir ağı modelinin test işlemi için kullanılacaktır. </w:t>
      </w:r>
    </w:p>
    <w:p w14:paraId="46E0C31A" w14:textId="36AC64F3" w:rsidR="002E3C0B" w:rsidRDefault="00194063" w:rsidP="00A53F35">
      <w:pPr>
        <w:ind w:left="283"/>
        <w:jc w:val="both"/>
        <w:rPr>
          <w:rFonts w:ascii="Times New Roman" w:eastAsiaTheme="minorEastAsia" w:hAnsi="Times New Roman" w:cs="Times New Roman"/>
          <w:color w:val="000000" w:themeColor="text1"/>
          <w:sz w:val="24"/>
          <w:szCs w:val="24"/>
        </w:rPr>
      </w:pPr>
      <w:r>
        <w:rPr>
          <w:rFonts w:ascii="Times New Roman" w:hAnsi="Times New Roman" w:cs="Times New Roman"/>
          <w:color w:val="000000" w:themeColor="text1"/>
          <w:sz w:val="24"/>
          <w:szCs w:val="24"/>
        </w:rPr>
        <w:t>Oluşturulacak olan yapay sinir ağının eğitimine başlanırken ağın gizli nöron sayısının önemi büyüktür. Bu gizli nöron sayısını belirlerken herhangi bir kurala kesin olarak bağlı olunmak zorunda değildir. Bu sayının belirlenmesi tamamen deneme-yanılma yöntemiyle olmaktadır</w:t>
      </w:r>
      <w:r w:rsidR="008A3AA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Sonraki bölümlerde bahsedilen bu konuda </w:t>
      </w:r>
      <w:r w:rsidR="008A3AA3">
        <w:rPr>
          <w:rFonts w:ascii="Times New Roman" w:hAnsi="Times New Roman" w:cs="Times New Roman"/>
          <w:color w:val="000000" w:themeColor="text1"/>
          <w:sz w:val="24"/>
          <w:szCs w:val="24"/>
        </w:rPr>
        <w:t>literatürde</w:t>
      </w:r>
      <w:r>
        <w:rPr>
          <w:rFonts w:ascii="Times New Roman" w:hAnsi="Times New Roman" w:cs="Times New Roman"/>
          <w:color w:val="000000" w:themeColor="text1"/>
          <w:sz w:val="24"/>
          <w:szCs w:val="24"/>
        </w:rPr>
        <w:t xml:space="preserve"> üç farklı mevcut bulunuyor olup gizli nöron sayısını belirleme kısmında girdi nöron sayısı (n), çıktı nöron sayısı (m) ele alınabilmektedir. </w:t>
      </w:r>
    </w:p>
    <w:p w14:paraId="54484BCB" w14:textId="01218C7F" w:rsidR="00194063" w:rsidRDefault="007D7935" w:rsidP="00A53F35">
      <w:pPr>
        <w:ind w:left="283"/>
        <w:jc w:val="both"/>
        <w:rPr>
          <w:rFonts w:ascii="Times New Roman" w:eastAsiaTheme="minorEastAsia" w:hAnsi="Times New Roman" w:cs="Times New Roman"/>
          <w:color w:val="000000" w:themeColor="text1"/>
          <w:sz w:val="24"/>
          <w:szCs w:val="24"/>
        </w:rPr>
      </w:pPr>
      <w:r>
        <w:rPr>
          <w:rFonts w:ascii="Times New Roman" w:eastAsiaTheme="minorEastAsia" w:hAnsi="Times New Roman" w:cs="Times New Roman"/>
          <w:color w:val="000000" w:themeColor="text1"/>
          <w:sz w:val="24"/>
          <w:szCs w:val="24"/>
        </w:rPr>
        <w:t xml:space="preserve">Yapay sinir ağının eğitimi için birçok algoritma var olup bu çalışma için Levenberg-Marquardt eğitimi algoritması ile oluşturulacak olan yapay sinir ağı modelinin eğitimi yapılacaktır. Bu çalışma kapsamında </w:t>
      </w:r>
      <w:r w:rsidR="00987C87">
        <w:rPr>
          <w:rFonts w:ascii="Times New Roman" w:eastAsiaTheme="minorEastAsia" w:hAnsi="Times New Roman" w:cs="Times New Roman"/>
          <w:color w:val="000000" w:themeColor="text1"/>
          <w:sz w:val="24"/>
          <w:szCs w:val="24"/>
        </w:rPr>
        <w:t>599760</w:t>
      </w:r>
      <w:r>
        <w:rPr>
          <w:rFonts w:ascii="Times New Roman" w:eastAsiaTheme="minorEastAsia" w:hAnsi="Times New Roman" w:cs="Times New Roman"/>
          <w:color w:val="000000" w:themeColor="text1"/>
          <w:sz w:val="24"/>
          <w:szCs w:val="24"/>
        </w:rPr>
        <w:t xml:space="preserve"> veri olduğundan dolayı eğitim sürecinin sağlıklı ve hızlı yapılması önemlidir. Levenberg-Marquardt eğitim algoritması, diğer eğitim algoritmaları ile karşılaştırıldığında her ne kadar fazla yer kaplıyor olsa da diğer eğitim algoritmaları arasında amacımıza uygun olan en hızlı ve güvenilir algoritmadır.</w:t>
      </w:r>
    </w:p>
    <w:p w14:paraId="7386841A" w14:textId="48EE08BF" w:rsidR="00CD30CC" w:rsidRDefault="00FF393B" w:rsidP="00A53F35">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 çalışmada çi</w:t>
      </w:r>
      <w:r w:rsidR="009219B1">
        <w:rPr>
          <w:rFonts w:ascii="Times New Roman" w:hAnsi="Times New Roman" w:cs="Times New Roman"/>
          <w:color w:val="000000" w:themeColor="text1"/>
          <w:sz w:val="24"/>
          <w:szCs w:val="24"/>
        </w:rPr>
        <w:t>ft</w:t>
      </w:r>
      <w:r>
        <w:rPr>
          <w:rFonts w:ascii="Times New Roman" w:hAnsi="Times New Roman" w:cs="Times New Roman"/>
          <w:color w:val="000000" w:themeColor="text1"/>
          <w:sz w:val="24"/>
          <w:szCs w:val="24"/>
        </w:rPr>
        <w:t xml:space="preserve"> kapılı FinFET transistörleri ile sekiz farklı devre kurulacaktır. </w:t>
      </w:r>
      <w:r w:rsidR="00263B85">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ekiz farklı devre 32nm ve 45nm FinFET transistörleri ile olacak şekilde ikiye ayrılarak dörder devre oluşturulmuş olacaktır. Her iki boyuttaki FinFET transistörlerinin n-tipindeki ve p-tipindeki transistörleri incelenecektir. Bu FinFET transistörlerin sonraki bölümde anlatılacağı üzere kısa devre kapı konfigürasyonlu ve </w:t>
      </w:r>
      <w:r w:rsidR="008A3AA3">
        <w:rPr>
          <w:rFonts w:ascii="Times New Roman" w:hAnsi="Times New Roman" w:cs="Times New Roman"/>
          <w:color w:val="000000" w:themeColor="text1"/>
          <w:sz w:val="24"/>
          <w:szCs w:val="24"/>
        </w:rPr>
        <w:t>b</w:t>
      </w:r>
      <w:r w:rsidR="00D65D1B">
        <w:rPr>
          <w:rFonts w:ascii="Times New Roman" w:hAnsi="Times New Roman" w:cs="Times New Roman"/>
          <w:color w:val="000000" w:themeColor="text1"/>
          <w:sz w:val="24"/>
          <w:szCs w:val="24"/>
        </w:rPr>
        <w:t>ağımsız</w:t>
      </w:r>
      <w:r>
        <w:rPr>
          <w:rFonts w:ascii="Times New Roman" w:hAnsi="Times New Roman" w:cs="Times New Roman"/>
          <w:color w:val="000000" w:themeColor="text1"/>
          <w:sz w:val="24"/>
          <w:szCs w:val="24"/>
        </w:rPr>
        <w:t xml:space="preserve"> kapı konfigürasyonlu gate yapıları olacak şekilde ayrılarak devre analizleri yapılacaktır.</w:t>
      </w:r>
      <w:r w:rsidR="009219B1">
        <w:rPr>
          <w:rFonts w:ascii="Times New Roman" w:hAnsi="Times New Roman" w:cs="Times New Roman"/>
          <w:color w:val="000000" w:themeColor="text1"/>
          <w:sz w:val="24"/>
          <w:szCs w:val="24"/>
        </w:rPr>
        <w:t xml:space="preserve"> 32nm ve 45nm FinFET transistörleri ile toplamda oluşturulan sekiz devrenin her bir devresinde </w:t>
      </w:r>
      <w:r w:rsidR="00871549">
        <w:rPr>
          <w:rFonts w:ascii="Times New Roman" w:hAnsi="Times New Roman" w:cs="Times New Roman"/>
          <w:color w:val="000000" w:themeColor="text1"/>
          <w:sz w:val="24"/>
          <w:szCs w:val="24"/>
        </w:rPr>
        <w:t>74970</w:t>
      </w:r>
      <w:r w:rsidR="009219B1">
        <w:rPr>
          <w:rFonts w:ascii="Times New Roman" w:hAnsi="Times New Roman" w:cs="Times New Roman"/>
          <w:color w:val="000000" w:themeColor="text1"/>
          <w:sz w:val="24"/>
          <w:szCs w:val="24"/>
        </w:rPr>
        <w:t xml:space="preserve"> veri, toplamda ise </w:t>
      </w:r>
      <w:r w:rsidR="00871549">
        <w:rPr>
          <w:rFonts w:ascii="Times New Roman" w:hAnsi="Times New Roman" w:cs="Times New Roman"/>
          <w:color w:val="000000" w:themeColor="text1"/>
          <w:sz w:val="24"/>
          <w:szCs w:val="24"/>
        </w:rPr>
        <w:t>599760</w:t>
      </w:r>
      <w:r w:rsidR="009219B1">
        <w:rPr>
          <w:rFonts w:ascii="Times New Roman" w:hAnsi="Times New Roman" w:cs="Times New Roman"/>
          <w:color w:val="000000" w:themeColor="text1"/>
          <w:sz w:val="24"/>
          <w:szCs w:val="24"/>
        </w:rPr>
        <w:t xml:space="preserve"> veri elde edilecektir. </w:t>
      </w:r>
      <w:r>
        <w:rPr>
          <w:rFonts w:ascii="Times New Roman" w:hAnsi="Times New Roman" w:cs="Times New Roman"/>
          <w:color w:val="000000" w:themeColor="text1"/>
          <w:sz w:val="24"/>
          <w:szCs w:val="24"/>
        </w:rPr>
        <w:t>Özetlemek gerekirse çalışmada</w:t>
      </w:r>
      <w:r w:rsidR="007901EB">
        <w:rPr>
          <w:rFonts w:ascii="Times New Roman" w:hAnsi="Times New Roman" w:cs="Times New Roman"/>
          <w:color w:val="000000" w:themeColor="text1"/>
          <w:sz w:val="24"/>
          <w:szCs w:val="24"/>
        </w:rPr>
        <w:t xml:space="preserve"> kullanılacak olan</w:t>
      </w:r>
      <w:r>
        <w:rPr>
          <w:rFonts w:ascii="Times New Roman" w:hAnsi="Times New Roman" w:cs="Times New Roman"/>
          <w:color w:val="000000" w:themeColor="text1"/>
          <w:sz w:val="24"/>
          <w:szCs w:val="24"/>
        </w:rPr>
        <w:t xml:space="preserve"> FinFET transistörlerinin şu üç özelliğine göre devre analizleri yapılacaktır:</w:t>
      </w:r>
    </w:p>
    <w:p w14:paraId="0B2543A4" w14:textId="79FFEC3C" w:rsidR="00FF393B" w:rsidRDefault="00FF393B" w:rsidP="00A53F35">
      <w:pPr>
        <w:pStyle w:val="ListeParagraf"/>
        <w:numPr>
          <w:ilvl w:val="0"/>
          <w:numId w:val="29"/>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Kanal durumlarına göre: n-tipi çift kapılı FinFET transistörü (DGNMOS FinFET) ve p-tipi çift kapılı FinFET transistörü (DGPMOS FinFET)</w:t>
      </w:r>
    </w:p>
    <w:p w14:paraId="0AAC248A" w14:textId="600431C3" w:rsidR="00FF393B" w:rsidRDefault="00FF393B" w:rsidP="00A53F35">
      <w:pPr>
        <w:pStyle w:val="ListeParagraf"/>
        <w:numPr>
          <w:ilvl w:val="0"/>
          <w:numId w:val="29"/>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Boyutlarına göre: 32nm FinFET transistörü ve 45nm FinFET transistörü</w:t>
      </w:r>
    </w:p>
    <w:p w14:paraId="43565F17" w14:textId="64E67FB8" w:rsidR="00FF393B" w:rsidRDefault="00FF393B" w:rsidP="00A53F35">
      <w:pPr>
        <w:pStyle w:val="ListeParagraf"/>
        <w:numPr>
          <w:ilvl w:val="0"/>
          <w:numId w:val="29"/>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Devre tasarımlarına göre: Kısa devre kapı konfigürasyonlu FinFET transistörü ve </w:t>
      </w:r>
      <w:r w:rsidR="00D65D1B">
        <w:rPr>
          <w:rFonts w:ascii="Times New Roman" w:hAnsi="Times New Roman" w:cs="Times New Roman"/>
          <w:color w:val="000000" w:themeColor="text1"/>
          <w:sz w:val="24"/>
          <w:szCs w:val="24"/>
        </w:rPr>
        <w:t>Bağımsız</w:t>
      </w:r>
      <w:r>
        <w:rPr>
          <w:rFonts w:ascii="Times New Roman" w:hAnsi="Times New Roman" w:cs="Times New Roman"/>
          <w:color w:val="000000" w:themeColor="text1"/>
          <w:sz w:val="24"/>
          <w:szCs w:val="24"/>
        </w:rPr>
        <w:t xml:space="preserve"> kapı konfigürasyonlu FinFET transistörü </w:t>
      </w:r>
    </w:p>
    <w:p w14:paraId="0FC075D2" w14:textId="1F5718F1" w:rsidR="00855D60" w:rsidRDefault="002E0B14" w:rsidP="00A53F35">
      <w:pPr>
        <w:ind w:left="283"/>
        <w:jc w:val="both"/>
        <w:rPr>
          <w:rFonts w:ascii="Times New Roman" w:hAnsi="Times New Roman" w:cs="Times New Roman"/>
          <w:color w:val="000000" w:themeColor="text1"/>
          <w:sz w:val="24"/>
          <w:szCs w:val="24"/>
        </w:rPr>
      </w:pPr>
      <w:r w:rsidRPr="00AD1C20">
        <w:rPr>
          <w:rFonts w:ascii="Times New Roman" w:hAnsi="Times New Roman" w:cs="Times New Roman"/>
          <w:color w:val="000000" w:themeColor="text1"/>
          <w:sz w:val="24"/>
          <w:szCs w:val="24"/>
        </w:rPr>
        <w:t>Oluşturula</w:t>
      </w:r>
      <w:r w:rsidR="00FF393B">
        <w:rPr>
          <w:rFonts w:ascii="Times New Roman" w:hAnsi="Times New Roman" w:cs="Times New Roman"/>
          <w:color w:val="000000" w:themeColor="text1"/>
          <w:sz w:val="24"/>
          <w:szCs w:val="24"/>
        </w:rPr>
        <w:t>n</w:t>
      </w:r>
      <w:r w:rsidRPr="00AD1C20">
        <w:rPr>
          <w:rFonts w:ascii="Times New Roman" w:hAnsi="Times New Roman" w:cs="Times New Roman"/>
          <w:color w:val="000000" w:themeColor="text1"/>
          <w:sz w:val="24"/>
          <w:szCs w:val="24"/>
        </w:rPr>
        <w:t xml:space="preserve"> yapay sinir ağı modeli</w:t>
      </w:r>
      <w:r w:rsidR="008A3AA3">
        <w:rPr>
          <w:rFonts w:ascii="Times New Roman" w:hAnsi="Times New Roman" w:cs="Times New Roman"/>
          <w:color w:val="000000" w:themeColor="text1"/>
          <w:sz w:val="24"/>
          <w:szCs w:val="24"/>
        </w:rPr>
        <w:t>,</w:t>
      </w:r>
      <w:r w:rsidRPr="00AD1C20">
        <w:rPr>
          <w:rFonts w:ascii="Times New Roman" w:hAnsi="Times New Roman" w:cs="Times New Roman"/>
          <w:color w:val="000000" w:themeColor="text1"/>
          <w:sz w:val="24"/>
          <w:szCs w:val="24"/>
        </w:rPr>
        <w:t xml:space="preserve"> analog tasarım devrelerinden akım aynasına</w:t>
      </w:r>
      <w:r w:rsidR="008A3AA3">
        <w:rPr>
          <w:rFonts w:ascii="Times New Roman" w:hAnsi="Times New Roman" w:cs="Times New Roman"/>
          <w:color w:val="000000" w:themeColor="text1"/>
          <w:sz w:val="24"/>
          <w:szCs w:val="24"/>
        </w:rPr>
        <w:t xml:space="preserve"> </w:t>
      </w:r>
      <w:r w:rsidRPr="00AD1C20">
        <w:rPr>
          <w:rFonts w:ascii="Times New Roman" w:hAnsi="Times New Roman" w:cs="Times New Roman"/>
          <w:color w:val="000000" w:themeColor="text1"/>
          <w:sz w:val="24"/>
          <w:szCs w:val="24"/>
        </w:rPr>
        <w:t>uygulanacaktır. Yapay sinir ağı modeliyle tahminleri yapılan FinFET transistörlerinin kanal genişlik ve kanal uzunluk parametreleri FinFET tabanlı akım devresinin simüle edilecek parametreleri olacaktır. Bu simülasyon sonucunda devre tasarımcısına elemanın fiziksel özelliklerini zaman kaybetmeden belirleyerek hızlı bir başlangıç yapma imkanı sunacaktır.</w:t>
      </w:r>
    </w:p>
    <w:p w14:paraId="3196783D" w14:textId="6BF2C3FA" w:rsidR="00BF3D0F" w:rsidRPr="00855D60" w:rsidRDefault="00CA6BD0" w:rsidP="00855D60">
      <w:pPr>
        <w:pStyle w:val="Balk1"/>
        <w:rPr>
          <w:b w:val="0"/>
        </w:rPr>
      </w:pPr>
      <w:bookmarkStart w:id="20" w:name="_Toc138332554"/>
      <w:r w:rsidRPr="00855D60">
        <w:t>FİN ALAN ETKİLİ TRANSİSTÖR (FİNFET)</w:t>
      </w:r>
      <w:bookmarkEnd w:id="20"/>
    </w:p>
    <w:p w14:paraId="288CD3D8" w14:textId="328BD60E" w:rsidR="005F56EF" w:rsidRDefault="006E6CF9" w:rsidP="00A53F35">
      <w:pPr>
        <w:pStyle w:val="ListeParagraf"/>
        <w:ind w:left="283"/>
        <w:jc w:val="both"/>
        <w:rPr>
          <w:rFonts w:ascii="Times New Roman" w:hAnsi="Times New Roman" w:cs="Times New Roman"/>
          <w:sz w:val="24"/>
          <w:szCs w:val="24"/>
          <w:shd w:val="clear" w:color="auto" w:fill="FFFFFF"/>
        </w:rPr>
      </w:pPr>
      <w:r w:rsidRPr="00F65391">
        <w:rPr>
          <w:rFonts w:ascii="Times New Roman" w:hAnsi="Times New Roman" w:cs="Times New Roman"/>
          <w:sz w:val="24"/>
          <w:szCs w:val="24"/>
          <w:shd w:val="clear" w:color="auto" w:fill="FFFFFF"/>
        </w:rPr>
        <w:t xml:space="preserve">Gordon Moore 1965 yılında transistör sayısının bir entegre devre üzerinde birim kare başına her 18 ayda bir iki katına katlanacağını öngördü. Fiziksel bir yasa olmayıp gözleme dayalı olan Moore’un yasasının neticesinde daha yüksek hesaplama gücü talebi, artan hesaplama yoğunluğu anlamına gelmektedir. Bu talebin karşılanması için daha fazla transistör gerekir. Daha fazla transistör kullanılması, daha büyük çip kullanılması anlamına gelmektedir. Bu duruma alternatif olarak, aynı alanı koruyarak bir transistörün boyutunu </w:t>
      </w:r>
      <w:r w:rsidRPr="00F65391">
        <w:rPr>
          <w:rFonts w:ascii="Times New Roman" w:hAnsi="Times New Roman" w:cs="Times New Roman"/>
          <w:sz w:val="24"/>
          <w:szCs w:val="24"/>
          <w:shd w:val="clear" w:color="auto" w:fill="FFFFFF"/>
        </w:rPr>
        <w:lastRenderedPageBreak/>
        <w:t>küçültmek gösterilebilir. Ancak bir transistörün boyutları küçüldükçe, drain ve source arasındaki mesafe kısalır ve geçit elektrodunun kanal bölgesindeki akım akışını kontrol etme yeteneği azalır. Düzlemsel metal oksit yarı iletken alan etkili (MOSFET) transistörlerde kanal uzunluğu 50 nanometrenin (50nm) altına düşmesiyle kısa kanal etkilerine maruz kalır. Bu sorunların çözümü için yarı iletken endüstrisini yönlendiren ve günümüzün çiplerini mümkün kılan en önemli teknolojilerden biri olan FinFET teknolojisi geliştirilmiştir. Kanal uzunluğunun 50nm’nin altına düşmesiyle MOSFET transistörleri yerine FinFET teknolojisi kullanıldığında güç tüketiminde azalma ve daha az kısa kanal etkisi görülecektir.</w:t>
      </w:r>
    </w:p>
    <w:p w14:paraId="339045D3" w14:textId="77777777" w:rsidR="006E6CF9" w:rsidRPr="006E6CF9" w:rsidRDefault="006E6CF9" w:rsidP="00A53F35">
      <w:pPr>
        <w:pStyle w:val="ListeParagraf"/>
        <w:ind w:left="283"/>
        <w:jc w:val="both"/>
        <w:rPr>
          <w:rFonts w:ascii="Times New Roman" w:hAnsi="Times New Roman" w:cs="Times New Roman"/>
          <w:sz w:val="24"/>
          <w:szCs w:val="24"/>
          <w:shd w:val="clear" w:color="auto" w:fill="FFFFFF"/>
        </w:rPr>
      </w:pPr>
    </w:p>
    <w:p w14:paraId="3DFA29C7" w14:textId="77777777" w:rsidR="006E6CF9" w:rsidRPr="00F65391" w:rsidRDefault="006E6CF9" w:rsidP="00A53F35">
      <w:pPr>
        <w:pStyle w:val="ListeParagraf"/>
        <w:ind w:left="283"/>
        <w:jc w:val="both"/>
        <w:rPr>
          <w:rFonts w:ascii="Times New Roman" w:hAnsi="Times New Roman" w:cs="Times New Roman"/>
          <w:color w:val="313131"/>
          <w:sz w:val="24"/>
          <w:szCs w:val="24"/>
          <w:shd w:val="clear" w:color="auto" w:fill="FFFFFF"/>
        </w:rPr>
      </w:pPr>
      <w:r w:rsidRPr="00F65391">
        <w:rPr>
          <w:rFonts w:ascii="Times New Roman" w:hAnsi="Times New Roman" w:cs="Times New Roman"/>
          <w:sz w:val="24"/>
          <w:szCs w:val="24"/>
          <w:shd w:val="clear" w:color="auto" w:fill="FFFFFF"/>
        </w:rPr>
        <w:t>FinFET, bir tür çok kapılı Metal Oksit Yarı İletken Alan Etkili Transistör (MOSFET)’dür. Transistörün ana gövdesini oluşturan silikon kanat onu diğerlerinden ayırır. FinFET düzlemsel olmayan bir transistördür ve üçüncü bir boyuta sahip olduğu için 3D olarak adlandırılır.</w:t>
      </w:r>
      <w:r w:rsidRPr="00F65391">
        <w:rPr>
          <w:rFonts w:ascii="Times New Roman" w:hAnsi="Times New Roman" w:cs="Times New Roman"/>
          <w:sz w:val="24"/>
          <w:szCs w:val="24"/>
        </w:rPr>
        <w:t xml:space="preserve"> Üç boyutlu yapısından dolayı sarılı iletken kanal bir "fin" gibi görünür. Böylelikle FinFET ismi türetilmiş olur.</w:t>
      </w:r>
    </w:p>
    <w:p w14:paraId="4388AF06" w14:textId="6CDAF5CA" w:rsidR="00BF3D0F" w:rsidRPr="00B34E23" w:rsidRDefault="004471F3" w:rsidP="00610CE1">
      <w:pPr>
        <w:pStyle w:val="Balk2"/>
        <w:rPr>
          <w:b w:val="0"/>
        </w:rPr>
      </w:pPr>
      <w:bookmarkStart w:id="21" w:name="_Toc138332555"/>
      <w:r w:rsidRPr="00B34E23">
        <w:t xml:space="preserve">FinFET </w:t>
      </w:r>
      <w:r w:rsidR="00C236AE" w:rsidRPr="00B34E23">
        <w:t>Transistörü İhtiyacı</w:t>
      </w:r>
      <w:bookmarkEnd w:id="21"/>
      <w:r w:rsidR="00096861" w:rsidRPr="00B34E23">
        <w:t xml:space="preserve"> </w:t>
      </w:r>
    </w:p>
    <w:p w14:paraId="69A9739B" w14:textId="4822E3DA" w:rsidR="006E6CF9" w:rsidRDefault="006E6CF9" w:rsidP="00A53F35">
      <w:pPr>
        <w:ind w:left="283"/>
        <w:jc w:val="both"/>
        <w:rPr>
          <w:rFonts w:ascii="Times New Roman" w:hAnsi="Times New Roman" w:cs="Times New Roman"/>
          <w:color w:val="000000" w:themeColor="text1"/>
          <w:sz w:val="24"/>
          <w:szCs w:val="24"/>
        </w:rPr>
      </w:pPr>
      <w:bookmarkStart w:id="22" w:name="_Hlk137311543"/>
      <w:bookmarkStart w:id="23" w:name="_Hlk137286832"/>
      <w:r w:rsidRPr="006273E1">
        <w:rPr>
          <w:rFonts w:ascii="Times New Roman" w:hAnsi="Times New Roman" w:cs="Times New Roman"/>
          <w:color w:val="000000" w:themeColor="text1"/>
          <w:sz w:val="24"/>
          <w:szCs w:val="24"/>
        </w:rPr>
        <w:t xml:space="preserve">Düzlemsel </w:t>
      </w:r>
      <w:bookmarkStart w:id="24" w:name="_Hlk137311597"/>
      <w:r w:rsidRPr="006273E1">
        <w:rPr>
          <w:rFonts w:ascii="Times New Roman" w:hAnsi="Times New Roman" w:cs="Times New Roman"/>
          <w:color w:val="000000" w:themeColor="text1"/>
          <w:sz w:val="24"/>
          <w:szCs w:val="24"/>
        </w:rPr>
        <w:t xml:space="preserve">MOSFET’in kanal uzunluğu (L), kompakt ve yüksek hızlı cihazlar üretmek için sürekli olarak küçültülmüştür. Transistörün boyutunun küçültülmesi, kısa kanal etkilerinin daha etkili hale gelmesine sebep olur. </w:t>
      </w:r>
      <w:r w:rsidR="008A3AA3">
        <w:rPr>
          <w:rFonts w:ascii="Times New Roman" w:hAnsi="Times New Roman" w:cs="Times New Roman"/>
          <w:color w:val="000000" w:themeColor="text1"/>
          <w:sz w:val="24"/>
          <w:szCs w:val="24"/>
        </w:rPr>
        <w:t>Dört</w:t>
      </w:r>
      <w:r w:rsidRPr="006273E1">
        <w:rPr>
          <w:rFonts w:ascii="Times New Roman" w:hAnsi="Times New Roman" w:cs="Times New Roman"/>
          <w:color w:val="000000" w:themeColor="text1"/>
          <w:sz w:val="24"/>
          <w:szCs w:val="24"/>
        </w:rPr>
        <w:t xml:space="preserve"> farklı ayırt edilebilir kısa kanal etkileri vardır.</w:t>
      </w:r>
    </w:p>
    <w:p w14:paraId="24C4FF7D" w14:textId="77777777" w:rsidR="006E6CF9" w:rsidRDefault="006E6CF9" w:rsidP="00A53F35">
      <w:pPr>
        <w:pStyle w:val="ListeParagraf"/>
        <w:numPr>
          <w:ilvl w:val="0"/>
          <w:numId w:val="31"/>
        </w:numPr>
        <w:ind w:left="927"/>
        <w:jc w:val="both"/>
        <w:rPr>
          <w:rFonts w:ascii="Times New Roman" w:hAnsi="Times New Roman" w:cs="Times New Roman"/>
          <w:color w:val="000000" w:themeColor="text1"/>
          <w:sz w:val="24"/>
          <w:szCs w:val="24"/>
        </w:rPr>
      </w:pPr>
      <w:bookmarkStart w:id="25" w:name="_Hlk137311607"/>
      <w:bookmarkEnd w:id="24"/>
      <w:r>
        <w:rPr>
          <w:rFonts w:ascii="Times New Roman" w:hAnsi="Times New Roman" w:cs="Times New Roman"/>
          <w:color w:val="000000" w:themeColor="text1"/>
          <w:sz w:val="24"/>
          <w:szCs w:val="24"/>
        </w:rPr>
        <w:t>Drain kaynaklı engel/bariyer düşürme</w:t>
      </w:r>
    </w:p>
    <w:p w14:paraId="348A33C1" w14:textId="77777777" w:rsidR="006E6CF9" w:rsidRDefault="006E6CF9" w:rsidP="00A53F35">
      <w:pPr>
        <w:pStyle w:val="ListeParagraf"/>
        <w:numPr>
          <w:ilvl w:val="0"/>
          <w:numId w:val="31"/>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Yüzey saçılması</w:t>
      </w:r>
    </w:p>
    <w:p w14:paraId="34F048AF" w14:textId="77777777" w:rsidR="006E6CF9" w:rsidRDefault="006E6CF9" w:rsidP="00A53F35">
      <w:pPr>
        <w:pStyle w:val="ListeParagraf"/>
        <w:numPr>
          <w:ilvl w:val="0"/>
          <w:numId w:val="31"/>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Hız doygunluğu</w:t>
      </w:r>
    </w:p>
    <w:p w14:paraId="012125B0" w14:textId="77777777" w:rsidR="006E6CF9" w:rsidRDefault="006E6CF9" w:rsidP="00A53F35">
      <w:pPr>
        <w:pStyle w:val="ListeParagraf"/>
        <w:numPr>
          <w:ilvl w:val="0"/>
          <w:numId w:val="31"/>
        </w:numPr>
        <w:ind w:left="9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Sıcak elektron etkisi</w:t>
      </w:r>
    </w:p>
    <w:p w14:paraId="6FAF88AE" w14:textId="1145F1C1" w:rsidR="006E6CF9" w:rsidRDefault="006E6CF9" w:rsidP="00A53F35">
      <w:pPr>
        <w:ind w:left="283"/>
        <w:jc w:val="both"/>
        <w:rPr>
          <w:rFonts w:ascii="Times New Roman" w:hAnsi="Times New Roman" w:cs="Times New Roman"/>
          <w:color w:val="000000" w:themeColor="text1"/>
          <w:sz w:val="24"/>
          <w:szCs w:val="24"/>
        </w:rPr>
      </w:pPr>
      <w:bookmarkStart w:id="26" w:name="_Hlk137311615"/>
      <w:bookmarkEnd w:id="25"/>
      <w:r w:rsidRPr="006273E1">
        <w:rPr>
          <w:rFonts w:ascii="Times New Roman" w:hAnsi="Times New Roman" w:cs="Times New Roman"/>
          <w:color w:val="000000" w:themeColor="text1"/>
          <w:sz w:val="24"/>
          <w:szCs w:val="24"/>
        </w:rPr>
        <w:t>Drain kaynaklı engel/bariyer düşürme kısa kanal etkisinde</w:t>
      </w:r>
      <w:r>
        <w:rPr>
          <w:rFonts w:ascii="Times New Roman" w:hAnsi="Times New Roman" w:cs="Times New Roman"/>
          <w:color w:val="000000" w:themeColor="text1"/>
          <w:sz w:val="24"/>
          <w:szCs w:val="24"/>
        </w:rPr>
        <w:t xml:space="preserve"> i</w:t>
      </w:r>
      <w:r w:rsidRPr="006273E1">
        <w:rPr>
          <w:rFonts w:ascii="Times New Roman" w:hAnsi="Times New Roman" w:cs="Times New Roman"/>
          <w:color w:val="000000" w:themeColor="text1"/>
          <w:sz w:val="24"/>
          <w:szCs w:val="24"/>
          <w:shd w:val="clear" w:color="auto" w:fill="FFFFFF"/>
        </w:rPr>
        <w:t>ki geçiş bölgesi katmanı, source’a kadar uzanan drain’i çevreleyen geçiş bölgesinin bir sonucu olarak birleşir. Bu durum delinme oluşumuna yol açar. Delinme; daha ince oksitler,</w:t>
      </w:r>
      <w:r w:rsidR="0026716C">
        <w:rPr>
          <w:rFonts w:ascii="Times New Roman" w:hAnsi="Times New Roman" w:cs="Times New Roman"/>
          <w:color w:val="000000" w:themeColor="text1"/>
          <w:sz w:val="24"/>
          <w:szCs w:val="24"/>
          <w:shd w:val="clear" w:color="auto" w:fill="FFFFFF"/>
        </w:rPr>
        <w:t>daha büyük gövde,</w:t>
      </w:r>
      <w:r w:rsidRPr="006273E1">
        <w:rPr>
          <w:rFonts w:ascii="Times New Roman" w:hAnsi="Times New Roman" w:cs="Times New Roman"/>
          <w:color w:val="000000" w:themeColor="text1"/>
          <w:sz w:val="24"/>
          <w:szCs w:val="24"/>
          <w:shd w:val="clear" w:color="auto" w:fill="FFFFFF"/>
        </w:rPr>
        <w:t xml:space="preserve"> daha sığ bağlantılar ve daha uzun kanallar yardımıyla azaltılabilir.</w:t>
      </w:r>
      <w:r>
        <w:rPr>
          <w:rFonts w:ascii="Times New Roman" w:hAnsi="Times New Roman" w:cs="Times New Roman"/>
          <w:color w:val="000000" w:themeColor="text1"/>
          <w:sz w:val="24"/>
          <w:szCs w:val="24"/>
          <w:shd w:val="clear" w:color="auto" w:fill="FFFFFF"/>
        </w:rPr>
        <w:t xml:space="preserve"> Yüzey saçılması kısa kanal etkisinde </w:t>
      </w:r>
      <w:r>
        <w:rPr>
          <w:rFonts w:ascii="Times New Roman" w:hAnsi="Times New Roman" w:cs="Times New Roman"/>
          <w:color w:val="000000" w:themeColor="text1"/>
          <w:sz w:val="24"/>
          <w:szCs w:val="24"/>
        </w:rPr>
        <w:t>k</w:t>
      </w:r>
      <w:r w:rsidRPr="00BC2599">
        <w:rPr>
          <w:rFonts w:ascii="Times New Roman" w:hAnsi="Times New Roman" w:cs="Times New Roman"/>
          <w:color w:val="000000" w:themeColor="text1"/>
          <w:sz w:val="24"/>
          <w:szCs w:val="24"/>
        </w:rPr>
        <w:t xml:space="preserve">anal uzunluğu küçüldükçe, uzunlamasına elektrik alan bileşeni artar ve yüzey hareketliliği alana bağımlı hale gelir. Yüzey saçılması hareketliliğin azalmasına neden olur. Yüzey saçılması, </w:t>
      </w:r>
      <w:r w:rsidR="00956AA3">
        <w:rPr>
          <w:rFonts w:ascii="Times New Roman" w:hAnsi="Times New Roman" w:cs="Times New Roman"/>
          <w:color w:val="000000" w:themeColor="text1"/>
          <w:sz w:val="24"/>
          <w:szCs w:val="24"/>
        </w:rPr>
        <w:t>yüzeye</w:t>
      </w:r>
      <w:r w:rsidRPr="00BC2599">
        <w:rPr>
          <w:rFonts w:ascii="Times New Roman" w:hAnsi="Times New Roman" w:cs="Times New Roman"/>
          <w:color w:val="000000" w:themeColor="text1"/>
          <w:sz w:val="24"/>
          <w:szCs w:val="24"/>
        </w:rPr>
        <w:t xml:space="preserve"> doğru hızlanan elektronların maruz kaldığı çarpışmalardır. Elektronlar </w:t>
      </w:r>
      <w:r w:rsidR="00956AA3">
        <w:rPr>
          <w:rFonts w:ascii="Times New Roman" w:hAnsi="Times New Roman" w:cs="Times New Roman"/>
          <w:color w:val="000000" w:themeColor="text1"/>
          <w:sz w:val="24"/>
          <w:szCs w:val="24"/>
        </w:rPr>
        <w:t>yüzeye</w:t>
      </w:r>
      <w:r w:rsidRPr="00BC2599">
        <w:rPr>
          <w:rFonts w:ascii="Times New Roman" w:hAnsi="Times New Roman" w:cs="Times New Roman"/>
          <w:color w:val="000000" w:themeColor="text1"/>
          <w:sz w:val="24"/>
          <w:szCs w:val="24"/>
        </w:rPr>
        <w:t xml:space="preserve"> paralel hareket etmekte zorlanırlar.  Şekil </w:t>
      </w:r>
      <w:r w:rsidR="00992EC0">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1’de</w:t>
      </w:r>
      <w:r w:rsidRPr="00BC2599">
        <w:rPr>
          <w:rFonts w:ascii="Times New Roman" w:hAnsi="Times New Roman" w:cs="Times New Roman"/>
          <w:color w:val="000000" w:themeColor="text1"/>
          <w:sz w:val="24"/>
          <w:szCs w:val="24"/>
        </w:rPr>
        <w:t xml:space="preserve"> FinFET’teki MOSFET’e benzer yüzey saçılma olayı gösterilmişti</w:t>
      </w:r>
      <w:bookmarkEnd w:id="26"/>
      <w:r w:rsidRPr="00BC2599">
        <w:rPr>
          <w:rFonts w:ascii="Times New Roman" w:hAnsi="Times New Roman" w:cs="Times New Roman"/>
          <w:color w:val="000000" w:themeColor="text1"/>
          <w:sz w:val="24"/>
          <w:szCs w:val="24"/>
        </w:rPr>
        <w:t>r</w:t>
      </w:r>
      <w:bookmarkEnd w:id="22"/>
      <w:r w:rsidRPr="00BC2599">
        <w:rPr>
          <w:rFonts w:ascii="Times New Roman" w:hAnsi="Times New Roman" w:cs="Times New Roman"/>
          <w:color w:val="000000" w:themeColor="text1"/>
          <w:sz w:val="24"/>
          <w:szCs w:val="24"/>
        </w:rPr>
        <w:t>.</w:t>
      </w:r>
    </w:p>
    <w:p w14:paraId="201AE5C6" w14:textId="77777777" w:rsidR="00132E56" w:rsidRDefault="00132E56" w:rsidP="00A53F35">
      <w:pPr>
        <w:ind w:left="283"/>
        <w:jc w:val="both"/>
        <w:rPr>
          <w:rFonts w:ascii="Times New Roman" w:hAnsi="Times New Roman" w:cs="Times New Roman"/>
          <w:color w:val="000000" w:themeColor="text1"/>
          <w:sz w:val="24"/>
          <w:szCs w:val="24"/>
        </w:rPr>
      </w:pPr>
    </w:p>
    <w:p w14:paraId="42513AE9" w14:textId="77777777" w:rsidR="006E6CF9" w:rsidRDefault="006E6CF9" w:rsidP="006E6CF9">
      <w:pPr>
        <w:ind w:left="360"/>
        <w:jc w:val="center"/>
      </w:pPr>
      <w:bookmarkStart w:id="27" w:name="_Hlk137311627"/>
      <w:r>
        <w:rPr>
          <w:noProof/>
        </w:rPr>
        <w:lastRenderedPageBreak/>
        <w:drawing>
          <wp:inline distT="0" distB="0" distL="0" distR="0" wp14:anchorId="20E5AE09" wp14:editId="3ADB9A52">
            <wp:extent cx="3081600" cy="1755819"/>
            <wp:effectExtent l="76200" t="76200" r="138430" b="130175"/>
            <wp:docPr id="27" name="Resim 27" descr="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sim 27" descr="diyagram içeren bir resim&#10;&#10;Açıklama otomatik olarak oluşturuldu"/>
                    <pic:cNvPicPr/>
                  </pic:nvPicPr>
                  <pic:blipFill>
                    <a:blip r:embed="rId13"/>
                    <a:stretch>
                      <a:fillRect/>
                    </a:stretch>
                  </pic:blipFill>
                  <pic:spPr>
                    <a:xfrm>
                      <a:off x="0" y="0"/>
                      <a:ext cx="3081600" cy="17558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14DD150" w14:textId="01851730" w:rsidR="006E6CF9" w:rsidRPr="000B6942" w:rsidRDefault="00992EC0" w:rsidP="00992EC0">
      <w:pPr>
        <w:pStyle w:val="ResimYazs"/>
        <w:rPr>
          <w:rFonts w:cs="Times New Roman"/>
          <w:i/>
          <w:iCs w:val="0"/>
          <w:szCs w:val="22"/>
        </w:rPr>
      </w:pPr>
      <w:bookmarkStart w:id="28" w:name="_Toc137426884"/>
      <w:bookmarkStart w:id="29" w:name="_Toc137508356"/>
      <w:bookmarkStart w:id="30" w:name="_Toc137510639"/>
      <w:bookmarkStart w:id="31" w:name="_Toc137931121"/>
      <w:bookmarkStart w:id="32" w:name="_Toc137943684"/>
      <w:bookmarkStart w:id="33" w:name="_Toc139900884"/>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w:t>
      </w:r>
      <w:r w:rsidR="00891544">
        <w:rPr>
          <w:b/>
          <w:bCs/>
        </w:rPr>
        <w:fldChar w:fldCharType="end"/>
      </w:r>
      <w:r>
        <w:t xml:space="preserve"> </w:t>
      </w:r>
      <w:r w:rsidR="006E6CF9" w:rsidRPr="000B6942">
        <w:rPr>
          <w:rFonts w:cs="Times New Roman"/>
          <w:iCs w:val="0"/>
          <w:szCs w:val="22"/>
        </w:rPr>
        <w:t>FinFET’teki MOSFET’e Benzer Yüzey Saçılma Olayı</w:t>
      </w:r>
      <w:bookmarkEnd w:id="28"/>
      <w:bookmarkEnd w:id="29"/>
      <w:bookmarkEnd w:id="30"/>
      <w:bookmarkEnd w:id="31"/>
      <w:bookmarkEnd w:id="32"/>
      <w:bookmarkEnd w:id="33"/>
    </w:p>
    <w:p w14:paraId="6163CDA4" w14:textId="77777777" w:rsidR="006E6CF9" w:rsidRDefault="006E6CF9" w:rsidP="00A53F35">
      <w:pPr>
        <w:ind w:left="283"/>
        <w:jc w:val="both"/>
        <w:rPr>
          <w:shd w:val="clear" w:color="auto" w:fill="FFFFFF"/>
        </w:rPr>
      </w:pPr>
      <w:bookmarkStart w:id="34" w:name="_Hlk137311633"/>
      <w:bookmarkEnd w:id="27"/>
      <w:r w:rsidRPr="00BC2599">
        <w:rPr>
          <w:rFonts w:ascii="Times New Roman" w:hAnsi="Times New Roman" w:cs="Times New Roman"/>
          <w:color w:val="000000" w:themeColor="text1"/>
          <w:sz w:val="24"/>
          <w:szCs w:val="24"/>
        </w:rPr>
        <w:t xml:space="preserve">Hız doygunluğu, </w:t>
      </w:r>
      <w:r w:rsidRPr="00BC2599">
        <w:rPr>
          <w:rFonts w:ascii="Times New Roman" w:hAnsi="Times New Roman" w:cs="Times New Roman"/>
          <w:color w:val="000000" w:themeColor="text1"/>
          <w:sz w:val="24"/>
          <w:szCs w:val="24"/>
          <w:shd w:val="clear" w:color="auto" w:fill="FFFFFF"/>
        </w:rPr>
        <w:t>doygunluk modunda iletkenliği azaltır. Güçlü bir elektrik alanı uygulandığında, taşıyıcı hızı, doyma hızı olarak bilinen maksimum değere ulaşır. Taşıyıcı hızı maksimum değere ulaştığında, transistörün durumu hız doygunluğu olarak bilinir. Hız doygunluğu,yüksek enerjili elektronların artan saçılma hızından kaynaklanır. Bu etki, taşıyıcıların kanal boyunca geçiş süresini arttırır.</w:t>
      </w:r>
      <w:r>
        <w:rPr>
          <w:rFonts w:ascii="Times New Roman" w:hAnsi="Times New Roman" w:cs="Times New Roman"/>
          <w:color w:val="000000" w:themeColor="text1"/>
          <w:sz w:val="24"/>
          <w:szCs w:val="24"/>
          <w:shd w:val="clear" w:color="auto" w:fill="FFFFFF"/>
        </w:rPr>
        <w:t xml:space="preserve"> Sıcak elektron kısa kanal etkisinde ise </w:t>
      </w:r>
      <w:r>
        <w:rPr>
          <w:rFonts w:ascii="Times New Roman" w:hAnsi="Times New Roman" w:cs="Times New Roman"/>
          <w:sz w:val="24"/>
          <w:szCs w:val="24"/>
          <w:shd w:val="clear" w:color="auto" w:fill="FFFFFF"/>
        </w:rPr>
        <w:t>c</w:t>
      </w:r>
      <w:r w:rsidRPr="00BC2599">
        <w:rPr>
          <w:rFonts w:ascii="Times New Roman" w:hAnsi="Times New Roman" w:cs="Times New Roman"/>
          <w:sz w:val="24"/>
          <w:szCs w:val="24"/>
          <w:shd w:val="clear" w:color="auto" w:fill="FFFFFF"/>
        </w:rPr>
        <w:t xml:space="preserve">ihazların boyutu küçüldükçe kanalın elektrik alanı artar. Elektrik alanının artması, kanal uzunluğunun büyük bir kısmını kapsayan drain </w:t>
      </w:r>
      <w:bookmarkStart w:id="35" w:name="_Hlk137311643"/>
      <w:bookmarkEnd w:id="34"/>
      <w:r w:rsidRPr="00BC2599">
        <w:rPr>
          <w:rFonts w:ascii="Times New Roman" w:hAnsi="Times New Roman" w:cs="Times New Roman"/>
          <w:sz w:val="24"/>
          <w:szCs w:val="24"/>
          <w:shd w:val="clear" w:color="auto" w:fill="FFFFFF"/>
        </w:rPr>
        <w:t>terminalinin yakınındaki yüksek alan bölgesine yol açar. Bu durum, cihaz parametrelerini zamanla bozan sıcak elektron etkisine yol açar.</w:t>
      </w:r>
      <w:r w:rsidRPr="00740BCC">
        <w:rPr>
          <w:shd w:val="clear" w:color="auto" w:fill="FFFFFF"/>
        </w:rPr>
        <w:t> </w:t>
      </w:r>
    </w:p>
    <w:p w14:paraId="465436CD" w14:textId="431E5D29" w:rsidR="00B928C8" w:rsidRPr="00E34587" w:rsidRDefault="006E6CF9" w:rsidP="00A53F35">
      <w:pPr>
        <w:ind w:left="283"/>
        <w:jc w:val="both"/>
      </w:pPr>
      <w:r w:rsidRPr="00BC2599">
        <w:rPr>
          <w:rFonts w:ascii="Times New Roman" w:hAnsi="Times New Roman" w:cs="Times New Roman"/>
          <w:sz w:val="24"/>
          <w:szCs w:val="24"/>
          <w:shd w:val="clear" w:color="auto" w:fill="FFFFFF"/>
        </w:rPr>
        <w:t xml:space="preserve">Akıllı </w:t>
      </w:r>
      <w:r w:rsidRPr="00BC2599">
        <w:rPr>
          <w:rFonts w:ascii="Times New Roman" w:hAnsi="Times New Roman" w:cs="Times New Roman"/>
          <w:sz w:val="24"/>
          <w:szCs w:val="24"/>
        </w:rPr>
        <w:t>bilgi işlem çağında, dijital tasarımlarda neredeyse %85-90’lık bir alan bellekler tarafından kullanılmaktadır. Güç kaybını azaltmak, dijital mantık devrelerinin genel performansını arttırmak ve kısa kanal etkilerini azalt</w:t>
      </w:r>
      <w:r w:rsidR="008A3AA3">
        <w:rPr>
          <w:rFonts w:ascii="Times New Roman" w:hAnsi="Times New Roman" w:cs="Times New Roman"/>
          <w:sz w:val="24"/>
          <w:szCs w:val="24"/>
        </w:rPr>
        <w:t>mak</w:t>
      </w:r>
      <w:r w:rsidRPr="00BC2599">
        <w:rPr>
          <w:rFonts w:ascii="Times New Roman" w:hAnsi="Times New Roman" w:cs="Times New Roman"/>
          <w:sz w:val="24"/>
          <w:szCs w:val="24"/>
        </w:rPr>
        <w:t xml:space="preserve"> için düzlemsel MOSFET teknolojisinin yerine FinFET teknolojisi kullanılabilmektedir. Üretim kolaylığı, düşük sızıntı ve düşük güç özelliği ile FinFET teknolojisi çok popüler hale gelmiş olup neredeyse tüm dijital devrelerde düzlemsel MOSFET yerine yaygın olarak kullanılmaya başlamıştır</w:t>
      </w:r>
      <w:bookmarkEnd w:id="35"/>
      <w:r w:rsidRPr="00BC2599">
        <w:rPr>
          <w:rFonts w:ascii="Times New Roman" w:hAnsi="Times New Roman" w:cs="Times New Roman"/>
          <w:sz w:val="24"/>
          <w:szCs w:val="24"/>
        </w:rPr>
        <w:t>.</w:t>
      </w:r>
    </w:p>
    <w:p w14:paraId="4A51831B" w14:textId="4EDC4623" w:rsidR="00453D0F" w:rsidRPr="006E6CF9" w:rsidRDefault="00453D0F" w:rsidP="006E6CF9">
      <w:pPr>
        <w:pStyle w:val="Balk2"/>
      </w:pPr>
      <w:bookmarkStart w:id="36" w:name="_Toc138332556"/>
      <w:bookmarkEnd w:id="23"/>
      <w:r w:rsidRPr="006E6CF9">
        <w:t>FinFET’in Temeli</w:t>
      </w:r>
      <w:bookmarkEnd w:id="36"/>
    </w:p>
    <w:p w14:paraId="71D05346" w14:textId="34325996" w:rsidR="006E6CF9" w:rsidRDefault="006E6CF9" w:rsidP="00A53F35">
      <w:pPr>
        <w:ind w:left="283"/>
        <w:jc w:val="both"/>
        <w:rPr>
          <w:rFonts w:ascii="Times New Roman" w:hAnsi="Times New Roman" w:cs="Times New Roman"/>
          <w:color w:val="000000" w:themeColor="text1"/>
          <w:sz w:val="24"/>
          <w:szCs w:val="24"/>
        </w:rPr>
      </w:pPr>
      <w:r w:rsidRPr="008B45C8">
        <w:rPr>
          <w:rFonts w:ascii="Times New Roman" w:hAnsi="Times New Roman" w:cs="Times New Roman"/>
          <w:color w:val="000000" w:themeColor="text1"/>
          <w:sz w:val="24"/>
          <w:szCs w:val="24"/>
        </w:rPr>
        <w:t xml:space="preserve">FinFET, </w:t>
      </w:r>
      <w:bookmarkStart w:id="37" w:name="_Hlk137311679"/>
      <w:r w:rsidRPr="008B45C8">
        <w:rPr>
          <w:rFonts w:ascii="Times New Roman" w:hAnsi="Times New Roman" w:cs="Times New Roman"/>
          <w:color w:val="000000" w:themeColor="text1"/>
          <w:sz w:val="24"/>
          <w:szCs w:val="24"/>
        </w:rPr>
        <w:t xml:space="preserve">tek bir cihaz üzerinde imal edilen birden fazla kapıya sahip çok kapılı bir transistördür. FinFET’te gövde üzerine sarılmış ince bir silikon film sebebiyle iletken kanal oluşur. FinFET, düzlemsel olmayan üç boyutlu (3D) bir transistördür. FinFET’in 3D yapısından dolayı gövde üzerine sarılmış iletken kanal “yüzgeç (fin)” gibi görünür. Bu görünümünden dolayı FinFET olarak adlandırılmaktadır. Fin yapısının kalınlığı transistörün etkin kanal uzunluğunu belirler. Yapısı bakımından, genel olarak daha büyük bir drain ve source alanı arasında çalışan bir alt tabaka üzerinde dikey bir fin’e sahiptir ve alt tabakanın üzerinde dikey konumlanmış bir fin olarak çıkıntı yapar. Kapının yönü, dikey konumlanmış fin’e dik açıdadır. FinFET’in kapısı, fin’in bir tarafından diğer tarafına geçmek için kanatçığı sarar ve kanatçığın veya kanalın üç tarafıyla arayüz oluşturmasını sağlar. Bu yapısı itibariyle FinFET, kanal iletimi üzerinde gelişmiş elektriksel kontrol sağlar ve kaçak akım seviyelerinin azaltılmasına yardımcı olur ve kısa kanal etkilerinin üstesinden gelir. Düzlemsel MOSFET'te kanalın uzunluğu (L), drain ve source bağlantıları arasındaki mesafe olarak ölçülür. Ancak düzlemsel olmayan çift kapılı transistörde, kanal uzunluğu tahmin </w:t>
      </w:r>
      <w:r w:rsidRPr="008B45C8">
        <w:rPr>
          <w:rFonts w:ascii="Times New Roman" w:hAnsi="Times New Roman" w:cs="Times New Roman"/>
          <w:color w:val="000000" w:themeColor="text1"/>
          <w:sz w:val="24"/>
          <w:szCs w:val="24"/>
        </w:rPr>
        <w:lastRenderedPageBreak/>
        <w:t>edilir ve cihazın kalınlığına göre belirlenir. Şekil 2.</w:t>
      </w:r>
      <w:r w:rsidR="00992EC0">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’de</w:t>
      </w:r>
      <w:r w:rsidRPr="008B45C8">
        <w:rPr>
          <w:rFonts w:ascii="Times New Roman" w:hAnsi="Times New Roman" w:cs="Times New Roman"/>
          <w:color w:val="000000" w:themeColor="text1"/>
          <w:sz w:val="24"/>
          <w:szCs w:val="24"/>
        </w:rPr>
        <w:t xml:space="preserve"> düzlemsel MOSFET ve </w:t>
      </w:r>
      <w:r>
        <w:rPr>
          <w:rFonts w:ascii="Times New Roman" w:hAnsi="Times New Roman" w:cs="Times New Roman"/>
          <w:color w:val="000000" w:themeColor="text1"/>
          <w:sz w:val="24"/>
          <w:szCs w:val="24"/>
        </w:rPr>
        <w:t>Şekil 2.</w:t>
      </w:r>
      <w:r w:rsidR="00992EC0">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r w:rsidR="00992EC0">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 xml:space="preserve">e </w:t>
      </w:r>
      <w:r w:rsidRPr="008B45C8">
        <w:rPr>
          <w:rFonts w:ascii="Times New Roman" w:hAnsi="Times New Roman" w:cs="Times New Roman"/>
          <w:color w:val="000000" w:themeColor="text1"/>
          <w:sz w:val="24"/>
          <w:szCs w:val="24"/>
        </w:rPr>
        <w:t>FinFET transistörlerinin farklarını gösteren yapısı gösterilmiştir</w:t>
      </w:r>
      <w:bookmarkEnd w:id="37"/>
      <w:r w:rsidRPr="008B45C8">
        <w:rPr>
          <w:rFonts w:ascii="Times New Roman" w:hAnsi="Times New Roman" w:cs="Times New Roman"/>
          <w:color w:val="000000" w:themeColor="text1"/>
          <w:sz w:val="24"/>
          <w:szCs w:val="24"/>
        </w:rPr>
        <w:t>.</w:t>
      </w:r>
    </w:p>
    <w:p w14:paraId="7F3197D0" w14:textId="77777777" w:rsidR="006E6CF9" w:rsidRDefault="006E6CF9" w:rsidP="006E6CF9">
      <w:pPr>
        <w:ind w:left="360"/>
        <w:jc w:val="center"/>
        <w:rPr>
          <w:rFonts w:ascii="Times New Roman" w:hAnsi="Times New Roman" w:cs="Times New Roman"/>
          <w:color w:val="000000" w:themeColor="text1"/>
          <w:sz w:val="24"/>
          <w:szCs w:val="24"/>
          <w:highlight w:val="yellow"/>
        </w:rPr>
      </w:pPr>
      <w:bookmarkStart w:id="38" w:name="_Hlk137311708"/>
      <w:r>
        <w:rPr>
          <w:noProof/>
        </w:rPr>
        <w:drawing>
          <wp:inline distT="0" distB="0" distL="0" distR="0" wp14:anchorId="0E7617CE" wp14:editId="37B0B586">
            <wp:extent cx="2880000" cy="1800000"/>
            <wp:effectExtent l="76200" t="76200" r="130175" b="124460"/>
            <wp:docPr id="24" name="Resim 24" descr="ekran görüntüsü, metin, diyagram, çizg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Resim 24" descr="ekran görüntüsü, metin, diyagram, çizgi içeren bir resim&#10;&#10;Açıklama otomatik olarak oluşturuldu"/>
                    <pic:cNvPicPr/>
                  </pic:nvPicPr>
                  <pic:blipFill>
                    <a:blip r:embed="rId14">
                      <a:extLst>
                        <a:ext uri="{28A0092B-C50C-407E-A947-70E740481C1C}">
                          <a14:useLocalDpi xmlns:a14="http://schemas.microsoft.com/office/drawing/2010/main" val="0"/>
                        </a:ext>
                      </a:extLst>
                    </a:blip>
                    <a:stretch>
                      <a:fillRect/>
                    </a:stretch>
                  </pic:blipFill>
                  <pic:spPr>
                    <a:xfrm>
                      <a:off x="0" y="0"/>
                      <a:ext cx="288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99F502" w14:textId="448E3B29" w:rsidR="006E6CF9" w:rsidRDefault="0010771D" w:rsidP="00992EC0">
      <w:pPr>
        <w:pStyle w:val="ResimYazs"/>
        <w:rPr>
          <w:rFonts w:cs="Times New Roman"/>
          <w:i/>
          <w:iCs w:val="0"/>
          <w:szCs w:val="22"/>
        </w:rPr>
      </w:pPr>
      <w:r>
        <w:t xml:space="preserve">  </w:t>
      </w:r>
      <w:bookmarkStart w:id="39" w:name="_Toc137426885"/>
      <w:bookmarkStart w:id="40" w:name="_Toc137508357"/>
      <w:bookmarkStart w:id="41" w:name="_Toc137510640"/>
      <w:bookmarkStart w:id="42" w:name="_Toc137931122"/>
      <w:bookmarkStart w:id="43" w:name="_Toc137943685"/>
      <w:bookmarkStart w:id="44" w:name="_Toc139900885"/>
      <w:r w:rsidR="00992EC0"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2</w:t>
      </w:r>
      <w:r w:rsidR="00891544">
        <w:rPr>
          <w:b/>
          <w:bCs/>
        </w:rPr>
        <w:fldChar w:fldCharType="end"/>
      </w:r>
      <w:r w:rsidR="00992EC0">
        <w:t xml:space="preserve"> </w:t>
      </w:r>
      <w:r w:rsidR="006E6CF9">
        <w:rPr>
          <w:rFonts w:cs="Times New Roman"/>
          <w:iCs w:val="0"/>
          <w:szCs w:val="22"/>
        </w:rPr>
        <w:t>Düzlemsel MOSFET yapısı</w:t>
      </w:r>
      <w:bookmarkEnd w:id="39"/>
      <w:bookmarkEnd w:id="40"/>
      <w:bookmarkEnd w:id="41"/>
      <w:bookmarkEnd w:id="42"/>
      <w:bookmarkEnd w:id="43"/>
      <w:bookmarkEnd w:id="44"/>
    </w:p>
    <w:p w14:paraId="29592911" w14:textId="77777777" w:rsidR="006E6CF9" w:rsidRDefault="006E6CF9" w:rsidP="006E6CF9">
      <w:pPr>
        <w:jc w:val="center"/>
      </w:pPr>
      <w:bookmarkStart w:id="45" w:name="_Hlk137311715"/>
      <w:bookmarkEnd w:id="38"/>
      <w:r>
        <w:rPr>
          <w:noProof/>
        </w:rPr>
        <w:drawing>
          <wp:inline distT="0" distB="0" distL="0" distR="0" wp14:anchorId="27796323" wp14:editId="00E547B6">
            <wp:extent cx="2880000" cy="1800000"/>
            <wp:effectExtent l="76200" t="76200" r="130175" b="124460"/>
            <wp:docPr id="25" name="Resim 25"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Resim 25" descr="diyagram içeren bir resim&#10;&#10;Açıklama otomatik olarak oluşturuldu"/>
                    <pic:cNvPicPr/>
                  </pic:nvPicPr>
                  <pic:blipFill>
                    <a:blip r:embed="rId15">
                      <a:extLst>
                        <a:ext uri="{28A0092B-C50C-407E-A947-70E740481C1C}">
                          <a14:useLocalDpi xmlns:a14="http://schemas.microsoft.com/office/drawing/2010/main" val="0"/>
                        </a:ext>
                      </a:extLst>
                    </a:blip>
                    <a:stretch>
                      <a:fillRect/>
                    </a:stretch>
                  </pic:blipFill>
                  <pic:spPr>
                    <a:xfrm>
                      <a:off x="0" y="0"/>
                      <a:ext cx="288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8934C2" w14:textId="76C8CA38" w:rsidR="006E6CF9" w:rsidRDefault="00992EC0" w:rsidP="00992EC0">
      <w:pPr>
        <w:pStyle w:val="ResimYazs"/>
        <w:rPr>
          <w:rFonts w:cs="Times New Roman"/>
          <w:i/>
          <w:iCs w:val="0"/>
          <w:szCs w:val="22"/>
        </w:rPr>
      </w:pPr>
      <w:bookmarkStart w:id="46" w:name="_Toc137426886"/>
      <w:bookmarkStart w:id="47" w:name="_Toc137508358"/>
      <w:bookmarkStart w:id="48" w:name="_Toc137510641"/>
      <w:bookmarkStart w:id="49" w:name="_Toc137931123"/>
      <w:bookmarkStart w:id="50" w:name="_Toc137943686"/>
      <w:bookmarkStart w:id="51" w:name="_Toc139900886"/>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3</w:t>
      </w:r>
      <w:r w:rsidR="00891544">
        <w:rPr>
          <w:b/>
          <w:bCs/>
        </w:rPr>
        <w:fldChar w:fldCharType="end"/>
      </w:r>
      <w:r>
        <w:t xml:space="preserve"> </w:t>
      </w:r>
      <w:r w:rsidR="006E6CF9">
        <w:rPr>
          <w:rFonts w:cs="Times New Roman"/>
          <w:iCs w:val="0"/>
          <w:szCs w:val="22"/>
        </w:rPr>
        <w:t>Üç Boyutlu FinFET yapısı</w:t>
      </w:r>
      <w:bookmarkEnd w:id="46"/>
      <w:bookmarkEnd w:id="47"/>
      <w:bookmarkEnd w:id="48"/>
      <w:bookmarkEnd w:id="49"/>
      <w:bookmarkEnd w:id="50"/>
      <w:bookmarkEnd w:id="51"/>
      <w:r w:rsidR="006E6CF9">
        <w:rPr>
          <w:rFonts w:cs="Times New Roman"/>
          <w:iCs w:val="0"/>
          <w:szCs w:val="22"/>
        </w:rPr>
        <w:t xml:space="preserve"> </w:t>
      </w:r>
    </w:p>
    <w:p w14:paraId="16B9F08A" w14:textId="4CD367DE" w:rsidR="006E6CF9" w:rsidRDefault="006E6CF9" w:rsidP="00A53F35">
      <w:pPr>
        <w:ind w:left="283"/>
        <w:jc w:val="both"/>
        <w:rPr>
          <w:rFonts w:ascii="Times New Roman" w:hAnsi="Times New Roman" w:cs="Times New Roman"/>
          <w:color w:val="000000" w:themeColor="text1"/>
          <w:sz w:val="24"/>
          <w:szCs w:val="24"/>
        </w:rPr>
      </w:pPr>
      <w:bookmarkStart w:id="52" w:name="_Hlk137311722"/>
      <w:bookmarkEnd w:id="45"/>
      <w:r w:rsidRPr="00B51B4B">
        <w:rPr>
          <w:rFonts w:ascii="Times New Roman" w:hAnsi="Times New Roman" w:cs="Times New Roman"/>
          <w:color w:val="000000" w:themeColor="text1"/>
          <w:sz w:val="24"/>
          <w:szCs w:val="24"/>
        </w:rPr>
        <w:t xml:space="preserve">FinFET’in </w:t>
      </w:r>
      <w:r w:rsidR="00C17198" w:rsidRPr="00B51B4B">
        <w:rPr>
          <w:rFonts w:ascii="Times New Roman" w:hAnsi="Times New Roman" w:cs="Times New Roman"/>
          <w:color w:val="000000" w:themeColor="text1"/>
          <w:sz w:val="24"/>
          <w:szCs w:val="24"/>
        </w:rPr>
        <w:t>çift kapılı</w:t>
      </w:r>
      <w:r w:rsidR="00C17198">
        <w:rPr>
          <w:rFonts w:ascii="Times New Roman" w:hAnsi="Times New Roman" w:cs="Times New Roman"/>
          <w:color w:val="000000" w:themeColor="text1"/>
          <w:sz w:val="24"/>
          <w:szCs w:val="24"/>
        </w:rPr>
        <w:t xml:space="preserve"> (double gate)</w:t>
      </w:r>
      <w:r w:rsidR="00C17198" w:rsidRPr="00B51B4B">
        <w:rPr>
          <w:rFonts w:ascii="Times New Roman" w:hAnsi="Times New Roman" w:cs="Times New Roman"/>
          <w:color w:val="000000" w:themeColor="text1"/>
          <w:sz w:val="24"/>
          <w:szCs w:val="24"/>
        </w:rPr>
        <w:t xml:space="preserve"> ve üç kapılı</w:t>
      </w:r>
      <w:r w:rsidR="00C17198">
        <w:rPr>
          <w:rFonts w:ascii="Times New Roman" w:hAnsi="Times New Roman" w:cs="Times New Roman"/>
          <w:color w:val="000000" w:themeColor="text1"/>
          <w:sz w:val="24"/>
          <w:szCs w:val="24"/>
        </w:rPr>
        <w:t xml:space="preserve"> (tri gate)</w:t>
      </w:r>
      <w:r w:rsidR="00C17198" w:rsidRPr="00B51B4B">
        <w:rPr>
          <w:rFonts w:ascii="Times New Roman" w:hAnsi="Times New Roman" w:cs="Times New Roman"/>
          <w:color w:val="000000" w:themeColor="text1"/>
          <w:sz w:val="24"/>
          <w:szCs w:val="24"/>
        </w:rPr>
        <w:t xml:space="preserve"> çeşitleri </w:t>
      </w:r>
      <w:r w:rsidRPr="00B51B4B">
        <w:rPr>
          <w:rFonts w:ascii="Times New Roman" w:hAnsi="Times New Roman" w:cs="Times New Roman"/>
          <w:color w:val="000000" w:themeColor="text1"/>
          <w:sz w:val="24"/>
          <w:szCs w:val="24"/>
        </w:rPr>
        <w:t>bulunmaktadır. Şekil</w:t>
      </w:r>
      <w:r>
        <w:rPr>
          <w:rFonts w:ascii="Times New Roman" w:hAnsi="Times New Roman" w:cs="Times New Roman"/>
          <w:color w:val="000000" w:themeColor="text1"/>
          <w:sz w:val="24"/>
          <w:szCs w:val="24"/>
        </w:rPr>
        <w:t xml:space="preserve"> </w:t>
      </w:r>
      <w:r w:rsidR="00992EC0">
        <w:rPr>
          <w:rFonts w:ascii="Times New Roman" w:hAnsi="Times New Roman" w:cs="Times New Roman"/>
          <w:color w:val="000000" w:themeColor="text1"/>
          <w:sz w:val="24"/>
          <w:szCs w:val="24"/>
        </w:rPr>
        <w:t>2.4</w:t>
      </w:r>
      <w:r w:rsidRPr="00B51B4B">
        <w:rPr>
          <w:rFonts w:ascii="Times New Roman" w:hAnsi="Times New Roman" w:cs="Times New Roman"/>
          <w:color w:val="000000" w:themeColor="text1"/>
          <w:sz w:val="24"/>
          <w:szCs w:val="24"/>
        </w:rPr>
        <w:t>’</w:t>
      </w:r>
      <w:r w:rsidR="00992EC0">
        <w:rPr>
          <w:rFonts w:ascii="Times New Roman" w:hAnsi="Times New Roman" w:cs="Times New Roman"/>
          <w:color w:val="000000" w:themeColor="text1"/>
          <w:sz w:val="24"/>
          <w:szCs w:val="24"/>
        </w:rPr>
        <w:t>t</w:t>
      </w:r>
      <w:r w:rsidRPr="00B51B4B">
        <w:rPr>
          <w:rFonts w:ascii="Times New Roman" w:hAnsi="Times New Roman" w:cs="Times New Roman"/>
          <w:color w:val="000000" w:themeColor="text1"/>
          <w:sz w:val="24"/>
          <w:szCs w:val="24"/>
        </w:rPr>
        <w:t>e çift kapılı ve</w:t>
      </w:r>
      <w:r>
        <w:rPr>
          <w:rFonts w:ascii="Times New Roman" w:hAnsi="Times New Roman" w:cs="Times New Roman"/>
          <w:color w:val="000000" w:themeColor="text1"/>
          <w:sz w:val="24"/>
          <w:szCs w:val="24"/>
        </w:rPr>
        <w:t xml:space="preserve"> Şekil </w:t>
      </w:r>
      <w:r w:rsidR="00992EC0">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t>’</w:t>
      </w:r>
      <w:r w:rsidR="00992EC0">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e</w:t>
      </w:r>
      <w:r w:rsidRPr="00B51B4B">
        <w:rPr>
          <w:rFonts w:ascii="Times New Roman" w:hAnsi="Times New Roman" w:cs="Times New Roman"/>
          <w:color w:val="000000" w:themeColor="text1"/>
          <w:sz w:val="24"/>
          <w:szCs w:val="24"/>
        </w:rPr>
        <w:t xml:space="preserve"> üç kapılı FinFET yapıları gösterilmiştir. Bu çalışmada çift kapılı FinFET kullanılmıştır</w:t>
      </w:r>
      <w:bookmarkEnd w:id="52"/>
      <w:r w:rsidRPr="00B51B4B">
        <w:rPr>
          <w:rFonts w:ascii="Times New Roman" w:hAnsi="Times New Roman" w:cs="Times New Roman"/>
          <w:color w:val="000000" w:themeColor="text1"/>
          <w:sz w:val="24"/>
          <w:szCs w:val="24"/>
        </w:rPr>
        <w:t>.</w:t>
      </w:r>
    </w:p>
    <w:p w14:paraId="764D8D7C" w14:textId="77777777" w:rsidR="006E6CF9" w:rsidRDefault="006E6CF9" w:rsidP="006E6CF9">
      <w:pPr>
        <w:ind w:left="360"/>
        <w:jc w:val="center"/>
        <w:rPr>
          <w:rFonts w:ascii="Times New Roman" w:hAnsi="Times New Roman" w:cs="Times New Roman"/>
          <w:color w:val="000000" w:themeColor="text1"/>
          <w:sz w:val="24"/>
          <w:szCs w:val="24"/>
        </w:rPr>
      </w:pPr>
      <w:bookmarkStart w:id="53" w:name="_Hlk137311735"/>
      <w:r>
        <w:rPr>
          <w:noProof/>
        </w:rPr>
        <w:drawing>
          <wp:inline distT="0" distB="0" distL="0" distR="0" wp14:anchorId="174C078C" wp14:editId="1C2DABF2">
            <wp:extent cx="2880000" cy="1561348"/>
            <wp:effectExtent l="76200" t="76200" r="130175" b="134620"/>
            <wp:docPr id="26" name="Resim 26" descr="metin, ekran görüntüsü, çizgi, dikdörtge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sim 26" descr="metin, ekran görüntüsü, çizgi, dikdörtgen içeren bir resim&#10;&#10;Açıklama otomatik olarak oluşturuldu"/>
                    <pic:cNvPicPr/>
                  </pic:nvPicPr>
                  <pic:blipFill>
                    <a:blip r:embed="rId16"/>
                    <a:stretch>
                      <a:fillRect/>
                    </a:stretch>
                  </pic:blipFill>
                  <pic:spPr>
                    <a:xfrm>
                      <a:off x="0" y="0"/>
                      <a:ext cx="2880000" cy="15613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839C676" w14:textId="6431E8E9" w:rsidR="006E6CF9" w:rsidRDefault="00992EC0" w:rsidP="00992EC0">
      <w:pPr>
        <w:pStyle w:val="ResimYazs"/>
        <w:rPr>
          <w:rFonts w:cs="Times New Roman"/>
          <w:i/>
          <w:iCs w:val="0"/>
          <w:szCs w:val="22"/>
        </w:rPr>
      </w:pPr>
      <w:bookmarkStart w:id="54" w:name="_Toc137426887"/>
      <w:bookmarkStart w:id="55" w:name="_Toc137508359"/>
      <w:bookmarkStart w:id="56" w:name="_Toc137510642"/>
      <w:bookmarkStart w:id="57" w:name="_Toc137931124"/>
      <w:bookmarkStart w:id="58" w:name="_Toc137943687"/>
      <w:bookmarkStart w:id="59" w:name="_Toc139900887"/>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4</w:t>
      </w:r>
      <w:r w:rsidR="00891544">
        <w:rPr>
          <w:b/>
          <w:bCs/>
        </w:rPr>
        <w:fldChar w:fldCharType="end"/>
      </w:r>
      <w:r>
        <w:t xml:space="preserve"> </w:t>
      </w:r>
      <w:r w:rsidR="006E6CF9">
        <w:rPr>
          <w:rFonts w:cs="Times New Roman"/>
          <w:iCs w:val="0"/>
          <w:szCs w:val="22"/>
        </w:rPr>
        <w:t>Çift Kapılı FinFET Yapısı</w:t>
      </w:r>
      <w:bookmarkEnd w:id="54"/>
      <w:bookmarkEnd w:id="55"/>
      <w:bookmarkEnd w:id="56"/>
      <w:bookmarkEnd w:id="57"/>
      <w:bookmarkEnd w:id="58"/>
      <w:bookmarkEnd w:id="59"/>
      <w:r w:rsidR="006E6CF9">
        <w:rPr>
          <w:rFonts w:cs="Times New Roman"/>
          <w:iCs w:val="0"/>
          <w:szCs w:val="22"/>
        </w:rPr>
        <w:t xml:space="preserve"> </w:t>
      </w:r>
    </w:p>
    <w:p w14:paraId="7B7F4C71" w14:textId="77777777" w:rsidR="006E6CF9" w:rsidRDefault="006E6CF9" w:rsidP="006E6CF9">
      <w:pPr>
        <w:jc w:val="center"/>
      </w:pPr>
      <w:r>
        <w:rPr>
          <w:noProof/>
        </w:rPr>
        <w:lastRenderedPageBreak/>
        <w:drawing>
          <wp:inline distT="0" distB="0" distL="0" distR="0" wp14:anchorId="1ECC3E76" wp14:editId="7945EAFD">
            <wp:extent cx="2880000" cy="1800000"/>
            <wp:effectExtent l="76200" t="76200" r="130175" b="124460"/>
            <wp:docPr id="28" name="Resim 28"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Resim 28" descr="diyagram içeren bir resim&#10;&#10;Açıklama otomatik olarak oluşturuldu"/>
                    <pic:cNvPicPr/>
                  </pic:nvPicPr>
                  <pic:blipFill>
                    <a:blip r:embed="rId17"/>
                    <a:stretch>
                      <a:fillRect/>
                    </a:stretch>
                  </pic:blipFill>
                  <pic:spPr>
                    <a:xfrm>
                      <a:off x="0" y="0"/>
                      <a:ext cx="288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A4985D" w14:textId="3C815698" w:rsidR="006E6CF9" w:rsidRDefault="00992EC0" w:rsidP="00992EC0">
      <w:pPr>
        <w:pStyle w:val="ResimYazs"/>
        <w:rPr>
          <w:rFonts w:cs="Times New Roman"/>
          <w:i/>
          <w:iCs w:val="0"/>
          <w:szCs w:val="22"/>
        </w:rPr>
      </w:pPr>
      <w:bookmarkStart w:id="60" w:name="_Toc137426888"/>
      <w:bookmarkStart w:id="61" w:name="_Toc137508360"/>
      <w:bookmarkStart w:id="62" w:name="_Toc137510643"/>
      <w:bookmarkStart w:id="63" w:name="_Toc137931125"/>
      <w:bookmarkStart w:id="64" w:name="_Toc137943688"/>
      <w:bookmarkStart w:id="65" w:name="_Toc139900888"/>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5</w:t>
      </w:r>
      <w:r w:rsidR="00891544">
        <w:rPr>
          <w:b/>
          <w:bCs/>
        </w:rPr>
        <w:fldChar w:fldCharType="end"/>
      </w:r>
      <w:r w:rsidR="006E6CF9" w:rsidRPr="000B6942">
        <w:rPr>
          <w:rFonts w:cs="Times New Roman"/>
          <w:iCs w:val="0"/>
          <w:szCs w:val="22"/>
        </w:rPr>
        <w:t xml:space="preserve"> </w:t>
      </w:r>
      <w:r w:rsidR="006E6CF9">
        <w:rPr>
          <w:rFonts w:cs="Times New Roman"/>
          <w:iCs w:val="0"/>
          <w:szCs w:val="22"/>
        </w:rPr>
        <w:t>Üç Kapılı FinFET Yapısı</w:t>
      </w:r>
      <w:bookmarkEnd w:id="60"/>
      <w:bookmarkEnd w:id="61"/>
      <w:bookmarkEnd w:id="62"/>
      <w:bookmarkEnd w:id="63"/>
      <w:bookmarkEnd w:id="64"/>
      <w:bookmarkEnd w:id="65"/>
      <w:r w:rsidR="006E6CF9">
        <w:rPr>
          <w:rFonts w:cs="Times New Roman"/>
          <w:iCs w:val="0"/>
          <w:szCs w:val="22"/>
        </w:rPr>
        <w:t xml:space="preserve"> </w:t>
      </w:r>
    </w:p>
    <w:p w14:paraId="3A3DF649" w14:textId="737B8893" w:rsidR="00E970F7" w:rsidRPr="006E6CF9" w:rsidRDefault="00E970F7" w:rsidP="006E6CF9">
      <w:pPr>
        <w:pStyle w:val="Balk2"/>
      </w:pPr>
      <w:bookmarkStart w:id="66" w:name="_Toc138332557"/>
      <w:bookmarkEnd w:id="53"/>
      <w:r w:rsidRPr="006E6CF9">
        <w:t>Çift Kapılı FinFET</w:t>
      </w:r>
      <w:bookmarkEnd w:id="66"/>
      <w:r w:rsidRPr="006E6CF9">
        <w:t xml:space="preserve"> </w:t>
      </w:r>
    </w:p>
    <w:p w14:paraId="1D64E4DB" w14:textId="77777777" w:rsidR="006E6CF9" w:rsidRDefault="006E6CF9" w:rsidP="00A53F35">
      <w:pPr>
        <w:ind w:left="283"/>
        <w:jc w:val="both"/>
        <w:rPr>
          <w:rFonts w:ascii="Times New Roman" w:hAnsi="Times New Roman" w:cs="Times New Roman"/>
          <w:sz w:val="24"/>
          <w:szCs w:val="24"/>
        </w:rPr>
      </w:pPr>
      <w:bookmarkStart w:id="67" w:name="_Hlk137311785"/>
      <w:r w:rsidRPr="00650EB0">
        <w:rPr>
          <w:rFonts w:ascii="Times New Roman" w:hAnsi="Times New Roman" w:cs="Times New Roman"/>
          <w:sz w:val="24"/>
          <w:szCs w:val="24"/>
        </w:rPr>
        <w:t>Çift kapılı CMOS (DGCMOS), çok kısa kapı uzunluklarına ölçeklendirme için çeşitli avantajlara sahiptir. FinFET-DGCMOS'ların üretim süreci, üretimde hızlı bir büyüme potansiyeli olan, sadece küçük kesintiler ile geleneksel CMOS sürecine çok yakındır</w:t>
      </w:r>
      <w:bookmarkEnd w:id="67"/>
      <w:r w:rsidRPr="00650EB0">
        <w:rPr>
          <w:rFonts w:ascii="Times New Roman" w:hAnsi="Times New Roman" w:cs="Times New Roman"/>
          <w:sz w:val="24"/>
          <w:szCs w:val="24"/>
        </w:rPr>
        <w:t xml:space="preserve">. </w:t>
      </w:r>
      <w:bookmarkStart w:id="68" w:name="_Hlk137311794"/>
      <w:r w:rsidRPr="00650EB0">
        <w:rPr>
          <w:rFonts w:ascii="Times New Roman" w:hAnsi="Times New Roman" w:cs="Times New Roman"/>
          <w:sz w:val="24"/>
          <w:szCs w:val="24"/>
        </w:rPr>
        <w:t xml:space="preserve">Birinci kapının karşısına ikinci bir kapı eklenen çift kapılı FET'LER, kısa kanal etkilerini daha iyi kontrol eder. Kısa kanal etkileri, bir FET'in elektriksel olarak iyi performans gösterdiği minimum kanal uzunluğunu sınırlar. Bir FET'in kanal uzunluğu azaldıkça, drain potansiyeli kanal potansiyelini güçlü bir şekilde etkilemeye başlar ve bu da kanal akımının kapı ile kapatılamamasına neden olur. Çift kapılı FinFET'lerde, drain tarafından üretilen uzunlamasına elektrik alanı, ikinci kapının kanalına yakın olduğu için kanalın kaynak ucundan daha iyi taranır ve böylece kısa kanal etkileri azalmış olur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{"citationItems":[{"id":"ITEM-1","itemData":{"DOI":"10.4010/2016.836","ISBN":"10.4010/2016.836","author":[{"dropping-particle":"","family":"Dehankar","given":"Raju K","non-dropping-particle":"","parse-names":false,"suffix":""},{"dropping-particle":"","family":"Jadhao","given":"Pallavi U","non-dropping-particle":"","parse-names":false,"suffix":""},{"dropping-particle":"","family":"Bobade","given":"Mangesh W","non-dropping-particle":"","parse-names":false,"suffix":""},{"dropping-particle":"","family":"Kontamwar","given":"Sanket S","non-dropping-particle":"","parse-names":false,"suffix":""},{"dropping-particle":"","family":"Shinde","given":"Chaitali G","non-dropping-particle":"","parse-names":false,"suffix":""},{"dropping-particle":"","family":"Scholar","given":"U G","non-dropping-particle":"","parse-names":false,"suffix":""}],"container-title":"International Journal of Engineering Science and Computing","id":"ITEM-1","issued":{"date-parts":[["2016"]]},"title":"FinFET Technology","type":"article-journal"},"uris":["http://www.mendeley.com/documents/?uuid=1d242b86-e42e-375d-a4f1-c4585999c1b3"]}],"mendeley":{"formattedCitation":"(Dehankar et al., 2016)","plainTextFormattedCitation":"(Dehankar et al., 2016)","previouslyFormattedCitation":"(Dehankar et al., 2016)"},"properties":{"noteIndex":0},"schema":"https://github.com/citation-style-language/schema/raw/master/csl-citation.json"}</w:instrText>
      </w:r>
      <w:r>
        <w:rPr>
          <w:rFonts w:ascii="Times New Roman" w:hAnsi="Times New Roman" w:cs="Times New Roman"/>
          <w:sz w:val="24"/>
          <w:szCs w:val="24"/>
        </w:rPr>
        <w:fldChar w:fldCharType="separate"/>
      </w:r>
      <w:r w:rsidRPr="00650EB0">
        <w:rPr>
          <w:rFonts w:ascii="Times New Roman" w:hAnsi="Times New Roman" w:cs="Times New Roman"/>
          <w:noProof/>
          <w:sz w:val="24"/>
          <w:szCs w:val="24"/>
        </w:rPr>
        <w:t>(Dehankar et al., 2016)</w:t>
      </w:r>
      <w:r>
        <w:rPr>
          <w:rFonts w:ascii="Times New Roman" w:hAnsi="Times New Roman" w:cs="Times New Roman"/>
          <w:sz w:val="24"/>
          <w:szCs w:val="24"/>
        </w:rPr>
        <w:fldChar w:fldCharType="end"/>
      </w:r>
      <w:r>
        <w:rPr>
          <w:rFonts w:ascii="Times New Roman" w:hAnsi="Times New Roman" w:cs="Times New Roman"/>
          <w:sz w:val="24"/>
          <w:szCs w:val="24"/>
        </w:rPr>
        <w:t>.</w:t>
      </w:r>
    </w:p>
    <w:p w14:paraId="5AB98444" w14:textId="7F87337C" w:rsidR="001B189D" w:rsidRPr="006E6CF9" w:rsidRDefault="001B189D" w:rsidP="006E6CF9">
      <w:pPr>
        <w:pStyle w:val="Balk2"/>
      </w:pPr>
      <w:bookmarkStart w:id="69" w:name="_Toc138332558"/>
      <w:bookmarkEnd w:id="68"/>
      <w:r w:rsidRPr="006E6CF9">
        <w:t>SOI FinFET ve Bulk FinFET</w:t>
      </w:r>
      <w:bookmarkEnd w:id="69"/>
    </w:p>
    <w:p w14:paraId="5FAA7045" w14:textId="5DBD6A71" w:rsidR="006E6CF9" w:rsidRDefault="006E6CF9" w:rsidP="00A53F35">
      <w:pPr>
        <w:ind w:left="283"/>
        <w:jc w:val="both"/>
        <w:rPr>
          <w:rFonts w:ascii="Times New Roman" w:hAnsi="Times New Roman" w:cs="Times New Roman"/>
          <w:sz w:val="24"/>
          <w:szCs w:val="24"/>
        </w:rPr>
      </w:pPr>
      <w:bookmarkStart w:id="70" w:name="_Hlk137311845"/>
      <w:r w:rsidRPr="00C908C7">
        <w:rPr>
          <w:rFonts w:ascii="Times New Roman" w:hAnsi="Times New Roman" w:cs="Times New Roman"/>
          <w:sz w:val="24"/>
          <w:szCs w:val="24"/>
        </w:rPr>
        <w:t>Cihazın tabanına bağlı olarak, çift kapılı FinFET transistörleri SOI FinFET ve Bulk FinFET olmak üzere iki tiptedir. Teknolojinin hızla gelişmesiyle birlikte cihaz yapısı çok önemlidir. Bulk FinFET ve SOI FinFET arasındaki temel fark, farklı işlem düzeyleriyle sonuçlanan farklı alt tabakadır. SOI FinFET’te kullanılan tek kristalli silikon yapısı, cihazın oksit tabakası üzerinde biriktirilmesi gerektiğinden kontrol edilmesi daha zordur ve SOI FinFET nispeten daha pahalıdır ancak Bulk FinFET'te parametrelerin değerlerini kontrol etmesi zordur. Bulk FinFET, daha az işlem adımına ve daha düşük üretim maliyetlerine sahiptir. Ancak Bulk FinFET transistörü yüksek güç ve büyük kaçak akım tüketir. SOI FinFET gömülü oksit tabakasına (BOX) sahiptir. BOX ile cihaz sızıntısı azaltılır. Sonuç olarak SOI FinFET ve Bulk FinFET karşılaştırıldığında elektriksel simülasyon açısından SOI FinFET, Bulk FinFET'ten daha iyidir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{"citationItems":[{"id":"ITEM-1","itemData":{"DOI":"10.1109/S3S.2014.7028186","ISBN":"9781479974382","author":[{"dropping-particle":"","family":"Hook","given":"Terence B.","non-dropping-particle":"","parse-names":false,"suffix":""},{"dropping-particle":"","family":"Allibert","given":"F.","non-dropping-particle":"","parse-names":false,"suffix":""},{"dropping-particle":"","family":"Balakrishnan","given":"K.","non-dropping-particle":"","parse-names":false,"suffix":""},{"dropping-particle":"","family":"Doris","given":"Bruce","non-dropping-particle":"","parse-names":false,"suffix":""},{"dropping-particle":"","family":"Guo","given":"Dechao","non-dropping-particle":"","parse-names":false,"suffix":""},{"dropping-particle":"","family":"Mavilla","given":"Narasimha","non-dropping-particle":"","parse-names":false,"suffix":""},{"dropping-particle":"","family":"Nowak","given":"E.","non-dropping-particle":"","parse-names":false,"suffix":""},{"dropping-particle":"","family":"Tsutsui","given":"G.","non-dropping-particle":"","parse-names":false,"suffix":""},{"dropping-particle":"","family":"Southwick","given":"R.","non-dropping-particle":"","parse-names":false,"suffix":""},{"dropping-particle":"","family":"Strane","given":"J.","non-dropping-particle":"","parse-names":false,"suffix":""},{"dropping-particle":"","family":"Sun","given":"Xin","non-dropping-particle":"","parse-names":false,"suffix":""}],"container-title":"2014 SOI-3D-Subthreshold Microelectronics Technology Unified Conference, S3S 2014","id":"ITEM-1","issued":{"date-parts":[["2014"]]},"page":"6-8","title":"SOI FinFET versus bulk FinFET for 10nm and below","type":"article-journal"},"uris":["http://www.mendeley.com/documents/?uuid=ef61ebc8-00fc-444f-8f60-0b68a661c3de"]}],"mendeley":{"formattedCitation":"(Hook et al., 2014)","plainTextFormattedCitation":"(Hook et al., 2014)","previouslyFormattedCitation":"(Hook et al., 2014)"},"properties":{"noteIndex":0},"schema":"https://github.com/citation-style-language/schema/raw/master/csl-citation.json"}</w:instrText>
      </w:r>
      <w:r>
        <w:rPr>
          <w:rFonts w:ascii="Times New Roman" w:hAnsi="Times New Roman" w:cs="Times New Roman"/>
          <w:sz w:val="24"/>
          <w:szCs w:val="24"/>
        </w:rPr>
        <w:fldChar w:fldCharType="separate"/>
      </w:r>
      <w:r w:rsidRPr="00C908C7">
        <w:rPr>
          <w:rFonts w:ascii="Times New Roman" w:hAnsi="Times New Roman" w:cs="Times New Roman"/>
          <w:noProof/>
          <w:sz w:val="24"/>
          <w:szCs w:val="24"/>
        </w:rPr>
        <w:t>(Hook et al., 2014)</w:t>
      </w:r>
      <w:r>
        <w:rPr>
          <w:rFonts w:ascii="Times New Roman" w:hAnsi="Times New Roman" w:cs="Times New Roman"/>
          <w:sz w:val="24"/>
          <w:szCs w:val="24"/>
        </w:rPr>
        <w:fldChar w:fldCharType="end"/>
      </w:r>
      <w:r w:rsidRPr="00C908C7">
        <w:rPr>
          <w:rFonts w:ascii="Times New Roman" w:hAnsi="Times New Roman" w:cs="Times New Roman"/>
          <w:sz w:val="24"/>
          <w:szCs w:val="24"/>
        </w:rPr>
        <w:t xml:space="preserve">. Şekil </w:t>
      </w:r>
      <w:r w:rsidR="00992EC0">
        <w:rPr>
          <w:rFonts w:ascii="Times New Roman" w:hAnsi="Times New Roman" w:cs="Times New Roman"/>
          <w:sz w:val="24"/>
          <w:szCs w:val="24"/>
        </w:rPr>
        <w:t>2.6’da</w:t>
      </w:r>
      <w:r w:rsidRPr="00C908C7">
        <w:rPr>
          <w:rFonts w:ascii="Times New Roman" w:hAnsi="Times New Roman" w:cs="Times New Roman"/>
          <w:sz w:val="24"/>
          <w:szCs w:val="24"/>
        </w:rPr>
        <w:t xml:space="preserve"> SOI FinFET ve Bulk FinFET yapıları gösterilmiştir</w:t>
      </w:r>
      <w:bookmarkEnd w:id="70"/>
      <w:r w:rsidRPr="00C908C7">
        <w:rPr>
          <w:rFonts w:ascii="Times New Roman" w:hAnsi="Times New Roman" w:cs="Times New Roman"/>
          <w:sz w:val="24"/>
          <w:szCs w:val="24"/>
        </w:rPr>
        <w:t>.</w:t>
      </w:r>
    </w:p>
    <w:p w14:paraId="28A1EAB9" w14:textId="77777777" w:rsidR="006E6CF9" w:rsidRDefault="006E6CF9" w:rsidP="006E6CF9">
      <w:pPr>
        <w:ind w:left="360"/>
        <w:jc w:val="center"/>
        <w:rPr>
          <w:rFonts w:ascii="Times New Roman" w:hAnsi="Times New Roman" w:cs="Times New Roman"/>
          <w:sz w:val="24"/>
          <w:szCs w:val="24"/>
        </w:rPr>
      </w:pPr>
      <w:bookmarkStart w:id="71" w:name="_Hlk137311884"/>
      <w:r>
        <w:rPr>
          <w:noProof/>
          <w:sz w:val="24"/>
          <w:szCs w:val="24"/>
        </w:rPr>
        <w:lastRenderedPageBreak/>
        <w:drawing>
          <wp:inline distT="0" distB="0" distL="0" distR="0" wp14:anchorId="03199AB6" wp14:editId="5D1AA6A3">
            <wp:extent cx="3600000" cy="2160000"/>
            <wp:effectExtent l="76200" t="76200" r="133985" b="126365"/>
            <wp:docPr id="30" name="Resim 30" descr="ekran görüntüsü, diyagram, taslak, tasarı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Resim 30" descr="ekran görüntüsü, diyagram, taslak, tasarım içeren bir resim&#10;&#10;Açıklama otomatik olarak oluşturuldu"/>
                    <pic:cNvPicPr/>
                  </pic:nvPicPr>
                  <pic:blipFill>
                    <a:blip r:embed="rId18">
                      <a:extLst>
                        <a:ext uri="{28A0092B-C50C-407E-A947-70E740481C1C}">
                          <a14:useLocalDpi xmlns:a14="http://schemas.microsoft.com/office/drawing/2010/main" val="0"/>
                        </a:ext>
                      </a:extLst>
                    </a:blip>
                    <a:stretch>
                      <a:fillRect/>
                    </a:stretch>
                  </pic:blipFill>
                  <pic:spPr>
                    <a:xfrm>
                      <a:off x="0" y="0"/>
                      <a:ext cx="360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B68502" w14:textId="1EEDB1F8" w:rsidR="006E6CF9" w:rsidRDefault="00992EC0" w:rsidP="00992EC0">
      <w:pPr>
        <w:pStyle w:val="ResimYazs"/>
        <w:rPr>
          <w:rFonts w:cs="Times New Roman"/>
          <w:i/>
          <w:iCs w:val="0"/>
          <w:szCs w:val="22"/>
        </w:rPr>
      </w:pPr>
      <w:bookmarkStart w:id="72" w:name="_Toc137426889"/>
      <w:bookmarkStart w:id="73" w:name="_Toc137508361"/>
      <w:bookmarkStart w:id="74" w:name="_Toc137510644"/>
      <w:bookmarkStart w:id="75" w:name="_Toc137931126"/>
      <w:bookmarkStart w:id="76" w:name="_Toc137943689"/>
      <w:bookmarkStart w:id="77" w:name="_Toc139900889"/>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6</w:t>
      </w:r>
      <w:r w:rsidR="00891544">
        <w:rPr>
          <w:b/>
          <w:bCs/>
        </w:rPr>
        <w:fldChar w:fldCharType="end"/>
      </w:r>
      <w:r>
        <w:t xml:space="preserve"> </w:t>
      </w:r>
      <w:r w:rsidR="006E6CF9">
        <w:rPr>
          <w:rFonts w:cs="Times New Roman"/>
          <w:iCs w:val="0"/>
          <w:szCs w:val="22"/>
        </w:rPr>
        <w:t>(a) SOI FinFET yapısı (b) Bulk FinFET yapısı</w:t>
      </w:r>
      <w:bookmarkEnd w:id="72"/>
      <w:bookmarkEnd w:id="73"/>
      <w:bookmarkEnd w:id="74"/>
      <w:bookmarkEnd w:id="75"/>
      <w:bookmarkEnd w:id="76"/>
      <w:bookmarkEnd w:id="77"/>
      <w:r w:rsidR="006E6CF9">
        <w:rPr>
          <w:rFonts w:cs="Times New Roman"/>
          <w:iCs w:val="0"/>
          <w:szCs w:val="22"/>
        </w:rPr>
        <w:t xml:space="preserve"> </w:t>
      </w:r>
    </w:p>
    <w:p w14:paraId="2273F479" w14:textId="254D6B7C" w:rsidR="006B2A9A" w:rsidRPr="006E6CF9" w:rsidRDefault="006B2A9A" w:rsidP="00BC5523">
      <w:pPr>
        <w:pStyle w:val="Balk2"/>
      </w:pPr>
      <w:bookmarkStart w:id="78" w:name="_Toc138332559"/>
      <w:bookmarkEnd w:id="71"/>
      <w:r w:rsidRPr="006E6CF9">
        <w:t>FinFET’in Çalışma Prensibi</w:t>
      </w:r>
      <w:bookmarkEnd w:id="78"/>
    </w:p>
    <w:p w14:paraId="1DBE1F4A" w14:textId="18F38421" w:rsidR="006E6CF9" w:rsidRDefault="006E6CF9" w:rsidP="00A53F35">
      <w:pPr>
        <w:ind w:left="283"/>
        <w:jc w:val="both"/>
        <w:rPr>
          <w:rFonts w:ascii="Times New Roman" w:hAnsi="Times New Roman" w:cs="Times New Roman"/>
          <w:sz w:val="24"/>
          <w:szCs w:val="24"/>
        </w:rPr>
      </w:pPr>
      <w:bookmarkStart w:id="79" w:name="_Hlk137311915"/>
      <w:bookmarkStart w:id="80" w:name="_Hlk137292410"/>
      <w:r w:rsidRPr="00B431E3">
        <w:rPr>
          <w:rFonts w:ascii="Times New Roman" w:hAnsi="Times New Roman" w:cs="Times New Roman"/>
          <w:sz w:val="24"/>
          <w:szCs w:val="24"/>
        </w:rPr>
        <w:t xml:space="preserve">Bir FinFET’in çalışma prensibi, düzlemsel bir MOSFET’in çalışma prensibine benzemektedir. Şekil </w:t>
      </w:r>
      <w:r w:rsidR="00992EC0">
        <w:rPr>
          <w:rFonts w:ascii="Times New Roman" w:hAnsi="Times New Roman" w:cs="Times New Roman"/>
          <w:sz w:val="24"/>
          <w:szCs w:val="24"/>
        </w:rPr>
        <w:t>2.7’de</w:t>
      </w:r>
      <w:r w:rsidRPr="00B431E3">
        <w:rPr>
          <w:rFonts w:ascii="Times New Roman" w:hAnsi="Times New Roman" w:cs="Times New Roman"/>
          <w:sz w:val="24"/>
          <w:szCs w:val="24"/>
        </w:rPr>
        <w:t xml:space="preserve"> n-kanal FinFET ve p-kanal FinFET sembolü gösterilmiştir</w:t>
      </w:r>
      <w:bookmarkEnd w:id="79"/>
      <w:r w:rsidRPr="00B431E3">
        <w:rPr>
          <w:rFonts w:ascii="Times New Roman" w:hAnsi="Times New Roman" w:cs="Times New Roman"/>
          <w:sz w:val="24"/>
          <w:szCs w:val="24"/>
        </w:rPr>
        <w:t>.</w:t>
      </w:r>
    </w:p>
    <w:p w14:paraId="21C320C4" w14:textId="77777777" w:rsidR="006E6CF9" w:rsidRDefault="006E6CF9" w:rsidP="006E6CF9">
      <w:pPr>
        <w:ind w:left="360"/>
        <w:jc w:val="center"/>
        <w:rPr>
          <w:rFonts w:ascii="Times New Roman" w:hAnsi="Times New Roman" w:cs="Times New Roman"/>
          <w:sz w:val="24"/>
          <w:szCs w:val="24"/>
        </w:rPr>
      </w:pPr>
      <w:bookmarkStart w:id="81" w:name="_Hlk137311936"/>
      <w:r>
        <w:rPr>
          <w:noProof/>
        </w:rPr>
        <w:drawing>
          <wp:inline distT="0" distB="0" distL="0" distR="0" wp14:anchorId="0CBC93F3" wp14:editId="20BACA77">
            <wp:extent cx="3600000" cy="2160000"/>
            <wp:effectExtent l="76200" t="76200" r="133985" b="126365"/>
            <wp:docPr id="29" name="Resim 29"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Resim 29" descr="diyagram içeren bir resim&#10;&#10;Açıklama otomatik olarak oluşturuldu"/>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0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CCD299" w14:textId="06514841" w:rsidR="006E6CF9" w:rsidRDefault="00992EC0" w:rsidP="00992EC0">
      <w:pPr>
        <w:pStyle w:val="ResimYazs"/>
        <w:rPr>
          <w:rFonts w:cs="Times New Roman"/>
          <w:i/>
          <w:iCs w:val="0"/>
          <w:szCs w:val="22"/>
        </w:rPr>
      </w:pPr>
      <w:bookmarkStart w:id="82" w:name="_Toc137426890"/>
      <w:bookmarkStart w:id="83" w:name="_Toc137508362"/>
      <w:bookmarkStart w:id="84" w:name="_Toc137510645"/>
      <w:bookmarkStart w:id="85" w:name="_Toc137931127"/>
      <w:bookmarkStart w:id="86" w:name="_Toc137943690"/>
      <w:bookmarkStart w:id="87" w:name="_Toc139900890"/>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7</w:t>
      </w:r>
      <w:r w:rsidR="00891544">
        <w:rPr>
          <w:b/>
          <w:bCs/>
        </w:rPr>
        <w:fldChar w:fldCharType="end"/>
      </w:r>
      <w:r w:rsidR="006E6CF9">
        <w:rPr>
          <w:rFonts w:cs="Times New Roman"/>
          <w:b/>
          <w:bCs/>
          <w:iCs w:val="0"/>
          <w:szCs w:val="22"/>
        </w:rPr>
        <w:t xml:space="preserve"> </w:t>
      </w:r>
      <w:r w:rsidR="006E6CF9">
        <w:rPr>
          <w:rFonts w:cs="Times New Roman"/>
          <w:iCs w:val="0"/>
          <w:szCs w:val="22"/>
        </w:rPr>
        <w:t>(a) n-kanal FinFET sembolü (b) p-kanal FinFET sembolü</w:t>
      </w:r>
      <w:bookmarkEnd w:id="82"/>
      <w:bookmarkEnd w:id="83"/>
      <w:bookmarkEnd w:id="84"/>
      <w:bookmarkEnd w:id="85"/>
      <w:bookmarkEnd w:id="86"/>
      <w:bookmarkEnd w:id="87"/>
    </w:p>
    <w:p w14:paraId="2DB817CB" w14:textId="77777777" w:rsidR="006E6CF9" w:rsidRDefault="006E6CF9" w:rsidP="00A53F35">
      <w:pPr>
        <w:ind w:left="283"/>
        <w:jc w:val="both"/>
        <w:rPr>
          <w:rFonts w:ascii="Times New Roman" w:hAnsi="Times New Roman" w:cs="Times New Roman"/>
          <w:color w:val="000000" w:themeColor="text1"/>
          <w:sz w:val="24"/>
          <w:szCs w:val="24"/>
        </w:rPr>
      </w:pPr>
      <w:r w:rsidRPr="00B431E3">
        <w:rPr>
          <w:rFonts w:ascii="Times New Roman" w:hAnsi="Times New Roman" w:cs="Times New Roman"/>
          <w:color w:val="000000" w:themeColor="text1"/>
          <w:sz w:val="24"/>
          <w:szCs w:val="24"/>
        </w:rPr>
        <w:t xml:space="preserve">FinFET transistörü, her iki kapı terminali de bağımsız veya senkron olarak aynı anda kontrol edilebildiğinden kaçak akımı ve gücü azaltarak genel performansı artırmak için kullanılabilir. FinFET transistörünün genişliği, kapının dikey yapısı ile ölçülür. Fin’lerin minimum genişliği, birbirine bağlı olan iki kapının fin’lerinin yüksekliği ile belirlenir. Fin’lerin minimum genişliği Wmin olarak tanımlanır ve </w:t>
      </w:r>
      <w:r>
        <w:rPr>
          <w:rFonts w:ascii="Times New Roman" w:hAnsi="Times New Roman" w:cs="Times New Roman"/>
          <w:color w:val="000000" w:themeColor="text1"/>
          <w:sz w:val="24"/>
          <w:szCs w:val="24"/>
        </w:rPr>
        <w:t xml:space="preserve">eşitlik (1)’de </w:t>
      </w:r>
      <w:r w:rsidRPr="00B431E3">
        <w:rPr>
          <w:rFonts w:ascii="Times New Roman" w:hAnsi="Times New Roman" w:cs="Times New Roman"/>
          <w:color w:val="000000" w:themeColor="text1"/>
          <w:sz w:val="24"/>
          <w:szCs w:val="24"/>
        </w:rPr>
        <w:t>gösterilmektedir.</w:t>
      </w:r>
    </w:p>
    <w:p w14:paraId="0A7582EB" w14:textId="77777777" w:rsidR="006E6CF9" w:rsidRPr="00DF0C8F" w:rsidRDefault="00000000" w:rsidP="006E6CF9">
      <w:pPr>
        <w:ind w:left="360"/>
        <w:rPr>
          <w:rFonts w:ascii="Times New Roman" w:eastAsiaTheme="minorEastAsia" w:hAnsi="Times New Roman" w:cs="Times New Roman"/>
        </w:rPr>
      </w:pPr>
      <m:oMathPara>
        <m:oMath>
          <m:eqArr>
            <m:eqArrPr>
              <m:maxDist m:val="1"/>
              <m:ctrlPr>
                <w:rPr>
                  <w:rFonts w:ascii="Cambria Math" w:hAnsi="Cambria Math" w:cs="Times New Roman"/>
                  <w:i/>
                  <w:sz w:val="24"/>
                  <w:szCs w:val="24"/>
                </w:rPr>
              </m:ctrlPr>
            </m:eqArrPr>
            <m:e>
              <m:sSub>
                <m:sSubPr>
                  <m:ctrlPr>
                    <w:rPr>
                      <w:rFonts w:ascii="Cambria Math" w:hAnsi="Cambria Math" w:cs="Times New Roman"/>
                      <w:iCs/>
                      <w:sz w:val="24"/>
                      <w:szCs w:val="24"/>
                    </w:rPr>
                  </m:ctrlPr>
                </m:sSubPr>
                <m:e>
                  <m:r>
                    <m:rPr>
                      <m:sty m:val="p"/>
                    </m:rPr>
                    <w:rPr>
                      <w:rFonts w:ascii="Cambria Math" w:hAnsi="Cambria Math" w:cs="Times New Roman"/>
                      <w:sz w:val="24"/>
                      <w:szCs w:val="24"/>
                    </w:rPr>
                    <m:t>W</m:t>
                  </m:r>
                </m:e>
                <m:sub>
                  <m:r>
                    <m:rPr>
                      <m:sty m:val="p"/>
                    </m:rPr>
                    <w:rPr>
                      <w:rFonts w:ascii="Cambria Math" w:hAnsi="Cambria Math" w:cs="Times New Roman"/>
                      <w:sz w:val="24"/>
                      <w:szCs w:val="24"/>
                    </w:rPr>
                    <m:t>min</m:t>
                  </m:r>
                </m:sub>
              </m:sSub>
              <m:r>
                <m:rPr>
                  <m:sty m:val="p"/>
                </m:rPr>
                <w:rPr>
                  <w:rFonts w:ascii="Cambria Math" w:hAnsi="Cambria Math" w:cs="Times New Roman"/>
                  <w:sz w:val="24"/>
                  <w:szCs w:val="24"/>
                </w:rPr>
                <m:t>=2</m:t>
              </m:r>
              <m:sSub>
                <m:sSubPr>
                  <m:ctrlPr>
                    <w:rPr>
                      <w:rFonts w:ascii="Cambria Math" w:hAnsi="Cambria Math" w:cs="Times New Roman"/>
                      <w:iCs/>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fin</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si</m:t>
                  </m:r>
                </m:sub>
              </m:sSub>
              <m:r>
                <m:rPr>
                  <m:sty m:val="p"/>
                </m:rPr>
                <w:rPr>
                  <w:rFonts w:ascii="Cambria Math" w:hAnsi="Cambria Math" w:cs="Times New Roman"/>
                  <w:sz w:val="24"/>
                  <w:szCs w:val="24"/>
                </w:rPr>
                <m:t>#(1)</m:t>
              </m:r>
            </m:e>
          </m:eqArr>
        </m:oMath>
      </m:oMathPara>
    </w:p>
    <w:p w14:paraId="592C1F60" w14:textId="77777777" w:rsidR="006E6CF9" w:rsidRPr="00E1582B" w:rsidRDefault="006E6CF9" w:rsidP="00A53F35">
      <w:pPr>
        <w:ind w:left="283"/>
        <w:jc w:val="both"/>
        <w:rPr>
          <w:rFonts w:ascii="Times New Roman" w:hAnsi="Times New Roman" w:cs="Times New Roman"/>
          <w:sz w:val="24"/>
          <w:szCs w:val="24"/>
        </w:rPr>
      </w:pPr>
      <w:r w:rsidRPr="00E1582B">
        <w:rPr>
          <w:rFonts w:ascii="Times New Roman" w:hAnsi="Times New Roman" w:cs="Times New Roman"/>
          <w:sz w:val="24"/>
          <w:szCs w:val="24"/>
        </w:rPr>
        <w:t>Eşitlik (1)’deki H</w:t>
      </w:r>
      <w:r w:rsidRPr="00E1582B">
        <w:rPr>
          <w:rFonts w:ascii="Times New Roman" w:hAnsi="Times New Roman" w:cs="Times New Roman"/>
          <w:sz w:val="24"/>
          <w:szCs w:val="24"/>
          <w:vertAlign w:val="subscript"/>
        </w:rPr>
        <w:t>fin</w:t>
      </w:r>
      <w:r w:rsidRPr="00E1582B">
        <w:rPr>
          <w:rFonts w:ascii="Times New Roman" w:hAnsi="Times New Roman" w:cs="Times New Roman"/>
          <w:sz w:val="24"/>
          <w:szCs w:val="24"/>
        </w:rPr>
        <w:t>, fin’lerin yüksekliğini ve t</w:t>
      </w:r>
      <w:r w:rsidRPr="00E1582B">
        <w:rPr>
          <w:rFonts w:ascii="Times New Roman" w:hAnsi="Times New Roman" w:cs="Times New Roman"/>
          <w:sz w:val="24"/>
          <w:szCs w:val="24"/>
          <w:vertAlign w:val="subscript"/>
        </w:rPr>
        <w:t xml:space="preserve">si </w:t>
      </w:r>
      <w:r w:rsidRPr="00E1582B">
        <w:rPr>
          <w:rFonts w:ascii="Times New Roman" w:hAnsi="Times New Roman" w:cs="Times New Roman"/>
          <w:sz w:val="24"/>
          <w:szCs w:val="24"/>
        </w:rPr>
        <w:t xml:space="preserve">ise silikon tabakanın kalınlığını temsil etmektedir. Çoğu zaman kısa kanal etkileri, fin’lerin yüksekliği fin’lerin kalınlığından daha yüksek tutularak azaltılır. FinFET’in önemli özellikleri arasında on (aktif) ve off (pasif) </w:t>
      </w:r>
      <w:r w:rsidRPr="00E1582B">
        <w:rPr>
          <w:rFonts w:ascii="Times New Roman" w:hAnsi="Times New Roman" w:cs="Times New Roman"/>
          <w:sz w:val="24"/>
          <w:szCs w:val="24"/>
        </w:rPr>
        <w:lastRenderedPageBreak/>
        <w:t xml:space="preserve">durumu kaçak akımında azalma; aktif durum akımında artış, daha düşük güç tüketimi ve kısa kanal etkilerinde azalma yer almaktadır </w:t>
      </w:r>
      <w:r w:rsidRPr="00E1582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Veshala","given":"Mahender","non-dropping-particle":"","parse-names":false,"suffix":""},{"dropping-particle":"","family":"Jatooth","given":"Ramchander","non-dropping-particle":"","parse-names":false,"suffix":""},{"dropping-particle":"","family":"Reddy","given":"Kota Rajesh","non-dropping-particle":"","parse-names":false,"suffix":""}],"id":"ITEM-1","issue":"9","issued":{"date-parts":[["2013"]]},"page":"118-124","title":"Reduction of Short-Channel Effects in FinFET","type":"article-journal","volume":"2"},"uris":["http://www.mendeley.com/documents/?uuid=06f1466d-39e3-458c-891b-f99b0edcb862"]}],"mendeley":{"formattedCitation":"(Veshala et al., 2013)","plainTextFormattedCitation":"(Veshala et al., 2013)","previouslyFormattedCitation":"(Veshala et al., 2013)"},"properties":{"noteIndex":0},"schema":"https://github.com/citation-style-language/schema/raw/master/csl-citation.json"}</w:instrText>
      </w:r>
      <w:r w:rsidRPr="00E1582B">
        <w:rPr>
          <w:rFonts w:ascii="Times New Roman" w:hAnsi="Times New Roman" w:cs="Times New Roman"/>
          <w:sz w:val="24"/>
          <w:szCs w:val="24"/>
        </w:rPr>
        <w:fldChar w:fldCharType="separate"/>
      </w:r>
      <w:r w:rsidRPr="00E1582B">
        <w:rPr>
          <w:rFonts w:ascii="Times New Roman" w:hAnsi="Times New Roman" w:cs="Times New Roman"/>
          <w:noProof/>
          <w:sz w:val="24"/>
          <w:szCs w:val="24"/>
        </w:rPr>
        <w:t>(Veshala et al., 2013)</w:t>
      </w:r>
      <w:r w:rsidRPr="00E1582B">
        <w:rPr>
          <w:rFonts w:ascii="Times New Roman" w:hAnsi="Times New Roman" w:cs="Times New Roman"/>
          <w:sz w:val="24"/>
          <w:szCs w:val="24"/>
        </w:rPr>
        <w:fldChar w:fldCharType="end"/>
      </w:r>
      <w:r w:rsidRPr="00E1582B">
        <w:rPr>
          <w:rFonts w:ascii="Times New Roman" w:hAnsi="Times New Roman" w:cs="Times New Roman"/>
          <w:sz w:val="24"/>
          <w:szCs w:val="24"/>
        </w:rPr>
        <w:t>.</w:t>
      </w:r>
    </w:p>
    <w:p w14:paraId="1131B037" w14:textId="61CDB327" w:rsidR="00B36A7E" w:rsidRPr="006E6CF9" w:rsidRDefault="00B36A7E" w:rsidP="00BC5523">
      <w:pPr>
        <w:pStyle w:val="Balk2"/>
      </w:pPr>
      <w:bookmarkStart w:id="88" w:name="_Toc138332560"/>
      <w:bookmarkEnd w:id="80"/>
      <w:bookmarkEnd w:id="81"/>
      <w:r w:rsidRPr="006E6CF9">
        <w:t>FinFET’in Tasarımı</w:t>
      </w:r>
      <w:bookmarkEnd w:id="88"/>
    </w:p>
    <w:p w14:paraId="06FD0A9F" w14:textId="521C3787" w:rsidR="006E6CF9" w:rsidRDefault="006E6CF9" w:rsidP="00BF7A08">
      <w:pPr>
        <w:ind w:left="283"/>
        <w:jc w:val="both"/>
        <w:rPr>
          <w:rFonts w:ascii="Times New Roman" w:hAnsi="Times New Roman" w:cs="Times New Roman"/>
          <w:sz w:val="24"/>
          <w:szCs w:val="24"/>
        </w:rPr>
      </w:pPr>
      <w:bookmarkStart w:id="89" w:name="_Hlk137311960"/>
      <w:r w:rsidRPr="00E1582B">
        <w:rPr>
          <w:rFonts w:ascii="Times New Roman" w:hAnsi="Times New Roman" w:cs="Times New Roman"/>
          <w:sz w:val="24"/>
          <w:szCs w:val="24"/>
        </w:rPr>
        <w:t xml:space="preserve">MOSFET’lerin her yeni CMOS teknolojisi nesliyle birlikte istikrarlı bir şekilde boyutlarının küçültülmesi, birkaç yıl boyunca gelişmiş devre performansı ve işlev başına maliyet sağlamıştır. Ancak bu gelişmede bazı zorluklar bulunmaktadır ve bu zorluklar iki yönlüdür. İlk zorluk kaçak akımının en aza indirilmesidir. İkinci zorluk ise verimi arttırmak için cihazdan cihaza değişkenliğin azalmasıdır </w:t>
      </w:r>
      <w:r>
        <w:rPr>
          <w:rFonts w:ascii="Times New Roman" w:hAnsi="Times New Roman" w:cs="Times New Roman"/>
          <w:sz w:val="24"/>
          <w:szCs w:val="24"/>
        </w:rPr>
        <w:fldChar w:fldCharType="begin" w:fldLock="1"/>
      </w:r>
      <w:r w:rsidR="00195639">
        <w:rPr>
          <w:rFonts w:ascii="Times New Roman" w:hAnsi="Times New Roman" w:cs="Times New Roman"/>
          <w:sz w:val="24"/>
          <w:szCs w:val="24"/>
        </w:rPr>
        <w:instrText>ADDIN CSL_CITATION {"citationItems":[{"id":"ITEM-1","itemData":{"DOI":"10.1109/VLSIT.2012.6242496","author":[{"dropping-particle":"","family":"Auth","given":"C.","non-dropping-particle":"","parse-names":false,"suffix":""}],"container-title":"Digest of Technical Papers - Symposium on VLSI Technology","id":"ITEM-1","issued":{"date-parts":[["2012"]]},"title":"A 22nm high performance and low-power CMOS technology featuring fully-depleted tri-gate transistors, self-aligned contacts and high density MIM capacitors","type":"article-journal"},"uris":["http://www.mendeley.com/documents/?uuid=129e5995-397d-4186-b18e-341b69de9643"]}],"mendeley":{"formattedCitation":"(Auth, 2012)","plainTextFormattedCitation":"(Auth, 2012)","previouslyFormattedCitation":"(Auth, 2012)"},"properties":{"noteIndex":0},"schema":"https://github.com/citation-style-language/schema/raw/master/csl-citation.json"}</w:instrText>
      </w:r>
      <w:r>
        <w:rPr>
          <w:rFonts w:ascii="Times New Roman" w:hAnsi="Times New Roman" w:cs="Times New Roman"/>
          <w:sz w:val="24"/>
          <w:szCs w:val="24"/>
        </w:rPr>
        <w:fldChar w:fldCharType="separate"/>
      </w:r>
      <w:r w:rsidR="00195639" w:rsidRPr="00195639">
        <w:rPr>
          <w:rFonts w:ascii="Times New Roman" w:hAnsi="Times New Roman" w:cs="Times New Roman"/>
          <w:noProof/>
          <w:sz w:val="24"/>
          <w:szCs w:val="24"/>
        </w:rPr>
        <w:t>(Auth, 2012)</w:t>
      </w:r>
      <w:r>
        <w:rPr>
          <w:rFonts w:ascii="Times New Roman" w:hAnsi="Times New Roman" w:cs="Times New Roman"/>
          <w:sz w:val="24"/>
          <w:szCs w:val="24"/>
        </w:rPr>
        <w:fldChar w:fldCharType="end"/>
      </w:r>
      <w:r>
        <w:rPr>
          <w:rFonts w:ascii="Times New Roman" w:hAnsi="Times New Roman" w:cs="Times New Roman"/>
          <w:sz w:val="24"/>
          <w:szCs w:val="24"/>
        </w:rPr>
        <w:t>.</w:t>
      </w:r>
    </w:p>
    <w:p w14:paraId="348D2A5D" w14:textId="6BE50528" w:rsidR="006E6CF9" w:rsidRDefault="006E6CF9" w:rsidP="00BF7A08">
      <w:pPr>
        <w:ind w:left="283"/>
        <w:jc w:val="both"/>
        <w:rPr>
          <w:rFonts w:ascii="Times New Roman" w:hAnsi="Times New Roman" w:cs="Times New Roman"/>
          <w:sz w:val="24"/>
          <w:szCs w:val="24"/>
        </w:rPr>
      </w:pPr>
      <w:r w:rsidRPr="00E1582B">
        <w:rPr>
          <w:rFonts w:ascii="Times New Roman" w:hAnsi="Times New Roman" w:cs="Times New Roman"/>
          <w:sz w:val="24"/>
          <w:szCs w:val="24"/>
        </w:rPr>
        <w:t xml:space="preserve">FinFET transistörleri, sürekli ölçeklendirmenin getirdiği zorlukların üstesinden gelmek için umut verici bir alternatif transistör olarak önerilmiştir. FinFET transistörlerinin üretimi geleneksel CMOS ile uyumludur. Bu uyumluluk, FinFET transistörlerinin üretimine çok hızlı bir şekilde geçişini mümkün kılmaktadır </w:t>
      </w:r>
      <w:r w:rsidRPr="00E1582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{"citationItems":[{"id":"ITEM-1","itemData":{"DOI":"10.1109/TVLSI.2009.2028028","author":[{"dropping-particle":"","family":"Tawfik","given":"Sherif A.","non-dropping-particle":"","parse-names":false,"suffix":""},{"dropping-particle":"","family":"Kurşun","given":"Volkan","non-dropping-particle":"","parse-names":false,"suffix":""}],"id":"ITEM-1","issued":{"date-parts":[["2011"]]},"title":"Multi-Threshold Voltage FinFET Sequential Circuits.","type":"webpage"},"uris":["http://www.mendeley.com/documents/?uuid=5c838ca5-125b-3e52-b67a-c0e59814e3c9"]}],"mendeley":{"formattedCitation":"(Tawfik &amp; Kurşun, 2011)","plainTextFormattedCitation":"(Tawfik &amp; Kurşun, 2011)","previouslyFormattedCitation":"(Tawfik &amp; Kurşun, 2011)"},"properties":{"noteIndex":0},"schema":"https://github.com/citation-style-language/schema/raw/master/csl-citation.json"}</w:instrText>
      </w:r>
      <w:r w:rsidRPr="00E1582B">
        <w:rPr>
          <w:rFonts w:ascii="Times New Roman" w:hAnsi="Times New Roman" w:cs="Times New Roman"/>
          <w:sz w:val="24"/>
          <w:szCs w:val="24"/>
        </w:rPr>
        <w:fldChar w:fldCharType="separate"/>
      </w:r>
      <w:r w:rsidRPr="00E1582B">
        <w:rPr>
          <w:rFonts w:ascii="Times New Roman" w:hAnsi="Times New Roman" w:cs="Times New Roman"/>
          <w:noProof/>
          <w:sz w:val="24"/>
          <w:szCs w:val="24"/>
        </w:rPr>
        <w:t>(Tawfik &amp; Kurşun, 2011)</w:t>
      </w:r>
      <w:r w:rsidRPr="00E1582B">
        <w:rPr>
          <w:rFonts w:ascii="Times New Roman" w:hAnsi="Times New Roman" w:cs="Times New Roman"/>
          <w:sz w:val="24"/>
          <w:szCs w:val="24"/>
        </w:rPr>
        <w:fldChar w:fldCharType="end"/>
      </w:r>
      <w:r w:rsidRPr="00E1582B">
        <w:rPr>
          <w:rFonts w:ascii="Times New Roman" w:hAnsi="Times New Roman" w:cs="Times New Roman"/>
          <w:sz w:val="24"/>
          <w:szCs w:val="24"/>
        </w:rPr>
        <w:t xml:space="preserve">. Şekil </w:t>
      </w:r>
      <w:r w:rsidR="00992EC0">
        <w:rPr>
          <w:rFonts w:ascii="Times New Roman" w:hAnsi="Times New Roman" w:cs="Times New Roman"/>
          <w:sz w:val="24"/>
          <w:szCs w:val="24"/>
        </w:rPr>
        <w:t>2.8’de</w:t>
      </w:r>
      <w:r w:rsidR="003E2041">
        <w:rPr>
          <w:rFonts w:ascii="Times New Roman" w:hAnsi="Times New Roman" w:cs="Times New Roman"/>
          <w:sz w:val="24"/>
          <w:szCs w:val="24"/>
        </w:rPr>
        <w:t xml:space="preserve"> </w:t>
      </w:r>
      <w:r w:rsidR="001535E0">
        <w:rPr>
          <w:rFonts w:ascii="Times New Roman" w:hAnsi="Times New Roman" w:cs="Times New Roman"/>
          <w:sz w:val="24"/>
          <w:szCs w:val="24"/>
        </w:rPr>
        <w:t>üç kapılı</w:t>
      </w:r>
      <w:r w:rsidR="003E2041">
        <w:rPr>
          <w:rFonts w:ascii="Times New Roman" w:hAnsi="Times New Roman" w:cs="Times New Roman"/>
          <w:sz w:val="24"/>
          <w:szCs w:val="24"/>
        </w:rPr>
        <w:t xml:space="preserve"> </w:t>
      </w:r>
      <w:r w:rsidR="009D0E87">
        <w:rPr>
          <w:rFonts w:ascii="Times New Roman" w:hAnsi="Times New Roman" w:cs="Times New Roman"/>
          <w:sz w:val="24"/>
          <w:szCs w:val="24"/>
        </w:rPr>
        <w:t>bir</w:t>
      </w:r>
      <w:r w:rsidRPr="00E1582B">
        <w:rPr>
          <w:rFonts w:ascii="Times New Roman" w:hAnsi="Times New Roman" w:cs="Times New Roman"/>
          <w:sz w:val="24"/>
          <w:szCs w:val="24"/>
        </w:rPr>
        <w:t xml:space="preserve"> FinFET transistörünün yapısı verilmiştir. </w:t>
      </w:r>
    </w:p>
    <w:p w14:paraId="330566B3" w14:textId="77777777" w:rsidR="00132E56" w:rsidRDefault="00132E56" w:rsidP="00BF7A08">
      <w:pPr>
        <w:ind w:left="283"/>
        <w:jc w:val="both"/>
        <w:rPr>
          <w:rFonts w:ascii="Times New Roman" w:hAnsi="Times New Roman" w:cs="Times New Roman"/>
          <w:sz w:val="24"/>
          <w:szCs w:val="24"/>
        </w:rPr>
      </w:pPr>
    </w:p>
    <w:p w14:paraId="269EF8E5" w14:textId="77777777" w:rsidR="006E6CF9" w:rsidRDefault="006E6CF9" w:rsidP="006E6CF9">
      <w:pPr>
        <w:ind w:left="360"/>
        <w:jc w:val="center"/>
        <w:rPr>
          <w:rFonts w:ascii="Times New Roman" w:hAnsi="Times New Roman" w:cs="Times New Roman"/>
          <w:sz w:val="24"/>
          <w:szCs w:val="24"/>
        </w:rPr>
      </w:pPr>
      <w:bookmarkStart w:id="90" w:name="_Hlk137311968"/>
      <w:bookmarkEnd w:id="89"/>
      <w:r>
        <w:rPr>
          <w:noProof/>
        </w:rPr>
        <w:drawing>
          <wp:inline distT="0" distB="0" distL="0" distR="0" wp14:anchorId="09C7AA99" wp14:editId="79B26943">
            <wp:extent cx="3600000" cy="2160000"/>
            <wp:effectExtent l="76200" t="76200" r="133985" b="126365"/>
            <wp:docPr id="33" name="Resim 33"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Resim 33" descr="diyagram içeren bir resim&#10;&#10;Açıklama otomatik olarak oluşturuldu"/>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BF2B21" w14:textId="26327EDB" w:rsidR="006E6CF9" w:rsidRDefault="00992EC0" w:rsidP="00992EC0">
      <w:pPr>
        <w:pStyle w:val="ResimYazs"/>
        <w:rPr>
          <w:rFonts w:cs="Times New Roman"/>
          <w:i/>
          <w:iCs w:val="0"/>
          <w:szCs w:val="22"/>
        </w:rPr>
      </w:pPr>
      <w:bookmarkStart w:id="91" w:name="_Toc137426891"/>
      <w:bookmarkStart w:id="92" w:name="_Toc137508363"/>
      <w:bookmarkStart w:id="93" w:name="_Toc137510646"/>
      <w:bookmarkStart w:id="94" w:name="_Toc137931128"/>
      <w:bookmarkStart w:id="95" w:name="_Toc137943691"/>
      <w:bookmarkStart w:id="96" w:name="_Toc139900891"/>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8</w:t>
      </w:r>
      <w:r w:rsidR="00891544">
        <w:rPr>
          <w:b/>
          <w:bCs/>
        </w:rPr>
        <w:fldChar w:fldCharType="end"/>
      </w:r>
      <w:r>
        <w:t xml:space="preserve"> </w:t>
      </w:r>
      <w:r w:rsidR="001535E0">
        <w:t>Üç Kapılı</w:t>
      </w:r>
      <w:r w:rsidR="00CA5924">
        <w:t xml:space="preserve"> </w:t>
      </w:r>
      <w:r w:rsidR="006E6CF9">
        <w:rPr>
          <w:rFonts w:cs="Times New Roman"/>
          <w:iCs w:val="0"/>
          <w:szCs w:val="22"/>
        </w:rPr>
        <w:t>FinFET’in Yapısı</w:t>
      </w:r>
      <w:bookmarkEnd w:id="91"/>
      <w:bookmarkEnd w:id="92"/>
      <w:bookmarkEnd w:id="93"/>
      <w:bookmarkEnd w:id="94"/>
      <w:bookmarkEnd w:id="95"/>
      <w:bookmarkEnd w:id="96"/>
      <w:r w:rsidR="006E6CF9">
        <w:rPr>
          <w:rFonts w:cs="Times New Roman"/>
          <w:iCs w:val="0"/>
          <w:szCs w:val="22"/>
        </w:rPr>
        <w:t xml:space="preserve"> </w:t>
      </w:r>
    </w:p>
    <w:p w14:paraId="2FE664D6" w14:textId="0033101B" w:rsidR="006E6CF9" w:rsidRDefault="006E6CF9" w:rsidP="00BF7A08">
      <w:pPr>
        <w:ind w:left="283"/>
        <w:jc w:val="both"/>
        <w:rPr>
          <w:rFonts w:ascii="Times New Roman" w:hAnsi="Times New Roman" w:cs="Times New Roman"/>
          <w:sz w:val="24"/>
          <w:szCs w:val="24"/>
        </w:rPr>
      </w:pPr>
      <w:r w:rsidRPr="00E1582B">
        <w:rPr>
          <w:rFonts w:ascii="Times New Roman" w:hAnsi="Times New Roman" w:cs="Times New Roman"/>
          <w:sz w:val="24"/>
          <w:szCs w:val="24"/>
        </w:rPr>
        <w:t xml:space="preserve">Şekil </w:t>
      </w:r>
      <w:r w:rsidR="00992EC0">
        <w:rPr>
          <w:rFonts w:ascii="Times New Roman" w:hAnsi="Times New Roman" w:cs="Times New Roman"/>
          <w:sz w:val="24"/>
          <w:szCs w:val="24"/>
        </w:rPr>
        <w:t>2.8’de</w:t>
      </w:r>
      <w:r w:rsidRPr="00E1582B">
        <w:rPr>
          <w:rFonts w:ascii="Times New Roman" w:hAnsi="Times New Roman" w:cs="Times New Roman"/>
          <w:sz w:val="24"/>
          <w:szCs w:val="24"/>
        </w:rPr>
        <w:t xml:space="preserve"> yapısı verilen FinFET’in geometrik parametreleri aşağıda listenmiştir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{"citationItems":[{"id":"ITEM-1","itemData":{"DOI":"10.1109/INDICON.2014.7030601","ISBN":"9781479953646","abstract":"This work presents the simulation of quantum transport in tri-gate (TG) silicon-on-insulator (SOI) FinFET using 3-D numerical simulation. The impact of process parameters like fin height (HFin), fin width (WFin), length of underlap (Lun) in both source and drain side are investigated using Sentaurus device simulator. The effectiveness and optimization of the process parameters required in SOI FinFETs to enable them catch up with the DC performance are systematically investigated. The performances such as threshold voltage (Vth), on current (Ion), off current (Ioff), transconductance (gm) and transconductance generation factor (TGF=gm/ID) of FinFET are analyzed. The results show for HFin/Lg=0.8 and WFin/Lg=0.6 have higher Ion and lower Ioff which is more suitable for circuit applications.","author":[{"dropping-particle":"","family":"Singh","given":"D.","non-dropping-particle":"","parse-names":false,"suffix":""},{"dropping-particle":"","family":"Mohapatra","given":"S. K.","non-dropping-particle":"","parse-names":false,"suffix":""},{"dropping-particle":"","family":"Pradhan","given":"K. P.","non-dropping-particle":"","parse-names":false,"suffix":""},{"dropping-particle":"","family":"Sahu","given":"P. K.","non-dropping-particle":"","parse-names":false,"suffix":""}],"container-title":"11th IEEE India Conference: Emerging Trends and Innovation in Technology, INDICON 2014","id":"ITEM-1","issued":{"date-parts":[["2015"]]},"page":"6-9","title":"Variation study of process parameters in Trigate SOI-FinFET","type":"article-journal"},"uris":["http://www.mendeley.com/documents/?uuid=89f21f63-5cd5-47dc-b0c3-73fdde25129f"]}],"mendeley":{"formattedCitation":"(Singh et al., 2015)","plainTextFormattedCitation":"(Singh et al., 2015)","previouslyFormattedCitation":"(Singh et al., 2015)"},"properties":{"noteIndex":0},"schema":"https://github.com/citation-style-language/schema/raw/master/csl-citation.json"}</w:instrText>
      </w:r>
      <w:r>
        <w:rPr>
          <w:rFonts w:ascii="Times New Roman" w:hAnsi="Times New Roman" w:cs="Times New Roman"/>
          <w:sz w:val="24"/>
          <w:szCs w:val="24"/>
        </w:rPr>
        <w:fldChar w:fldCharType="separate"/>
      </w:r>
      <w:r w:rsidRPr="00E1582B">
        <w:rPr>
          <w:rFonts w:ascii="Times New Roman" w:hAnsi="Times New Roman" w:cs="Times New Roman"/>
          <w:noProof/>
          <w:sz w:val="24"/>
          <w:szCs w:val="24"/>
        </w:rPr>
        <w:t>(Singh et al., 2015)</w:t>
      </w:r>
      <w:r>
        <w:rPr>
          <w:rFonts w:ascii="Times New Roman" w:hAnsi="Times New Roman" w:cs="Times New Roman"/>
          <w:sz w:val="24"/>
          <w:szCs w:val="24"/>
        </w:rPr>
        <w:fldChar w:fldCharType="end"/>
      </w:r>
      <w:r>
        <w:rPr>
          <w:rFonts w:ascii="Times New Roman" w:hAnsi="Times New Roman" w:cs="Times New Roman"/>
          <w:sz w:val="24"/>
          <w:szCs w:val="24"/>
        </w:rPr>
        <w:t>.</w:t>
      </w:r>
    </w:p>
    <w:p w14:paraId="34B72309" w14:textId="77777777" w:rsidR="006E6CF9" w:rsidRPr="00E1582B" w:rsidRDefault="006E6CF9" w:rsidP="00BF7A08">
      <w:pPr>
        <w:pStyle w:val="ListeParagraf"/>
        <w:numPr>
          <w:ilvl w:val="0"/>
          <w:numId w:val="24"/>
        </w:numPr>
        <w:ind w:left="927"/>
        <w:jc w:val="both"/>
        <w:rPr>
          <w:rFonts w:ascii="Times New Roman" w:hAnsi="Times New Roman" w:cs="Times New Roman"/>
          <w:sz w:val="24"/>
          <w:szCs w:val="24"/>
        </w:rPr>
      </w:pPr>
      <w:r w:rsidRPr="00E1582B">
        <w:rPr>
          <w:rFonts w:ascii="Times New Roman" w:hAnsi="Times New Roman" w:cs="Times New Roman"/>
          <w:sz w:val="24"/>
          <w:szCs w:val="24"/>
          <w:u w:val="single"/>
        </w:rPr>
        <w:t>Kapı Uzunluğu (L</w:t>
      </w:r>
      <w:r w:rsidRPr="00E1582B">
        <w:rPr>
          <w:rFonts w:ascii="Times New Roman" w:hAnsi="Times New Roman" w:cs="Times New Roman"/>
          <w:sz w:val="24"/>
          <w:szCs w:val="24"/>
          <w:u w:val="single"/>
          <w:vertAlign w:val="subscript"/>
        </w:rPr>
        <w:t>g</w:t>
      </w:r>
      <w:r w:rsidRPr="00E1582B">
        <w:rPr>
          <w:rFonts w:ascii="Times New Roman" w:hAnsi="Times New Roman" w:cs="Times New Roman"/>
          <w:sz w:val="24"/>
          <w:szCs w:val="24"/>
          <w:u w:val="single"/>
        </w:rPr>
        <w:t>):</w:t>
      </w:r>
      <w:r w:rsidRPr="00E1582B">
        <w:rPr>
          <w:rFonts w:ascii="Times New Roman" w:hAnsi="Times New Roman" w:cs="Times New Roman"/>
          <w:sz w:val="24"/>
          <w:szCs w:val="24"/>
        </w:rPr>
        <w:t xml:space="preserve"> FinFET’in fiziksel kapı uzunluğudur.</w:t>
      </w:r>
    </w:p>
    <w:p w14:paraId="70C7DA12" w14:textId="77777777" w:rsidR="006E6CF9" w:rsidRPr="00E1582B" w:rsidRDefault="006E6CF9" w:rsidP="00BF7A08">
      <w:pPr>
        <w:pStyle w:val="ListeParagraf"/>
        <w:numPr>
          <w:ilvl w:val="0"/>
          <w:numId w:val="24"/>
        </w:numPr>
        <w:ind w:left="927"/>
        <w:jc w:val="both"/>
        <w:rPr>
          <w:rFonts w:ascii="Times New Roman" w:hAnsi="Times New Roman" w:cs="Times New Roman"/>
          <w:sz w:val="24"/>
          <w:szCs w:val="24"/>
        </w:rPr>
      </w:pPr>
      <w:r w:rsidRPr="00E1582B">
        <w:rPr>
          <w:rFonts w:ascii="Times New Roman" w:hAnsi="Times New Roman" w:cs="Times New Roman"/>
          <w:sz w:val="24"/>
          <w:szCs w:val="24"/>
          <w:u w:val="single"/>
        </w:rPr>
        <w:t>Fin Yüksekliği (H</w:t>
      </w:r>
      <w:r w:rsidRPr="00E1582B">
        <w:rPr>
          <w:rFonts w:ascii="Times New Roman" w:hAnsi="Times New Roman" w:cs="Times New Roman"/>
          <w:sz w:val="24"/>
          <w:szCs w:val="24"/>
          <w:u w:val="single"/>
          <w:vertAlign w:val="subscript"/>
        </w:rPr>
        <w:t>fin</w:t>
      </w:r>
      <w:r w:rsidRPr="00E1582B">
        <w:rPr>
          <w:rFonts w:ascii="Times New Roman" w:hAnsi="Times New Roman" w:cs="Times New Roman"/>
          <w:sz w:val="24"/>
          <w:szCs w:val="24"/>
          <w:u w:val="single"/>
        </w:rPr>
        <w:t>):</w:t>
      </w:r>
      <w:r w:rsidRPr="00E1582B">
        <w:rPr>
          <w:rFonts w:ascii="Times New Roman" w:hAnsi="Times New Roman" w:cs="Times New Roman"/>
          <w:sz w:val="24"/>
          <w:szCs w:val="24"/>
        </w:rPr>
        <w:t xml:space="preserve"> Üst kapı ile gömülü oksit tabakası (BOX) arasındaki mesafedir.</w:t>
      </w:r>
    </w:p>
    <w:p w14:paraId="3E05E185" w14:textId="77777777" w:rsidR="006E6CF9" w:rsidRPr="00E1582B" w:rsidRDefault="006E6CF9" w:rsidP="00BF7A08">
      <w:pPr>
        <w:pStyle w:val="ListeParagraf"/>
        <w:numPr>
          <w:ilvl w:val="0"/>
          <w:numId w:val="24"/>
        </w:numPr>
        <w:ind w:left="927"/>
        <w:jc w:val="both"/>
        <w:rPr>
          <w:rFonts w:ascii="Times New Roman" w:hAnsi="Times New Roman" w:cs="Times New Roman"/>
          <w:sz w:val="24"/>
          <w:szCs w:val="24"/>
        </w:rPr>
      </w:pPr>
      <w:r w:rsidRPr="00E1582B">
        <w:rPr>
          <w:rFonts w:ascii="Times New Roman" w:hAnsi="Times New Roman" w:cs="Times New Roman"/>
          <w:sz w:val="24"/>
          <w:szCs w:val="24"/>
          <w:u w:val="single"/>
        </w:rPr>
        <w:t>Fin Genişliği (T</w:t>
      </w:r>
      <w:r w:rsidRPr="00E1582B">
        <w:rPr>
          <w:rFonts w:ascii="Times New Roman" w:hAnsi="Times New Roman" w:cs="Times New Roman"/>
          <w:sz w:val="24"/>
          <w:szCs w:val="24"/>
          <w:u w:val="single"/>
          <w:vertAlign w:val="subscript"/>
        </w:rPr>
        <w:t>fin</w:t>
      </w:r>
      <w:r w:rsidRPr="00E1582B">
        <w:rPr>
          <w:rFonts w:ascii="Times New Roman" w:hAnsi="Times New Roman" w:cs="Times New Roman"/>
          <w:sz w:val="24"/>
          <w:szCs w:val="24"/>
          <w:u w:val="single"/>
        </w:rPr>
        <w:t>):</w:t>
      </w:r>
      <w:r w:rsidRPr="00E1582B">
        <w:rPr>
          <w:rFonts w:ascii="Times New Roman" w:hAnsi="Times New Roman" w:cs="Times New Roman"/>
          <w:sz w:val="24"/>
          <w:szCs w:val="24"/>
        </w:rPr>
        <w:t xml:space="preserve"> Ön ve arka kapılar arasında tanımlanan silikon fin kalınlığıdır. T</w:t>
      </w:r>
      <w:r w:rsidRPr="00E1582B">
        <w:rPr>
          <w:rFonts w:ascii="Times New Roman" w:hAnsi="Times New Roman" w:cs="Times New Roman"/>
          <w:sz w:val="24"/>
          <w:szCs w:val="24"/>
          <w:vertAlign w:val="subscript"/>
        </w:rPr>
        <w:t>fin</w:t>
      </w:r>
      <w:r w:rsidRPr="00E1582B">
        <w:rPr>
          <w:rFonts w:ascii="Times New Roman" w:hAnsi="Times New Roman" w:cs="Times New Roman"/>
          <w:sz w:val="24"/>
          <w:szCs w:val="24"/>
        </w:rPr>
        <w:t>, T</w:t>
      </w:r>
      <w:r w:rsidRPr="00E1582B">
        <w:rPr>
          <w:rFonts w:ascii="Times New Roman" w:hAnsi="Times New Roman" w:cs="Times New Roman"/>
          <w:sz w:val="24"/>
          <w:szCs w:val="24"/>
          <w:vertAlign w:val="subscript"/>
        </w:rPr>
        <w:t>si</w:t>
      </w:r>
      <w:r w:rsidRPr="00E1582B">
        <w:rPr>
          <w:rFonts w:ascii="Times New Roman" w:hAnsi="Times New Roman" w:cs="Times New Roman"/>
          <w:sz w:val="24"/>
          <w:szCs w:val="24"/>
        </w:rPr>
        <w:t xml:space="preserve"> veya W</w:t>
      </w:r>
      <w:r w:rsidRPr="00E1582B">
        <w:rPr>
          <w:rFonts w:ascii="Times New Roman" w:hAnsi="Times New Roman" w:cs="Times New Roman"/>
          <w:sz w:val="24"/>
          <w:szCs w:val="24"/>
          <w:vertAlign w:val="subscript"/>
        </w:rPr>
        <w:t>fin</w:t>
      </w:r>
      <w:r w:rsidRPr="00E1582B">
        <w:rPr>
          <w:rFonts w:ascii="Times New Roman" w:hAnsi="Times New Roman" w:cs="Times New Roman"/>
          <w:sz w:val="24"/>
          <w:szCs w:val="24"/>
        </w:rPr>
        <w:t xml:space="preserve"> olarak da adlandırılır.</w:t>
      </w:r>
    </w:p>
    <w:p w14:paraId="02A98443" w14:textId="77777777" w:rsidR="006E6CF9" w:rsidRPr="00E1582B" w:rsidRDefault="006E6CF9" w:rsidP="00BF7A08">
      <w:pPr>
        <w:pStyle w:val="ListeParagraf"/>
        <w:numPr>
          <w:ilvl w:val="0"/>
          <w:numId w:val="24"/>
        </w:numPr>
        <w:ind w:left="927"/>
        <w:jc w:val="both"/>
        <w:rPr>
          <w:rFonts w:ascii="Times New Roman" w:hAnsi="Times New Roman" w:cs="Times New Roman"/>
          <w:sz w:val="24"/>
          <w:szCs w:val="24"/>
        </w:rPr>
      </w:pPr>
      <w:r w:rsidRPr="00E1582B">
        <w:rPr>
          <w:rFonts w:ascii="Times New Roman" w:hAnsi="Times New Roman" w:cs="Times New Roman"/>
          <w:sz w:val="24"/>
          <w:szCs w:val="24"/>
          <w:u w:val="single"/>
        </w:rPr>
        <w:t>Üst Kapı Kalınlığı (T</w:t>
      </w:r>
      <w:r w:rsidRPr="00E1582B">
        <w:rPr>
          <w:rFonts w:ascii="Times New Roman" w:hAnsi="Times New Roman" w:cs="Times New Roman"/>
          <w:sz w:val="24"/>
          <w:szCs w:val="24"/>
          <w:u w:val="single"/>
          <w:vertAlign w:val="subscript"/>
        </w:rPr>
        <w:t>ox1</w:t>
      </w:r>
      <w:r w:rsidRPr="00E1582B">
        <w:rPr>
          <w:rFonts w:ascii="Times New Roman" w:hAnsi="Times New Roman" w:cs="Times New Roman"/>
          <w:sz w:val="24"/>
          <w:szCs w:val="24"/>
          <w:u w:val="single"/>
        </w:rPr>
        <w:t>):</w:t>
      </w:r>
      <w:r w:rsidRPr="00E1582B">
        <w:rPr>
          <w:rFonts w:ascii="Times New Roman" w:hAnsi="Times New Roman" w:cs="Times New Roman"/>
          <w:sz w:val="24"/>
          <w:szCs w:val="24"/>
        </w:rPr>
        <w:t xml:space="preserve"> Üst kapının kalınlığıdır.</w:t>
      </w:r>
    </w:p>
    <w:p w14:paraId="3C43A2C1" w14:textId="77777777" w:rsidR="006E6CF9" w:rsidRDefault="006E6CF9" w:rsidP="00BF7A08">
      <w:pPr>
        <w:pStyle w:val="ListeParagraf"/>
        <w:numPr>
          <w:ilvl w:val="0"/>
          <w:numId w:val="24"/>
        </w:numPr>
        <w:ind w:left="927"/>
        <w:jc w:val="both"/>
        <w:rPr>
          <w:rFonts w:ascii="Times New Roman" w:hAnsi="Times New Roman" w:cs="Times New Roman"/>
          <w:sz w:val="24"/>
          <w:szCs w:val="24"/>
        </w:rPr>
      </w:pPr>
      <w:r w:rsidRPr="00E1582B">
        <w:rPr>
          <w:rFonts w:ascii="Times New Roman" w:hAnsi="Times New Roman" w:cs="Times New Roman"/>
          <w:sz w:val="24"/>
          <w:szCs w:val="24"/>
          <w:u w:val="single"/>
        </w:rPr>
        <w:t>Ön veya arka kapı kalınlığı (T</w:t>
      </w:r>
      <w:r w:rsidRPr="00E1582B">
        <w:rPr>
          <w:rFonts w:ascii="Times New Roman" w:hAnsi="Times New Roman" w:cs="Times New Roman"/>
          <w:sz w:val="24"/>
          <w:szCs w:val="24"/>
          <w:u w:val="single"/>
          <w:vertAlign w:val="subscript"/>
        </w:rPr>
        <w:t>ox2</w:t>
      </w:r>
      <w:r w:rsidRPr="00E1582B">
        <w:rPr>
          <w:rFonts w:ascii="Times New Roman" w:hAnsi="Times New Roman" w:cs="Times New Roman"/>
          <w:sz w:val="24"/>
          <w:szCs w:val="24"/>
          <w:u w:val="single"/>
        </w:rPr>
        <w:t>):</w:t>
      </w:r>
      <w:r w:rsidRPr="00E1582B">
        <w:rPr>
          <w:rFonts w:ascii="Times New Roman" w:hAnsi="Times New Roman" w:cs="Times New Roman"/>
          <w:sz w:val="24"/>
          <w:szCs w:val="24"/>
        </w:rPr>
        <w:t xml:space="preserve"> Ön veya arka kapının kalınlığıdır.</w:t>
      </w:r>
    </w:p>
    <w:p w14:paraId="2ACFDF59" w14:textId="4964ED93" w:rsidR="001238D8" w:rsidRDefault="00D83038" w:rsidP="00BC5523">
      <w:pPr>
        <w:pStyle w:val="Balk3"/>
        <w:ind w:left="1712"/>
      </w:pPr>
      <w:bookmarkStart w:id="97" w:name="_Toc138332561"/>
      <w:bookmarkEnd w:id="90"/>
      <w:r w:rsidRPr="006E6CF9">
        <w:lastRenderedPageBreak/>
        <w:t xml:space="preserve">Kısa </w:t>
      </w:r>
      <w:r w:rsidR="00BC1557" w:rsidRPr="006E6CF9">
        <w:t xml:space="preserve">Devre </w:t>
      </w:r>
      <w:r w:rsidRPr="006E6CF9">
        <w:t xml:space="preserve">Kapı Konfigürasyonlu FinFET </w:t>
      </w:r>
      <w:r w:rsidR="00AC48CD">
        <w:t>(</w:t>
      </w:r>
      <w:r w:rsidR="00B406FF">
        <w:t xml:space="preserve">KDKK </w:t>
      </w:r>
      <w:r w:rsidR="00AC48CD">
        <w:t>FinFET)</w:t>
      </w:r>
      <w:bookmarkEnd w:id="97"/>
    </w:p>
    <w:p w14:paraId="372774B9" w14:textId="32BDFE42" w:rsidR="006E6CF9" w:rsidRDefault="006E6CF9" w:rsidP="00A637A9">
      <w:pPr>
        <w:ind w:left="283"/>
        <w:jc w:val="both"/>
        <w:rPr>
          <w:rFonts w:ascii="Times New Roman" w:hAnsi="Times New Roman" w:cs="Times New Roman"/>
          <w:sz w:val="24"/>
          <w:szCs w:val="24"/>
        </w:rPr>
      </w:pPr>
      <w:bookmarkStart w:id="98" w:name="_Hlk137312009"/>
      <w:r w:rsidRPr="003524A0">
        <w:rPr>
          <w:rFonts w:ascii="Times New Roman" w:hAnsi="Times New Roman" w:cs="Times New Roman"/>
          <w:sz w:val="24"/>
          <w:szCs w:val="24"/>
        </w:rPr>
        <w:t xml:space="preserve">Kısa devre kapı konfigürasyonlu FinFET, </w:t>
      </w:r>
      <w:r>
        <w:rPr>
          <w:rFonts w:ascii="Times New Roman" w:hAnsi="Times New Roman" w:cs="Times New Roman"/>
          <w:sz w:val="24"/>
          <w:szCs w:val="24"/>
        </w:rPr>
        <w:t>Ş</w:t>
      </w:r>
      <w:r w:rsidRPr="003524A0">
        <w:rPr>
          <w:rFonts w:ascii="Times New Roman" w:hAnsi="Times New Roman" w:cs="Times New Roman"/>
          <w:sz w:val="24"/>
          <w:szCs w:val="24"/>
        </w:rPr>
        <w:t>ekil</w:t>
      </w:r>
      <w:r>
        <w:rPr>
          <w:rFonts w:ascii="Times New Roman" w:hAnsi="Times New Roman" w:cs="Times New Roman"/>
          <w:sz w:val="24"/>
          <w:szCs w:val="24"/>
        </w:rPr>
        <w:t xml:space="preserve"> </w:t>
      </w:r>
      <w:r w:rsidR="00992EC0">
        <w:rPr>
          <w:rFonts w:ascii="Times New Roman" w:hAnsi="Times New Roman" w:cs="Times New Roman"/>
          <w:sz w:val="24"/>
          <w:szCs w:val="24"/>
        </w:rPr>
        <w:t>2.9</w:t>
      </w:r>
      <w:r w:rsidRPr="003524A0">
        <w:rPr>
          <w:rFonts w:ascii="Times New Roman" w:hAnsi="Times New Roman" w:cs="Times New Roman"/>
          <w:sz w:val="24"/>
          <w:szCs w:val="24"/>
        </w:rPr>
        <w:t>’d</w:t>
      </w:r>
      <w:r w:rsidR="00992EC0">
        <w:rPr>
          <w:rFonts w:ascii="Times New Roman" w:hAnsi="Times New Roman" w:cs="Times New Roman"/>
          <w:sz w:val="24"/>
          <w:szCs w:val="24"/>
        </w:rPr>
        <w:t>a</w:t>
      </w:r>
      <w:r w:rsidRPr="003524A0">
        <w:rPr>
          <w:rFonts w:ascii="Times New Roman" w:hAnsi="Times New Roman" w:cs="Times New Roman"/>
          <w:sz w:val="24"/>
          <w:szCs w:val="24"/>
        </w:rPr>
        <w:t xml:space="preserve"> gösterildiği gibi tek kapı modundadır. Bu konfigürasyonlu FinFET’te eşik voltajı düşüşü, drain kaynaklı engel/bariyer düşürme ve eşik altı salınım bozulması gibi kısa kanal etkileri genel olarak cihazın bağımsız kapı modunda olduğu duruma göre daha etkilidir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{"citationItems":[{"id":"ITEM-1","itemData":{"DOI":"10.1109/LED.2006.889236","ISSN":"07413106","abstract":"A physics-based model is used to examine short-channel effects (SCEs) in undoped nanoscale independent-gate FinFETs, e.g., the MIGFET (L. Mathew, et al, Proc. IEEE Internat. SOI Conf., p. 187, 2004). Predicted current-voltage characteristics of MIGFETs in the single-gate mode show that the SCEs (threshold-voltage rolloff, subthreshold-swing degradation, and drain-induced barrier lowering) are actually less severe than those of the device in the double-gate mode. Insightful explanations of the results are given. © 2007 IEEE.","author":[{"dropping-particle":"","family":"Lu","given":"Zhichao","non-dropping-particle":"","parse-names":false,"suffix":""},{"dropping-particle":"","family":"Fossum","given":"Jerry G.","non-dropping-particle":"","parse-names":false,"suffix":""}],"container-title":"IEEE Electron Device Letters","id":"ITEM-1","issue":"2","issued":{"date-parts":[["2007"]]},"page":"145-147","title":"Short-channel effects in independent-gate FinFETs","type":"article-journal","volume":"28"},"uris":["http://www.mendeley.com/documents/?uuid=7d3f1780-af10-4a10-b0e4-9d70cdd9a5c2"]}],"mendeley":{"formattedCitation":"(Lu &amp; Fossum, 2007)","plainTextFormattedCitation":"(Lu &amp; Fossum, 2007)","previouslyFormattedCitation":"(Lu &amp; Fossum, 2007)"},"properties":{"noteIndex":0},"schema":"https://github.com/citation-style-language/schema/raw/master/csl-citation.json"}</w:instrText>
      </w:r>
      <w:r>
        <w:rPr>
          <w:rFonts w:ascii="Times New Roman" w:hAnsi="Times New Roman" w:cs="Times New Roman"/>
          <w:sz w:val="24"/>
          <w:szCs w:val="24"/>
        </w:rPr>
        <w:fldChar w:fldCharType="separate"/>
      </w:r>
      <w:r w:rsidRPr="0096695D">
        <w:rPr>
          <w:rFonts w:ascii="Times New Roman" w:hAnsi="Times New Roman" w:cs="Times New Roman"/>
          <w:noProof/>
          <w:sz w:val="24"/>
          <w:szCs w:val="24"/>
        </w:rPr>
        <w:t>(Lu &amp; Fossum, 2007)</w:t>
      </w:r>
      <w:r>
        <w:rPr>
          <w:rFonts w:ascii="Times New Roman" w:hAnsi="Times New Roman" w:cs="Times New Roman"/>
          <w:sz w:val="24"/>
          <w:szCs w:val="24"/>
        </w:rPr>
        <w:fldChar w:fldCharType="end"/>
      </w:r>
      <w:r>
        <w:rPr>
          <w:rFonts w:ascii="Times New Roman" w:hAnsi="Times New Roman" w:cs="Times New Roman"/>
          <w:sz w:val="24"/>
          <w:szCs w:val="24"/>
        </w:rPr>
        <w:t>.</w:t>
      </w:r>
    </w:p>
    <w:p w14:paraId="76A26CF5" w14:textId="77777777" w:rsidR="00132E56" w:rsidRDefault="00132E56" w:rsidP="00A637A9">
      <w:pPr>
        <w:ind w:left="283"/>
        <w:jc w:val="both"/>
        <w:rPr>
          <w:rFonts w:ascii="Times New Roman" w:hAnsi="Times New Roman" w:cs="Times New Roman"/>
          <w:sz w:val="24"/>
          <w:szCs w:val="24"/>
        </w:rPr>
      </w:pPr>
    </w:p>
    <w:p w14:paraId="7FB5B864" w14:textId="314F376C" w:rsidR="006E6CF9" w:rsidRDefault="00051575" w:rsidP="006E6CF9">
      <w:pPr>
        <w:ind w:left="360"/>
        <w:jc w:val="center"/>
        <w:rPr>
          <w:rFonts w:ascii="Times New Roman" w:hAnsi="Times New Roman" w:cs="Times New Roman"/>
          <w:sz w:val="24"/>
          <w:szCs w:val="24"/>
        </w:rPr>
      </w:pPr>
      <w:r w:rsidRPr="00051575">
        <w:rPr>
          <w:rFonts w:ascii="Times New Roman" w:hAnsi="Times New Roman" w:cs="Times New Roman"/>
          <w:noProof/>
          <w:sz w:val="24"/>
          <w:szCs w:val="24"/>
        </w:rPr>
        <w:drawing>
          <wp:inline distT="0" distB="0" distL="0" distR="0" wp14:anchorId="470DFFCD" wp14:editId="151A2E48">
            <wp:extent cx="3600000" cy="2160000"/>
            <wp:effectExtent l="76200" t="76200" r="133985" b="126365"/>
            <wp:docPr id="1573809145" name="Resim 1" descr="diyagram, yazı tipi, simge, sembol, tasarı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3809145" name="Resim 1" descr="diyagram, yazı tipi, simge, sembol, tasarım içeren bir resim&#10;&#10;Açıklama otomatik olarak oluşturuldu"/>
                    <pic:cNvPicPr/>
                  </pic:nvPicPr>
                  <pic:blipFill>
                    <a:blip r:embed="rId21"/>
                    <a:stretch>
                      <a:fillRect/>
                    </a:stretch>
                  </pic:blipFill>
                  <pic:spPr>
                    <a:xfrm>
                      <a:off x="0" y="0"/>
                      <a:ext cx="360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96FD6B3" w14:textId="4E5D03D6" w:rsidR="006E6CF9" w:rsidRDefault="00992EC0" w:rsidP="00992EC0">
      <w:pPr>
        <w:pStyle w:val="ResimYazs"/>
        <w:rPr>
          <w:rFonts w:cs="Times New Roman"/>
          <w:i/>
          <w:iCs w:val="0"/>
          <w:szCs w:val="22"/>
        </w:rPr>
      </w:pPr>
      <w:bookmarkStart w:id="99" w:name="_Toc137426892"/>
      <w:bookmarkStart w:id="100" w:name="_Toc137508364"/>
      <w:bookmarkStart w:id="101" w:name="_Toc137510647"/>
      <w:bookmarkStart w:id="102" w:name="_Toc137931129"/>
      <w:bookmarkStart w:id="103" w:name="_Toc137943692"/>
      <w:bookmarkStart w:id="104" w:name="_Toc139900892"/>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9</w:t>
      </w:r>
      <w:r w:rsidR="00891544">
        <w:rPr>
          <w:b/>
          <w:bCs/>
        </w:rPr>
        <w:fldChar w:fldCharType="end"/>
      </w:r>
      <w:r>
        <w:t xml:space="preserve"> </w:t>
      </w:r>
      <w:r w:rsidR="006E6CF9">
        <w:rPr>
          <w:rFonts w:cs="Times New Roman"/>
          <w:iCs w:val="0"/>
          <w:szCs w:val="22"/>
        </w:rPr>
        <w:t>Kısa Devre Kapı Konfigürasyonlu FinFET</w:t>
      </w:r>
      <w:bookmarkEnd w:id="99"/>
      <w:bookmarkEnd w:id="100"/>
      <w:bookmarkEnd w:id="101"/>
      <w:bookmarkEnd w:id="102"/>
      <w:bookmarkEnd w:id="103"/>
      <w:bookmarkEnd w:id="104"/>
    </w:p>
    <w:p w14:paraId="5E575B75" w14:textId="25925602" w:rsidR="006E6CF9" w:rsidRDefault="006E6CF9" w:rsidP="00A637A9">
      <w:pPr>
        <w:ind w:left="283"/>
        <w:jc w:val="both"/>
        <w:rPr>
          <w:rFonts w:ascii="Times New Roman" w:hAnsi="Times New Roman" w:cs="Times New Roman"/>
          <w:sz w:val="24"/>
          <w:szCs w:val="24"/>
        </w:rPr>
      </w:pPr>
      <w:r w:rsidRPr="0096695D">
        <w:rPr>
          <w:rFonts w:ascii="Times New Roman" w:hAnsi="Times New Roman" w:cs="Times New Roman"/>
          <w:sz w:val="24"/>
          <w:szCs w:val="24"/>
        </w:rPr>
        <w:t>Zengin bir tasarım alanı sağlamak için FinFET kapıları kısa devr</w:t>
      </w:r>
      <w:r w:rsidR="002F083C">
        <w:rPr>
          <w:rFonts w:ascii="Times New Roman" w:hAnsi="Times New Roman" w:cs="Times New Roman"/>
          <w:sz w:val="24"/>
          <w:szCs w:val="24"/>
        </w:rPr>
        <w:t>e</w:t>
      </w:r>
      <w:r w:rsidRPr="0096695D">
        <w:rPr>
          <w:rFonts w:ascii="Times New Roman" w:hAnsi="Times New Roman" w:cs="Times New Roman"/>
          <w:sz w:val="24"/>
          <w:szCs w:val="24"/>
        </w:rPr>
        <w:t xml:space="preserve"> edilebilir veya bağımsız olarak kontrol edilebilir. Elektriksel olarak kısa devre kapı konfigürasyonlu ve sarılmış ince silikon tabakalar ile FinFET, küçük kanalların etkilerini bastırmak için daha iyi kontrol sağlar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{"citationItems":[{"id":"ITEM-1","itemData":{"DOI":"10.1109/TVLSI.2012.2227850","ISSN":"10638210","abstract":"With the emergence of nonplanar CMOS devices at the 22-nm node and beyond, it is highly likely that multigate device adoption will occur in a high-performance process technology, owing to the increased performance and area benefits. In this paper, for the first time, we evaluate symmetric (Symm-ΦG) and asymmetric (Asymm-ΦG) gate-workfunction FinFETs head to head in a high-performance process, using technology computer-aided design 3-D device simulations. We demonstrate that Asymm-ΦG shorted-gate (a-SG) n/p-FinFETs, which use both workfunctions corresponding to typical high-performance metal-gate n/p-FinFETs, are promising, as they can yield over two orders of magnitude lower leakage without excessive degradation in ON-state current, in comparison to Symm-ΦG shorted-gate (SG) FinFETs, placing them in a better position than back-gate biased independent-gate (IG) FinFETs for leakage reduction. Thereafter, we explore the design space of FinFET logic gates, latches, and flip-flops, for optimal tradeoffs in leakage versus delay and temperature, using mixed-mode 2-D device simulations. Elementary logic gates (such as INV, NAND2, NOR2, XOR2, and XNOR2) using Asymm-ΦG SG-mode FinFETs appear to be located optimally in the leakage-delay spectrum, in comparison to the most versatile configurations possible by mixing corresponding Symm-ΦG SG-and IG-mode FinFETs. Latches and flip-flops, however, require an astute combination of Symm-ΦG and Asymm-ΦG FinFETs to optimize leakage, delay, and setup time simultaneously. © 2013 IEEE.","author":[{"dropping-particle":"","family":"Bhoj","given":"Ajay N.","non-dropping-particle":"","parse-names":false,"suffix":""},{"dropping-particle":"","family":"Jha","given":"Niraj K.","non-dropping-particle":"","parse-names":false,"suffix":""}],"container-title":"IEEE Transactions on Very Large Scale Integration (VLSI) Systems","id":"ITEM-1","issue":"11","issued":{"date-parts":[["2013"]]},"page":"1975-1988","title":"Design of Logic Gates and Flip-Flops in High-Performance Finfet Technology","type":"article-journal","volume":"21"},"uris":["http://www.mendeley.com/documents/?uuid=257d562e-8005-439f-8336-33a23d97633a"]}],"mendeley":{"formattedCitation":"(Bhoj &amp; Jha, 2013)","plainTextFormattedCitation":"(Bhoj &amp; Jha, 2013)","previouslyFormattedCitation":"(Bhoj &amp; Jha, 2013)"},"properties":{"noteIndex":0},"schema":"https://github.com/citation-style-language/schema/raw/master/csl-citation.json"}</w:instrText>
      </w:r>
      <w:r>
        <w:rPr>
          <w:rFonts w:ascii="Times New Roman" w:hAnsi="Times New Roman" w:cs="Times New Roman"/>
          <w:sz w:val="24"/>
          <w:szCs w:val="24"/>
        </w:rPr>
        <w:fldChar w:fldCharType="separate"/>
      </w:r>
      <w:r w:rsidRPr="0096695D">
        <w:rPr>
          <w:rFonts w:ascii="Times New Roman" w:hAnsi="Times New Roman" w:cs="Times New Roman"/>
          <w:noProof/>
          <w:sz w:val="24"/>
          <w:szCs w:val="24"/>
        </w:rPr>
        <w:t>(Bhoj &amp; Jha, 2013)</w:t>
      </w:r>
      <w:r>
        <w:rPr>
          <w:rFonts w:ascii="Times New Roman" w:hAnsi="Times New Roman" w:cs="Times New Roman"/>
          <w:sz w:val="24"/>
          <w:szCs w:val="24"/>
        </w:rPr>
        <w:fldChar w:fldCharType="end"/>
      </w:r>
      <w:bookmarkEnd w:id="98"/>
      <w:r>
        <w:rPr>
          <w:rFonts w:ascii="Times New Roman" w:hAnsi="Times New Roman" w:cs="Times New Roman"/>
          <w:sz w:val="24"/>
          <w:szCs w:val="24"/>
        </w:rPr>
        <w:t>.</w:t>
      </w:r>
    </w:p>
    <w:p w14:paraId="2C94ADBF" w14:textId="6F87701D" w:rsidR="00B53125" w:rsidRPr="006E6CF9" w:rsidRDefault="001D6E07" w:rsidP="006E6CF9">
      <w:pPr>
        <w:pStyle w:val="Balk3"/>
      </w:pPr>
      <w:bookmarkStart w:id="105" w:name="_Toc138332562"/>
      <w:r w:rsidRPr="006E6CF9">
        <w:t xml:space="preserve">Bağımsız Kapı </w:t>
      </w:r>
      <w:r w:rsidR="00B53125" w:rsidRPr="006E6CF9">
        <w:t xml:space="preserve">Konfigürasyonlu FinFET </w:t>
      </w:r>
      <w:r w:rsidR="00AC48CD">
        <w:t>(</w:t>
      </w:r>
      <w:r w:rsidR="00B406FF">
        <w:t xml:space="preserve">BKK </w:t>
      </w:r>
      <w:r w:rsidR="00AC48CD">
        <w:t>FinFET)</w:t>
      </w:r>
      <w:bookmarkEnd w:id="105"/>
    </w:p>
    <w:p w14:paraId="65E13C97" w14:textId="5643A30C" w:rsidR="006E6CF9" w:rsidRDefault="006E6CF9" w:rsidP="00A637A9">
      <w:pPr>
        <w:ind w:left="283"/>
        <w:jc w:val="both"/>
        <w:rPr>
          <w:rFonts w:ascii="Times New Roman" w:hAnsi="Times New Roman" w:cs="Times New Roman"/>
          <w:sz w:val="24"/>
          <w:szCs w:val="24"/>
        </w:rPr>
      </w:pPr>
      <w:bookmarkStart w:id="106" w:name="_Hlk137312068"/>
      <w:r w:rsidRPr="00BB2F81">
        <w:rPr>
          <w:rFonts w:ascii="Times New Roman" w:hAnsi="Times New Roman" w:cs="Times New Roman"/>
          <w:sz w:val="24"/>
          <w:szCs w:val="24"/>
        </w:rPr>
        <w:t xml:space="preserve">Şekil </w:t>
      </w:r>
      <w:r w:rsidR="00992EC0">
        <w:rPr>
          <w:rFonts w:ascii="Times New Roman" w:hAnsi="Times New Roman" w:cs="Times New Roman"/>
          <w:sz w:val="24"/>
          <w:szCs w:val="24"/>
        </w:rPr>
        <w:t>2.10’da</w:t>
      </w:r>
      <w:r w:rsidRPr="00BB2F81">
        <w:rPr>
          <w:rFonts w:ascii="Times New Roman" w:hAnsi="Times New Roman" w:cs="Times New Roman"/>
          <w:sz w:val="24"/>
          <w:szCs w:val="24"/>
        </w:rPr>
        <w:t xml:space="preserve"> gösterilen Bağımsız Kapı Konfigürasyonlu FinFET’te her iki kapının kontrolü birbirinden bağımsız olarak yapılmaktadır. Kapıların kontrolünün bağımsız olması özelliği ile </w:t>
      </w:r>
      <w:r w:rsidR="002C6B8E">
        <w:rPr>
          <w:rFonts w:ascii="Times New Roman" w:hAnsi="Times New Roman" w:cs="Times New Roman"/>
          <w:sz w:val="24"/>
          <w:szCs w:val="24"/>
        </w:rPr>
        <w:t xml:space="preserve">BKK </w:t>
      </w:r>
      <w:r w:rsidRPr="00BB2F81">
        <w:rPr>
          <w:rFonts w:ascii="Times New Roman" w:hAnsi="Times New Roman" w:cs="Times New Roman"/>
          <w:sz w:val="24"/>
          <w:szCs w:val="24"/>
        </w:rPr>
        <w:t>FinFET’ler daha fazla tasarım seçeneği sunmaktadır. Bu yapı, VLSI alanındaki var olan cihazlara yeni alternatifler sunmaktadır.</w:t>
      </w:r>
    </w:p>
    <w:p w14:paraId="0CDE5DA1" w14:textId="77777777" w:rsidR="006E6CF9" w:rsidRPr="0027764E" w:rsidRDefault="006E6CF9" w:rsidP="00A637A9">
      <w:pPr>
        <w:ind w:left="283"/>
        <w:jc w:val="both"/>
        <w:rPr>
          <w:rFonts w:ascii="Times New Roman" w:hAnsi="Times New Roman" w:cs="Times New Roman"/>
          <w:sz w:val="24"/>
          <w:szCs w:val="24"/>
        </w:rPr>
      </w:pPr>
      <w:r w:rsidRPr="0027764E">
        <w:rPr>
          <w:rFonts w:ascii="Times New Roman" w:hAnsi="Times New Roman" w:cs="Times New Roman"/>
          <w:sz w:val="24"/>
          <w:szCs w:val="24"/>
        </w:rPr>
        <w:t>Bu çalışmada kısa devre kapı konfigürasyonlu ve bağımsız kapı konfigürasyonlu FinFET  teknolojisi kullanılmıştır.</w:t>
      </w:r>
    </w:p>
    <w:p w14:paraId="49BA9BC4" w14:textId="3096E286" w:rsidR="006E6CF9" w:rsidRDefault="00051575" w:rsidP="006E6CF9">
      <w:pPr>
        <w:ind w:left="360"/>
        <w:jc w:val="center"/>
        <w:rPr>
          <w:rFonts w:ascii="Times New Roman" w:hAnsi="Times New Roman" w:cs="Times New Roman"/>
          <w:sz w:val="24"/>
          <w:szCs w:val="24"/>
        </w:rPr>
      </w:pPr>
      <w:r w:rsidRPr="00051575">
        <w:rPr>
          <w:rFonts w:ascii="Times New Roman" w:hAnsi="Times New Roman" w:cs="Times New Roman"/>
          <w:noProof/>
          <w:sz w:val="24"/>
          <w:szCs w:val="24"/>
        </w:rPr>
        <w:lastRenderedPageBreak/>
        <w:drawing>
          <wp:inline distT="0" distB="0" distL="0" distR="0" wp14:anchorId="277CEA1A" wp14:editId="65A39C43">
            <wp:extent cx="3600000" cy="2160000"/>
            <wp:effectExtent l="76200" t="76200" r="133985" b="126365"/>
            <wp:docPr id="1149240222" name="Resim 1" descr="metin, diyagram, yazı tipi, çizg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9240222" name="Resim 1" descr="metin, diyagram, yazı tipi, çizgi içeren bir resim&#10;&#10;Açıklama otomatik olarak oluşturuldu"/>
                    <pic:cNvPicPr/>
                  </pic:nvPicPr>
                  <pic:blipFill>
                    <a:blip r:embed="rId22"/>
                    <a:stretch>
                      <a:fillRect/>
                    </a:stretch>
                  </pic:blipFill>
                  <pic:spPr>
                    <a:xfrm>
                      <a:off x="0" y="0"/>
                      <a:ext cx="360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F68379" w14:textId="11FC8019" w:rsidR="006E6CF9" w:rsidRDefault="00992EC0" w:rsidP="00992EC0">
      <w:pPr>
        <w:pStyle w:val="ResimYazs"/>
        <w:rPr>
          <w:rFonts w:cs="Times New Roman"/>
          <w:iCs w:val="0"/>
          <w:szCs w:val="22"/>
        </w:rPr>
      </w:pPr>
      <w:bookmarkStart w:id="107" w:name="_Toc137426893"/>
      <w:bookmarkStart w:id="108" w:name="_Toc137508365"/>
      <w:bookmarkStart w:id="109" w:name="_Toc137510648"/>
      <w:bookmarkStart w:id="110" w:name="_Toc137931130"/>
      <w:bookmarkStart w:id="111" w:name="_Toc137943693"/>
      <w:bookmarkStart w:id="112" w:name="_Toc139900893"/>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2</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10</w:t>
      </w:r>
      <w:r w:rsidR="00891544">
        <w:rPr>
          <w:b/>
          <w:bCs/>
        </w:rPr>
        <w:fldChar w:fldCharType="end"/>
      </w:r>
      <w:r>
        <w:t xml:space="preserve"> </w:t>
      </w:r>
      <w:r w:rsidR="006E6CF9">
        <w:rPr>
          <w:rFonts w:cs="Times New Roman"/>
          <w:iCs w:val="0"/>
          <w:szCs w:val="22"/>
        </w:rPr>
        <w:t>Bağımsız Kapı Konfigürasyonlu FinFET</w:t>
      </w:r>
      <w:bookmarkEnd w:id="107"/>
      <w:bookmarkEnd w:id="108"/>
      <w:bookmarkEnd w:id="109"/>
      <w:bookmarkEnd w:id="110"/>
      <w:bookmarkEnd w:id="111"/>
      <w:bookmarkEnd w:id="112"/>
    </w:p>
    <w:p w14:paraId="5D91D0BA" w14:textId="20F65B48" w:rsidR="005A19DD" w:rsidRPr="006E6CF9" w:rsidRDefault="005A19DD" w:rsidP="006E6CF9">
      <w:pPr>
        <w:pStyle w:val="Balk2"/>
      </w:pPr>
      <w:bookmarkStart w:id="113" w:name="_Toc138332563"/>
      <w:bookmarkEnd w:id="106"/>
      <w:r w:rsidRPr="006E6CF9">
        <w:t>FinFET’in Avantajları</w:t>
      </w:r>
      <w:bookmarkEnd w:id="113"/>
    </w:p>
    <w:p w14:paraId="5D965D7A" w14:textId="77777777" w:rsidR="006E6CF9" w:rsidRPr="0027764E" w:rsidRDefault="006E6CF9" w:rsidP="00A637A9">
      <w:pPr>
        <w:ind w:left="283"/>
        <w:jc w:val="both"/>
        <w:rPr>
          <w:rFonts w:ascii="Times New Roman" w:hAnsi="Times New Roman" w:cs="Times New Roman"/>
          <w:sz w:val="24"/>
          <w:szCs w:val="24"/>
        </w:rPr>
      </w:pPr>
      <w:bookmarkStart w:id="114" w:name="_Hlk137312082"/>
      <w:r w:rsidRPr="0027764E">
        <w:rPr>
          <w:rFonts w:ascii="Times New Roman" w:hAnsi="Times New Roman" w:cs="Times New Roman"/>
          <w:sz w:val="24"/>
          <w:szCs w:val="24"/>
        </w:rPr>
        <w:t>FinFET’in diğer FET’lere göre avantajları aşağıdaki gibi sıralanabilir:</w:t>
      </w:r>
    </w:p>
    <w:p w14:paraId="6C8D04A2" w14:textId="77777777" w:rsidR="006E6CF9" w:rsidRPr="0027764E" w:rsidRDefault="006E6CF9" w:rsidP="00A637A9">
      <w:pPr>
        <w:pStyle w:val="ListeParagraf"/>
        <w:numPr>
          <w:ilvl w:val="0"/>
          <w:numId w:val="20"/>
        </w:numPr>
        <w:ind w:left="927"/>
        <w:jc w:val="both"/>
        <w:rPr>
          <w:rFonts w:ascii="Times New Roman" w:hAnsi="Times New Roman" w:cs="Times New Roman"/>
          <w:sz w:val="24"/>
          <w:szCs w:val="24"/>
        </w:rPr>
      </w:pPr>
      <w:r w:rsidRPr="0027764E">
        <w:rPr>
          <w:rFonts w:ascii="Times New Roman" w:hAnsi="Times New Roman" w:cs="Times New Roman"/>
          <w:sz w:val="24"/>
          <w:szCs w:val="24"/>
        </w:rPr>
        <w:t>Daha düşük güç tüketimi</w:t>
      </w:r>
    </w:p>
    <w:p w14:paraId="78F7A998" w14:textId="77777777" w:rsidR="006E6CF9" w:rsidRPr="0027764E" w:rsidRDefault="006E6CF9" w:rsidP="00A637A9">
      <w:pPr>
        <w:pStyle w:val="ListeParagraf"/>
        <w:numPr>
          <w:ilvl w:val="0"/>
          <w:numId w:val="20"/>
        </w:numPr>
        <w:ind w:left="927"/>
        <w:jc w:val="both"/>
        <w:rPr>
          <w:rFonts w:ascii="Times New Roman" w:hAnsi="Times New Roman" w:cs="Times New Roman"/>
          <w:sz w:val="24"/>
          <w:szCs w:val="24"/>
        </w:rPr>
      </w:pPr>
      <w:r w:rsidRPr="0027764E">
        <w:rPr>
          <w:rFonts w:ascii="Times New Roman" w:hAnsi="Times New Roman" w:cs="Times New Roman"/>
          <w:sz w:val="24"/>
          <w:szCs w:val="24"/>
        </w:rPr>
        <w:t>Daha düşük voltajda çalışma</w:t>
      </w:r>
    </w:p>
    <w:p w14:paraId="5032180A" w14:textId="77777777" w:rsidR="006E6CF9" w:rsidRPr="0027764E" w:rsidRDefault="006E6CF9" w:rsidP="00A637A9">
      <w:pPr>
        <w:pStyle w:val="ListeParagraf"/>
        <w:numPr>
          <w:ilvl w:val="0"/>
          <w:numId w:val="20"/>
        </w:numPr>
        <w:ind w:left="927"/>
        <w:jc w:val="both"/>
        <w:rPr>
          <w:rFonts w:ascii="Times New Roman" w:hAnsi="Times New Roman" w:cs="Times New Roman"/>
          <w:sz w:val="24"/>
          <w:szCs w:val="24"/>
        </w:rPr>
      </w:pPr>
      <w:r w:rsidRPr="0027764E">
        <w:rPr>
          <w:rFonts w:ascii="Times New Roman" w:hAnsi="Times New Roman" w:cs="Times New Roman"/>
          <w:sz w:val="24"/>
          <w:szCs w:val="24"/>
        </w:rPr>
        <w:t>Daha yüksek çalışma hızı</w:t>
      </w:r>
    </w:p>
    <w:p w14:paraId="2CD12029" w14:textId="77777777" w:rsidR="006E6CF9" w:rsidRPr="0027764E" w:rsidRDefault="006E6CF9" w:rsidP="00A637A9">
      <w:pPr>
        <w:pStyle w:val="ListeParagraf"/>
        <w:numPr>
          <w:ilvl w:val="0"/>
          <w:numId w:val="20"/>
        </w:numPr>
        <w:ind w:left="927"/>
        <w:jc w:val="both"/>
        <w:rPr>
          <w:rFonts w:ascii="Times New Roman" w:hAnsi="Times New Roman" w:cs="Times New Roman"/>
          <w:sz w:val="24"/>
          <w:szCs w:val="24"/>
        </w:rPr>
      </w:pPr>
      <w:r w:rsidRPr="0027764E">
        <w:rPr>
          <w:rFonts w:ascii="Times New Roman" w:hAnsi="Times New Roman" w:cs="Times New Roman"/>
          <w:sz w:val="24"/>
          <w:szCs w:val="24"/>
        </w:rPr>
        <w:t>Kaçak akımın %90’ a kadar azaltımı</w:t>
      </w:r>
    </w:p>
    <w:p w14:paraId="6DCB8747" w14:textId="77777777" w:rsidR="006E6CF9" w:rsidRPr="0027764E" w:rsidRDefault="006E6CF9" w:rsidP="00A637A9">
      <w:pPr>
        <w:pStyle w:val="ListeParagraf"/>
        <w:numPr>
          <w:ilvl w:val="0"/>
          <w:numId w:val="20"/>
        </w:numPr>
        <w:ind w:left="927"/>
        <w:jc w:val="both"/>
        <w:rPr>
          <w:rFonts w:ascii="Times New Roman" w:hAnsi="Times New Roman" w:cs="Times New Roman"/>
          <w:sz w:val="24"/>
          <w:szCs w:val="24"/>
        </w:rPr>
      </w:pPr>
      <w:r w:rsidRPr="0027764E">
        <w:rPr>
          <w:rFonts w:ascii="Times New Roman" w:hAnsi="Times New Roman" w:cs="Times New Roman"/>
          <w:sz w:val="24"/>
          <w:szCs w:val="24"/>
        </w:rPr>
        <w:t>Belirli bir transistörün kapladığı alan için daha yüksek sürücü akımı</w:t>
      </w:r>
    </w:p>
    <w:p w14:paraId="3411AC73" w14:textId="77777777" w:rsidR="006E6CF9" w:rsidRPr="0027764E" w:rsidRDefault="006E6CF9" w:rsidP="00A637A9">
      <w:pPr>
        <w:pStyle w:val="ListeParagraf"/>
        <w:numPr>
          <w:ilvl w:val="0"/>
          <w:numId w:val="20"/>
        </w:numPr>
        <w:ind w:left="927"/>
        <w:jc w:val="both"/>
        <w:rPr>
          <w:rFonts w:ascii="Times New Roman" w:hAnsi="Times New Roman" w:cs="Times New Roman"/>
          <w:sz w:val="24"/>
          <w:szCs w:val="24"/>
        </w:rPr>
      </w:pPr>
      <w:r w:rsidRPr="0027764E">
        <w:rPr>
          <w:rFonts w:ascii="Times New Roman" w:hAnsi="Times New Roman" w:cs="Times New Roman"/>
          <w:sz w:val="24"/>
          <w:szCs w:val="24"/>
        </w:rPr>
        <w:t>Daha iyi mobilite</w:t>
      </w:r>
    </w:p>
    <w:p w14:paraId="2FBF3F25" w14:textId="282AE536" w:rsidR="004E2939" w:rsidRPr="006E6CF9" w:rsidRDefault="004E2939" w:rsidP="006E6CF9">
      <w:pPr>
        <w:pStyle w:val="Balk2"/>
      </w:pPr>
      <w:bookmarkStart w:id="115" w:name="_Toc138332564"/>
      <w:bookmarkEnd w:id="114"/>
      <w:r w:rsidRPr="006E6CF9">
        <w:t>FinFET’in Dezavantajları</w:t>
      </w:r>
      <w:bookmarkEnd w:id="115"/>
    </w:p>
    <w:p w14:paraId="527B0590" w14:textId="77777777" w:rsidR="006E6CF9" w:rsidRPr="0027764E" w:rsidRDefault="006E6CF9" w:rsidP="00A637A9">
      <w:pPr>
        <w:ind w:left="283"/>
        <w:jc w:val="both"/>
        <w:rPr>
          <w:rFonts w:ascii="Times New Roman" w:hAnsi="Times New Roman" w:cs="Times New Roman"/>
          <w:sz w:val="24"/>
          <w:szCs w:val="24"/>
        </w:rPr>
      </w:pPr>
      <w:bookmarkStart w:id="116" w:name="_Hlk137312103"/>
      <w:r w:rsidRPr="0027764E">
        <w:rPr>
          <w:rFonts w:ascii="Times New Roman" w:hAnsi="Times New Roman" w:cs="Times New Roman"/>
          <w:sz w:val="24"/>
          <w:szCs w:val="24"/>
        </w:rPr>
        <w:t>FinFET’in dezavantajları aşağıdaki gibi sıralanabilir:</w:t>
      </w:r>
    </w:p>
    <w:p w14:paraId="549142BF" w14:textId="77777777" w:rsidR="006E6CF9" w:rsidRPr="0027764E" w:rsidRDefault="006E6CF9" w:rsidP="00A637A9">
      <w:pPr>
        <w:pStyle w:val="ListeParagraf"/>
        <w:numPr>
          <w:ilvl w:val="0"/>
          <w:numId w:val="21"/>
        </w:numPr>
        <w:ind w:left="927"/>
        <w:jc w:val="both"/>
        <w:rPr>
          <w:rFonts w:ascii="Times New Roman" w:hAnsi="Times New Roman" w:cs="Times New Roman"/>
          <w:sz w:val="24"/>
          <w:szCs w:val="24"/>
        </w:rPr>
      </w:pPr>
      <w:r w:rsidRPr="0027764E">
        <w:rPr>
          <w:rFonts w:ascii="Times New Roman" w:hAnsi="Times New Roman" w:cs="Times New Roman"/>
          <w:sz w:val="24"/>
          <w:szCs w:val="24"/>
        </w:rPr>
        <w:t>Daha az kanat genişliği</w:t>
      </w:r>
    </w:p>
    <w:p w14:paraId="63BA86A1" w14:textId="77777777" w:rsidR="006E6CF9" w:rsidRPr="0027764E" w:rsidRDefault="006E6CF9" w:rsidP="00A637A9">
      <w:pPr>
        <w:pStyle w:val="ListeParagraf"/>
        <w:numPr>
          <w:ilvl w:val="0"/>
          <w:numId w:val="21"/>
        </w:numPr>
        <w:ind w:left="927"/>
        <w:jc w:val="both"/>
        <w:rPr>
          <w:rFonts w:ascii="Times New Roman" w:hAnsi="Times New Roman" w:cs="Times New Roman"/>
          <w:sz w:val="24"/>
          <w:szCs w:val="24"/>
        </w:rPr>
      </w:pPr>
      <w:r w:rsidRPr="0027764E">
        <w:rPr>
          <w:rFonts w:ascii="Times New Roman" w:hAnsi="Times New Roman" w:cs="Times New Roman"/>
          <w:sz w:val="24"/>
          <w:szCs w:val="24"/>
        </w:rPr>
        <w:t>Daha az kanat genişliğinden dolayı ısının açığa çıkamayıp cihazın sıcaklığını arttırması</w:t>
      </w:r>
    </w:p>
    <w:p w14:paraId="05CBC840" w14:textId="77777777" w:rsidR="006E6CF9" w:rsidRPr="0027764E" w:rsidRDefault="006E6CF9" w:rsidP="00A637A9">
      <w:pPr>
        <w:pStyle w:val="ListeParagraf"/>
        <w:numPr>
          <w:ilvl w:val="0"/>
          <w:numId w:val="21"/>
        </w:numPr>
        <w:ind w:left="927"/>
        <w:jc w:val="both"/>
        <w:rPr>
          <w:rFonts w:ascii="Times New Roman" w:hAnsi="Times New Roman" w:cs="Times New Roman"/>
          <w:sz w:val="24"/>
          <w:szCs w:val="24"/>
        </w:rPr>
      </w:pPr>
      <w:r w:rsidRPr="0027764E">
        <w:rPr>
          <w:rFonts w:ascii="Times New Roman" w:hAnsi="Times New Roman" w:cs="Times New Roman"/>
          <w:sz w:val="24"/>
          <w:szCs w:val="24"/>
        </w:rPr>
        <w:t>Yüksek üretim maliyeti</w:t>
      </w:r>
    </w:p>
    <w:p w14:paraId="75CDF917" w14:textId="77777777" w:rsidR="006E6CF9" w:rsidRPr="0027764E" w:rsidRDefault="006E6CF9" w:rsidP="00A637A9">
      <w:pPr>
        <w:pStyle w:val="ListeParagraf"/>
        <w:numPr>
          <w:ilvl w:val="0"/>
          <w:numId w:val="21"/>
        </w:numPr>
        <w:ind w:left="927"/>
        <w:jc w:val="both"/>
        <w:rPr>
          <w:rFonts w:ascii="Times New Roman" w:hAnsi="Times New Roman" w:cs="Times New Roman"/>
          <w:sz w:val="24"/>
          <w:szCs w:val="24"/>
        </w:rPr>
      </w:pPr>
      <w:r w:rsidRPr="0027764E">
        <w:rPr>
          <w:rFonts w:ascii="Times New Roman" w:hAnsi="Times New Roman" w:cs="Times New Roman"/>
          <w:sz w:val="24"/>
          <w:szCs w:val="24"/>
        </w:rPr>
        <w:t>Fin derinliğinin kontrolünün zorluğu</w:t>
      </w:r>
    </w:p>
    <w:p w14:paraId="468E0C71" w14:textId="58D3FF3D" w:rsidR="00D761C0" w:rsidRPr="00CA3E86" w:rsidRDefault="00D761C0" w:rsidP="00CA3E86">
      <w:pPr>
        <w:pStyle w:val="Balk1"/>
      </w:pPr>
      <w:bookmarkStart w:id="117" w:name="_Toc138332565"/>
      <w:bookmarkEnd w:id="116"/>
      <w:r w:rsidRPr="00CA3E86">
        <w:t>Yapay Sinir Ağları</w:t>
      </w:r>
      <w:r w:rsidR="00A96907">
        <w:t xml:space="preserve"> </w:t>
      </w:r>
      <w:r w:rsidR="00A85852">
        <w:t>Temel Bilgiler</w:t>
      </w:r>
      <w:bookmarkEnd w:id="117"/>
    </w:p>
    <w:p w14:paraId="52A76FD0" w14:textId="7499BB34" w:rsidR="00CA3E86" w:rsidRDefault="00CA3E86" w:rsidP="00A637A9">
      <w:pPr>
        <w:pStyle w:val="ListeParagraf"/>
        <w:ind w:left="283"/>
        <w:jc w:val="both"/>
        <w:rPr>
          <w:rFonts w:ascii="Times New Roman" w:hAnsi="Times New Roman" w:cs="Times New Roman"/>
          <w:b/>
          <w:bCs/>
          <w:sz w:val="24"/>
          <w:szCs w:val="24"/>
        </w:rPr>
      </w:pPr>
      <w:bookmarkStart w:id="118" w:name="_Hlk137312130"/>
      <w:r w:rsidRPr="00337360">
        <w:rPr>
          <w:rFonts w:ascii="Times New Roman" w:hAnsi="Times New Roman" w:cs="Times New Roman"/>
          <w:sz w:val="24"/>
          <w:szCs w:val="24"/>
        </w:rPr>
        <w:t>Yapay sinir ağları</w:t>
      </w:r>
      <w:r w:rsidR="00301EFD">
        <w:rPr>
          <w:rFonts w:ascii="Times New Roman" w:hAnsi="Times New Roman" w:cs="Times New Roman"/>
          <w:sz w:val="24"/>
          <w:szCs w:val="24"/>
        </w:rPr>
        <w:t xml:space="preserve"> </w:t>
      </w:r>
      <w:r w:rsidR="00254EB4">
        <w:rPr>
          <w:rFonts w:ascii="Times New Roman" w:hAnsi="Times New Roman" w:cs="Times New Roman"/>
          <w:sz w:val="24"/>
          <w:szCs w:val="24"/>
        </w:rPr>
        <w:t>beynin</w:t>
      </w:r>
      <w:r w:rsidRPr="00337360">
        <w:rPr>
          <w:rFonts w:ascii="Times New Roman" w:hAnsi="Times New Roman" w:cs="Times New Roman"/>
          <w:sz w:val="24"/>
          <w:szCs w:val="24"/>
        </w:rPr>
        <w:t xml:space="preserve"> yeni bilgiler türet</w:t>
      </w:r>
      <w:r w:rsidR="00254EB4">
        <w:rPr>
          <w:rFonts w:ascii="Times New Roman" w:hAnsi="Times New Roman" w:cs="Times New Roman"/>
          <w:sz w:val="24"/>
          <w:szCs w:val="24"/>
        </w:rPr>
        <w:t>mesi</w:t>
      </w:r>
      <w:r w:rsidRPr="00337360">
        <w:rPr>
          <w:rFonts w:ascii="Times New Roman" w:hAnsi="Times New Roman" w:cs="Times New Roman"/>
          <w:sz w:val="24"/>
          <w:szCs w:val="24"/>
        </w:rPr>
        <w:t>, oluştur</w:t>
      </w:r>
      <w:r w:rsidR="00254EB4">
        <w:rPr>
          <w:rFonts w:ascii="Times New Roman" w:hAnsi="Times New Roman" w:cs="Times New Roman"/>
          <w:sz w:val="24"/>
          <w:szCs w:val="24"/>
        </w:rPr>
        <w:t>ması</w:t>
      </w:r>
      <w:r w:rsidRPr="00337360">
        <w:rPr>
          <w:rFonts w:ascii="Times New Roman" w:hAnsi="Times New Roman" w:cs="Times New Roman"/>
          <w:sz w:val="24"/>
          <w:szCs w:val="24"/>
        </w:rPr>
        <w:t xml:space="preserve"> ve keşfe</w:t>
      </w:r>
      <w:r w:rsidR="00254EB4">
        <w:rPr>
          <w:rFonts w:ascii="Times New Roman" w:hAnsi="Times New Roman" w:cs="Times New Roman"/>
          <w:sz w:val="24"/>
          <w:szCs w:val="24"/>
        </w:rPr>
        <w:t>tmesi</w:t>
      </w:r>
      <w:r w:rsidRPr="00337360">
        <w:rPr>
          <w:rFonts w:ascii="Times New Roman" w:hAnsi="Times New Roman" w:cs="Times New Roman"/>
          <w:sz w:val="24"/>
          <w:szCs w:val="24"/>
        </w:rPr>
        <w:t xml:space="preserve"> gibi yetenekleri </w:t>
      </w:r>
      <w:r w:rsidR="00254EB4">
        <w:rPr>
          <w:rFonts w:ascii="Times New Roman" w:hAnsi="Times New Roman" w:cs="Times New Roman"/>
          <w:sz w:val="24"/>
          <w:szCs w:val="24"/>
        </w:rPr>
        <w:t>kendiliğinden</w:t>
      </w:r>
      <w:r w:rsidRPr="00337360">
        <w:rPr>
          <w:rFonts w:ascii="Times New Roman" w:hAnsi="Times New Roman" w:cs="Times New Roman"/>
          <w:sz w:val="24"/>
          <w:szCs w:val="24"/>
        </w:rPr>
        <w:t xml:space="preserve"> </w:t>
      </w:r>
      <w:r w:rsidR="00254EB4">
        <w:rPr>
          <w:rFonts w:ascii="Times New Roman" w:hAnsi="Times New Roman" w:cs="Times New Roman"/>
          <w:sz w:val="24"/>
          <w:szCs w:val="24"/>
        </w:rPr>
        <w:t>yerine getirmek</w:t>
      </w:r>
      <w:r w:rsidRPr="00337360">
        <w:rPr>
          <w:rFonts w:ascii="Times New Roman" w:hAnsi="Times New Roman" w:cs="Times New Roman"/>
          <w:sz w:val="24"/>
          <w:szCs w:val="24"/>
        </w:rPr>
        <w:t xml:space="preserve"> </w:t>
      </w:r>
      <w:r w:rsidR="00254EB4">
        <w:rPr>
          <w:rFonts w:ascii="Times New Roman" w:hAnsi="Times New Roman" w:cs="Times New Roman"/>
          <w:sz w:val="24"/>
          <w:szCs w:val="24"/>
        </w:rPr>
        <w:t>için</w:t>
      </w:r>
      <w:r w:rsidRPr="00337360">
        <w:rPr>
          <w:rFonts w:ascii="Times New Roman" w:hAnsi="Times New Roman" w:cs="Times New Roman"/>
          <w:sz w:val="24"/>
          <w:szCs w:val="24"/>
        </w:rPr>
        <w:t xml:space="preserve"> geliştirilen bir bilgi işleme tekniğidir. </w:t>
      </w:r>
      <w:r w:rsidR="00254EB4">
        <w:rPr>
          <w:rFonts w:ascii="Times New Roman" w:hAnsi="Times New Roman" w:cs="Times New Roman"/>
          <w:color w:val="000000" w:themeColor="text1"/>
          <w:sz w:val="24"/>
          <w:szCs w:val="24"/>
        </w:rPr>
        <w:t>Beynin</w:t>
      </w:r>
      <w:r w:rsidRPr="00337360">
        <w:rPr>
          <w:rFonts w:ascii="Times New Roman" w:hAnsi="Times New Roman" w:cs="Times New Roman"/>
          <w:color w:val="000000" w:themeColor="text1"/>
          <w:sz w:val="24"/>
          <w:szCs w:val="24"/>
        </w:rPr>
        <w:t xml:space="preserve"> çalışma </w:t>
      </w:r>
      <w:r w:rsidR="00254EB4">
        <w:rPr>
          <w:rFonts w:ascii="Times New Roman" w:hAnsi="Times New Roman" w:cs="Times New Roman"/>
          <w:color w:val="000000" w:themeColor="text1"/>
          <w:sz w:val="24"/>
          <w:szCs w:val="24"/>
        </w:rPr>
        <w:t>ilkesini suni olarak</w:t>
      </w:r>
      <w:r w:rsidRPr="00337360">
        <w:rPr>
          <w:rFonts w:ascii="Times New Roman" w:hAnsi="Times New Roman" w:cs="Times New Roman"/>
          <w:color w:val="000000" w:themeColor="text1"/>
          <w:sz w:val="24"/>
          <w:szCs w:val="24"/>
        </w:rPr>
        <w:t xml:space="preserve"> modellemeyi </w:t>
      </w:r>
      <w:r w:rsidR="00254EB4">
        <w:rPr>
          <w:rFonts w:ascii="Times New Roman" w:hAnsi="Times New Roman" w:cs="Times New Roman"/>
          <w:color w:val="000000" w:themeColor="text1"/>
          <w:sz w:val="24"/>
          <w:szCs w:val="24"/>
        </w:rPr>
        <w:t>hedefleyen</w:t>
      </w:r>
      <w:r w:rsidRPr="00337360">
        <w:rPr>
          <w:rFonts w:ascii="Times New Roman" w:hAnsi="Times New Roman" w:cs="Times New Roman"/>
          <w:color w:val="000000" w:themeColor="text1"/>
          <w:sz w:val="24"/>
          <w:szCs w:val="24"/>
        </w:rPr>
        <w:t xml:space="preserve"> </w:t>
      </w:r>
      <w:r w:rsidR="00301EFD">
        <w:rPr>
          <w:rFonts w:ascii="Times New Roman" w:hAnsi="Times New Roman" w:cs="Times New Roman"/>
          <w:color w:val="000000" w:themeColor="text1"/>
          <w:sz w:val="24"/>
          <w:szCs w:val="24"/>
        </w:rPr>
        <w:t>y</w:t>
      </w:r>
      <w:r w:rsidRPr="00337360">
        <w:rPr>
          <w:rFonts w:ascii="Times New Roman" w:hAnsi="Times New Roman" w:cs="Times New Roman"/>
          <w:color w:val="000000" w:themeColor="text1"/>
          <w:sz w:val="24"/>
          <w:szCs w:val="24"/>
        </w:rPr>
        <w:t xml:space="preserve">apay </w:t>
      </w:r>
      <w:r w:rsidR="00301EFD">
        <w:rPr>
          <w:rFonts w:ascii="Times New Roman" w:hAnsi="Times New Roman" w:cs="Times New Roman"/>
          <w:color w:val="000000" w:themeColor="text1"/>
          <w:sz w:val="24"/>
          <w:szCs w:val="24"/>
        </w:rPr>
        <w:t>s</w:t>
      </w:r>
      <w:r w:rsidRPr="00337360">
        <w:rPr>
          <w:rFonts w:ascii="Times New Roman" w:hAnsi="Times New Roman" w:cs="Times New Roman"/>
          <w:color w:val="000000" w:themeColor="text1"/>
          <w:sz w:val="24"/>
          <w:szCs w:val="24"/>
        </w:rPr>
        <w:t xml:space="preserve">inir </w:t>
      </w:r>
      <w:r w:rsidR="00301EFD">
        <w:rPr>
          <w:rFonts w:ascii="Times New Roman" w:hAnsi="Times New Roman" w:cs="Times New Roman"/>
          <w:color w:val="000000" w:themeColor="text1"/>
          <w:sz w:val="24"/>
          <w:szCs w:val="24"/>
        </w:rPr>
        <w:t>a</w:t>
      </w:r>
      <w:r w:rsidRPr="00337360">
        <w:rPr>
          <w:rFonts w:ascii="Times New Roman" w:hAnsi="Times New Roman" w:cs="Times New Roman"/>
          <w:color w:val="000000" w:themeColor="text1"/>
          <w:sz w:val="24"/>
          <w:szCs w:val="24"/>
        </w:rPr>
        <w:t>ğlar</w:t>
      </w:r>
      <w:r w:rsidR="00301EFD">
        <w:rPr>
          <w:rFonts w:ascii="Times New Roman" w:hAnsi="Times New Roman" w:cs="Times New Roman"/>
          <w:color w:val="000000" w:themeColor="text1"/>
          <w:sz w:val="24"/>
          <w:szCs w:val="24"/>
        </w:rPr>
        <w:t>ı</w:t>
      </w:r>
      <w:r w:rsidRPr="00337360">
        <w:rPr>
          <w:rFonts w:ascii="Times New Roman" w:hAnsi="Times New Roman" w:cs="Times New Roman"/>
          <w:color w:val="000000" w:themeColor="text1"/>
          <w:sz w:val="24"/>
          <w:szCs w:val="24"/>
        </w:rPr>
        <w:t xml:space="preserve"> </w:t>
      </w:r>
      <w:r w:rsidR="00254EB4">
        <w:rPr>
          <w:rFonts w:ascii="Times New Roman" w:hAnsi="Times New Roman" w:cs="Times New Roman"/>
          <w:color w:val="000000" w:themeColor="text1"/>
          <w:sz w:val="24"/>
          <w:szCs w:val="24"/>
        </w:rPr>
        <w:t>oldukça</w:t>
      </w:r>
      <w:r w:rsidRPr="00337360">
        <w:rPr>
          <w:rFonts w:ascii="Times New Roman" w:hAnsi="Times New Roman" w:cs="Times New Roman"/>
          <w:color w:val="000000" w:themeColor="text1"/>
          <w:sz w:val="24"/>
          <w:szCs w:val="24"/>
        </w:rPr>
        <w:t xml:space="preserve"> </w:t>
      </w:r>
      <w:r w:rsidR="00254EB4">
        <w:rPr>
          <w:rFonts w:ascii="Times New Roman" w:hAnsi="Times New Roman" w:cs="Times New Roman"/>
          <w:color w:val="000000" w:themeColor="text1"/>
          <w:sz w:val="24"/>
          <w:szCs w:val="24"/>
        </w:rPr>
        <w:t>kompleks</w:t>
      </w:r>
      <w:r w:rsidRPr="00337360">
        <w:rPr>
          <w:rFonts w:ascii="Times New Roman" w:hAnsi="Times New Roman" w:cs="Times New Roman"/>
          <w:color w:val="000000" w:themeColor="text1"/>
          <w:sz w:val="24"/>
          <w:szCs w:val="24"/>
        </w:rPr>
        <w:t>, doğrusal olmayan bir bilgisayar olan matematiksel model</w:t>
      </w:r>
      <w:r w:rsidR="00254EB4">
        <w:rPr>
          <w:rFonts w:ascii="Times New Roman" w:hAnsi="Times New Roman" w:cs="Times New Roman"/>
          <w:color w:val="000000" w:themeColor="text1"/>
          <w:sz w:val="24"/>
          <w:szCs w:val="24"/>
        </w:rPr>
        <w:t>dir.</w:t>
      </w:r>
      <w:r w:rsidRPr="00337360">
        <w:rPr>
          <w:rFonts w:ascii="Times New Roman" w:hAnsi="Times New Roman" w:cs="Times New Roman"/>
          <w:b/>
          <w:bCs/>
          <w:sz w:val="24"/>
          <w:szCs w:val="24"/>
        </w:rPr>
        <w:t xml:space="preserve"> </w:t>
      </w: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ADDIN CSL_CITATION {"citationItems":[{"id":"ITEM-1","itemData":{"author":[{"dropping-particle":"","family":"Erkmen","given":"Burçin","non-dropping-particle":"","parse-names":false,"suffix":""}],"id":"ITEM-1","issued":{"date-parts":[["2006"]]},"title":"Bir Bölgenin Elektromagnetik Alan Şiddeti Haritasının Yapay Sinir Ağları Kullanılarak Çıkartılması","type":"thesis"},"uris":["http://www.mendeley.com/documents/?uuid=dd1594be-566b-3fe5-8de2-f3a6cb4c9b94"]}],"mendeley":{"formattedCitation":"(Erkmen, 2006)","plainTextFormattedCitation":"(Erkmen, 2006)","previouslyFormattedCitation":"(Erkmen, 2006)"},"properties":{"noteIndex":0},"schema":"https://github.com/citation-style-language/schema/raw/master/csl-citation.json"}</w:instrText>
      </w:r>
      <w:r>
        <w:rPr>
          <w:rFonts w:ascii="Times New Roman" w:hAnsi="Times New Roman" w:cs="Times New Roman"/>
          <w:b/>
          <w:bCs/>
          <w:sz w:val="24"/>
          <w:szCs w:val="24"/>
        </w:rPr>
        <w:fldChar w:fldCharType="separate"/>
      </w:r>
      <w:r w:rsidRPr="00337360">
        <w:rPr>
          <w:rFonts w:ascii="Times New Roman" w:hAnsi="Times New Roman" w:cs="Times New Roman"/>
          <w:bCs/>
          <w:noProof/>
          <w:sz w:val="24"/>
          <w:szCs w:val="24"/>
        </w:rPr>
        <w:t>(Erkmen, 2006)</w:t>
      </w:r>
      <w:r>
        <w:rPr>
          <w:rFonts w:ascii="Times New Roman" w:hAnsi="Times New Roman" w:cs="Times New Roman"/>
          <w:b/>
          <w:bCs/>
          <w:sz w:val="24"/>
          <w:szCs w:val="24"/>
        </w:rPr>
        <w:fldChar w:fldCharType="end"/>
      </w:r>
      <w:r>
        <w:rPr>
          <w:rFonts w:ascii="Times New Roman" w:hAnsi="Times New Roman" w:cs="Times New Roman"/>
          <w:b/>
          <w:bCs/>
          <w:sz w:val="24"/>
          <w:szCs w:val="24"/>
        </w:rPr>
        <w:t>.</w:t>
      </w:r>
    </w:p>
    <w:p w14:paraId="7C796C1B" w14:textId="31E77633" w:rsidR="00CA3E86" w:rsidRDefault="009B381F" w:rsidP="00A637A9">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Beynin fonksiyon örneklerini değerlendirerek öğrenen ve dışarıdan gelen durumlara karşı ne tür tepkiler verebileceğini belirleyen Yapay Sinir Ağları, değerlendirdiği beynin fonksiyonel özellerini öğrenme, birbiri ile ilişkilendirme, sınıflandırma ve genelleme gibi konuları başarıyla uygulamaktadır. Beynin fonksiyonel örneklerinden edindiği bilgileri değerlendirerek kendi deneyimini oluşturur ve sonrasında değerlendirip oluşturduğu deneyimi ile benzer konularda benzer kararları verir </w:t>
      </w:r>
      <w:r w:rsidR="00CA3E86">
        <w:rPr>
          <w:rFonts w:ascii="Times New Roman" w:hAnsi="Times New Roman" w:cs="Times New Roman"/>
          <w:color w:val="000000" w:themeColor="text1"/>
          <w:sz w:val="24"/>
          <w:szCs w:val="24"/>
        </w:rPr>
        <w:fldChar w:fldCharType="begin" w:fldLock="1"/>
      </w:r>
      <w:r w:rsidR="00CA3E86">
        <w:rPr>
          <w:rFonts w:ascii="Times New Roman" w:hAnsi="Times New Roman" w:cs="Times New Roman"/>
          <w:color w:val="000000" w:themeColor="text1"/>
          <w:sz w:val="24"/>
          <w:szCs w:val="24"/>
        </w:rPr>
        <w:instrText>ADDIN CSL_CITATION {"citationItems":[{"id":"ITEM-1","itemData":{"author":[{"dropping-particle":"","family":"Öztemel","given":"Ercan","non-dropping-particle":"","parse-names":false,"suffix":""}],"id":"ITEM-1","issued":{"date-parts":[["2006"]]},"title":"Yapay Sinir Ağları","type":"book"},"uris":["http://www.mendeley.com/documents/?uuid=558e982d-dfe9-3394-81a2-a009a04d2de2"]}],"mendeley":{"formattedCitation":"(Öztemel, 2006)","plainTextFormattedCitation":"(Öztemel, 2006)","previouslyFormattedCitation":"(Öztemel, 2006)"},"properties":{"noteIndex":0},"schema":"https://github.com/citation-style-language/schema/raw/master/csl-citation.json"}</w:instrText>
      </w:r>
      <w:r w:rsidR="00CA3E86">
        <w:rPr>
          <w:rFonts w:ascii="Times New Roman" w:hAnsi="Times New Roman" w:cs="Times New Roman"/>
          <w:color w:val="000000" w:themeColor="text1"/>
          <w:sz w:val="24"/>
          <w:szCs w:val="24"/>
        </w:rPr>
        <w:fldChar w:fldCharType="separate"/>
      </w:r>
      <w:r w:rsidR="00CA3E86" w:rsidRPr="00337360">
        <w:rPr>
          <w:rFonts w:ascii="Times New Roman" w:hAnsi="Times New Roman" w:cs="Times New Roman"/>
          <w:noProof/>
          <w:color w:val="000000" w:themeColor="text1"/>
          <w:sz w:val="24"/>
          <w:szCs w:val="24"/>
        </w:rPr>
        <w:t>(Öztemel, 2006)</w:t>
      </w:r>
      <w:r w:rsidR="00CA3E86">
        <w:rPr>
          <w:rFonts w:ascii="Times New Roman" w:hAnsi="Times New Roman" w:cs="Times New Roman"/>
          <w:color w:val="000000" w:themeColor="text1"/>
          <w:sz w:val="24"/>
          <w:szCs w:val="24"/>
        </w:rPr>
        <w:fldChar w:fldCharType="end"/>
      </w:r>
      <w:r w:rsidR="00CA3E86">
        <w:rPr>
          <w:rFonts w:ascii="Times New Roman" w:hAnsi="Times New Roman" w:cs="Times New Roman"/>
          <w:color w:val="000000" w:themeColor="text1"/>
          <w:sz w:val="24"/>
          <w:szCs w:val="24"/>
        </w:rPr>
        <w:t>.</w:t>
      </w:r>
      <w:r w:rsidR="00301EFD">
        <w:rPr>
          <w:rFonts w:ascii="Times New Roman" w:hAnsi="Times New Roman" w:cs="Times New Roman"/>
          <w:color w:val="000000" w:themeColor="text1"/>
          <w:sz w:val="24"/>
          <w:szCs w:val="24"/>
        </w:rPr>
        <w:t xml:space="preserve"> Bu durum okullardaki sınav sistemi ile örneklendirilebilir. Öğretmen ders verdiği okulda öğrencilerine dersini anlatır, dersin içinde öğrencilerin hiç görmediği bu konuyu öğrenebilmeleri için anlattığı konu ile orantılı örnekler çözer. Sonrasında bu eğitim işleminin doğru bir şekilde gerçeklenip gerçeklenmediğini test edebilmek için öğretmen konu ile ilgili öğrencilerin hiç görmediği sorulardan oluşan bir sınav yapar. Öğrenciler eğitim sürecini iyi geçirdilerse bu test olarak nitelendirilen sınav sorularını kolaylıkla yapabileceklerdir ancak eğitim süreci iyi geçirilmediyse öğrenciler öğretmenleri tarafından yöneltilen sorulara uygun ve doğru cevaplar veremeyeceklerdir. Bu sınav sistemi yapay sinir ağları algoritması ile uyuşmaktadır. Burad</w:t>
      </w:r>
      <w:r w:rsidR="00A14771">
        <w:rPr>
          <w:rFonts w:ascii="Times New Roman" w:hAnsi="Times New Roman" w:cs="Times New Roman"/>
          <w:color w:val="000000" w:themeColor="text1"/>
          <w:sz w:val="24"/>
          <w:szCs w:val="24"/>
        </w:rPr>
        <w:t>aki benzerlik durumu Tablo 3.1’de gösterilmiştir.</w:t>
      </w:r>
    </w:p>
    <w:p w14:paraId="6F5F7B2C" w14:textId="77777777" w:rsidR="0014333C" w:rsidRDefault="0014333C" w:rsidP="009B381F">
      <w:pPr>
        <w:ind w:left="360"/>
        <w:jc w:val="both"/>
        <w:rPr>
          <w:rFonts w:ascii="Times New Roman" w:hAnsi="Times New Roman" w:cs="Times New Roman"/>
          <w:color w:val="000000" w:themeColor="text1"/>
          <w:sz w:val="24"/>
          <w:szCs w:val="24"/>
        </w:rPr>
      </w:pPr>
    </w:p>
    <w:p w14:paraId="45712173" w14:textId="4840E6F6" w:rsidR="00A14771" w:rsidRDefault="00A14771" w:rsidP="00A14771">
      <w:pPr>
        <w:pStyle w:val="ResimYazs"/>
        <w:rPr>
          <w:rFonts w:cs="Times New Roman"/>
          <w:sz w:val="24"/>
          <w:szCs w:val="24"/>
        </w:rPr>
      </w:pPr>
      <w:bookmarkStart w:id="119" w:name="_Toc137931183"/>
      <w:bookmarkStart w:id="120" w:name="_Toc139900941"/>
      <w:r w:rsidRPr="00A14771">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3</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1</w:t>
      </w:r>
      <w:r w:rsidR="00FD6572">
        <w:rPr>
          <w:b/>
          <w:bCs/>
        </w:rPr>
        <w:fldChar w:fldCharType="end"/>
      </w:r>
      <w:r>
        <w:t xml:space="preserve"> Yapay Sinir Ağı Mantığının Gerçek Dünya ile Benzetilmesi</w:t>
      </w:r>
      <w:bookmarkEnd w:id="119"/>
      <w:bookmarkEnd w:id="120"/>
    </w:p>
    <w:tbl>
      <w:tblPr>
        <w:tblStyle w:val="TabloKlavuzu"/>
        <w:tblW w:w="0" w:type="auto"/>
        <w:tblInd w:w="360" w:type="dxa"/>
        <w:tblLook w:val="04A0" w:firstRow="1" w:lastRow="0" w:firstColumn="1" w:lastColumn="0" w:noHBand="0" w:noVBand="1"/>
      </w:tblPr>
      <w:tblGrid>
        <w:gridCol w:w="2909"/>
        <w:gridCol w:w="2902"/>
        <w:gridCol w:w="2891"/>
      </w:tblGrid>
      <w:tr w:rsidR="002C594E" w14:paraId="5175B54B" w14:textId="77777777" w:rsidTr="00A14771">
        <w:tc>
          <w:tcPr>
            <w:tcW w:w="3020" w:type="dxa"/>
          </w:tcPr>
          <w:p w14:paraId="033655A2" w14:textId="49562CA4" w:rsidR="00A14771" w:rsidRPr="00A14771" w:rsidRDefault="00A14771" w:rsidP="00A14771">
            <w:pPr>
              <w:jc w:val="cente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Veri Tipi / Örnek Tipi</w:t>
            </w:r>
          </w:p>
        </w:tc>
        <w:tc>
          <w:tcPr>
            <w:tcW w:w="3021" w:type="dxa"/>
          </w:tcPr>
          <w:p w14:paraId="567FD2C9" w14:textId="713740FB" w:rsidR="00A14771" w:rsidRPr="00A14771" w:rsidRDefault="00A14771" w:rsidP="00A14771">
            <w:pPr>
              <w:jc w:val="cente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Sınav Sistemi</w:t>
            </w:r>
          </w:p>
        </w:tc>
        <w:tc>
          <w:tcPr>
            <w:tcW w:w="3021" w:type="dxa"/>
          </w:tcPr>
          <w:p w14:paraId="00C645F0" w14:textId="0458ACA7" w:rsidR="00A14771" w:rsidRPr="00A14771" w:rsidRDefault="00A14771" w:rsidP="00A14771">
            <w:pPr>
              <w:jc w:val="cente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Yapay Sinir Ağı</w:t>
            </w:r>
          </w:p>
        </w:tc>
      </w:tr>
      <w:tr w:rsidR="002C594E" w14:paraId="6EE1B164" w14:textId="77777777" w:rsidTr="00A14771">
        <w:trPr>
          <w:trHeight w:val="853"/>
        </w:trPr>
        <w:tc>
          <w:tcPr>
            <w:tcW w:w="3020" w:type="dxa"/>
          </w:tcPr>
          <w:p w14:paraId="430353AE" w14:textId="77777777" w:rsidR="00A14771" w:rsidRPr="00A14771" w:rsidRDefault="00A14771" w:rsidP="00A14771">
            <w:pPr>
              <w:jc w:val="center"/>
              <w:rPr>
                <w:rFonts w:ascii="Times New Roman" w:hAnsi="Times New Roman" w:cs="Times New Roman"/>
                <w:color w:val="000000" w:themeColor="text1"/>
                <w:sz w:val="20"/>
                <w:szCs w:val="20"/>
              </w:rPr>
            </w:pPr>
          </w:p>
          <w:p w14:paraId="2BB8E56D" w14:textId="4CE9A589" w:rsidR="00A14771" w:rsidRPr="00A14771" w:rsidRDefault="00A14771" w:rsidP="00A14771">
            <w:pPr>
              <w:jc w:val="cente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Eğitim Verileri</w:t>
            </w:r>
          </w:p>
        </w:tc>
        <w:tc>
          <w:tcPr>
            <w:tcW w:w="3021" w:type="dxa"/>
          </w:tcPr>
          <w:p w14:paraId="6F464A1B" w14:textId="09697DC4" w:rsidR="00A14771" w:rsidRPr="00A14771" w:rsidRDefault="00A14771" w:rsidP="00A14771">
            <w:pPr>
              <w:jc w:val="cente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Öğretmenin dersinde anlattığı konu ile ilgili örnekler çözmesi</w:t>
            </w:r>
          </w:p>
        </w:tc>
        <w:tc>
          <w:tcPr>
            <w:tcW w:w="3021" w:type="dxa"/>
          </w:tcPr>
          <w:p w14:paraId="7695E0E5" w14:textId="1C54C5FB" w:rsidR="00A14771" w:rsidRPr="00A14771" w:rsidRDefault="00A14771" w:rsidP="002C594E">
            <w:pP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Kullanıcı tarafından belirlenen verilerin eğitilmesi için yapay sinir ağlarına verilmesi</w:t>
            </w:r>
          </w:p>
        </w:tc>
      </w:tr>
      <w:tr w:rsidR="002C594E" w14:paraId="3DA87F40" w14:textId="77777777" w:rsidTr="00A14771">
        <w:tc>
          <w:tcPr>
            <w:tcW w:w="3020" w:type="dxa"/>
          </w:tcPr>
          <w:p w14:paraId="685297D1" w14:textId="77777777" w:rsidR="00A14771" w:rsidRPr="00A14771" w:rsidRDefault="00A14771" w:rsidP="00A14771">
            <w:pPr>
              <w:jc w:val="center"/>
              <w:rPr>
                <w:rFonts w:ascii="Times New Roman" w:hAnsi="Times New Roman" w:cs="Times New Roman"/>
                <w:color w:val="000000" w:themeColor="text1"/>
                <w:sz w:val="20"/>
                <w:szCs w:val="20"/>
              </w:rPr>
            </w:pPr>
          </w:p>
          <w:p w14:paraId="635F4170" w14:textId="4DE3F12C" w:rsidR="00A14771" w:rsidRPr="00A14771" w:rsidRDefault="00A14771" w:rsidP="00A14771">
            <w:pPr>
              <w:jc w:val="cente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Test Verileri</w:t>
            </w:r>
          </w:p>
        </w:tc>
        <w:tc>
          <w:tcPr>
            <w:tcW w:w="3021" w:type="dxa"/>
          </w:tcPr>
          <w:p w14:paraId="585E461E" w14:textId="14D780F2" w:rsidR="00A14771" w:rsidRPr="00A14771" w:rsidRDefault="00A14771" w:rsidP="00A14771">
            <w:pPr>
              <w:jc w:val="cente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Öğretmenin anlattığı konuyla ilgili derste çözmediği sorulara benzer sınavda sorular sorması</w:t>
            </w:r>
          </w:p>
        </w:tc>
        <w:tc>
          <w:tcPr>
            <w:tcW w:w="3021" w:type="dxa"/>
          </w:tcPr>
          <w:p w14:paraId="33B4E456" w14:textId="44FC40F5" w:rsidR="00A14771" w:rsidRPr="00A14771" w:rsidRDefault="00A14771" w:rsidP="00A14771">
            <w:pPr>
              <w:jc w:val="center"/>
              <w:rPr>
                <w:rFonts w:ascii="Times New Roman" w:hAnsi="Times New Roman" w:cs="Times New Roman"/>
                <w:color w:val="000000" w:themeColor="text1"/>
                <w:sz w:val="20"/>
                <w:szCs w:val="20"/>
              </w:rPr>
            </w:pPr>
            <w:r w:rsidRPr="00A14771">
              <w:rPr>
                <w:rFonts w:ascii="Times New Roman" w:hAnsi="Times New Roman" w:cs="Times New Roman"/>
                <w:color w:val="000000" w:themeColor="text1"/>
                <w:sz w:val="20"/>
                <w:szCs w:val="20"/>
              </w:rPr>
              <w:t>Yapay sinir ağlarının daha önce hiç görmediği verileri, kendi öğrendiği bilgiler ile test e</w:t>
            </w:r>
            <w:r w:rsidR="002C594E">
              <w:rPr>
                <w:rFonts w:ascii="Times New Roman" w:hAnsi="Times New Roman" w:cs="Times New Roman"/>
                <w:color w:val="000000" w:themeColor="text1"/>
                <w:sz w:val="20"/>
                <w:szCs w:val="20"/>
              </w:rPr>
              <w:t>tmesi</w:t>
            </w:r>
          </w:p>
        </w:tc>
      </w:tr>
      <w:tr w:rsidR="002C594E" w14:paraId="46123395" w14:textId="77777777" w:rsidTr="00A14771">
        <w:tc>
          <w:tcPr>
            <w:tcW w:w="3020" w:type="dxa"/>
          </w:tcPr>
          <w:p w14:paraId="18DB2999" w14:textId="77777777" w:rsidR="002C594E" w:rsidRDefault="002C594E" w:rsidP="00A14771">
            <w:pPr>
              <w:jc w:val="center"/>
              <w:rPr>
                <w:rFonts w:ascii="Times New Roman" w:hAnsi="Times New Roman" w:cs="Times New Roman"/>
                <w:color w:val="000000" w:themeColor="text1"/>
                <w:sz w:val="20"/>
                <w:szCs w:val="20"/>
              </w:rPr>
            </w:pPr>
          </w:p>
          <w:p w14:paraId="2ADF8C5F" w14:textId="77777777" w:rsidR="002C594E" w:rsidRDefault="002C594E" w:rsidP="00A14771">
            <w:pPr>
              <w:jc w:val="center"/>
              <w:rPr>
                <w:rFonts w:ascii="Times New Roman" w:hAnsi="Times New Roman" w:cs="Times New Roman"/>
                <w:color w:val="000000" w:themeColor="text1"/>
                <w:sz w:val="20"/>
                <w:szCs w:val="20"/>
              </w:rPr>
            </w:pPr>
          </w:p>
          <w:p w14:paraId="2A24078B" w14:textId="525DBF7C" w:rsidR="002C594E" w:rsidRPr="00A14771" w:rsidRDefault="002C594E" w:rsidP="00A1477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Sonuçlandırma Olayı</w:t>
            </w:r>
          </w:p>
        </w:tc>
        <w:tc>
          <w:tcPr>
            <w:tcW w:w="3021" w:type="dxa"/>
          </w:tcPr>
          <w:p w14:paraId="434216F1" w14:textId="2C97AA37" w:rsidR="002C594E" w:rsidRPr="00A14771" w:rsidRDefault="002C594E" w:rsidP="00A1477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Konuyu iyi öğrenen öğrencilerin sınavdan rahatlıkla geçmesi, konuyu iyi öğrenemeyen öğrencilerin sınavdan kabul edilebilir bir not alamaması</w:t>
            </w:r>
          </w:p>
        </w:tc>
        <w:tc>
          <w:tcPr>
            <w:tcW w:w="3021" w:type="dxa"/>
          </w:tcPr>
          <w:p w14:paraId="59770546" w14:textId="4DF37987" w:rsidR="002C594E" w:rsidRPr="00A14771" w:rsidRDefault="002C594E" w:rsidP="00A14771">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Öğrendiği bilgiler ile test işleminin sonucunda kullanıcı tarafından belirlenen verileri uygun veya eksik/hatalı olarak tahmin edilmesi</w:t>
            </w:r>
          </w:p>
        </w:tc>
      </w:tr>
    </w:tbl>
    <w:p w14:paraId="190B2B64" w14:textId="77777777" w:rsidR="00301EFD" w:rsidRDefault="00301EFD" w:rsidP="009B381F">
      <w:pPr>
        <w:ind w:left="360"/>
        <w:jc w:val="both"/>
        <w:rPr>
          <w:rFonts w:ascii="Times New Roman" w:hAnsi="Times New Roman" w:cs="Times New Roman"/>
          <w:color w:val="000000" w:themeColor="text1"/>
          <w:sz w:val="24"/>
          <w:szCs w:val="24"/>
        </w:rPr>
      </w:pPr>
    </w:p>
    <w:p w14:paraId="11BA3857" w14:textId="604D0AD8" w:rsidR="00301EFD" w:rsidRDefault="00195639" w:rsidP="00C17529">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Yapay sinir ağları kendi sistemlerini kullanarak eğitim işlemlerini yapmasını sağlayan kendilerine özgü yapıları vardır. Her ne kadar kendilerine has yapıları olmuş olsa da matris ve vektör hesapları, olasılıksal süreçler, korelasyon gibi bazı modelleme metodları ile benzer mimarileri de bulunmaktadır </w:t>
      </w:r>
      <w:r>
        <w:rPr>
          <w:rFonts w:ascii="Times New Roman" w:hAnsi="Times New Roman" w:cs="Times New Roman"/>
          <w:color w:val="000000" w:themeColor="text1"/>
          <w:sz w:val="24"/>
          <w:szCs w:val="24"/>
        </w:rPr>
        <w:fldChar w:fldCharType="begin" w:fldLock="1"/>
      </w:r>
      <w:r w:rsidR="0020216D">
        <w:rPr>
          <w:rFonts w:ascii="Times New Roman" w:hAnsi="Times New Roman" w:cs="Times New Roman"/>
          <w:color w:val="000000" w:themeColor="text1"/>
          <w:sz w:val="24"/>
          <w:szCs w:val="24"/>
        </w:rPr>
        <w:instrText>ADDIN CSL_CITATION {"citationItems":[{"id":"ITEM-1","itemData":{"author":[{"dropping-particle":"","family":"Şen","given":"Z.","non-dropping-particle":"","parse-names":false,"suffix":""}],"id":"ITEM-1","issued":{"date-parts":[["2004"]]},"publisher":"Su Vakfı Yayınları","publisher-place":"İstanbul","title":"Yapay Sinir Ağları İlkeleri","type":"book"},"uris":["http://www.mendeley.com/documents/?uuid=c717ac8e-8df8-4d94-b3de-ea436351c80e"]}],"mendeley":{"formattedCitation":"(Şen, 2004)","plainTextFormattedCitation":"(Şen, 2004)","previouslyFormattedCitation":"(Şen, 2004)"},"properties":{"noteIndex":0},"schema":"https://github.com/citation-style-language/schema/raw/master/csl-citation.json"}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195639">
        <w:rPr>
          <w:rFonts w:ascii="Times New Roman" w:hAnsi="Times New Roman" w:cs="Times New Roman"/>
          <w:noProof/>
          <w:color w:val="000000" w:themeColor="text1"/>
          <w:sz w:val="24"/>
          <w:szCs w:val="24"/>
        </w:rPr>
        <w:t>(Şen, 2004)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28CC349E" w14:textId="0504C6A4" w:rsidR="00D761C0" w:rsidRPr="00A218F9" w:rsidRDefault="00D761C0" w:rsidP="00A218F9">
      <w:pPr>
        <w:pStyle w:val="Balk2"/>
        <w:rPr>
          <w:szCs w:val="24"/>
        </w:rPr>
      </w:pPr>
      <w:bookmarkStart w:id="121" w:name="_Toc138332566"/>
      <w:bookmarkEnd w:id="118"/>
      <w:r w:rsidRPr="00A218F9">
        <w:t>Yapay Sinir Ağlarının Tarihçesi</w:t>
      </w:r>
      <w:bookmarkEnd w:id="121"/>
    </w:p>
    <w:p w14:paraId="5D836D05" w14:textId="06746867" w:rsidR="00484FDF" w:rsidRDefault="00484FDF" w:rsidP="00C17529">
      <w:pPr>
        <w:ind w:left="283"/>
        <w:jc w:val="both"/>
        <w:rPr>
          <w:rFonts w:ascii="Times New Roman" w:hAnsi="Times New Roman" w:cs="Times New Roman"/>
          <w:sz w:val="24"/>
          <w:szCs w:val="24"/>
        </w:rPr>
      </w:pPr>
      <w:r>
        <w:rPr>
          <w:rFonts w:ascii="Times New Roman" w:hAnsi="Times New Roman" w:cs="Times New Roman"/>
          <w:sz w:val="24"/>
          <w:szCs w:val="24"/>
        </w:rPr>
        <w:t xml:space="preserve">Geçmişten günümüze kadar yazılım sistemleri gelişmeler göstermiştir. İnsanoğulunun her gün daha fazla bilgiyi elde etmek için yaptıkları incelemeler ve araştırmalar sayesinde araştırmacılar yapay sinir ağları alanına yönelmişlerdir. Araştırmacıların yaptıkları çalışmalar sonucunda elde ettikleri bilgilerin kullanılması ile insanlar daha verimli kararlar almaya başlamışlardır. Başlangıçta sadece basit bir işlem yapan, herhangi bir kompleks soruna veya problem ile ilgilenmeyen birimlerden artık karar verebilen, basit olmayan karmaşık problemleri çözen birimlere geçiş, insanların kararlar almasını kolaylaştırmıştır. Her bir alana has olarak geliştirilen algoritmalar ile çözülmesi mümkün olmayan veya </w:t>
      </w:r>
      <w:r>
        <w:rPr>
          <w:rFonts w:ascii="Times New Roman" w:hAnsi="Times New Roman" w:cs="Times New Roman"/>
          <w:sz w:val="24"/>
          <w:szCs w:val="24"/>
        </w:rPr>
        <w:lastRenderedPageBreak/>
        <w:t>insanoğlunun kendi zekası ile çözülmesi zor olan problemlerin çözülmesi ve elde edilen çözümler sonucunda kararlar alınması yapay sinir ağlarına olan ilgiyi arttırmıştır. Geliştirilen bu algoritmalarda insanların karar vermesi ve karar verme aşaması referans alınmıştır.</w:t>
      </w:r>
    </w:p>
    <w:p w14:paraId="3FA737DF" w14:textId="16ABFF99" w:rsidR="0012738D" w:rsidRDefault="0012738D" w:rsidP="00C17529">
      <w:pPr>
        <w:ind w:left="283"/>
        <w:jc w:val="both"/>
        <w:rPr>
          <w:rFonts w:ascii="Times New Roman" w:hAnsi="Times New Roman" w:cs="Times New Roman"/>
          <w:sz w:val="24"/>
          <w:szCs w:val="24"/>
        </w:rPr>
      </w:pPr>
      <w:r w:rsidRPr="00A444C7">
        <w:rPr>
          <w:rFonts w:ascii="Times New Roman" w:hAnsi="Times New Roman" w:cs="Times New Roman"/>
          <w:sz w:val="24"/>
          <w:szCs w:val="24"/>
        </w:rPr>
        <w:t>Yapay sinir ağlarının tarihçesi</w:t>
      </w:r>
      <w:r>
        <w:rPr>
          <w:rFonts w:ascii="Times New Roman" w:hAnsi="Times New Roman" w:cs="Times New Roman"/>
          <w:sz w:val="24"/>
          <w:szCs w:val="24"/>
        </w:rPr>
        <w:t>ne bakıldığında</w:t>
      </w:r>
      <w:r w:rsidRPr="00A444C7">
        <w:rPr>
          <w:rFonts w:ascii="Times New Roman" w:hAnsi="Times New Roman" w:cs="Times New Roman"/>
          <w:sz w:val="24"/>
          <w:szCs w:val="24"/>
        </w:rPr>
        <w:t xml:space="preserve">, </w:t>
      </w:r>
      <w:r>
        <w:rPr>
          <w:rFonts w:ascii="Times New Roman" w:hAnsi="Times New Roman" w:cs="Times New Roman"/>
          <w:sz w:val="24"/>
          <w:szCs w:val="24"/>
        </w:rPr>
        <w:t xml:space="preserve">yapay sinir ağlarının başlangıcı </w:t>
      </w:r>
      <w:r w:rsidRPr="00A444C7">
        <w:rPr>
          <w:rFonts w:ascii="Times New Roman" w:hAnsi="Times New Roman" w:cs="Times New Roman"/>
          <w:sz w:val="24"/>
          <w:szCs w:val="24"/>
        </w:rPr>
        <w:t xml:space="preserve">insan beyninin yapısı ve </w:t>
      </w:r>
      <w:r>
        <w:rPr>
          <w:rFonts w:ascii="Times New Roman" w:hAnsi="Times New Roman" w:cs="Times New Roman"/>
          <w:sz w:val="24"/>
          <w:szCs w:val="24"/>
        </w:rPr>
        <w:t xml:space="preserve">beynin </w:t>
      </w:r>
      <w:r w:rsidRPr="00A444C7">
        <w:rPr>
          <w:rFonts w:ascii="Times New Roman" w:hAnsi="Times New Roman" w:cs="Times New Roman"/>
          <w:sz w:val="24"/>
          <w:szCs w:val="24"/>
        </w:rPr>
        <w:t>fonksiyon</w:t>
      </w:r>
      <w:r>
        <w:rPr>
          <w:rFonts w:ascii="Times New Roman" w:hAnsi="Times New Roman" w:cs="Times New Roman"/>
          <w:sz w:val="24"/>
          <w:szCs w:val="24"/>
        </w:rPr>
        <w:t>el özellikleri</w:t>
      </w:r>
      <w:r w:rsidRPr="00A444C7">
        <w:rPr>
          <w:rFonts w:ascii="Times New Roman" w:hAnsi="Times New Roman" w:cs="Times New Roman"/>
          <w:sz w:val="24"/>
          <w:szCs w:val="24"/>
        </w:rPr>
        <w:t xml:space="preserve"> konus</w:t>
      </w:r>
      <w:r>
        <w:rPr>
          <w:rFonts w:ascii="Times New Roman" w:hAnsi="Times New Roman" w:cs="Times New Roman"/>
          <w:sz w:val="24"/>
          <w:szCs w:val="24"/>
        </w:rPr>
        <w:t>u insanların dikkatini çekmesi olmuştur. Bu doğrultuda</w:t>
      </w:r>
      <w:r w:rsidRPr="00A444C7">
        <w:rPr>
          <w:rFonts w:ascii="Times New Roman" w:hAnsi="Times New Roman" w:cs="Times New Roman"/>
          <w:sz w:val="24"/>
          <w:szCs w:val="24"/>
        </w:rPr>
        <w:t xml:space="preserve"> insan beyninin yapısı ve </w:t>
      </w:r>
      <w:r>
        <w:rPr>
          <w:rFonts w:ascii="Times New Roman" w:hAnsi="Times New Roman" w:cs="Times New Roman"/>
          <w:sz w:val="24"/>
          <w:szCs w:val="24"/>
        </w:rPr>
        <w:t xml:space="preserve">beynin </w:t>
      </w:r>
      <w:r w:rsidRPr="00A444C7">
        <w:rPr>
          <w:rFonts w:ascii="Times New Roman" w:hAnsi="Times New Roman" w:cs="Times New Roman"/>
          <w:sz w:val="24"/>
          <w:szCs w:val="24"/>
        </w:rPr>
        <w:t>fonksiyon</w:t>
      </w:r>
      <w:r>
        <w:rPr>
          <w:rFonts w:ascii="Times New Roman" w:hAnsi="Times New Roman" w:cs="Times New Roman"/>
          <w:sz w:val="24"/>
          <w:szCs w:val="24"/>
        </w:rPr>
        <w:t>el özellikleri</w:t>
      </w:r>
      <w:r w:rsidRPr="00A444C7">
        <w:rPr>
          <w:rFonts w:ascii="Times New Roman" w:hAnsi="Times New Roman" w:cs="Times New Roman"/>
          <w:sz w:val="24"/>
          <w:szCs w:val="24"/>
        </w:rPr>
        <w:t xml:space="preserve"> ile ilgili ilk yazının yazılması </w:t>
      </w:r>
      <w:r>
        <w:rPr>
          <w:rFonts w:ascii="Times New Roman" w:hAnsi="Times New Roman" w:cs="Times New Roman"/>
          <w:sz w:val="24"/>
          <w:szCs w:val="24"/>
        </w:rPr>
        <w:t>insanların ilgisinin bir sonucu olmuştur.</w:t>
      </w:r>
      <w:r w:rsidRPr="00D92E3D">
        <w:rPr>
          <w:rFonts w:ascii="Times New Roman" w:hAnsi="Times New Roman" w:cs="Times New Roman"/>
          <w:sz w:val="24"/>
          <w:szCs w:val="24"/>
        </w:rPr>
        <w:t xml:space="preserve"> </w:t>
      </w:r>
      <w:r w:rsidRPr="00A444C7">
        <w:rPr>
          <w:rFonts w:ascii="Times New Roman" w:hAnsi="Times New Roman" w:cs="Times New Roman"/>
          <w:sz w:val="24"/>
          <w:szCs w:val="24"/>
        </w:rPr>
        <w:t>Bu çalışma ile elde edilen bilgiler bilgisayar bilimine uygulanmıştır. Fakat bu çalışmaların mühendislik değerinin olduğu söylenememektedir.</w:t>
      </w:r>
      <w:r>
        <w:rPr>
          <w:rFonts w:ascii="Times New Roman" w:hAnsi="Times New Roman" w:cs="Times New Roman"/>
          <w:sz w:val="24"/>
          <w:szCs w:val="24"/>
        </w:rPr>
        <w:t xml:space="preserve"> </w:t>
      </w:r>
      <w:r w:rsidRPr="00A444C7">
        <w:rPr>
          <w:rFonts w:ascii="Times New Roman" w:hAnsi="Times New Roman" w:cs="Times New Roman"/>
          <w:sz w:val="24"/>
          <w:szCs w:val="24"/>
        </w:rPr>
        <w:t>1943 yılında Warren McCulloch ve Walter Pitts</w:t>
      </w:r>
      <w:r>
        <w:rPr>
          <w:rFonts w:ascii="Times New Roman" w:hAnsi="Times New Roman" w:cs="Times New Roman"/>
          <w:sz w:val="24"/>
          <w:szCs w:val="24"/>
        </w:rPr>
        <w:t xml:space="preserve"> adındaki iki bilim insanı</w:t>
      </w:r>
      <w:r w:rsidRPr="00A444C7">
        <w:rPr>
          <w:rFonts w:ascii="Times New Roman" w:hAnsi="Times New Roman" w:cs="Times New Roman"/>
          <w:sz w:val="24"/>
          <w:szCs w:val="24"/>
        </w:rPr>
        <w:t xml:space="preserve">, sinir hücrelerinin </w:t>
      </w:r>
      <w:r>
        <w:rPr>
          <w:rFonts w:ascii="Times New Roman" w:hAnsi="Times New Roman" w:cs="Times New Roman"/>
          <w:sz w:val="24"/>
          <w:szCs w:val="24"/>
        </w:rPr>
        <w:t>çalışma prensipleri konusunda</w:t>
      </w:r>
      <w:r w:rsidRPr="00A444C7">
        <w:rPr>
          <w:rFonts w:ascii="Times New Roman" w:hAnsi="Times New Roman" w:cs="Times New Roman"/>
          <w:sz w:val="24"/>
          <w:szCs w:val="24"/>
        </w:rPr>
        <w:t xml:space="preserve"> hazırladıkları çalışma</w:t>
      </w:r>
      <w:r>
        <w:rPr>
          <w:rFonts w:ascii="Times New Roman" w:hAnsi="Times New Roman" w:cs="Times New Roman"/>
          <w:sz w:val="24"/>
          <w:szCs w:val="24"/>
        </w:rPr>
        <w:t>yı,</w:t>
      </w:r>
      <w:r w:rsidRPr="00A444C7">
        <w:rPr>
          <w:rFonts w:ascii="Times New Roman" w:hAnsi="Times New Roman" w:cs="Times New Roman"/>
          <w:sz w:val="24"/>
          <w:szCs w:val="24"/>
        </w:rPr>
        <w:t xml:space="preserve"> </w:t>
      </w:r>
      <w:r>
        <w:rPr>
          <w:rFonts w:ascii="Times New Roman" w:hAnsi="Times New Roman" w:cs="Times New Roman"/>
          <w:sz w:val="24"/>
          <w:szCs w:val="24"/>
        </w:rPr>
        <w:t>bu döneme kadar</w:t>
      </w:r>
      <w:r w:rsidRPr="00A444C7">
        <w:rPr>
          <w:rFonts w:ascii="Times New Roman" w:hAnsi="Times New Roman" w:cs="Times New Roman"/>
          <w:sz w:val="24"/>
          <w:szCs w:val="24"/>
        </w:rPr>
        <w:t xml:space="preserve"> </w:t>
      </w:r>
      <w:r>
        <w:rPr>
          <w:rFonts w:ascii="Times New Roman" w:hAnsi="Times New Roman" w:cs="Times New Roman"/>
          <w:sz w:val="24"/>
          <w:szCs w:val="24"/>
        </w:rPr>
        <w:t>yapılan ve geliştirilen</w:t>
      </w:r>
      <w:r w:rsidRPr="00A444C7">
        <w:rPr>
          <w:rFonts w:ascii="Times New Roman" w:hAnsi="Times New Roman" w:cs="Times New Roman"/>
          <w:sz w:val="24"/>
          <w:szCs w:val="24"/>
        </w:rPr>
        <w:t xml:space="preserve"> araştırmaları mühendislik alanlarına </w:t>
      </w:r>
      <w:r>
        <w:rPr>
          <w:rFonts w:ascii="Times New Roman" w:hAnsi="Times New Roman" w:cs="Times New Roman"/>
          <w:sz w:val="24"/>
          <w:szCs w:val="24"/>
        </w:rPr>
        <w:t>entegre ederek</w:t>
      </w:r>
      <w:r w:rsidRPr="00A444C7">
        <w:rPr>
          <w:rFonts w:ascii="Times New Roman" w:hAnsi="Times New Roman" w:cs="Times New Roman"/>
          <w:sz w:val="24"/>
          <w:szCs w:val="24"/>
        </w:rPr>
        <w:t xml:space="preserve"> günümüz yapay sinir ağlarının temelini oluşturdular. Bu tarihte yapılan bu çalışma ile ilk yapay sinir hücresinin modelini geliştirdiler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{"citationItems":[{"id":"ITEM-1","itemData":{"author":[{"dropping-particle":"","family":"Erkmen","given":"Burçin","non-dropping-particle":"","parse-names":false,"suffix":""}],"id":"ITEM-1","issued":{"date-parts":[["2006"]]},"title":"Bir Bölgenin Elektromagnetik Alan Şiddeti Haritasının Yapay Sinir Ağları Kullanılarak Çıkartılması","type":"thesis"},"uris":["http://www.mendeley.com/documents/?uuid=dd1594be-566b-3fe5-8de2-f3a6cb4c9b94"]}],"mendeley":{"formattedCitation":"(Erkmen, 2006)","plainTextFormattedCitation":"(Erkmen, 2006)","previouslyFormattedCitation":"(Erkmen, 2006)"},"properties":{"noteIndex":0},"schema":"https://github.com/citation-style-language/schema/raw/master/csl-citation.json"}</w:instrText>
      </w:r>
      <w:r>
        <w:rPr>
          <w:rFonts w:ascii="Times New Roman" w:hAnsi="Times New Roman" w:cs="Times New Roman"/>
          <w:sz w:val="24"/>
          <w:szCs w:val="24"/>
        </w:rPr>
        <w:fldChar w:fldCharType="separate"/>
      </w:r>
      <w:r w:rsidRPr="00A444C7">
        <w:rPr>
          <w:rFonts w:ascii="Times New Roman" w:hAnsi="Times New Roman" w:cs="Times New Roman"/>
          <w:noProof/>
          <w:sz w:val="24"/>
          <w:szCs w:val="24"/>
        </w:rPr>
        <w:t>(Erkmen, 2006)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A444C7">
        <w:rPr>
          <w:rFonts w:ascii="Times New Roman" w:hAnsi="Times New Roman" w:cs="Times New Roman"/>
          <w:sz w:val="24"/>
          <w:szCs w:val="24"/>
        </w:rPr>
        <w:t>1949 yılında Donald Hebb</w:t>
      </w:r>
      <w:r>
        <w:rPr>
          <w:rFonts w:ascii="Times New Roman" w:hAnsi="Times New Roman" w:cs="Times New Roman"/>
          <w:sz w:val="24"/>
          <w:szCs w:val="24"/>
        </w:rPr>
        <w:t xml:space="preserve"> adındaki bilim insanı</w:t>
      </w:r>
      <w:r w:rsidRPr="00A444C7">
        <w:rPr>
          <w:rFonts w:ascii="Times New Roman" w:hAnsi="Times New Roman" w:cs="Times New Roman"/>
          <w:sz w:val="24"/>
          <w:szCs w:val="24"/>
        </w:rPr>
        <w:t>,</w:t>
      </w:r>
      <w:r>
        <w:rPr>
          <w:rFonts w:ascii="Times New Roman" w:hAnsi="Times New Roman" w:cs="Times New Roman"/>
          <w:sz w:val="24"/>
          <w:szCs w:val="24"/>
        </w:rPr>
        <w:t xml:space="preserve"> temeli yapay hücre olan bir yapay sinir ağının değerlerinde değişiklikler yapan</w:t>
      </w:r>
      <w:r w:rsidRPr="00A444C7">
        <w:rPr>
          <w:rFonts w:ascii="Times New Roman" w:hAnsi="Times New Roman" w:cs="Times New Roman"/>
          <w:sz w:val="24"/>
          <w:szCs w:val="24"/>
        </w:rPr>
        <w:t xml:space="preserve"> “Hebbian öğrenme” kuralını </w:t>
      </w:r>
      <w:r>
        <w:rPr>
          <w:rFonts w:ascii="Times New Roman" w:hAnsi="Times New Roman" w:cs="Times New Roman"/>
          <w:sz w:val="24"/>
          <w:szCs w:val="24"/>
        </w:rPr>
        <w:t>öne sürdü. Günümüz birçok öğrenme kuralının temelini bu kural oluşturmaktadır.</w:t>
      </w:r>
    </w:p>
    <w:p w14:paraId="128FA9E1" w14:textId="1208A68B" w:rsidR="009E3248" w:rsidRDefault="009E3248" w:rsidP="00C17529">
      <w:pPr>
        <w:ind w:left="283"/>
        <w:jc w:val="both"/>
        <w:rPr>
          <w:rFonts w:ascii="Times New Roman" w:hAnsi="Times New Roman" w:cs="Times New Roman"/>
          <w:sz w:val="24"/>
          <w:szCs w:val="24"/>
        </w:rPr>
      </w:pPr>
      <w:r>
        <w:rPr>
          <w:rFonts w:ascii="Times New Roman" w:hAnsi="Times New Roman" w:cs="Times New Roman"/>
          <w:sz w:val="24"/>
          <w:szCs w:val="24"/>
        </w:rPr>
        <w:t>Yapay sinir ağları için önemi yüksek bir yıl olan 1970 yılı, yapay sinir ağları adına herhangi bir çalışmanın olmadığı bir zaman dilimi olsa da yapay sinir ağları için dönüm noktası olarak konumlandırılabilmektedir. 1970 yılında Minsky ve Pappart, yapay sinir ağları ile özdeşleştirilen algılayıcıların bilimsel bir ifade olmadığını ve doğrusal olmayan modellere herhangi bir çözüm sunamadığını yazdıkları bir kitap ile öne sürmüşlerdir. Bu ortaya atılan iddia yapay sinir ağları ile ilgili yapılan çalışmalara bir darbe niteliğinde olmuş olup çalışmaların durdurulmasına sebep olmuştur.</w:t>
      </w:r>
      <w:r w:rsidR="0045087D">
        <w:rPr>
          <w:rFonts w:ascii="Times New Roman" w:hAnsi="Times New Roman" w:cs="Times New Roman"/>
          <w:sz w:val="24"/>
          <w:szCs w:val="24"/>
        </w:rPr>
        <w:t xml:space="preserve"> Bu iddiayı kuvvetlendiren diğer bir durum ise yapay sinir ağlarının doğrusal olmayan ve algılayıcılar ile çözülemeyen XOR problemine bir çözüm getirememesidir</w:t>
      </w:r>
      <w:r w:rsidR="00354247">
        <w:rPr>
          <w:rFonts w:ascii="Times New Roman" w:hAnsi="Times New Roman" w:cs="Times New Roman"/>
          <w:sz w:val="24"/>
          <w:szCs w:val="24"/>
        </w:rPr>
        <w:t xml:space="preserve"> </w:t>
      </w:r>
      <w:r w:rsidR="00354247">
        <w:rPr>
          <w:rFonts w:ascii="Times New Roman" w:hAnsi="Times New Roman" w:cs="Times New Roman"/>
          <w:sz w:val="24"/>
          <w:szCs w:val="24"/>
        </w:rPr>
        <w:fldChar w:fldCharType="begin" w:fldLock="1"/>
      </w:r>
      <w:r w:rsidR="0012738D">
        <w:rPr>
          <w:rFonts w:ascii="Times New Roman" w:hAnsi="Times New Roman" w:cs="Times New Roman"/>
          <w:sz w:val="24"/>
          <w:szCs w:val="24"/>
        </w:rPr>
        <w:instrText>ADDIN CSL_CITATION {"citationItems":[{"id":"ITEM-1","itemData":{"author":[{"dropping-particle":"","family":"Voorhes","given":"W","non-dropping-particle":"","parse-names":false,"suffix":""}],"container-title":"International Journal of Public Policy","id":"ITEM-1","issued":{"date-parts":[["0"]]},"page":"379-388","title":"Neural Networks nad Revenue Forecasting: A Smarter Forecast?","type":"article-journal"},"uris":["http://www.mendeley.com/documents/?uuid=497c35cd-c838-4267-b314-a12bd6c0d3bd"]}],"mendeley":{"formattedCitation":"(Voorhes, n.d.)","plainTextFormattedCitation":"(Voorhes, n.d.)","previouslyFormattedCitation":"(Voorhes, n.d.)"},"properties":{"noteIndex":0},"schema":"https://github.com/citation-style-language/schema/raw/master/csl-citation.json"}</w:instrText>
      </w:r>
      <w:r w:rsidR="00354247">
        <w:rPr>
          <w:rFonts w:ascii="Times New Roman" w:hAnsi="Times New Roman" w:cs="Times New Roman"/>
          <w:sz w:val="24"/>
          <w:szCs w:val="24"/>
        </w:rPr>
        <w:fldChar w:fldCharType="separate"/>
      </w:r>
      <w:r w:rsidR="00354247" w:rsidRPr="00354247">
        <w:rPr>
          <w:rFonts w:ascii="Times New Roman" w:hAnsi="Times New Roman" w:cs="Times New Roman"/>
          <w:noProof/>
          <w:sz w:val="24"/>
          <w:szCs w:val="24"/>
        </w:rPr>
        <w:t>(Voorhes, n.d.)</w:t>
      </w:r>
      <w:r w:rsidR="00354247">
        <w:rPr>
          <w:rFonts w:ascii="Times New Roman" w:hAnsi="Times New Roman" w:cs="Times New Roman"/>
          <w:sz w:val="24"/>
          <w:szCs w:val="24"/>
        </w:rPr>
        <w:fldChar w:fldCharType="end"/>
      </w:r>
      <w:r w:rsidR="00354247">
        <w:rPr>
          <w:rFonts w:ascii="Times New Roman" w:hAnsi="Times New Roman" w:cs="Times New Roman"/>
          <w:sz w:val="24"/>
          <w:szCs w:val="24"/>
        </w:rPr>
        <w:t xml:space="preserve">. Algılayıcılar ile çözülemeyen XOR probleminin çok katmanlı algılayıcılar ile çözülebileceğinin çalışmalar sonucunda elde edilmesiyle yapay sinir ağlarına olan ilgi artmaya başlamıştır </w:t>
      </w:r>
      <w:r w:rsidR="00354247">
        <w:rPr>
          <w:rFonts w:ascii="Times New Roman" w:hAnsi="Times New Roman" w:cs="Times New Roman"/>
          <w:sz w:val="24"/>
          <w:szCs w:val="24"/>
        </w:rPr>
        <w:fldChar w:fldCharType="begin" w:fldLock="1"/>
      </w:r>
      <w:r w:rsidR="00354247">
        <w:rPr>
          <w:rFonts w:ascii="Times New Roman" w:hAnsi="Times New Roman" w:cs="Times New Roman"/>
          <w:sz w:val="24"/>
          <w:szCs w:val="24"/>
        </w:rPr>
        <w:instrText>ADDIN CSL_CITATION {"citationItems":[{"id":"ITEM-1","itemData":{"author":[{"dropping-particle":"","family":"Graupe","given":"D.","non-dropping-particle":"","parse-names":false,"suffix":""}],"id":"ITEM-1","issued":{"date-parts":[["2013"]]},"publisher":"World Scientific","title":"Principles of Artificial Neural Networks","type":"book"},"uris":["http://www.mendeley.com/documents/?uuid=06719815-c3d6-46f5-afaf-33d1d78bb6ed"]}],"mendeley":{"formattedCitation":"(Graupe, 2013)","plainTextFormattedCitation":"(Graupe, 2013)","previouslyFormattedCitation":"(Graupe, 2013)"},"properties":{"noteIndex":0},"schema":"https://github.com/citation-style-language/schema/raw/master/csl-citation.json"}</w:instrText>
      </w:r>
      <w:r w:rsidR="00354247">
        <w:rPr>
          <w:rFonts w:ascii="Times New Roman" w:hAnsi="Times New Roman" w:cs="Times New Roman"/>
          <w:sz w:val="24"/>
          <w:szCs w:val="24"/>
        </w:rPr>
        <w:fldChar w:fldCharType="separate"/>
      </w:r>
      <w:r w:rsidR="00354247" w:rsidRPr="00354247">
        <w:rPr>
          <w:rFonts w:ascii="Times New Roman" w:hAnsi="Times New Roman" w:cs="Times New Roman"/>
          <w:noProof/>
          <w:sz w:val="24"/>
          <w:szCs w:val="24"/>
        </w:rPr>
        <w:t>(Graupe, 2013)</w:t>
      </w:r>
      <w:r w:rsidR="00354247">
        <w:rPr>
          <w:rFonts w:ascii="Times New Roman" w:hAnsi="Times New Roman" w:cs="Times New Roman"/>
          <w:sz w:val="24"/>
          <w:szCs w:val="24"/>
        </w:rPr>
        <w:fldChar w:fldCharType="end"/>
      </w:r>
      <w:r w:rsidR="00354247">
        <w:rPr>
          <w:rFonts w:ascii="Times New Roman" w:hAnsi="Times New Roman" w:cs="Times New Roman"/>
          <w:sz w:val="24"/>
          <w:szCs w:val="24"/>
        </w:rPr>
        <w:t>.</w:t>
      </w:r>
    </w:p>
    <w:p w14:paraId="21728CA1" w14:textId="1159CA14" w:rsidR="00A218F9" w:rsidRDefault="00A218F9" w:rsidP="00C17529">
      <w:pPr>
        <w:ind w:left="283"/>
        <w:jc w:val="both"/>
        <w:rPr>
          <w:rFonts w:ascii="Times New Roman" w:hAnsi="Times New Roman" w:cs="Times New Roman"/>
          <w:sz w:val="24"/>
          <w:szCs w:val="24"/>
        </w:rPr>
      </w:pPr>
      <w:r w:rsidRPr="00E37D37">
        <w:rPr>
          <w:rFonts w:ascii="Times New Roman" w:hAnsi="Times New Roman" w:cs="Times New Roman"/>
          <w:sz w:val="24"/>
          <w:szCs w:val="24"/>
        </w:rPr>
        <w:t xml:space="preserve">Yapay sinir ağlarının başlangıcından günümüze kadar olan bilinen kronolojik gelişimi </w:t>
      </w:r>
      <w:r>
        <w:rPr>
          <w:rFonts w:ascii="Times New Roman" w:hAnsi="Times New Roman" w:cs="Times New Roman"/>
          <w:sz w:val="24"/>
          <w:szCs w:val="24"/>
        </w:rPr>
        <w:t xml:space="preserve">Tablo </w:t>
      </w:r>
      <w:r w:rsidR="00992EC0">
        <w:rPr>
          <w:rFonts w:ascii="Times New Roman" w:hAnsi="Times New Roman" w:cs="Times New Roman"/>
          <w:sz w:val="24"/>
          <w:szCs w:val="24"/>
        </w:rPr>
        <w:t>3.</w:t>
      </w:r>
      <w:r w:rsidR="0012738D">
        <w:rPr>
          <w:rFonts w:ascii="Times New Roman" w:hAnsi="Times New Roman" w:cs="Times New Roman"/>
          <w:sz w:val="24"/>
          <w:szCs w:val="24"/>
        </w:rPr>
        <w:t>2</w:t>
      </w:r>
      <w:r>
        <w:rPr>
          <w:rFonts w:ascii="Times New Roman" w:hAnsi="Times New Roman" w:cs="Times New Roman"/>
          <w:sz w:val="24"/>
          <w:szCs w:val="24"/>
        </w:rPr>
        <w:t>’de</w:t>
      </w:r>
      <w:r w:rsidR="0012738D">
        <w:rPr>
          <w:rFonts w:ascii="Times New Roman" w:hAnsi="Times New Roman" w:cs="Times New Roman"/>
          <w:sz w:val="24"/>
          <w:szCs w:val="24"/>
        </w:rPr>
        <w:t xml:space="preserve"> açıklanmıştır </w:t>
      </w:r>
      <w:r w:rsidR="0012738D">
        <w:rPr>
          <w:rFonts w:ascii="Times New Roman" w:hAnsi="Times New Roman" w:cs="Times New Roman"/>
          <w:sz w:val="24"/>
          <w:szCs w:val="24"/>
        </w:rPr>
        <w:fldChar w:fldCharType="begin" w:fldLock="1"/>
      </w:r>
      <w:r w:rsidR="006A5D05">
        <w:rPr>
          <w:rFonts w:ascii="Times New Roman" w:hAnsi="Times New Roman" w:cs="Times New Roman"/>
          <w:sz w:val="24"/>
          <w:szCs w:val="24"/>
        </w:rPr>
        <w:instrText>ADDIN CSL_CITATION {"citationItems":[{"id":"ITEM-1","itemData":{"author":[{"dropping-particle":"","family":"Haykin","given":"Simon","non-dropping-particle":"","parse-names":false,"suffix":""}],"id":"ITEM-1","issued":{"date-parts":[["1999"]]},"title":"Neural Networks and Learning Machines","type":"book"},"uris":["http://www.mendeley.com/documents/?uuid=4bf0d7b3-c12f-4f43-8aa4-650b5d2a33f4"]},{"id":"ITEM-2","itemData":{"author":[{"dropping-particle":"","family":"Öztemel","given":"Ercan","non-dropping-particle":"","parse-names":false,"suffix":""}],"id":"ITEM-2","issued":{"date-parts":[["2006"]]},"title":"Yapay Sinir Ağları","type":"book"},"uris":["http://www.mendeley.com/documents/?uuid=558e982d-dfe9-3394-81a2-a009a04d2de2"]}],"mendeley":{"formattedCitation":"(Haykin, 1999; Öztemel, 2006)","plainTextFormattedCitation":"(Haykin, 1999; Öztemel, 2006)","previouslyFormattedCitation":"(Haykin, 1999; Öztemel, 2006)"},"properties":{"noteIndex":0},"schema":"https://github.com/citation-style-language/schema/raw/master/csl-citation.json"}</w:instrText>
      </w:r>
      <w:r w:rsidR="0012738D">
        <w:rPr>
          <w:rFonts w:ascii="Times New Roman" w:hAnsi="Times New Roman" w:cs="Times New Roman"/>
          <w:sz w:val="24"/>
          <w:szCs w:val="24"/>
        </w:rPr>
        <w:fldChar w:fldCharType="separate"/>
      </w:r>
      <w:r w:rsidR="0012738D" w:rsidRPr="0012738D">
        <w:rPr>
          <w:rFonts w:ascii="Times New Roman" w:hAnsi="Times New Roman" w:cs="Times New Roman"/>
          <w:noProof/>
          <w:sz w:val="24"/>
          <w:szCs w:val="24"/>
        </w:rPr>
        <w:t>(Haykin, 1999; Öztemel, 2006)</w:t>
      </w:r>
      <w:r w:rsidR="0012738D">
        <w:rPr>
          <w:rFonts w:ascii="Times New Roman" w:hAnsi="Times New Roman" w:cs="Times New Roman"/>
          <w:sz w:val="24"/>
          <w:szCs w:val="24"/>
        </w:rPr>
        <w:fldChar w:fldCharType="end"/>
      </w:r>
    </w:p>
    <w:p w14:paraId="6D0C1471" w14:textId="77777777" w:rsidR="0014333C" w:rsidRDefault="0014333C" w:rsidP="00132E56">
      <w:pPr>
        <w:jc w:val="both"/>
        <w:rPr>
          <w:rFonts w:ascii="Times New Roman" w:hAnsi="Times New Roman" w:cs="Times New Roman"/>
          <w:sz w:val="24"/>
          <w:szCs w:val="24"/>
        </w:rPr>
      </w:pPr>
    </w:p>
    <w:p w14:paraId="4289AF97" w14:textId="22B2B33E" w:rsidR="00A218F9" w:rsidRPr="009608DB" w:rsidRDefault="00992EC0" w:rsidP="00992EC0">
      <w:pPr>
        <w:pStyle w:val="ResimYazs"/>
        <w:rPr>
          <w:rFonts w:cs="Times New Roman"/>
          <w:sz w:val="24"/>
          <w:szCs w:val="24"/>
        </w:rPr>
      </w:pPr>
      <w:bookmarkStart w:id="122" w:name="_Toc137426922"/>
      <w:bookmarkStart w:id="123" w:name="_Toc137510677"/>
      <w:bookmarkStart w:id="124" w:name="_Toc137931184"/>
      <w:bookmarkStart w:id="125" w:name="_Toc139900942"/>
      <w:r w:rsidRPr="00992EC0">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3</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2</w:t>
      </w:r>
      <w:r w:rsidR="00FD6572">
        <w:rPr>
          <w:b/>
          <w:bCs/>
        </w:rPr>
        <w:fldChar w:fldCharType="end"/>
      </w:r>
      <w:r>
        <w:t xml:space="preserve"> </w:t>
      </w:r>
      <w:r w:rsidR="00A218F9" w:rsidRPr="009608DB">
        <w:rPr>
          <w:rFonts w:cs="Times New Roman"/>
        </w:rPr>
        <w:t>Bilinen Yapay Sinir Ağı Çalışmalarının Kronolojik Gelişimi</w:t>
      </w:r>
      <w:bookmarkEnd w:id="122"/>
      <w:bookmarkEnd w:id="123"/>
      <w:bookmarkEnd w:id="124"/>
      <w:bookmarkEnd w:id="125"/>
    </w:p>
    <w:tbl>
      <w:tblPr>
        <w:tblStyle w:val="TabloKlavuzu"/>
        <w:tblW w:w="0" w:type="auto"/>
        <w:tblInd w:w="360" w:type="dxa"/>
        <w:tblLook w:val="04A0" w:firstRow="1" w:lastRow="0" w:firstColumn="1" w:lastColumn="0" w:noHBand="0" w:noVBand="1"/>
      </w:tblPr>
      <w:tblGrid>
        <w:gridCol w:w="818"/>
        <w:gridCol w:w="5010"/>
        <w:gridCol w:w="2874"/>
      </w:tblGrid>
      <w:tr w:rsidR="00A218F9" w:rsidRPr="006266FB" w14:paraId="4B2A6F93" w14:textId="77777777" w:rsidTr="00006891">
        <w:tc>
          <w:tcPr>
            <w:tcW w:w="818" w:type="dxa"/>
          </w:tcPr>
          <w:p w14:paraId="3722148D" w14:textId="77777777" w:rsidR="00A218F9" w:rsidRPr="000844B1" w:rsidRDefault="00A218F9" w:rsidP="00006891">
            <w:pPr>
              <w:jc w:val="center"/>
              <w:rPr>
                <w:rFonts w:ascii="Times New Roman" w:hAnsi="Times New Roman" w:cs="Times New Roman"/>
                <w:b/>
                <w:bCs/>
                <w:sz w:val="20"/>
                <w:szCs w:val="20"/>
              </w:rPr>
            </w:pPr>
            <w:r w:rsidRPr="000844B1">
              <w:rPr>
                <w:rFonts w:ascii="Times New Roman" w:hAnsi="Times New Roman" w:cs="Times New Roman"/>
                <w:b/>
                <w:bCs/>
                <w:sz w:val="20"/>
                <w:szCs w:val="20"/>
              </w:rPr>
              <w:t>Yıllar</w:t>
            </w:r>
          </w:p>
        </w:tc>
        <w:tc>
          <w:tcPr>
            <w:tcW w:w="5010" w:type="dxa"/>
          </w:tcPr>
          <w:p w14:paraId="317B3B8B" w14:textId="77777777" w:rsidR="00A218F9" w:rsidRPr="000844B1" w:rsidRDefault="00A218F9" w:rsidP="00006891">
            <w:pPr>
              <w:jc w:val="center"/>
              <w:rPr>
                <w:rFonts w:ascii="Times New Roman" w:hAnsi="Times New Roman" w:cs="Times New Roman"/>
                <w:b/>
                <w:bCs/>
                <w:sz w:val="20"/>
                <w:szCs w:val="20"/>
              </w:rPr>
            </w:pPr>
            <w:r w:rsidRPr="000844B1">
              <w:rPr>
                <w:rFonts w:ascii="Times New Roman" w:hAnsi="Times New Roman" w:cs="Times New Roman"/>
                <w:b/>
                <w:bCs/>
                <w:sz w:val="20"/>
                <w:szCs w:val="20"/>
              </w:rPr>
              <w:t xml:space="preserve">Yapılan Çalışmalar </w:t>
            </w:r>
          </w:p>
        </w:tc>
        <w:tc>
          <w:tcPr>
            <w:tcW w:w="2874" w:type="dxa"/>
          </w:tcPr>
          <w:p w14:paraId="5FA80090" w14:textId="77777777" w:rsidR="00A218F9" w:rsidRPr="000844B1" w:rsidRDefault="00A218F9" w:rsidP="00006891">
            <w:pPr>
              <w:jc w:val="center"/>
              <w:rPr>
                <w:rFonts w:ascii="Times New Roman" w:hAnsi="Times New Roman" w:cs="Times New Roman"/>
                <w:b/>
                <w:bCs/>
                <w:sz w:val="20"/>
                <w:szCs w:val="20"/>
              </w:rPr>
            </w:pPr>
            <w:r w:rsidRPr="000844B1">
              <w:rPr>
                <w:rFonts w:ascii="Times New Roman" w:hAnsi="Times New Roman" w:cs="Times New Roman"/>
                <w:b/>
                <w:bCs/>
                <w:sz w:val="20"/>
                <w:szCs w:val="20"/>
              </w:rPr>
              <w:t>Bilim İnsanı</w:t>
            </w:r>
          </w:p>
        </w:tc>
      </w:tr>
      <w:tr w:rsidR="00A218F9" w:rsidRPr="006266FB" w14:paraId="0E99E98D" w14:textId="77777777" w:rsidTr="00006891">
        <w:tc>
          <w:tcPr>
            <w:tcW w:w="818" w:type="dxa"/>
          </w:tcPr>
          <w:p w14:paraId="36073D62"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1943</w:t>
            </w:r>
          </w:p>
        </w:tc>
        <w:tc>
          <w:tcPr>
            <w:tcW w:w="5010" w:type="dxa"/>
          </w:tcPr>
          <w:p w14:paraId="4ECAB06B"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İlk yapay sinir hücresinin modelinin gelişimi</w:t>
            </w:r>
          </w:p>
        </w:tc>
        <w:tc>
          <w:tcPr>
            <w:tcW w:w="2874" w:type="dxa"/>
          </w:tcPr>
          <w:p w14:paraId="50DECE37"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McCulloch ve Pitts</w:t>
            </w:r>
          </w:p>
        </w:tc>
      </w:tr>
      <w:tr w:rsidR="00A218F9" w:rsidRPr="006266FB" w14:paraId="667B196E" w14:textId="77777777" w:rsidTr="00006891">
        <w:tc>
          <w:tcPr>
            <w:tcW w:w="818" w:type="dxa"/>
          </w:tcPr>
          <w:p w14:paraId="41A18A55" w14:textId="77777777" w:rsidR="00A218F9" w:rsidRPr="000844B1" w:rsidRDefault="00A218F9" w:rsidP="00006891">
            <w:pPr>
              <w:jc w:val="center"/>
              <w:rPr>
                <w:rFonts w:ascii="Times New Roman" w:hAnsi="Times New Roman" w:cs="Times New Roman"/>
                <w:sz w:val="20"/>
                <w:szCs w:val="20"/>
              </w:rPr>
            </w:pPr>
          </w:p>
          <w:p w14:paraId="6D44BCFD"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1949</w:t>
            </w:r>
          </w:p>
        </w:tc>
        <w:tc>
          <w:tcPr>
            <w:tcW w:w="5010" w:type="dxa"/>
          </w:tcPr>
          <w:p w14:paraId="01131526" w14:textId="77777777" w:rsidR="00A218F9" w:rsidRPr="000844B1" w:rsidRDefault="00A218F9" w:rsidP="00006891">
            <w:pPr>
              <w:jc w:val="center"/>
              <w:rPr>
                <w:rFonts w:ascii="Times New Roman" w:hAnsi="Times New Roman" w:cs="Times New Roman"/>
                <w:sz w:val="20"/>
                <w:szCs w:val="20"/>
              </w:rPr>
            </w:pPr>
          </w:p>
          <w:p w14:paraId="541F012F" w14:textId="7A7BE771" w:rsidR="00A218F9" w:rsidRPr="000844B1" w:rsidRDefault="0012738D" w:rsidP="00006891">
            <w:pPr>
              <w:jc w:val="center"/>
              <w:rPr>
                <w:rFonts w:ascii="Times New Roman" w:hAnsi="Times New Roman" w:cs="Times New Roman"/>
                <w:sz w:val="20"/>
                <w:szCs w:val="20"/>
              </w:rPr>
            </w:pPr>
            <w:r>
              <w:rPr>
                <w:rFonts w:ascii="Times New Roman" w:hAnsi="Times New Roman" w:cs="Times New Roman"/>
                <w:sz w:val="20"/>
                <w:szCs w:val="20"/>
              </w:rPr>
              <w:t>Hebbian Kuralı bilgisayarlar ile uygulanabilecek tarzda geliştirilmesi</w:t>
            </w:r>
          </w:p>
        </w:tc>
        <w:tc>
          <w:tcPr>
            <w:tcW w:w="2874" w:type="dxa"/>
          </w:tcPr>
          <w:p w14:paraId="447D52A0" w14:textId="77777777" w:rsidR="00A218F9" w:rsidRPr="000844B1" w:rsidRDefault="00A218F9" w:rsidP="00006891">
            <w:pPr>
              <w:jc w:val="center"/>
              <w:rPr>
                <w:rFonts w:ascii="Times New Roman" w:hAnsi="Times New Roman" w:cs="Times New Roman"/>
                <w:sz w:val="20"/>
                <w:szCs w:val="20"/>
              </w:rPr>
            </w:pPr>
          </w:p>
          <w:p w14:paraId="16D78E4F"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Donald Hebb</w:t>
            </w:r>
          </w:p>
        </w:tc>
      </w:tr>
      <w:tr w:rsidR="0012738D" w:rsidRPr="006266FB" w14:paraId="5D63BBCE" w14:textId="77777777" w:rsidTr="00006891">
        <w:tc>
          <w:tcPr>
            <w:tcW w:w="818" w:type="dxa"/>
          </w:tcPr>
          <w:p w14:paraId="6C89C784" w14:textId="4604D38D" w:rsidR="0012738D" w:rsidRPr="000844B1" w:rsidRDefault="0012738D" w:rsidP="00006891">
            <w:pPr>
              <w:jc w:val="center"/>
              <w:rPr>
                <w:rFonts w:ascii="Times New Roman" w:hAnsi="Times New Roman" w:cs="Times New Roman"/>
                <w:sz w:val="20"/>
                <w:szCs w:val="20"/>
              </w:rPr>
            </w:pPr>
            <w:r>
              <w:rPr>
                <w:rFonts w:ascii="Times New Roman" w:hAnsi="Times New Roman" w:cs="Times New Roman"/>
                <w:sz w:val="20"/>
                <w:szCs w:val="20"/>
              </w:rPr>
              <w:t>1954</w:t>
            </w:r>
          </w:p>
        </w:tc>
        <w:tc>
          <w:tcPr>
            <w:tcW w:w="5010" w:type="dxa"/>
          </w:tcPr>
          <w:p w14:paraId="7CB7FCD3" w14:textId="4D002336" w:rsidR="0012738D" w:rsidRPr="000844B1" w:rsidRDefault="0012738D" w:rsidP="00006891">
            <w:pPr>
              <w:jc w:val="center"/>
              <w:rPr>
                <w:rFonts w:ascii="Times New Roman" w:hAnsi="Times New Roman" w:cs="Times New Roman"/>
                <w:sz w:val="20"/>
                <w:szCs w:val="20"/>
              </w:rPr>
            </w:pPr>
            <w:r>
              <w:rPr>
                <w:rFonts w:ascii="Times New Roman" w:hAnsi="Times New Roman" w:cs="Times New Roman"/>
                <w:sz w:val="20"/>
                <w:szCs w:val="20"/>
              </w:rPr>
              <w:t>Dışarıdan gelen uyarılara karşı tepki veren ağ modelinin gelişimi</w:t>
            </w:r>
          </w:p>
        </w:tc>
        <w:tc>
          <w:tcPr>
            <w:tcW w:w="2874" w:type="dxa"/>
          </w:tcPr>
          <w:p w14:paraId="396B1DD1" w14:textId="079089DB" w:rsidR="0012738D" w:rsidRPr="000844B1" w:rsidRDefault="0012738D" w:rsidP="00006891">
            <w:pPr>
              <w:jc w:val="center"/>
              <w:rPr>
                <w:rFonts w:ascii="Times New Roman" w:hAnsi="Times New Roman" w:cs="Times New Roman"/>
                <w:sz w:val="20"/>
                <w:szCs w:val="20"/>
              </w:rPr>
            </w:pPr>
            <w:r>
              <w:rPr>
                <w:rFonts w:ascii="Times New Roman" w:hAnsi="Times New Roman" w:cs="Times New Roman"/>
                <w:sz w:val="20"/>
                <w:szCs w:val="20"/>
              </w:rPr>
              <w:t>Farley ve Clark</w:t>
            </w:r>
          </w:p>
        </w:tc>
      </w:tr>
      <w:tr w:rsidR="00A218F9" w:rsidRPr="006266FB" w14:paraId="545FF73A" w14:textId="77777777" w:rsidTr="00006891">
        <w:tc>
          <w:tcPr>
            <w:tcW w:w="818" w:type="dxa"/>
          </w:tcPr>
          <w:p w14:paraId="1B8B7BA9"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1958</w:t>
            </w:r>
          </w:p>
        </w:tc>
        <w:tc>
          <w:tcPr>
            <w:tcW w:w="5010" w:type="dxa"/>
          </w:tcPr>
          <w:p w14:paraId="5113CF0C"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Tek Katmanlı Algılayıcının (Perceptron) gelişimi</w:t>
            </w:r>
          </w:p>
        </w:tc>
        <w:tc>
          <w:tcPr>
            <w:tcW w:w="2874" w:type="dxa"/>
          </w:tcPr>
          <w:p w14:paraId="7FFAD23A"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Frank Rosenblatt</w:t>
            </w:r>
          </w:p>
        </w:tc>
      </w:tr>
      <w:tr w:rsidR="00A218F9" w:rsidRPr="006266FB" w14:paraId="59E88A9E" w14:textId="77777777" w:rsidTr="00006891">
        <w:tc>
          <w:tcPr>
            <w:tcW w:w="818" w:type="dxa"/>
          </w:tcPr>
          <w:p w14:paraId="009C452A"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1959</w:t>
            </w:r>
          </w:p>
        </w:tc>
        <w:tc>
          <w:tcPr>
            <w:tcW w:w="5010" w:type="dxa"/>
          </w:tcPr>
          <w:p w14:paraId="06160E9D"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ADALINE (Adaptive Lınear Neuron) ağ modelinin gelişimi</w:t>
            </w:r>
          </w:p>
        </w:tc>
        <w:tc>
          <w:tcPr>
            <w:tcW w:w="2874" w:type="dxa"/>
          </w:tcPr>
          <w:p w14:paraId="173B52EA"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Widrow ve Marcian Hoff</w:t>
            </w:r>
          </w:p>
        </w:tc>
      </w:tr>
      <w:tr w:rsidR="00A218F9" w:rsidRPr="006266FB" w14:paraId="44058474" w14:textId="77777777" w:rsidTr="00006891">
        <w:tc>
          <w:tcPr>
            <w:tcW w:w="818" w:type="dxa"/>
          </w:tcPr>
          <w:p w14:paraId="491AC564" w14:textId="423D8C7B" w:rsidR="00A218F9" w:rsidRPr="000844B1" w:rsidRDefault="0012738D" w:rsidP="00006891">
            <w:pPr>
              <w:jc w:val="center"/>
              <w:rPr>
                <w:rFonts w:ascii="Times New Roman" w:hAnsi="Times New Roman" w:cs="Times New Roman"/>
                <w:sz w:val="20"/>
                <w:szCs w:val="20"/>
              </w:rPr>
            </w:pPr>
            <w:r>
              <w:rPr>
                <w:rFonts w:ascii="Times New Roman" w:hAnsi="Times New Roman" w:cs="Times New Roman"/>
                <w:sz w:val="20"/>
                <w:szCs w:val="20"/>
              </w:rPr>
              <w:t>1961</w:t>
            </w:r>
          </w:p>
        </w:tc>
        <w:tc>
          <w:tcPr>
            <w:tcW w:w="5010" w:type="dxa"/>
          </w:tcPr>
          <w:p w14:paraId="23137242" w14:textId="45758220" w:rsidR="00A218F9" w:rsidRPr="000844B1" w:rsidRDefault="0012738D" w:rsidP="00006891">
            <w:pPr>
              <w:jc w:val="center"/>
              <w:rPr>
                <w:rFonts w:ascii="Times New Roman" w:hAnsi="Times New Roman" w:cs="Times New Roman"/>
                <w:sz w:val="20"/>
                <w:szCs w:val="20"/>
              </w:rPr>
            </w:pPr>
            <w:r>
              <w:rPr>
                <w:rFonts w:ascii="Times New Roman" w:hAnsi="Times New Roman" w:cs="Times New Roman"/>
                <w:sz w:val="20"/>
                <w:szCs w:val="20"/>
              </w:rPr>
              <w:t>“Çağrışımlı Bellek” ile ilgili ilk çalışmaların yapılması</w:t>
            </w:r>
          </w:p>
        </w:tc>
        <w:tc>
          <w:tcPr>
            <w:tcW w:w="2874" w:type="dxa"/>
          </w:tcPr>
          <w:p w14:paraId="3C131B27" w14:textId="31C71E38" w:rsidR="00A218F9" w:rsidRPr="000844B1" w:rsidRDefault="0012738D" w:rsidP="00006891">
            <w:pPr>
              <w:jc w:val="center"/>
              <w:rPr>
                <w:rFonts w:ascii="Times New Roman" w:hAnsi="Times New Roman" w:cs="Times New Roman"/>
                <w:sz w:val="20"/>
                <w:szCs w:val="20"/>
              </w:rPr>
            </w:pPr>
            <w:r>
              <w:rPr>
                <w:rFonts w:ascii="Times New Roman" w:hAnsi="Times New Roman" w:cs="Times New Roman"/>
                <w:sz w:val="20"/>
                <w:szCs w:val="20"/>
              </w:rPr>
              <w:t>Karl Steinbruch</w:t>
            </w:r>
          </w:p>
        </w:tc>
      </w:tr>
      <w:tr w:rsidR="0012738D" w:rsidRPr="006266FB" w14:paraId="122A8AAD" w14:textId="77777777" w:rsidTr="00006891">
        <w:tc>
          <w:tcPr>
            <w:tcW w:w="818" w:type="dxa"/>
          </w:tcPr>
          <w:p w14:paraId="6C8151C0" w14:textId="3496CE52" w:rsidR="0012738D" w:rsidRDefault="00EF1F32" w:rsidP="00006891">
            <w:pPr>
              <w:jc w:val="center"/>
              <w:rPr>
                <w:rFonts w:ascii="Times New Roman" w:hAnsi="Times New Roman" w:cs="Times New Roman"/>
                <w:sz w:val="20"/>
                <w:szCs w:val="20"/>
              </w:rPr>
            </w:pPr>
            <w:r>
              <w:rPr>
                <w:rFonts w:ascii="Times New Roman" w:hAnsi="Times New Roman" w:cs="Times New Roman"/>
                <w:sz w:val="20"/>
                <w:szCs w:val="20"/>
              </w:rPr>
              <w:t>1965</w:t>
            </w:r>
          </w:p>
        </w:tc>
        <w:tc>
          <w:tcPr>
            <w:tcW w:w="5010" w:type="dxa"/>
          </w:tcPr>
          <w:p w14:paraId="382A264A" w14:textId="3D11BA7D" w:rsidR="0012738D" w:rsidRDefault="00EF1F32" w:rsidP="00006891">
            <w:pPr>
              <w:jc w:val="center"/>
              <w:rPr>
                <w:rFonts w:ascii="Times New Roman" w:hAnsi="Times New Roman" w:cs="Times New Roman"/>
                <w:sz w:val="20"/>
                <w:szCs w:val="20"/>
              </w:rPr>
            </w:pPr>
            <w:r>
              <w:rPr>
                <w:rFonts w:ascii="Times New Roman" w:hAnsi="Times New Roman" w:cs="Times New Roman"/>
                <w:sz w:val="20"/>
                <w:szCs w:val="20"/>
              </w:rPr>
              <w:t>İlk makine öğrenmesi “Learnin Machines” kitabının yayınlanması</w:t>
            </w:r>
          </w:p>
        </w:tc>
        <w:tc>
          <w:tcPr>
            <w:tcW w:w="2874" w:type="dxa"/>
          </w:tcPr>
          <w:p w14:paraId="440BC252" w14:textId="5A891383" w:rsidR="0012738D" w:rsidRDefault="00EF1F32" w:rsidP="00006891">
            <w:pPr>
              <w:jc w:val="center"/>
              <w:rPr>
                <w:rFonts w:ascii="Times New Roman" w:hAnsi="Times New Roman" w:cs="Times New Roman"/>
                <w:sz w:val="20"/>
                <w:szCs w:val="20"/>
              </w:rPr>
            </w:pPr>
            <w:r>
              <w:rPr>
                <w:rFonts w:ascii="Times New Roman" w:hAnsi="Times New Roman" w:cs="Times New Roman"/>
                <w:sz w:val="20"/>
                <w:szCs w:val="20"/>
              </w:rPr>
              <w:t>Nils Nilson</w:t>
            </w:r>
          </w:p>
        </w:tc>
      </w:tr>
      <w:tr w:rsidR="00A218F9" w:rsidRPr="006266FB" w14:paraId="04F5A86C" w14:textId="77777777" w:rsidTr="00006891">
        <w:tc>
          <w:tcPr>
            <w:tcW w:w="818" w:type="dxa"/>
          </w:tcPr>
          <w:p w14:paraId="22B73574" w14:textId="77777777" w:rsidR="00A218F9" w:rsidRPr="000844B1" w:rsidRDefault="00A218F9" w:rsidP="00006891">
            <w:pPr>
              <w:jc w:val="center"/>
              <w:rPr>
                <w:rFonts w:ascii="Times New Roman" w:hAnsi="Times New Roman" w:cs="Times New Roman"/>
                <w:sz w:val="20"/>
                <w:szCs w:val="20"/>
              </w:rPr>
            </w:pPr>
          </w:p>
          <w:p w14:paraId="5AA6F8CB" w14:textId="77777777" w:rsidR="00C404DE" w:rsidRDefault="00C404DE" w:rsidP="00006891">
            <w:pPr>
              <w:jc w:val="center"/>
              <w:rPr>
                <w:rFonts w:ascii="Times New Roman" w:hAnsi="Times New Roman" w:cs="Times New Roman"/>
                <w:sz w:val="20"/>
                <w:szCs w:val="20"/>
              </w:rPr>
            </w:pPr>
          </w:p>
          <w:p w14:paraId="698A586A" w14:textId="7512507E"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lastRenderedPageBreak/>
              <w:t>1969</w:t>
            </w:r>
          </w:p>
        </w:tc>
        <w:tc>
          <w:tcPr>
            <w:tcW w:w="5010" w:type="dxa"/>
          </w:tcPr>
          <w:p w14:paraId="6FE756AF" w14:textId="77777777" w:rsidR="00C404DE" w:rsidRDefault="00C404DE" w:rsidP="00006891">
            <w:pPr>
              <w:jc w:val="center"/>
              <w:rPr>
                <w:rFonts w:ascii="Times New Roman" w:hAnsi="Times New Roman" w:cs="Times New Roman"/>
                <w:sz w:val="20"/>
                <w:szCs w:val="20"/>
              </w:rPr>
            </w:pPr>
          </w:p>
          <w:p w14:paraId="7B6EB9F7" w14:textId="61B858A8" w:rsidR="00A218F9" w:rsidRPr="000844B1" w:rsidRDefault="00C404DE" w:rsidP="00006891">
            <w:pPr>
              <w:jc w:val="center"/>
              <w:rPr>
                <w:rFonts w:ascii="Times New Roman" w:hAnsi="Times New Roman" w:cs="Times New Roman"/>
                <w:sz w:val="20"/>
                <w:szCs w:val="20"/>
              </w:rPr>
            </w:pPr>
            <w:r>
              <w:rPr>
                <w:rFonts w:ascii="Times New Roman" w:hAnsi="Times New Roman" w:cs="Times New Roman"/>
                <w:sz w:val="20"/>
                <w:szCs w:val="20"/>
              </w:rPr>
              <w:lastRenderedPageBreak/>
              <w:t>Tek katmanlı algılayıcıların doğrusal olmayan problemlere çözüm sunamamasının ispatı, Bu ispatın neticesinde bu alanda çalışmalarını yapan kurum ve çalışanların yapay sinir ağları ile ilgili olan çalışmalarını durdurduğunu duyurması</w:t>
            </w:r>
          </w:p>
        </w:tc>
        <w:tc>
          <w:tcPr>
            <w:tcW w:w="2874" w:type="dxa"/>
          </w:tcPr>
          <w:p w14:paraId="61E1224D" w14:textId="77777777" w:rsidR="00A218F9" w:rsidRPr="000844B1" w:rsidRDefault="00A218F9" w:rsidP="00006891">
            <w:pPr>
              <w:jc w:val="center"/>
              <w:rPr>
                <w:rFonts w:ascii="Times New Roman" w:hAnsi="Times New Roman" w:cs="Times New Roman"/>
                <w:sz w:val="20"/>
                <w:szCs w:val="20"/>
              </w:rPr>
            </w:pPr>
          </w:p>
          <w:p w14:paraId="1915D17C" w14:textId="77777777" w:rsidR="00C404DE" w:rsidRDefault="00C404DE" w:rsidP="00006891">
            <w:pPr>
              <w:jc w:val="center"/>
              <w:rPr>
                <w:rFonts w:ascii="Times New Roman" w:hAnsi="Times New Roman" w:cs="Times New Roman"/>
                <w:sz w:val="20"/>
                <w:szCs w:val="20"/>
              </w:rPr>
            </w:pPr>
          </w:p>
          <w:p w14:paraId="14EDE1A1" w14:textId="782E08D5" w:rsidR="00A218F9" w:rsidRPr="000844B1" w:rsidRDefault="00C404DE" w:rsidP="00006891">
            <w:pPr>
              <w:jc w:val="center"/>
              <w:rPr>
                <w:rFonts w:ascii="Times New Roman" w:hAnsi="Times New Roman" w:cs="Times New Roman"/>
                <w:sz w:val="20"/>
                <w:szCs w:val="20"/>
              </w:rPr>
            </w:pPr>
            <w:r>
              <w:rPr>
                <w:rFonts w:ascii="Times New Roman" w:hAnsi="Times New Roman" w:cs="Times New Roman"/>
                <w:sz w:val="20"/>
                <w:szCs w:val="20"/>
              </w:rPr>
              <w:lastRenderedPageBreak/>
              <w:t xml:space="preserve">Marven </w:t>
            </w:r>
            <w:r w:rsidR="00A218F9" w:rsidRPr="000844B1">
              <w:rPr>
                <w:rFonts w:ascii="Times New Roman" w:hAnsi="Times New Roman" w:cs="Times New Roman"/>
                <w:sz w:val="20"/>
                <w:szCs w:val="20"/>
              </w:rPr>
              <w:t>Misnky ve</w:t>
            </w:r>
            <w:r>
              <w:rPr>
                <w:rFonts w:ascii="Times New Roman" w:hAnsi="Times New Roman" w:cs="Times New Roman"/>
                <w:sz w:val="20"/>
                <w:szCs w:val="20"/>
              </w:rPr>
              <w:t xml:space="preserve"> Seymour</w:t>
            </w:r>
            <w:r w:rsidR="00A218F9" w:rsidRPr="000844B1">
              <w:rPr>
                <w:rFonts w:ascii="Times New Roman" w:hAnsi="Times New Roman" w:cs="Times New Roman"/>
                <w:sz w:val="20"/>
                <w:szCs w:val="20"/>
              </w:rPr>
              <w:t xml:space="preserve"> Pappert</w:t>
            </w:r>
          </w:p>
        </w:tc>
      </w:tr>
      <w:tr w:rsidR="00C404DE" w:rsidRPr="006266FB" w14:paraId="7A0A2539" w14:textId="77777777" w:rsidTr="00006891">
        <w:tc>
          <w:tcPr>
            <w:tcW w:w="818" w:type="dxa"/>
          </w:tcPr>
          <w:p w14:paraId="5C00A0C8" w14:textId="2D04AE55" w:rsidR="00C404DE" w:rsidRPr="000844B1" w:rsidRDefault="00C404DE" w:rsidP="00006891">
            <w:pPr>
              <w:jc w:val="center"/>
              <w:rPr>
                <w:rFonts w:ascii="Times New Roman" w:hAnsi="Times New Roman" w:cs="Times New Roman"/>
                <w:sz w:val="20"/>
                <w:szCs w:val="20"/>
              </w:rPr>
            </w:pPr>
            <w:r>
              <w:rPr>
                <w:rFonts w:ascii="Times New Roman" w:hAnsi="Times New Roman" w:cs="Times New Roman"/>
                <w:sz w:val="20"/>
                <w:szCs w:val="20"/>
              </w:rPr>
              <w:lastRenderedPageBreak/>
              <w:t>1970</w:t>
            </w:r>
          </w:p>
        </w:tc>
        <w:tc>
          <w:tcPr>
            <w:tcW w:w="5010" w:type="dxa"/>
          </w:tcPr>
          <w:p w14:paraId="1F2508AD" w14:textId="653CD33D" w:rsidR="00C404DE" w:rsidRPr="000844B1" w:rsidRDefault="00C404DE" w:rsidP="00006891">
            <w:pPr>
              <w:jc w:val="center"/>
              <w:rPr>
                <w:rFonts w:ascii="Times New Roman" w:hAnsi="Times New Roman" w:cs="Times New Roman"/>
                <w:sz w:val="20"/>
                <w:szCs w:val="20"/>
              </w:rPr>
            </w:pPr>
            <w:r>
              <w:rPr>
                <w:rFonts w:ascii="Times New Roman" w:hAnsi="Times New Roman" w:cs="Times New Roman"/>
                <w:sz w:val="20"/>
                <w:szCs w:val="20"/>
              </w:rPr>
              <w:t>Görsel işleme ve Örüntü tanımlaması yapan “Neocognitron” modelinin tanıtımı</w:t>
            </w:r>
          </w:p>
        </w:tc>
        <w:tc>
          <w:tcPr>
            <w:tcW w:w="2874" w:type="dxa"/>
          </w:tcPr>
          <w:p w14:paraId="6ACA9D87" w14:textId="4F965DCE" w:rsidR="00C404DE" w:rsidRPr="000844B1" w:rsidRDefault="00C404DE" w:rsidP="00006891">
            <w:pPr>
              <w:jc w:val="center"/>
              <w:rPr>
                <w:rFonts w:ascii="Times New Roman" w:hAnsi="Times New Roman" w:cs="Times New Roman"/>
                <w:sz w:val="20"/>
                <w:szCs w:val="20"/>
              </w:rPr>
            </w:pPr>
            <w:r>
              <w:rPr>
                <w:rFonts w:ascii="Times New Roman" w:hAnsi="Times New Roman" w:cs="Times New Roman"/>
                <w:sz w:val="20"/>
                <w:szCs w:val="20"/>
              </w:rPr>
              <w:t>Fukushima</w:t>
            </w:r>
          </w:p>
        </w:tc>
      </w:tr>
      <w:tr w:rsidR="00A218F9" w:rsidRPr="006266FB" w14:paraId="5A7BB799" w14:textId="77777777" w:rsidTr="00006891">
        <w:tc>
          <w:tcPr>
            <w:tcW w:w="818" w:type="dxa"/>
          </w:tcPr>
          <w:p w14:paraId="5F4ADCEC" w14:textId="77777777" w:rsidR="00A218F9" w:rsidRPr="000844B1" w:rsidRDefault="00A218F9" w:rsidP="00006891">
            <w:pPr>
              <w:jc w:val="center"/>
              <w:rPr>
                <w:rFonts w:ascii="Times New Roman" w:hAnsi="Times New Roman" w:cs="Times New Roman"/>
                <w:sz w:val="20"/>
                <w:szCs w:val="20"/>
              </w:rPr>
            </w:pPr>
          </w:p>
          <w:p w14:paraId="560A3195"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1972</w:t>
            </w:r>
          </w:p>
        </w:tc>
        <w:tc>
          <w:tcPr>
            <w:tcW w:w="5010" w:type="dxa"/>
          </w:tcPr>
          <w:p w14:paraId="601D17E3" w14:textId="77777777" w:rsidR="00A218F9" w:rsidRPr="000844B1" w:rsidRDefault="00A218F9" w:rsidP="00006891">
            <w:pPr>
              <w:jc w:val="center"/>
              <w:rPr>
                <w:rFonts w:ascii="Times New Roman" w:hAnsi="Times New Roman" w:cs="Times New Roman"/>
                <w:sz w:val="20"/>
                <w:szCs w:val="20"/>
              </w:rPr>
            </w:pPr>
          </w:p>
          <w:p w14:paraId="572A5BD8"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Çağrışımlı bellek (associative) modellerinin geliştirilmesi</w:t>
            </w:r>
          </w:p>
        </w:tc>
        <w:tc>
          <w:tcPr>
            <w:tcW w:w="2874" w:type="dxa"/>
          </w:tcPr>
          <w:p w14:paraId="0F125B64" w14:textId="77777777" w:rsidR="00A218F9" w:rsidRPr="000844B1" w:rsidRDefault="00A218F9" w:rsidP="00006891">
            <w:pPr>
              <w:jc w:val="center"/>
              <w:rPr>
                <w:rFonts w:ascii="Times New Roman" w:hAnsi="Times New Roman" w:cs="Times New Roman"/>
                <w:sz w:val="20"/>
                <w:szCs w:val="20"/>
              </w:rPr>
            </w:pPr>
          </w:p>
          <w:p w14:paraId="4E48D0B6"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Kohonen ve Anderson</w:t>
            </w:r>
          </w:p>
        </w:tc>
      </w:tr>
      <w:tr w:rsidR="00A218F9" w:rsidRPr="006266FB" w14:paraId="3E7BB4E3" w14:textId="77777777" w:rsidTr="00006891">
        <w:trPr>
          <w:trHeight w:val="511"/>
        </w:trPr>
        <w:tc>
          <w:tcPr>
            <w:tcW w:w="818" w:type="dxa"/>
          </w:tcPr>
          <w:p w14:paraId="573F4E7C" w14:textId="77777777" w:rsidR="00A218F9" w:rsidRPr="000844B1" w:rsidRDefault="00A218F9" w:rsidP="00006891">
            <w:pPr>
              <w:jc w:val="center"/>
              <w:rPr>
                <w:rFonts w:ascii="Times New Roman" w:hAnsi="Times New Roman" w:cs="Times New Roman"/>
                <w:sz w:val="20"/>
                <w:szCs w:val="20"/>
              </w:rPr>
            </w:pPr>
          </w:p>
          <w:p w14:paraId="32B2C616" w14:textId="77777777"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1973</w:t>
            </w:r>
          </w:p>
        </w:tc>
        <w:tc>
          <w:tcPr>
            <w:tcW w:w="5010" w:type="dxa"/>
          </w:tcPr>
          <w:p w14:paraId="0F660812" w14:textId="77777777" w:rsidR="00A218F9" w:rsidRPr="000844B1" w:rsidRDefault="00A218F9" w:rsidP="00006891">
            <w:pPr>
              <w:jc w:val="center"/>
              <w:rPr>
                <w:rFonts w:ascii="Times New Roman" w:hAnsi="Times New Roman" w:cs="Times New Roman"/>
                <w:sz w:val="20"/>
                <w:szCs w:val="20"/>
              </w:rPr>
            </w:pPr>
          </w:p>
          <w:p w14:paraId="5850585B" w14:textId="180D5DFA" w:rsidR="00A218F9" w:rsidRPr="000844B1" w:rsidRDefault="00D752F0" w:rsidP="00006891">
            <w:pPr>
              <w:jc w:val="center"/>
              <w:rPr>
                <w:rFonts w:ascii="Times New Roman" w:hAnsi="Times New Roman" w:cs="Times New Roman"/>
                <w:sz w:val="20"/>
                <w:szCs w:val="20"/>
              </w:rPr>
            </w:pPr>
            <w:r>
              <w:rPr>
                <w:rFonts w:ascii="Times New Roman" w:hAnsi="Times New Roman" w:cs="Times New Roman"/>
                <w:sz w:val="20"/>
                <w:szCs w:val="20"/>
              </w:rPr>
              <w:t>Doğrusal olmayan ve biyolojik temelli modele benzer bir sinir modelinin oluşturulması</w:t>
            </w:r>
          </w:p>
          <w:p w14:paraId="1D5A6F48" w14:textId="77777777" w:rsidR="00A218F9" w:rsidRPr="000844B1" w:rsidRDefault="00A218F9" w:rsidP="00006891">
            <w:pPr>
              <w:jc w:val="center"/>
              <w:rPr>
                <w:rFonts w:ascii="Times New Roman" w:hAnsi="Times New Roman" w:cs="Times New Roman"/>
                <w:sz w:val="20"/>
                <w:szCs w:val="20"/>
              </w:rPr>
            </w:pPr>
          </w:p>
        </w:tc>
        <w:tc>
          <w:tcPr>
            <w:tcW w:w="2874" w:type="dxa"/>
          </w:tcPr>
          <w:p w14:paraId="316BD6ED" w14:textId="77777777" w:rsidR="00A218F9" w:rsidRPr="000844B1" w:rsidRDefault="00A218F9" w:rsidP="00006891">
            <w:pPr>
              <w:jc w:val="center"/>
              <w:rPr>
                <w:rFonts w:ascii="Times New Roman" w:hAnsi="Times New Roman" w:cs="Times New Roman"/>
                <w:sz w:val="20"/>
                <w:szCs w:val="20"/>
              </w:rPr>
            </w:pPr>
          </w:p>
          <w:p w14:paraId="11211DAA" w14:textId="034B2AD6" w:rsidR="00A218F9" w:rsidRPr="000844B1" w:rsidRDefault="00D752F0" w:rsidP="00006891">
            <w:pPr>
              <w:jc w:val="center"/>
              <w:rPr>
                <w:rFonts w:ascii="Times New Roman" w:hAnsi="Times New Roman" w:cs="Times New Roman"/>
                <w:sz w:val="20"/>
                <w:szCs w:val="20"/>
              </w:rPr>
            </w:pPr>
            <w:r>
              <w:rPr>
                <w:rFonts w:ascii="Times New Roman" w:hAnsi="Times New Roman" w:cs="Times New Roman"/>
                <w:sz w:val="20"/>
                <w:szCs w:val="20"/>
              </w:rPr>
              <w:t>Christoph Von Der Malsburg</w:t>
            </w:r>
          </w:p>
        </w:tc>
      </w:tr>
      <w:tr w:rsidR="00A218F9" w:rsidRPr="006266FB" w14:paraId="0881C57A" w14:textId="77777777" w:rsidTr="00006891">
        <w:trPr>
          <w:trHeight w:val="511"/>
        </w:trPr>
        <w:tc>
          <w:tcPr>
            <w:tcW w:w="818" w:type="dxa"/>
          </w:tcPr>
          <w:p w14:paraId="2AD72FCC" w14:textId="77777777" w:rsidR="00A218F9" w:rsidRPr="000844B1" w:rsidRDefault="00A218F9" w:rsidP="00006891">
            <w:pPr>
              <w:jc w:val="center"/>
              <w:rPr>
                <w:rFonts w:ascii="Times New Roman" w:hAnsi="Times New Roman" w:cs="Times New Roman"/>
                <w:sz w:val="20"/>
                <w:szCs w:val="20"/>
              </w:rPr>
            </w:pPr>
          </w:p>
          <w:p w14:paraId="483CF558" w14:textId="77777777" w:rsidR="0024420D" w:rsidRDefault="0024420D" w:rsidP="00006891">
            <w:pPr>
              <w:jc w:val="center"/>
              <w:rPr>
                <w:rFonts w:ascii="Times New Roman" w:hAnsi="Times New Roman" w:cs="Times New Roman"/>
                <w:sz w:val="20"/>
                <w:szCs w:val="20"/>
              </w:rPr>
            </w:pPr>
          </w:p>
          <w:p w14:paraId="1C517BF4" w14:textId="58261693"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 xml:space="preserve">1974 </w:t>
            </w:r>
          </w:p>
        </w:tc>
        <w:tc>
          <w:tcPr>
            <w:tcW w:w="5010" w:type="dxa"/>
          </w:tcPr>
          <w:p w14:paraId="7D0D071E" w14:textId="77777777" w:rsidR="00A218F9" w:rsidRPr="000844B1" w:rsidRDefault="00A218F9" w:rsidP="00006891">
            <w:pPr>
              <w:jc w:val="center"/>
              <w:rPr>
                <w:rFonts w:ascii="Times New Roman" w:hAnsi="Times New Roman" w:cs="Times New Roman"/>
                <w:sz w:val="20"/>
                <w:szCs w:val="20"/>
              </w:rPr>
            </w:pPr>
          </w:p>
          <w:p w14:paraId="1601A510" w14:textId="77777777" w:rsidR="00A218F9" w:rsidRDefault="0024420D" w:rsidP="00006891">
            <w:pPr>
              <w:jc w:val="center"/>
              <w:rPr>
                <w:rFonts w:ascii="Times New Roman" w:hAnsi="Times New Roman" w:cs="Times New Roman"/>
                <w:sz w:val="20"/>
                <w:szCs w:val="20"/>
              </w:rPr>
            </w:pPr>
            <w:r>
              <w:rPr>
                <w:rFonts w:ascii="Times New Roman" w:hAnsi="Times New Roman" w:cs="Times New Roman"/>
                <w:sz w:val="20"/>
                <w:szCs w:val="20"/>
              </w:rPr>
              <w:t xml:space="preserve">“Hatanın Geri Yayılımı” adlı öğrenme yönteminin geliştirilmesi, Bu yöntem doğrultusunda çok katmanlı algılayıcıların ilk çalışmalarının gerçekleştirilmesi </w:t>
            </w:r>
          </w:p>
          <w:p w14:paraId="77D7150A" w14:textId="1EFD4837" w:rsidR="0024420D" w:rsidRPr="000844B1" w:rsidRDefault="0024420D" w:rsidP="00006891">
            <w:pPr>
              <w:jc w:val="center"/>
              <w:rPr>
                <w:rFonts w:ascii="Times New Roman" w:hAnsi="Times New Roman" w:cs="Times New Roman"/>
                <w:sz w:val="20"/>
                <w:szCs w:val="20"/>
              </w:rPr>
            </w:pPr>
          </w:p>
        </w:tc>
        <w:tc>
          <w:tcPr>
            <w:tcW w:w="2874" w:type="dxa"/>
          </w:tcPr>
          <w:p w14:paraId="114F0650" w14:textId="77777777" w:rsidR="00A218F9" w:rsidRPr="000844B1" w:rsidRDefault="00A218F9" w:rsidP="00006891">
            <w:pPr>
              <w:jc w:val="center"/>
              <w:rPr>
                <w:rFonts w:ascii="Times New Roman" w:hAnsi="Times New Roman" w:cs="Times New Roman"/>
                <w:sz w:val="20"/>
                <w:szCs w:val="20"/>
              </w:rPr>
            </w:pPr>
          </w:p>
          <w:p w14:paraId="18A7EDA0" w14:textId="77777777" w:rsidR="0024420D" w:rsidRDefault="0024420D" w:rsidP="00006891">
            <w:pPr>
              <w:jc w:val="center"/>
              <w:rPr>
                <w:rFonts w:ascii="Times New Roman" w:hAnsi="Times New Roman" w:cs="Times New Roman"/>
                <w:sz w:val="20"/>
                <w:szCs w:val="20"/>
              </w:rPr>
            </w:pPr>
          </w:p>
          <w:p w14:paraId="1FB1F146" w14:textId="75C81A5A" w:rsidR="00A218F9" w:rsidRPr="000844B1" w:rsidRDefault="00A218F9" w:rsidP="00006891">
            <w:pPr>
              <w:jc w:val="center"/>
              <w:rPr>
                <w:rFonts w:ascii="Times New Roman" w:hAnsi="Times New Roman" w:cs="Times New Roman"/>
                <w:sz w:val="20"/>
                <w:szCs w:val="20"/>
              </w:rPr>
            </w:pPr>
            <w:r w:rsidRPr="000844B1">
              <w:rPr>
                <w:rFonts w:ascii="Times New Roman" w:hAnsi="Times New Roman" w:cs="Times New Roman"/>
                <w:sz w:val="20"/>
                <w:szCs w:val="20"/>
              </w:rPr>
              <w:t>Werbos</w:t>
            </w:r>
          </w:p>
        </w:tc>
      </w:tr>
      <w:tr w:rsidR="0024420D" w:rsidRPr="006266FB" w14:paraId="0A1B83E9" w14:textId="77777777" w:rsidTr="00006891">
        <w:tc>
          <w:tcPr>
            <w:tcW w:w="818" w:type="dxa"/>
          </w:tcPr>
          <w:p w14:paraId="758191E3" w14:textId="3C3E47D1"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1982</w:t>
            </w:r>
          </w:p>
        </w:tc>
        <w:tc>
          <w:tcPr>
            <w:tcW w:w="5010" w:type="dxa"/>
          </w:tcPr>
          <w:p w14:paraId="1066D5C4" w14:textId="3C55F8CA"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 xml:space="preserve"> SOM (self organizing feature maps) ağı</w:t>
            </w:r>
          </w:p>
        </w:tc>
        <w:tc>
          <w:tcPr>
            <w:tcW w:w="2874" w:type="dxa"/>
          </w:tcPr>
          <w:p w14:paraId="6D845E1E" w14:textId="49362B62"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Kohonen</w:t>
            </w:r>
          </w:p>
        </w:tc>
      </w:tr>
      <w:tr w:rsidR="0024420D" w:rsidRPr="006266FB" w14:paraId="283EDE76" w14:textId="77777777" w:rsidTr="00006891">
        <w:tc>
          <w:tcPr>
            <w:tcW w:w="818" w:type="dxa"/>
          </w:tcPr>
          <w:p w14:paraId="5CA04168" w14:textId="193CA2E8"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 xml:space="preserve">1982 </w:t>
            </w:r>
          </w:p>
        </w:tc>
        <w:tc>
          <w:tcPr>
            <w:tcW w:w="5010" w:type="dxa"/>
          </w:tcPr>
          <w:p w14:paraId="0AFA22BA" w14:textId="7A2A66EE"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Hopfield ağlarının</w:t>
            </w:r>
          </w:p>
        </w:tc>
        <w:tc>
          <w:tcPr>
            <w:tcW w:w="2874" w:type="dxa"/>
          </w:tcPr>
          <w:p w14:paraId="3912FB48" w14:textId="04CB2469"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Hopfield</w:t>
            </w:r>
          </w:p>
        </w:tc>
      </w:tr>
      <w:tr w:rsidR="0024420D" w:rsidRPr="006266FB" w14:paraId="0003E158" w14:textId="77777777" w:rsidTr="00006891">
        <w:tc>
          <w:tcPr>
            <w:tcW w:w="818" w:type="dxa"/>
          </w:tcPr>
          <w:p w14:paraId="0EE91E86" w14:textId="4836C337"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1983</w:t>
            </w:r>
          </w:p>
        </w:tc>
        <w:tc>
          <w:tcPr>
            <w:tcW w:w="5010" w:type="dxa"/>
          </w:tcPr>
          <w:p w14:paraId="2044C35D" w14:textId="31722BA2"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 xml:space="preserve">ART-I </w:t>
            </w:r>
          </w:p>
        </w:tc>
        <w:tc>
          <w:tcPr>
            <w:tcW w:w="2874" w:type="dxa"/>
          </w:tcPr>
          <w:p w14:paraId="0907819C" w14:textId="2987D4D7"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Carpenter ve Grossberg</w:t>
            </w:r>
          </w:p>
        </w:tc>
      </w:tr>
      <w:tr w:rsidR="0024420D" w:rsidRPr="006266FB" w14:paraId="0CD34E02" w14:textId="77777777" w:rsidTr="00006891">
        <w:tc>
          <w:tcPr>
            <w:tcW w:w="818" w:type="dxa"/>
          </w:tcPr>
          <w:p w14:paraId="2FE88BC4" w14:textId="37379981"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1983</w:t>
            </w:r>
          </w:p>
        </w:tc>
        <w:tc>
          <w:tcPr>
            <w:tcW w:w="5010" w:type="dxa"/>
          </w:tcPr>
          <w:p w14:paraId="0746AAC9" w14:textId="4A3D2294"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 xml:space="preserve">ART-II </w:t>
            </w:r>
          </w:p>
        </w:tc>
        <w:tc>
          <w:tcPr>
            <w:tcW w:w="2874" w:type="dxa"/>
          </w:tcPr>
          <w:p w14:paraId="3D129462" w14:textId="766E2D0B"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Carpenter ve Grossberg</w:t>
            </w:r>
          </w:p>
        </w:tc>
      </w:tr>
      <w:tr w:rsidR="0024420D" w:rsidRPr="006266FB" w14:paraId="0EFB7653" w14:textId="77777777" w:rsidTr="00006891">
        <w:tc>
          <w:tcPr>
            <w:tcW w:w="818" w:type="dxa"/>
          </w:tcPr>
          <w:p w14:paraId="216448CB" w14:textId="0188E781"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1983</w:t>
            </w:r>
          </w:p>
        </w:tc>
        <w:tc>
          <w:tcPr>
            <w:tcW w:w="5010" w:type="dxa"/>
          </w:tcPr>
          <w:p w14:paraId="1F4951B7" w14:textId="56E3E30E"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 xml:space="preserve">ART-III </w:t>
            </w:r>
          </w:p>
        </w:tc>
        <w:tc>
          <w:tcPr>
            <w:tcW w:w="2874" w:type="dxa"/>
          </w:tcPr>
          <w:p w14:paraId="5AD09546" w14:textId="7BACBF2A"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Carpenter ve Grossberg</w:t>
            </w:r>
          </w:p>
        </w:tc>
      </w:tr>
      <w:tr w:rsidR="0024420D" w:rsidRPr="006266FB" w14:paraId="15C3CFB1" w14:textId="77777777" w:rsidTr="00006891">
        <w:tc>
          <w:tcPr>
            <w:tcW w:w="818" w:type="dxa"/>
          </w:tcPr>
          <w:p w14:paraId="71EF81A9" w14:textId="78745D2E" w:rsidR="0024420D" w:rsidRPr="000844B1" w:rsidRDefault="0024420D" w:rsidP="00006891">
            <w:pPr>
              <w:jc w:val="center"/>
              <w:rPr>
                <w:rFonts w:ascii="Times New Roman" w:hAnsi="Times New Roman" w:cs="Times New Roman"/>
                <w:sz w:val="20"/>
                <w:szCs w:val="20"/>
              </w:rPr>
            </w:pPr>
            <w:r>
              <w:rPr>
                <w:rFonts w:ascii="Times New Roman" w:hAnsi="Times New Roman" w:cs="Times New Roman"/>
                <w:sz w:val="20"/>
                <w:szCs w:val="20"/>
              </w:rPr>
              <w:t>1985</w:t>
            </w:r>
          </w:p>
        </w:tc>
        <w:tc>
          <w:tcPr>
            <w:tcW w:w="5010" w:type="dxa"/>
          </w:tcPr>
          <w:p w14:paraId="0C4E3219" w14:textId="08B4AF87" w:rsidR="0024420D" w:rsidRPr="000844B1" w:rsidRDefault="0024420D" w:rsidP="00006891">
            <w:pPr>
              <w:jc w:val="center"/>
              <w:rPr>
                <w:rFonts w:ascii="Times New Roman" w:hAnsi="Times New Roman" w:cs="Times New Roman"/>
                <w:sz w:val="20"/>
                <w:szCs w:val="20"/>
              </w:rPr>
            </w:pPr>
            <w:r>
              <w:rPr>
                <w:rFonts w:ascii="Times New Roman" w:hAnsi="Times New Roman" w:cs="Times New Roman"/>
                <w:sz w:val="20"/>
                <w:szCs w:val="20"/>
              </w:rPr>
              <w:t>Yapay sinir ağları çalışmalarının takip edilmesi ve destek verilmesi</w:t>
            </w:r>
          </w:p>
        </w:tc>
        <w:tc>
          <w:tcPr>
            <w:tcW w:w="2874" w:type="dxa"/>
          </w:tcPr>
          <w:p w14:paraId="2EE4ACBE" w14:textId="16BE7FCC" w:rsidR="0024420D" w:rsidRPr="000844B1" w:rsidRDefault="0024420D" w:rsidP="00006891">
            <w:pPr>
              <w:jc w:val="center"/>
              <w:rPr>
                <w:rFonts w:ascii="Times New Roman" w:hAnsi="Times New Roman" w:cs="Times New Roman"/>
                <w:sz w:val="20"/>
                <w:szCs w:val="20"/>
              </w:rPr>
            </w:pPr>
            <w:r>
              <w:rPr>
                <w:rFonts w:ascii="Times New Roman" w:hAnsi="Times New Roman" w:cs="Times New Roman"/>
                <w:sz w:val="20"/>
                <w:szCs w:val="20"/>
              </w:rPr>
              <w:t>Amerikan Ulusal Fizik Akademisi</w:t>
            </w:r>
          </w:p>
        </w:tc>
      </w:tr>
      <w:tr w:rsidR="0024420D" w:rsidRPr="006266FB" w14:paraId="7FCF626F" w14:textId="77777777" w:rsidTr="00006891">
        <w:tc>
          <w:tcPr>
            <w:tcW w:w="818" w:type="dxa"/>
          </w:tcPr>
          <w:p w14:paraId="70D6CE68" w14:textId="77777777" w:rsidR="0024420D" w:rsidRPr="000844B1" w:rsidRDefault="0024420D" w:rsidP="00006891">
            <w:pPr>
              <w:jc w:val="center"/>
              <w:rPr>
                <w:rFonts w:ascii="Times New Roman" w:hAnsi="Times New Roman" w:cs="Times New Roman"/>
                <w:sz w:val="20"/>
                <w:szCs w:val="20"/>
              </w:rPr>
            </w:pPr>
          </w:p>
          <w:p w14:paraId="5FF70419" w14:textId="7BB96982"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1986</w:t>
            </w:r>
          </w:p>
        </w:tc>
        <w:tc>
          <w:tcPr>
            <w:tcW w:w="5010" w:type="dxa"/>
          </w:tcPr>
          <w:p w14:paraId="25197B29" w14:textId="77777777" w:rsidR="0024420D" w:rsidRPr="000844B1" w:rsidRDefault="0024420D" w:rsidP="00006891">
            <w:pPr>
              <w:jc w:val="center"/>
              <w:rPr>
                <w:rFonts w:ascii="Times New Roman" w:hAnsi="Times New Roman" w:cs="Times New Roman"/>
                <w:sz w:val="20"/>
                <w:szCs w:val="20"/>
              </w:rPr>
            </w:pPr>
          </w:p>
          <w:p w14:paraId="22652AE5" w14:textId="5D96947B"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Geriye yayılım algoritması ile XOR probleminin çözümü</w:t>
            </w:r>
          </w:p>
        </w:tc>
        <w:tc>
          <w:tcPr>
            <w:tcW w:w="2874" w:type="dxa"/>
          </w:tcPr>
          <w:p w14:paraId="2FF95C55" w14:textId="77777777" w:rsidR="0024420D" w:rsidRPr="000844B1" w:rsidRDefault="0024420D" w:rsidP="00006891">
            <w:pPr>
              <w:jc w:val="center"/>
              <w:rPr>
                <w:rFonts w:ascii="Times New Roman" w:hAnsi="Times New Roman" w:cs="Times New Roman"/>
                <w:sz w:val="20"/>
                <w:szCs w:val="20"/>
              </w:rPr>
            </w:pPr>
          </w:p>
          <w:p w14:paraId="1E2B57AE" w14:textId="0C57EBF1"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Rummelhart</w:t>
            </w:r>
          </w:p>
        </w:tc>
      </w:tr>
      <w:tr w:rsidR="0024420D" w:rsidRPr="006266FB" w14:paraId="052DBD80" w14:textId="77777777" w:rsidTr="00006891">
        <w:tc>
          <w:tcPr>
            <w:tcW w:w="818" w:type="dxa"/>
          </w:tcPr>
          <w:p w14:paraId="568D0095" w14:textId="77777777" w:rsidR="0024420D" w:rsidRDefault="0024420D" w:rsidP="00006891">
            <w:pPr>
              <w:jc w:val="center"/>
              <w:rPr>
                <w:rFonts w:ascii="Times New Roman" w:hAnsi="Times New Roman" w:cs="Times New Roman"/>
                <w:sz w:val="20"/>
                <w:szCs w:val="20"/>
              </w:rPr>
            </w:pPr>
          </w:p>
          <w:p w14:paraId="0F402093" w14:textId="319FB26E" w:rsidR="0024420D" w:rsidRPr="000844B1" w:rsidRDefault="0024420D" w:rsidP="00006891">
            <w:pPr>
              <w:jc w:val="center"/>
              <w:rPr>
                <w:rFonts w:ascii="Times New Roman" w:hAnsi="Times New Roman" w:cs="Times New Roman"/>
                <w:sz w:val="20"/>
                <w:szCs w:val="20"/>
              </w:rPr>
            </w:pPr>
            <w:r>
              <w:rPr>
                <w:rFonts w:ascii="Times New Roman" w:hAnsi="Times New Roman" w:cs="Times New Roman"/>
                <w:sz w:val="20"/>
                <w:szCs w:val="20"/>
              </w:rPr>
              <w:t>1987</w:t>
            </w:r>
          </w:p>
        </w:tc>
        <w:tc>
          <w:tcPr>
            <w:tcW w:w="5010" w:type="dxa"/>
          </w:tcPr>
          <w:p w14:paraId="7CD0BA84" w14:textId="77777777" w:rsidR="0024420D" w:rsidRDefault="0024420D" w:rsidP="00006891">
            <w:pPr>
              <w:jc w:val="center"/>
              <w:rPr>
                <w:rFonts w:ascii="Times New Roman" w:hAnsi="Times New Roman" w:cs="Times New Roman"/>
                <w:sz w:val="20"/>
                <w:szCs w:val="20"/>
              </w:rPr>
            </w:pPr>
          </w:p>
          <w:p w14:paraId="64EB6C5A" w14:textId="36A897B5" w:rsidR="0024420D" w:rsidRDefault="0024420D" w:rsidP="00006891">
            <w:pPr>
              <w:jc w:val="center"/>
              <w:rPr>
                <w:rFonts w:ascii="Times New Roman" w:hAnsi="Times New Roman" w:cs="Times New Roman"/>
                <w:sz w:val="20"/>
                <w:szCs w:val="20"/>
              </w:rPr>
            </w:pPr>
            <w:r>
              <w:rPr>
                <w:rFonts w:ascii="Times New Roman" w:hAnsi="Times New Roman" w:cs="Times New Roman"/>
                <w:sz w:val="20"/>
                <w:szCs w:val="20"/>
              </w:rPr>
              <w:t>İlk yapay sinir ağları konulu konferansının gerçekleştirilmesi</w:t>
            </w:r>
          </w:p>
          <w:p w14:paraId="2A2E6C0A" w14:textId="7429EF2F" w:rsidR="0024420D" w:rsidRPr="000844B1" w:rsidRDefault="0024420D" w:rsidP="00006891">
            <w:pPr>
              <w:jc w:val="center"/>
              <w:rPr>
                <w:rFonts w:ascii="Times New Roman" w:hAnsi="Times New Roman" w:cs="Times New Roman"/>
                <w:sz w:val="20"/>
                <w:szCs w:val="20"/>
              </w:rPr>
            </w:pPr>
          </w:p>
        </w:tc>
        <w:tc>
          <w:tcPr>
            <w:tcW w:w="2874" w:type="dxa"/>
          </w:tcPr>
          <w:p w14:paraId="3D552520" w14:textId="77777777" w:rsidR="0024420D" w:rsidRDefault="0024420D" w:rsidP="00006891">
            <w:pPr>
              <w:jc w:val="center"/>
              <w:rPr>
                <w:rFonts w:ascii="Times New Roman" w:hAnsi="Times New Roman" w:cs="Times New Roman"/>
                <w:sz w:val="20"/>
                <w:szCs w:val="20"/>
              </w:rPr>
            </w:pPr>
          </w:p>
          <w:p w14:paraId="51F37DCB" w14:textId="02CDF8E4" w:rsidR="0024420D" w:rsidRPr="000844B1" w:rsidRDefault="0024420D" w:rsidP="00006891">
            <w:pPr>
              <w:jc w:val="center"/>
              <w:rPr>
                <w:rFonts w:ascii="Times New Roman" w:hAnsi="Times New Roman" w:cs="Times New Roman"/>
                <w:sz w:val="20"/>
                <w:szCs w:val="20"/>
              </w:rPr>
            </w:pPr>
            <w:r>
              <w:rPr>
                <w:rFonts w:ascii="Times New Roman" w:hAnsi="Times New Roman" w:cs="Times New Roman"/>
                <w:sz w:val="20"/>
                <w:szCs w:val="20"/>
              </w:rPr>
              <w:t>Elektrik Elektronik Mühendisliği Enstitüsü</w:t>
            </w:r>
          </w:p>
        </w:tc>
      </w:tr>
      <w:tr w:rsidR="0024420D" w:rsidRPr="006266FB" w14:paraId="524DE27B" w14:textId="77777777" w:rsidTr="00006891">
        <w:tc>
          <w:tcPr>
            <w:tcW w:w="818" w:type="dxa"/>
          </w:tcPr>
          <w:p w14:paraId="6BD752F7" w14:textId="2C9AC895"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1988</w:t>
            </w:r>
          </w:p>
        </w:tc>
        <w:tc>
          <w:tcPr>
            <w:tcW w:w="5010" w:type="dxa"/>
          </w:tcPr>
          <w:p w14:paraId="3939493A" w14:textId="3146CEBE"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RBF (Radial Basis Functions) ağının gelişimi</w:t>
            </w:r>
          </w:p>
        </w:tc>
        <w:tc>
          <w:tcPr>
            <w:tcW w:w="2874" w:type="dxa"/>
          </w:tcPr>
          <w:p w14:paraId="523EE7C2" w14:textId="43949D42"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Broomhead ve Lowe</w:t>
            </w:r>
          </w:p>
        </w:tc>
      </w:tr>
      <w:tr w:rsidR="0024420D" w:rsidRPr="006266FB" w14:paraId="29C008CF" w14:textId="77777777" w:rsidTr="00006891">
        <w:tc>
          <w:tcPr>
            <w:tcW w:w="818" w:type="dxa"/>
          </w:tcPr>
          <w:p w14:paraId="10F65CD5" w14:textId="3F56D79A"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1988</w:t>
            </w:r>
          </w:p>
        </w:tc>
        <w:tc>
          <w:tcPr>
            <w:tcW w:w="5010" w:type="dxa"/>
          </w:tcPr>
          <w:p w14:paraId="56540A2E" w14:textId="0F975E71"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Tekrarlı ağların kullanılması</w:t>
            </w:r>
          </w:p>
        </w:tc>
        <w:tc>
          <w:tcPr>
            <w:tcW w:w="2874" w:type="dxa"/>
          </w:tcPr>
          <w:p w14:paraId="71176664" w14:textId="7C3B1430"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Parker ve Werbos</w:t>
            </w:r>
          </w:p>
        </w:tc>
      </w:tr>
      <w:tr w:rsidR="0024420D" w:rsidRPr="006266FB" w14:paraId="36E6463F" w14:textId="77777777" w:rsidTr="00006891">
        <w:tc>
          <w:tcPr>
            <w:tcW w:w="818" w:type="dxa"/>
          </w:tcPr>
          <w:p w14:paraId="471EB80D" w14:textId="0158AF66"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1988</w:t>
            </w:r>
          </w:p>
        </w:tc>
        <w:tc>
          <w:tcPr>
            <w:tcW w:w="5010" w:type="dxa"/>
          </w:tcPr>
          <w:p w14:paraId="0087B62D" w14:textId="36DB36CF"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PNN (Probabilistik Ağlar) ağ modeli</w:t>
            </w:r>
          </w:p>
        </w:tc>
        <w:tc>
          <w:tcPr>
            <w:tcW w:w="2874" w:type="dxa"/>
          </w:tcPr>
          <w:p w14:paraId="71647B97" w14:textId="2D679916"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Specht</w:t>
            </w:r>
          </w:p>
        </w:tc>
      </w:tr>
      <w:tr w:rsidR="0024420D" w:rsidRPr="006266FB" w14:paraId="258BBDD5" w14:textId="77777777" w:rsidTr="00006891">
        <w:tc>
          <w:tcPr>
            <w:tcW w:w="818" w:type="dxa"/>
          </w:tcPr>
          <w:p w14:paraId="3B219D9A" w14:textId="1C44EC8A"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1991</w:t>
            </w:r>
          </w:p>
        </w:tc>
        <w:tc>
          <w:tcPr>
            <w:tcW w:w="5010" w:type="dxa"/>
          </w:tcPr>
          <w:p w14:paraId="13A7F810" w14:textId="15CC9B46"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GRNN (Genel Regresyon Ağları) ağ modeli</w:t>
            </w:r>
          </w:p>
        </w:tc>
        <w:tc>
          <w:tcPr>
            <w:tcW w:w="2874" w:type="dxa"/>
          </w:tcPr>
          <w:p w14:paraId="2DE42C7F" w14:textId="36D061EF"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Specht</w:t>
            </w:r>
          </w:p>
        </w:tc>
      </w:tr>
      <w:tr w:rsidR="0024420D" w:rsidRPr="006266FB" w14:paraId="1E8B3481" w14:textId="77777777" w:rsidTr="00006891">
        <w:tc>
          <w:tcPr>
            <w:tcW w:w="818" w:type="dxa"/>
          </w:tcPr>
          <w:p w14:paraId="7485BF39" w14:textId="77777777" w:rsidR="0024420D" w:rsidRPr="000844B1" w:rsidRDefault="0024420D" w:rsidP="00006891">
            <w:pPr>
              <w:jc w:val="center"/>
              <w:rPr>
                <w:rFonts w:ascii="Times New Roman" w:hAnsi="Times New Roman" w:cs="Times New Roman"/>
                <w:sz w:val="20"/>
                <w:szCs w:val="20"/>
              </w:rPr>
            </w:pPr>
          </w:p>
          <w:p w14:paraId="7CFE68F8" w14:textId="4A05D2EF"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1991+</w:t>
            </w:r>
          </w:p>
        </w:tc>
        <w:tc>
          <w:tcPr>
            <w:tcW w:w="5010" w:type="dxa"/>
          </w:tcPr>
          <w:p w14:paraId="4FF6550C" w14:textId="77777777" w:rsidR="0024420D" w:rsidRPr="000844B1" w:rsidRDefault="0024420D" w:rsidP="00006891">
            <w:pPr>
              <w:jc w:val="center"/>
              <w:rPr>
                <w:rFonts w:ascii="Times New Roman" w:hAnsi="Times New Roman" w:cs="Times New Roman"/>
                <w:sz w:val="20"/>
                <w:szCs w:val="20"/>
              </w:rPr>
            </w:pPr>
          </w:p>
          <w:p w14:paraId="470DF511" w14:textId="38298A0C" w:rsidR="0024420D" w:rsidRPr="000844B1" w:rsidRDefault="0024420D" w:rsidP="00006891">
            <w:pPr>
              <w:jc w:val="center"/>
              <w:rPr>
                <w:rFonts w:ascii="Times New Roman" w:hAnsi="Times New Roman" w:cs="Times New Roman"/>
                <w:sz w:val="20"/>
                <w:szCs w:val="20"/>
              </w:rPr>
            </w:pPr>
            <w:r w:rsidRPr="000844B1">
              <w:rPr>
                <w:rFonts w:ascii="Times New Roman" w:hAnsi="Times New Roman" w:cs="Times New Roman"/>
                <w:sz w:val="20"/>
                <w:szCs w:val="20"/>
              </w:rPr>
              <w:t>Mevcut yapay sinir ağ modellerini eğitmek üzere sayısız çalışma ve uygulamalar üzerine odaklanılmıştır</w:t>
            </w:r>
          </w:p>
        </w:tc>
        <w:tc>
          <w:tcPr>
            <w:tcW w:w="2874" w:type="dxa"/>
          </w:tcPr>
          <w:p w14:paraId="7D7F7A7E" w14:textId="2CA1BC49" w:rsidR="0024420D" w:rsidRPr="000844B1" w:rsidRDefault="0024420D" w:rsidP="00006891">
            <w:pPr>
              <w:jc w:val="center"/>
              <w:rPr>
                <w:rFonts w:ascii="Times New Roman" w:hAnsi="Times New Roman" w:cs="Times New Roman"/>
                <w:sz w:val="20"/>
                <w:szCs w:val="20"/>
              </w:rPr>
            </w:pPr>
          </w:p>
        </w:tc>
      </w:tr>
    </w:tbl>
    <w:p w14:paraId="4B17B6E5" w14:textId="182412A6" w:rsidR="000C0EC1" w:rsidRPr="00A218F9" w:rsidRDefault="008928AB" w:rsidP="00A218F9">
      <w:pPr>
        <w:pStyle w:val="Balk2"/>
      </w:pPr>
      <w:bookmarkStart w:id="126" w:name="_Toc138332567"/>
      <w:r w:rsidRPr="00A218F9">
        <w:t>Yapay Sinir Ağları</w:t>
      </w:r>
      <w:r w:rsidR="006A5D05">
        <w:t>nın</w:t>
      </w:r>
      <w:r w:rsidRPr="00A218F9">
        <w:t xml:space="preserve"> Kullanı</w:t>
      </w:r>
      <w:r w:rsidR="006A5D05">
        <w:t>m</w:t>
      </w:r>
      <w:r w:rsidRPr="00A218F9">
        <w:t xml:space="preserve"> Nedenleri</w:t>
      </w:r>
      <w:bookmarkEnd w:id="126"/>
    </w:p>
    <w:p w14:paraId="1BBFD283" w14:textId="2D920DCF" w:rsidR="00A218F9" w:rsidRPr="00B13A00" w:rsidRDefault="00A218F9" w:rsidP="00C17529">
      <w:pPr>
        <w:ind w:left="283"/>
        <w:jc w:val="both"/>
        <w:rPr>
          <w:rFonts w:ascii="Times New Roman" w:hAnsi="Times New Roman" w:cs="Times New Roman"/>
          <w:sz w:val="24"/>
          <w:szCs w:val="24"/>
        </w:rPr>
      </w:pPr>
      <w:r w:rsidRPr="00B13A00">
        <w:rPr>
          <w:rFonts w:ascii="Times New Roman" w:hAnsi="Times New Roman" w:cs="Times New Roman"/>
          <w:sz w:val="24"/>
          <w:szCs w:val="24"/>
        </w:rPr>
        <w:t>Yapay sinir ağlarınının kullanılma nedenleri aşağıdaki gibi sıralanabilmektedir:</w:t>
      </w:r>
    </w:p>
    <w:p w14:paraId="28FBAEE1" w14:textId="7A70E2FB" w:rsidR="00A218F9" w:rsidRPr="00B13A00" w:rsidRDefault="00A218F9" w:rsidP="00C17529">
      <w:pPr>
        <w:pStyle w:val="ListeParagraf"/>
        <w:numPr>
          <w:ilvl w:val="0"/>
          <w:numId w:val="4"/>
        </w:numPr>
        <w:ind w:left="927"/>
        <w:jc w:val="both"/>
        <w:rPr>
          <w:rFonts w:ascii="Times New Roman" w:hAnsi="Times New Roman" w:cs="Times New Roman"/>
          <w:sz w:val="24"/>
          <w:szCs w:val="24"/>
        </w:rPr>
      </w:pPr>
      <w:r w:rsidRPr="00B13A00">
        <w:rPr>
          <w:rFonts w:ascii="Times New Roman" w:hAnsi="Times New Roman" w:cs="Times New Roman"/>
          <w:sz w:val="24"/>
          <w:szCs w:val="24"/>
        </w:rPr>
        <w:t xml:space="preserve">Eğitimleri </w:t>
      </w:r>
      <w:r w:rsidR="00F569AB">
        <w:rPr>
          <w:rFonts w:ascii="Times New Roman" w:hAnsi="Times New Roman" w:cs="Times New Roman"/>
          <w:sz w:val="24"/>
          <w:szCs w:val="24"/>
        </w:rPr>
        <w:t>esnasında kullanılan veriye göre ne tür bir yöntem uygulayacağını</w:t>
      </w:r>
      <w:r w:rsidRPr="00B13A00">
        <w:rPr>
          <w:rFonts w:ascii="Times New Roman" w:hAnsi="Times New Roman" w:cs="Times New Roman"/>
          <w:sz w:val="24"/>
          <w:szCs w:val="24"/>
        </w:rPr>
        <w:t xml:space="preserve"> öğrenebilir ve kullanılan veriye göre kendi kendini organize edebilir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{"citationItems":[{"id":"ITEM-1","itemData":{"author":[{"dropping-particle":"","family":"Elmas","given":"Yavuz","non-dropping-particle":"","parse-names":false,"suffix":""}],"id":"ITEM-1","issued":{"date-parts":[["2007"]]},"title":"Mikroelektro Mekanik Anahtarların Hfss Ve Yapay Sinir Ağları İle Modellenmesi","type":"thesis"},"uris":["http://www.mendeley.com/documents/?uuid=f5416908-d273-36b2-8fac-9cc5d036f646"]}],"mendeley":{"formattedCitation":"(Elmas, 2007)","plainTextFormattedCitation":"(Elmas, 2007)","previouslyFormattedCitation":"(Elmas, 2007)"},"properties":{"noteIndex":0},"schema":"https://github.com/citation-style-language/schema/raw/master/csl-citation.json"}</w:instrText>
      </w:r>
      <w:r>
        <w:rPr>
          <w:rFonts w:ascii="Times New Roman" w:hAnsi="Times New Roman" w:cs="Times New Roman"/>
          <w:sz w:val="24"/>
          <w:szCs w:val="24"/>
        </w:rPr>
        <w:fldChar w:fldCharType="separate"/>
      </w:r>
      <w:r w:rsidRPr="00B13A00">
        <w:rPr>
          <w:rFonts w:ascii="Times New Roman" w:hAnsi="Times New Roman" w:cs="Times New Roman"/>
          <w:noProof/>
          <w:sz w:val="24"/>
          <w:szCs w:val="24"/>
        </w:rPr>
        <w:t>(Elmas, 2007)</w:t>
      </w:r>
      <w:r>
        <w:rPr>
          <w:rFonts w:ascii="Times New Roman" w:hAnsi="Times New Roman" w:cs="Times New Roman"/>
          <w:sz w:val="24"/>
          <w:szCs w:val="24"/>
        </w:rPr>
        <w:fldChar w:fldCharType="end"/>
      </w:r>
      <w:r>
        <w:rPr>
          <w:rFonts w:ascii="Times New Roman" w:hAnsi="Times New Roman" w:cs="Times New Roman"/>
          <w:sz w:val="24"/>
          <w:szCs w:val="24"/>
        </w:rPr>
        <w:t>.</w:t>
      </w:r>
    </w:p>
    <w:p w14:paraId="2E8C4527" w14:textId="0F7A819E" w:rsidR="00A218F9" w:rsidRPr="00B13A00" w:rsidRDefault="00A218F9" w:rsidP="00C17529">
      <w:pPr>
        <w:pStyle w:val="ListeParagraf"/>
        <w:numPr>
          <w:ilvl w:val="0"/>
          <w:numId w:val="4"/>
        </w:numPr>
        <w:ind w:left="927"/>
        <w:jc w:val="both"/>
        <w:rPr>
          <w:rFonts w:ascii="Times New Roman" w:hAnsi="Times New Roman" w:cs="Times New Roman"/>
          <w:sz w:val="24"/>
          <w:szCs w:val="24"/>
        </w:rPr>
      </w:pPr>
      <w:r w:rsidRPr="00B13A00">
        <w:rPr>
          <w:rFonts w:ascii="Times New Roman" w:hAnsi="Times New Roman" w:cs="Times New Roman"/>
          <w:sz w:val="24"/>
          <w:szCs w:val="24"/>
        </w:rPr>
        <w:t>Ağa ait bazı hücrelerin zarar görmesi sonucunda ağ çalışmaya devam etmesine rağmen performansta çok büyük düşüklükler yaşanabilir. Buna rağmen yapay sinir ağı, bilgileri genelleştir</w:t>
      </w:r>
      <w:r w:rsidR="00CF1F54">
        <w:rPr>
          <w:rFonts w:ascii="Times New Roman" w:hAnsi="Times New Roman" w:cs="Times New Roman"/>
          <w:sz w:val="24"/>
          <w:szCs w:val="24"/>
        </w:rPr>
        <w:t>erek</w:t>
      </w:r>
      <w:r w:rsidRPr="00B13A00">
        <w:rPr>
          <w:rFonts w:ascii="Times New Roman" w:hAnsi="Times New Roman" w:cs="Times New Roman"/>
          <w:sz w:val="24"/>
          <w:szCs w:val="24"/>
        </w:rPr>
        <w:t xml:space="preserve"> sakla</w:t>
      </w:r>
      <w:r w:rsidR="00CF1F54">
        <w:rPr>
          <w:rFonts w:ascii="Times New Roman" w:hAnsi="Times New Roman" w:cs="Times New Roman"/>
          <w:sz w:val="24"/>
          <w:szCs w:val="24"/>
        </w:rPr>
        <w:t>dığı için</w:t>
      </w:r>
      <w:r w:rsidRPr="00B13A00">
        <w:rPr>
          <w:rFonts w:ascii="Times New Roman" w:hAnsi="Times New Roman" w:cs="Times New Roman"/>
          <w:sz w:val="24"/>
          <w:szCs w:val="24"/>
        </w:rPr>
        <w:t xml:space="preserve"> bazı önemli özelliklerini koruma </w:t>
      </w:r>
      <w:r w:rsidR="00CF1F54">
        <w:rPr>
          <w:rFonts w:ascii="Times New Roman" w:hAnsi="Times New Roman" w:cs="Times New Roman"/>
          <w:sz w:val="24"/>
          <w:szCs w:val="24"/>
        </w:rPr>
        <w:t>yeteneğine</w:t>
      </w:r>
      <w:r w:rsidRPr="00B13A00">
        <w:rPr>
          <w:rFonts w:ascii="Times New Roman" w:hAnsi="Times New Roman" w:cs="Times New Roman"/>
          <w:sz w:val="24"/>
          <w:szCs w:val="24"/>
        </w:rPr>
        <w:t xml:space="preserve"> sahip olacaktır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{"citationItems":[{"id":"ITEM-1","itemData":{"author":[{"dropping-particle":"","family":"Elmas","given":"Yavuz","non-dropping-particle":"","parse-names":false,"suffix":""}],"id":"ITEM-1","issued":{"date-parts":[["2007"]]},"title":"Mikroelektro Mekanik Anahtarların Hfss Ve Yapay Sinir Ağları İle Modellenmesi","type":"thesis"},"uris":["http://www.mendeley.com/documents/?uuid=f5416908-d273-36b2-8fac-9cc5d036f646"]}],"mendeley":{"formattedCitation":"(Elmas, 2007)","plainTextFormattedCitation":"(Elmas, 2007)","previouslyFormattedCitation":"(Elmas, 2007)"},"properties":{"noteIndex":0},"schema":"https://github.com/citation-style-language/schema/raw/master/csl-citation.json"}</w:instrText>
      </w:r>
      <w:r>
        <w:rPr>
          <w:rFonts w:ascii="Times New Roman" w:hAnsi="Times New Roman" w:cs="Times New Roman"/>
          <w:sz w:val="24"/>
          <w:szCs w:val="24"/>
        </w:rPr>
        <w:fldChar w:fldCharType="separate"/>
      </w:r>
      <w:r w:rsidRPr="00B13A00">
        <w:rPr>
          <w:rFonts w:ascii="Times New Roman" w:hAnsi="Times New Roman" w:cs="Times New Roman"/>
          <w:noProof/>
          <w:sz w:val="24"/>
          <w:szCs w:val="24"/>
        </w:rPr>
        <w:t>(Elmas, 2007)</w:t>
      </w:r>
      <w:r>
        <w:rPr>
          <w:rFonts w:ascii="Times New Roman" w:hAnsi="Times New Roman" w:cs="Times New Roman"/>
          <w:sz w:val="24"/>
          <w:szCs w:val="24"/>
        </w:rPr>
        <w:fldChar w:fldCharType="end"/>
      </w:r>
    </w:p>
    <w:p w14:paraId="267B4B19" w14:textId="77777777" w:rsidR="00724A6C" w:rsidRDefault="00A218F9" w:rsidP="00C17529">
      <w:pPr>
        <w:pStyle w:val="ListeParagraf"/>
        <w:numPr>
          <w:ilvl w:val="0"/>
          <w:numId w:val="4"/>
        </w:numPr>
        <w:ind w:left="927"/>
        <w:jc w:val="both"/>
        <w:rPr>
          <w:rFonts w:ascii="Times New Roman" w:hAnsi="Times New Roman" w:cs="Times New Roman"/>
          <w:sz w:val="24"/>
          <w:szCs w:val="24"/>
        </w:rPr>
      </w:pPr>
      <w:r w:rsidRPr="00B13A00">
        <w:rPr>
          <w:rFonts w:ascii="Times New Roman" w:hAnsi="Times New Roman" w:cs="Times New Roman"/>
          <w:sz w:val="24"/>
          <w:szCs w:val="24"/>
        </w:rPr>
        <w:t xml:space="preserve">Yapay sinir ağları doğrusal değildir. </w:t>
      </w:r>
      <w:r w:rsidR="00CF1F54">
        <w:rPr>
          <w:rFonts w:ascii="Times New Roman" w:hAnsi="Times New Roman" w:cs="Times New Roman"/>
          <w:sz w:val="24"/>
          <w:szCs w:val="24"/>
        </w:rPr>
        <w:t>Doğrusal olmadıkları için</w:t>
      </w:r>
      <w:r w:rsidRPr="00B13A00">
        <w:rPr>
          <w:rFonts w:ascii="Times New Roman" w:hAnsi="Times New Roman" w:cs="Times New Roman"/>
          <w:sz w:val="24"/>
          <w:szCs w:val="24"/>
        </w:rPr>
        <w:t xml:space="preserve"> </w:t>
      </w:r>
      <w:r w:rsidR="00CF1F54">
        <w:rPr>
          <w:rFonts w:ascii="Times New Roman" w:hAnsi="Times New Roman" w:cs="Times New Roman"/>
          <w:sz w:val="24"/>
          <w:szCs w:val="24"/>
        </w:rPr>
        <w:t>çözülebilmesi basit olmayan</w:t>
      </w:r>
      <w:r w:rsidRPr="00B13A00">
        <w:rPr>
          <w:rFonts w:ascii="Times New Roman" w:hAnsi="Times New Roman" w:cs="Times New Roman"/>
          <w:sz w:val="24"/>
          <w:szCs w:val="24"/>
        </w:rPr>
        <w:t xml:space="preserve"> problemleri doğrusal tekniklerden daha </w:t>
      </w:r>
      <w:r w:rsidR="00CF1F54">
        <w:rPr>
          <w:rFonts w:ascii="Times New Roman" w:hAnsi="Times New Roman" w:cs="Times New Roman"/>
          <w:sz w:val="24"/>
          <w:szCs w:val="24"/>
        </w:rPr>
        <w:t>yüksek doğruluk payı ile</w:t>
      </w:r>
      <w:r w:rsidRPr="00B13A00">
        <w:rPr>
          <w:rFonts w:ascii="Times New Roman" w:hAnsi="Times New Roman" w:cs="Times New Roman"/>
          <w:sz w:val="24"/>
          <w:szCs w:val="24"/>
        </w:rPr>
        <w:t xml:space="preserve"> çözerler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{"citationItems":[{"id":"ITEM-1","itemData":{"author":[{"dropping-particle":"","family":"Torpi","given":"Hamdi","non-dropping-particle":"","parse-names":false,"suffix":""}],"id":"ITEM-1","issued":{"date-parts":[["1997"]]},"title":"Mikrodalga Transistörlerinin Yapay Sinir Ağı Eşdeğerlikleri","type":"article"},"uris":["http://www.mendeley.com/documents/?uuid=5233fb4f-eba6-4fec-bb31-8768e79a5711"]}],"mendeley":{"formattedCitation":"(Torpi, 1997)","plainTextFormattedCitation":"(Torpi, 1997)","previouslyFormattedCitation":"(Torpi, 1997)"},"properties":{"noteIndex":0},"schema":"https://github.com/citation-style-language/schema/raw/master/csl-citation.json"}</w:instrText>
      </w:r>
      <w:r>
        <w:rPr>
          <w:rFonts w:ascii="Times New Roman" w:hAnsi="Times New Roman" w:cs="Times New Roman"/>
          <w:sz w:val="24"/>
          <w:szCs w:val="24"/>
        </w:rPr>
        <w:fldChar w:fldCharType="separate"/>
      </w:r>
      <w:r w:rsidRPr="00B13A00">
        <w:rPr>
          <w:rFonts w:ascii="Times New Roman" w:hAnsi="Times New Roman" w:cs="Times New Roman"/>
          <w:noProof/>
          <w:sz w:val="24"/>
          <w:szCs w:val="24"/>
        </w:rPr>
        <w:t>(Torpi, 1997)</w:t>
      </w:r>
      <w:r>
        <w:rPr>
          <w:rFonts w:ascii="Times New Roman" w:hAnsi="Times New Roman" w:cs="Times New Roman"/>
          <w:sz w:val="24"/>
          <w:szCs w:val="24"/>
        </w:rPr>
        <w:fldChar w:fldCharType="end"/>
      </w:r>
      <w:r w:rsidR="00724A6C">
        <w:rPr>
          <w:rFonts w:ascii="Times New Roman" w:hAnsi="Times New Roman" w:cs="Times New Roman"/>
          <w:sz w:val="24"/>
          <w:szCs w:val="24"/>
        </w:rPr>
        <w:t>.</w:t>
      </w:r>
    </w:p>
    <w:p w14:paraId="05E2AAA9" w14:textId="2F8899A6" w:rsidR="00975393" w:rsidRPr="00724A6C" w:rsidRDefault="00A218F9" w:rsidP="00C17529">
      <w:pPr>
        <w:pStyle w:val="ListeParagraf"/>
        <w:numPr>
          <w:ilvl w:val="0"/>
          <w:numId w:val="4"/>
        </w:numPr>
        <w:ind w:left="927"/>
        <w:jc w:val="both"/>
        <w:rPr>
          <w:rFonts w:ascii="Times New Roman" w:hAnsi="Times New Roman" w:cs="Times New Roman"/>
          <w:sz w:val="24"/>
          <w:szCs w:val="24"/>
        </w:rPr>
      </w:pPr>
      <w:r w:rsidRPr="00724A6C">
        <w:rPr>
          <w:rFonts w:ascii="Times New Roman" w:hAnsi="Times New Roman" w:cs="Times New Roman"/>
          <w:sz w:val="24"/>
          <w:szCs w:val="24"/>
        </w:rPr>
        <w:lastRenderedPageBreak/>
        <w:t xml:space="preserve">Yapay sinir ağları paralelliğe sahip olup bağımsız işlemleri senkron bir şekilde çok hızlı yürütebilirler </w:t>
      </w:r>
      <w:r w:rsidRPr="00724A6C">
        <w:rPr>
          <w:rFonts w:ascii="Times New Roman" w:hAnsi="Times New Roman" w:cs="Times New Roman"/>
          <w:sz w:val="24"/>
          <w:szCs w:val="24"/>
        </w:rPr>
        <w:fldChar w:fldCharType="begin" w:fldLock="1"/>
      </w:r>
      <w:r w:rsidRPr="00724A6C">
        <w:rPr>
          <w:rFonts w:ascii="Times New Roman" w:hAnsi="Times New Roman" w:cs="Times New Roman"/>
          <w:sz w:val="24"/>
          <w:szCs w:val="24"/>
        </w:rPr>
        <w:instrText>ADDIN CSL_CITATION {"citationItems":[{"id":"ITEM-1","itemData":{"author":[{"dropping-particle":"","family":"Torpi","given":"Hamdi","non-dropping-particle":"","parse-names":false,"suffix":""}],"id":"ITEM-1","issued":{"date-parts":[["1997"]]},"title":"Mikrodalga Transistörlerinin Yapay Sinir Ağı Eşdeğerlikleri","type":"article"},"uris":["http://www.mendeley.com/documents/?uuid=5233fb4f-eba6-4fec-bb31-8768e79a5711"]}],"mendeley":{"formattedCitation":"(Torpi, 1997)","plainTextFormattedCitation":"(Torpi, 1997)","previouslyFormattedCitation":"(Torpi, 1997)"},"properties":{"noteIndex":0},"schema":"https://github.com/citation-style-language/schema/raw/master/csl-citation.json"}</w:instrText>
      </w:r>
      <w:r w:rsidRPr="00724A6C">
        <w:rPr>
          <w:rFonts w:ascii="Times New Roman" w:hAnsi="Times New Roman" w:cs="Times New Roman"/>
          <w:sz w:val="24"/>
          <w:szCs w:val="24"/>
        </w:rPr>
        <w:fldChar w:fldCharType="separate"/>
      </w:r>
      <w:r w:rsidRPr="00724A6C">
        <w:rPr>
          <w:rFonts w:ascii="Times New Roman" w:hAnsi="Times New Roman" w:cs="Times New Roman"/>
          <w:noProof/>
          <w:sz w:val="24"/>
          <w:szCs w:val="24"/>
        </w:rPr>
        <w:t>(Torpi, 1997)</w:t>
      </w:r>
      <w:r w:rsidRPr="00724A6C">
        <w:rPr>
          <w:rFonts w:ascii="Times New Roman" w:hAnsi="Times New Roman" w:cs="Times New Roman"/>
          <w:sz w:val="24"/>
          <w:szCs w:val="24"/>
        </w:rPr>
        <w:fldChar w:fldCharType="end"/>
      </w:r>
    </w:p>
    <w:p w14:paraId="504CFE88" w14:textId="04CBE293" w:rsidR="007D45B0" w:rsidRPr="00A218F9" w:rsidRDefault="007D45B0" w:rsidP="00A218F9">
      <w:pPr>
        <w:pStyle w:val="Balk2"/>
      </w:pPr>
      <w:bookmarkStart w:id="127" w:name="_Toc138332568"/>
      <w:r w:rsidRPr="00A218F9">
        <w:t>Yapay Sinir Ağlar</w:t>
      </w:r>
      <w:r w:rsidR="006A5D05">
        <w:t>ının</w:t>
      </w:r>
      <w:r w:rsidRPr="00A218F9">
        <w:t xml:space="preserve"> </w:t>
      </w:r>
      <w:r w:rsidR="00763393" w:rsidRPr="00A218F9">
        <w:t>Kullanım</w:t>
      </w:r>
      <w:r w:rsidRPr="00A218F9">
        <w:t xml:space="preserve"> Alanları</w:t>
      </w:r>
      <w:bookmarkEnd w:id="127"/>
    </w:p>
    <w:p w14:paraId="520AFC39" w14:textId="6998C384" w:rsidR="00CD0696" w:rsidRDefault="002435B5" w:rsidP="00C17529">
      <w:pPr>
        <w:ind w:left="283"/>
        <w:jc w:val="both"/>
        <w:rPr>
          <w:rFonts w:ascii="Times New Roman" w:hAnsi="Times New Roman" w:cs="Times New Roman"/>
          <w:sz w:val="24"/>
          <w:szCs w:val="24"/>
        </w:rPr>
      </w:pPr>
      <w:r>
        <w:rPr>
          <w:rFonts w:ascii="Times New Roman" w:hAnsi="Times New Roman" w:cs="Times New Roman"/>
          <w:sz w:val="24"/>
          <w:szCs w:val="24"/>
        </w:rPr>
        <w:t>Y</w:t>
      </w:r>
      <w:r w:rsidR="006A5D05">
        <w:rPr>
          <w:rFonts w:ascii="Times New Roman" w:hAnsi="Times New Roman" w:cs="Times New Roman"/>
          <w:sz w:val="24"/>
          <w:szCs w:val="24"/>
        </w:rPr>
        <w:t>ıllardan beri</w:t>
      </w:r>
      <w:r>
        <w:rPr>
          <w:rFonts w:ascii="Times New Roman" w:hAnsi="Times New Roman" w:cs="Times New Roman"/>
          <w:sz w:val="24"/>
          <w:szCs w:val="24"/>
        </w:rPr>
        <w:t xml:space="preserve"> yapay sinir ağları,</w:t>
      </w:r>
      <w:r w:rsidR="006A5D05">
        <w:rPr>
          <w:rFonts w:ascii="Times New Roman" w:hAnsi="Times New Roman" w:cs="Times New Roman"/>
          <w:sz w:val="24"/>
          <w:szCs w:val="24"/>
        </w:rPr>
        <w:t xml:space="preserve"> kendi öğrendiği sistemi kullanarak kendisine daha önce gösterilmeyen, sunulmayan olaylar veya örnekler karşısında kabul edilebilir başarılı sonuçlar ortaya çıkarmıştır. Çözülmesi neredeyse imkansız olan veya zaman alıcı olan çok zor karmaşık problemleri kısa zamanda çözebilmesi ve bu problemelere karşı alternatif fikirler de sunabilmesi yapay sinir ağlarını her alanda sık kullanılan uygulama olarak nitelendirmiştir </w:t>
      </w:r>
      <w:r w:rsidR="006A5D05">
        <w:rPr>
          <w:rFonts w:ascii="Times New Roman" w:hAnsi="Times New Roman" w:cs="Times New Roman"/>
          <w:sz w:val="24"/>
          <w:szCs w:val="24"/>
        </w:rPr>
        <w:fldChar w:fldCharType="begin" w:fldLock="1"/>
      </w:r>
      <w:r w:rsidR="00CD0696">
        <w:rPr>
          <w:rFonts w:ascii="Times New Roman" w:hAnsi="Times New Roman" w:cs="Times New Roman"/>
          <w:sz w:val="24"/>
          <w:szCs w:val="24"/>
        </w:rPr>
        <w:instrText>ADDIN CSL_CITATION {"citationItems":[{"id":"ITEM-1","itemData":{"author":[{"dropping-particle":"","family":"Haykin","given":"Simon","non-dropping-particle":"","parse-names":false,"suffix":""}],"id":"ITEM-1","issued":{"date-parts":[["1999"]]},"title":"Neural Networks and Learning Machines","type":"book"},"uris":["http://www.mendeley.com/documents/?uuid=4bf0d7b3-c12f-4f43-8aa4-650b5d2a33f4"]}],"mendeley":{"formattedCitation":"(Haykin, 1999)","plainTextFormattedCitation":"(Haykin, 1999)","previouslyFormattedCitation":"(Haykin, 1999)"},"properties":{"noteIndex":0},"schema":"https://github.com/citation-style-language/schema/raw/master/csl-citation.json"}</w:instrText>
      </w:r>
      <w:r w:rsidR="006A5D05">
        <w:rPr>
          <w:rFonts w:ascii="Times New Roman" w:hAnsi="Times New Roman" w:cs="Times New Roman"/>
          <w:sz w:val="24"/>
          <w:szCs w:val="24"/>
        </w:rPr>
        <w:fldChar w:fldCharType="separate"/>
      </w:r>
      <w:r w:rsidR="006A5D05" w:rsidRPr="006A5D05">
        <w:rPr>
          <w:rFonts w:ascii="Times New Roman" w:hAnsi="Times New Roman" w:cs="Times New Roman"/>
          <w:noProof/>
          <w:sz w:val="24"/>
          <w:szCs w:val="24"/>
        </w:rPr>
        <w:t>(Haykin, 1999)</w:t>
      </w:r>
      <w:r w:rsidR="006A5D05">
        <w:rPr>
          <w:rFonts w:ascii="Times New Roman" w:hAnsi="Times New Roman" w:cs="Times New Roman"/>
          <w:sz w:val="24"/>
          <w:szCs w:val="24"/>
        </w:rPr>
        <w:fldChar w:fldCharType="end"/>
      </w:r>
      <w:r w:rsidR="006A5D05">
        <w:rPr>
          <w:rFonts w:ascii="Times New Roman" w:hAnsi="Times New Roman" w:cs="Times New Roman"/>
          <w:sz w:val="24"/>
          <w:szCs w:val="24"/>
        </w:rPr>
        <w:t>.</w:t>
      </w:r>
      <w:r w:rsidR="00CD0696">
        <w:rPr>
          <w:rFonts w:ascii="Times New Roman" w:hAnsi="Times New Roman" w:cs="Times New Roman"/>
          <w:sz w:val="24"/>
          <w:szCs w:val="24"/>
        </w:rPr>
        <w:t xml:space="preserve"> Yapay sinir ağları mühendislik, sağlık, tıp, ticaret, güvenlik vs. birçok çeşitli alanlarda karşılaştığı olaylara başarılı sonuçlar üretebilmektedir. Günler geçtikçe yapay sinir ağları daha da gelişmekte olup karşılaştığı örnekler karşısında daha başarılı sonuçlar verebilmesi için yeni yaklaşımlar getirilmektedir </w:t>
      </w:r>
      <w:r w:rsidR="00CD0696">
        <w:rPr>
          <w:rFonts w:ascii="Times New Roman" w:hAnsi="Times New Roman" w:cs="Times New Roman"/>
          <w:sz w:val="24"/>
          <w:szCs w:val="24"/>
        </w:rPr>
        <w:fldChar w:fldCharType="begin" w:fldLock="1"/>
      </w:r>
      <w:r w:rsidR="002E30E0">
        <w:rPr>
          <w:rFonts w:ascii="Times New Roman" w:hAnsi="Times New Roman" w:cs="Times New Roman"/>
          <w:sz w:val="24"/>
          <w:szCs w:val="24"/>
        </w:rPr>
        <w:instrText>ADDIN CSL_CITATION {"citationItems":[{"id":"ITEM-1","itemData":{"author":[{"dropping-particle":"","family":"Wilson","given":"R.L.","non-dropping-particle":"","parse-names":false,"suffix":""},{"dropping-particle":"","family":"Sharda","given":"R.","non-dropping-particle":"","parse-names":false,"suffix":""}],"id":"ITEM-1","issued":{"date-parts":[["1994"]]},"number-of-pages":"545-555","publisher":"Decision Support Systems","title":"Bankruptcy Prediction Using Neural Networks","type":"book"},"uris":["http://www.mendeley.com/documents/?uuid=bd0bf951-db4a-4057-867d-638751b38b6d"]}],"mendeley":{"formattedCitation":"(Wilson &amp; Sharda, 1994)","plainTextFormattedCitation":"(Wilson &amp; Sharda, 1994)","previouslyFormattedCitation":"(Wilson &amp; Sharda, 1994)"},"properties":{"noteIndex":0},"schema":"https://github.com/citation-style-language/schema/raw/master/csl-citation.json"}</w:instrText>
      </w:r>
      <w:r w:rsidR="00CD0696">
        <w:rPr>
          <w:rFonts w:ascii="Times New Roman" w:hAnsi="Times New Roman" w:cs="Times New Roman"/>
          <w:sz w:val="24"/>
          <w:szCs w:val="24"/>
        </w:rPr>
        <w:fldChar w:fldCharType="separate"/>
      </w:r>
      <w:r w:rsidR="00CD0696" w:rsidRPr="00CD0696">
        <w:rPr>
          <w:rFonts w:ascii="Times New Roman" w:hAnsi="Times New Roman" w:cs="Times New Roman"/>
          <w:noProof/>
          <w:sz w:val="24"/>
          <w:szCs w:val="24"/>
        </w:rPr>
        <w:t>(Wilson &amp; Sharda, 1994)</w:t>
      </w:r>
      <w:r w:rsidR="00CD0696">
        <w:rPr>
          <w:rFonts w:ascii="Times New Roman" w:hAnsi="Times New Roman" w:cs="Times New Roman"/>
          <w:sz w:val="24"/>
          <w:szCs w:val="24"/>
        </w:rPr>
        <w:fldChar w:fldCharType="end"/>
      </w:r>
      <w:r w:rsidR="00CD0696">
        <w:rPr>
          <w:rFonts w:ascii="Times New Roman" w:hAnsi="Times New Roman" w:cs="Times New Roman"/>
          <w:sz w:val="24"/>
          <w:szCs w:val="24"/>
        </w:rPr>
        <w:t>.</w:t>
      </w:r>
    </w:p>
    <w:p w14:paraId="056AD805" w14:textId="0796C186" w:rsidR="006A5D05" w:rsidRDefault="00CD0696" w:rsidP="00C17529">
      <w:pPr>
        <w:ind w:left="283"/>
        <w:jc w:val="both"/>
        <w:rPr>
          <w:rFonts w:ascii="Times New Roman" w:hAnsi="Times New Roman" w:cs="Times New Roman"/>
          <w:sz w:val="24"/>
          <w:szCs w:val="24"/>
        </w:rPr>
      </w:pPr>
      <w:r>
        <w:rPr>
          <w:rFonts w:ascii="Times New Roman" w:hAnsi="Times New Roman" w:cs="Times New Roman"/>
          <w:sz w:val="24"/>
          <w:szCs w:val="24"/>
        </w:rPr>
        <w:t xml:space="preserve">Herhangi bir algoritmanın olmadığı veya matematiksel modelin olmadığı problem çözümlerinde </w:t>
      </w:r>
      <w:r w:rsidR="006A5D05">
        <w:rPr>
          <w:rFonts w:ascii="Times New Roman" w:hAnsi="Times New Roman" w:cs="Times New Roman"/>
          <w:sz w:val="24"/>
          <w:szCs w:val="24"/>
        </w:rPr>
        <w:t xml:space="preserve"> </w:t>
      </w:r>
      <w:r>
        <w:rPr>
          <w:rFonts w:ascii="Times New Roman" w:hAnsi="Times New Roman" w:cs="Times New Roman"/>
          <w:sz w:val="24"/>
          <w:szCs w:val="24"/>
        </w:rPr>
        <w:t xml:space="preserve">yapay sinir ağları yaygın olarak kullanılmaktadır. Sürekli deneyerek yapay sinir ağı kendi kendine problemlere çözüm üretebilecek işlemler yapmayı öğrenir. Kendi kendine öğrendiği bilgiler doğrultusunda uygulanması mümkün olan her alanda ve her yerde yeni bilgi işleme teknikleri sayesinde bilgiler üretir </w:t>
      </w:r>
      <w:r w:rsidR="00ED1CCD">
        <w:rPr>
          <w:rFonts w:ascii="Times New Roman" w:hAnsi="Times New Roman" w:cs="Times New Roman"/>
          <w:sz w:val="24"/>
          <w:szCs w:val="24"/>
        </w:rPr>
        <w:fldChar w:fldCharType="begin" w:fldLock="1"/>
      </w:r>
      <w:r w:rsidR="00E518E1">
        <w:rPr>
          <w:rFonts w:ascii="Times New Roman" w:hAnsi="Times New Roman" w:cs="Times New Roman"/>
          <w:sz w:val="24"/>
          <w:szCs w:val="24"/>
        </w:rPr>
        <w:instrText>ADDIN CSL_CITATION {"citationItems":[{"id":"ITEM-1","itemData":{"author":[{"dropping-particle":"","family":"Nabiyev","given":"V.V.","non-dropping-particle":"","parse-names":false,"suffix":""}],"id":"ITEM-1","issued":{"date-parts":[["2016"]]},"publisher":"Seçkin Yayıncılık","publisher-place":"Ankara","title":"Yapay Zeka","type":"book"},"uris":["http://www.mendeley.com/documents/?uuid=bb949eb0-ec9f-4deb-af85-e896dcf10da1"]},{"id":"ITEM-2","itemData":{"author":[{"dropping-particle":"","family":"Öztemel","given":"Ercan","non-dropping-particle":"","parse-names":false,"suffix":""}],"id":"ITEM-2","issued":{"date-parts":[["2006"]]},"title":"Yapay Sinir Ağları","type":"book"},"uris":["http://www.mendeley.com/documents/?uuid=558e982d-dfe9-3394-81a2-a009a04d2de2"]}],"mendeley":{"formattedCitation":"(Nabiyev, 2016; Öztemel, 2006)","plainTextFormattedCitation":"(Nabiyev, 2016; Öztemel, 2006)","previouslyFormattedCitation":"(Nabiyev, 2016; Öztemel, 2006)"},"properties":{"noteIndex":0},"schema":"https://github.com/citation-style-language/schema/raw/master/csl-citation.json"}</w:instrText>
      </w:r>
      <w:r w:rsidR="00ED1CCD">
        <w:rPr>
          <w:rFonts w:ascii="Times New Roman" w:hAnsi="Times New Roman" w:cs="Times New Roman"/>
          <w:sz w:val="24"/>
          <w:szCs w:val="24"/>
        </w:rPr>
        <w:fldChar w:fldCharType="separate"/>
      </w:r>
      <w:r w:rsidR="00ED1CCD" w:rsidRPr="00ED1CCD">
        <w:rPr>
          <w:rFonts w:ascii="Times New Roman" w:hAnsi="Times New Roman" w:cs="Times New Roman"/>
          <w:noProof/>
          <w:sz w:val="24"/>
          <w:szCs w:val="24"/>
        </w:rPr>
        <w:t>(Nabiyev, 2016; Öztemel, 2006)</w:t>
      </w:r>
      <w:r w:rsidR="00ED1CCD">
        <w:rPr>
          <w:rFonts w:ascii="Times New Roman" w:hAnsi="Times New Roman" w:cs="Times New Roman"/>
          <w:sz w:val="24"/>
          <w:szCs w:val="24"/>
        </w:rPr>
        <w:fldChar w:fldCharType="end"/>
      </w:r>
      <w:r w:rsidR="00ED1CCD">
        <w:rPr>
          <w:rFonts w:ascii="Times New Roman" w:hAnsi="Times New Roman" w:cs="Times New Roman"/>
          <w:sz w:val="24"/>
          <w:szCs w:val="24"/>
        </w:rPr>
        <w:t>.</w:t>
      </w:r>
    </w:p>
    <w:p w14:paraId="43426B2C" w14:textId="09DEBD90" w:rsidR="00A218F9" w:rsidRDefault="000B6F88" w:rsidP="00C17529">
      <w:pPr>
        <w:ind w:left="283"/>
        <w:jc w:val="both"/>
        <w:rPr>
          <w:rFonts w:ascii="Times New Roman" w:hAnsi="Times New Roman" w:cs="Times New Roman"/>
          <w:sz w:val="24"/>
          <w:szCs w:val="24"/>
        </w:rPr>
      </w:pPr>
      <w:r>
        <w:rPr>
          <w:rFonts w:ascii="Times New Roman" w:hAnsi="Times New Roman" w:cs="Times New Roman"/>
          <w:sz w:val="24"/>
          <w:szCs w:val="24"/>
        </w:rPr>
        <w:t>Yapay sinir ağlarının</w:t>
      </w:r>
      <w:r w:rsidR="00A218F9" w:rsidRPr="009D4EB8">
        <w:rPr>
          <w:rFonts w:ascii="Times New Roman" w:hAnsi="Times New Roman" w:cs="Times New Roman"/>
          <w:sz w:val="24"/>
          <w:szCs w:val="24"/>
        </w:rPr>
        <w:t xml:space="preserve"> güncel olmasını sağlayan, eksik bilgiler ile çalışabilmesi ve normal olmayan verileri işleyebilmesidir. Günümüzde birçok problem şekil tanıma problemi haline getirilip çözülmektedir </w:t>
      </w:r>
      <w:r w:rsidR="00A218F9">
        <w:rPr>
          <w:rFonts w:ascii="Times New Roman" w:hAnsi="Times New Roman" w:cs="Times New Roman"/>
          <w:sz w:val="24"/>
          <w:szCs w:val="24"/>
        </w:rPr>
        <w:fldChar w:fldCharType="begin" w:fldLock="1"/>
      </w:r>
      <w:r w:rsidR="00A218F9">
        <w:rPr>
          <w:rFonts w:ascii="Times New Roman" w:hAnsi="Times New Roman" w:cs="Times New Roman"/>
          <w:sz w:val="24"/>
          <w:szCs w:val="24"/>
        </w:rPr>
        <w:instrText>ADDIN CSL_CITATION {"citationItems":[{"id":"ITEM-1","itemData":{"author":[{"dropping-particle":"","family":"Elmas","given":"Yavuz","non-dropping-particle":"","parse-names":false,"suffix":""}],"id":"ITEM-1","issued":{"date-parts":[["2007"]]},"title":"Mikroelektro Mekanik Anahtarların Hfss Ve Yapay Sinir Ağları İle Modellenmesi","type":"thesis"},"uris":["http://www.mendeley.com/documents/?uuid=f5416908-d273-36b2-8fac-9cc5d036f646"]}],"mendeley":{"formattedCitation":"(Elmas, 2007)","plainTextFormattedCitation":"(Elmas, 2007)","previouslyFormattedCitation":"(Elmas, 2007)"},"properties":{"noteIndex":0},"schema":"https://github.com/citation-style-language/schema/raw/master/csl-citation.json"}</w:instrText>
      </w:r>
      <w:r w:rsidR="00A218F9">
        <w:rPr>
          <w:rFonts w:ascii="Times New Roman" w:hAnsi="Times New Roman" w:cs="Times New Roman"/>
          <w:sz w:val="24"/>
          <w:szCs w:val="24"/>
        </w:rPr>
        <w:fldChar w:fldCharType="separate"/>
      </w:r>
      <w:r w:rsidR="00A218F9" w:rsidRPr="009D4EB8">
        <w:rPr>
          <w:rFonts w:ascii="Times New Roman" w:hAnsi="Times New Roman" w:cs="Times New Roman"/>
          <w:noProof/>
          <w:sz w:val="24"/>
          <w:szCs w:val="24"/>
        </w:rPr>
        <w:t>(Elmas, 2007)</w:t>
      </w:r>
      <w:r w:rsidR="00A218F9">
        <w:rPr>
          <w:rFonts w:ascii="Times New Roman" w:hAnsi="Times New Roman" w:cs="Times New Roman"/>
          <w:sz w:val="24"/>
          <w:szCs w:val="24"/>
        </w:rPr>
        <w:fldChar w:fldCharType="end"/>
      </w:r>
      <w:r w:rsidR="00A218F9">
        <w:rPr>
          <w:rFonts w:ascii="Times New Roman" w:hAnsi="Times New Roman" w:cs="Times New Roman"/>
          <w:sz w:val="24"/>
          <w:szCs w:val="24"/>
        </w:rPr>
        <w:t>.</w:t>
      </w:r>
    </w:p>
    <w:p w14:paraId="662B1C7C" w14:textId="3397D2A9" w:rsidR="00ED1CCD" w:rsidRDefault="00ED1CCD" w:rsidP="00C17529">
      <w:pPr>
        <w:ind w:left="283"/>
        <w:jc w:val="both"/>
        <w:rPr>
          <w:rFonts w:ascii="Times New Roman" w:hAnsi="Times New Roman" w:cs="Times New Roman"/>
          <w:sz w:val="24"/>
          <w:szCs w:val="24"/>
        </w:rPr>
      </w:pPr>
      <w:r>
        <w:rPr>
          <w:rFonts w:ascii="Times New Roman" w:hAnsi="Times New Roman" w:cs="Times New Roman"/>
          <w:sz w:val="24"/>
          <w:szCs w:val="24"/>
        </w:rPr>
        <w:t>Yağay sinir ağlarının kendisine verilen daha önce hiç görmediği örnekleri kabul edilebilir ve üstün başarı ile tahmin etmesi ve sınıflandırması, finansal alanlarda da kullanılmasına ortam hazırlamıştır. Döviz, petrol, hisse senedi gibi yatırım seçeneklerinin değerlerinin tahmin edilebilmesi</w:t>
      </w:r>
      <w:r w:rsidR="00E518E1">
        <w:rPr>
          <w:rFonts w:ascii="Times New Roman" w:hAnsi="Times New Roman" w:cs="Times New Roman"/>
          <w:sz w:val="24"/>
          <w:szCs w:val="24"/>
        </w:rPr>
        <w:t xml:space="preserve">, hizmet veren bankalardan aldığı verilere dayanarak bu bankaların iflas edip etmeyeceği hakkında tahminler yürütebilmesi, hizmet veren bankalardan kredi talebinde bulunan banka müşterisinin kredi ödeme durumlarının tahmin edilmesi ve kurumların risk analizlerinin yapılabilmesi gibi birçok alan ve konularda yapay sinir ağları başarılı çözümler sunabilmektedir </w:t>
      </w:r>
      <w:r w:rsidR="00E518E1">
        <w:rPr>
          <w:rFonts w:ascii="Times New Roman" w:hAnsi="Times New Roman" w:cs="Times New Roman"/>
          <w:sz w:val="24"/>
          <w:szCs w:val="24"/>
        </w:rPr>
        <w:fldChar w:fldCharType="begin" w:fldLock="1"/>
      </w:r>
      <w:r w:rsidR="00E518E1">
        <w:rPr>
          <w:rFonts w:ascii="Times New Roman" w:hAnsi="Times New Roman" w:cs="Times New Roman"/>
          <w:sz w:val="24"/>
          <w:szCs w:val="24"/>
        </w:rPr>
        <w:instrText>ADDIN CSL_CITATION {"citationItems":[{"id":"ITEM-1","itemData":{"author":[{"dropping-particle":"","family":"Anderson","given":"","non-dropping-particle":"","parse-names":false,"suffix":""}],"id":"ITEM-1","issued":{"date-parts":[["1995"]]},"title":"An Introduction to Neural Networks","type":"article-journal"},"uris":["http://www.mendeley.com/documents/?uuid=4c2e6bb2-0d87-45f4-ae4c-1f73d8741519"]}],"mendeley":{"formattedCitation":"(Anderson, 1995)","plainTextFormattedCitation":"(Anderson, 1995)","previouslyFormattedCitation":"(Anderson, 1995)"},"properties":{"noteIndex":0},"schema":"https://github.com/citation-style-language/schema/raw/master/csl-citation.json"}</w:instrText>
      </w:r>
      <w:r w:rsidR="00E518E1">
        <w:rPr>
          <w:rFonts w:ascii="Times New Roman" w:hAnsi="Times New Roman" w:cs="Times New Roman"/>
          <w:sz w:val="24"/>
          <w:szCs w:val="24"/>
        </w:rPr>
        <w:fldChar w:fldCharType="separate"/>
      </w:r>
      <w:r w:rsidR="00E518E1" w:rsidRPr="00E518E1">
        <w:rPr>
          <w:rFonts w:ascii="Times New Roman" w:hAnsi="Times New Roman" w:cs="Times New Roman"/>
          <w:noProof/>
          <w:sz w:val="24"/>
          <w:szCs w:val="24"/>
        </w:rPr>
        <w:t>(Anderson, 1995)</w:t>
      </w:r>
      <w:r w:rsidR="00E518E1">
        <w:rPr>
          <w:rFonts w:ascii="Times New Roman" w:hAnsi="Times New Roman" w:cs="Times New Roman"/>
          <w:sz w:val="24"/>
          <w:szCs w:val="24"/>
        </w:rPr>
        <w:fldChar w:fldCharType="end"/>
      </w:r>
      <w:r w:rsidR="00E518E1">
        <w:rPr>
          <w:rFonts w:ascii="Times New Roman" w:hAnsi="Times New Roman" w:cs="Times New Roman"/>
          <w:sz w:val="24"/>
          <w:szCs w:val="24"/>
        </w:rPr>
        <w:t>.</w:t>
      </w:r>
    </w:p>
    <w:p w14:paraId="4667F9A6" w14:textId="3A9B7E46" w:rsidR="00E518E1" w:rsidRDefault="00E518E1" w:rsidP="00C17529">
      <w:pPr>
        <w:ind w:left="283"/>
        <w:jc w:val="both"/>
        <w:rPr>
          <w:rFonts w:ascii="Times New Roman" w:hAnsi="Times New Roman" w:cs="Times New Roman"/>
          <w:sz w:val="24"/>
          <w:szCs w:val="24"/>
        </w:rPr>
      </w:pPr>
      <w:r>
        <w:rPr>
          <w:rFonts w:ascii="Times New Roman" w:hAnsi="Times New Roman" w:cs="Times New Roman"/>
          <w:sz w:val="24"/>
          <w:szCs w:val="24"/>
        </w:rPr>
        <w:t xml:space="preserve">Yapay sinir ağları radar takip sistemleri, sinyal işleme, savunma araçlarının rotalarının belirlenmesi ve kullanılacak silahların optimizasyonu gibi savunma alanlarında da yaygın bir şekilde kullanılmaktadır </w:t>
      </w:r>
      <w:r>
        <w:rPr>
          <w:rFonts w:ascii="Times New Roman" w:hAnsi="Times New Roman" w:cs="Times New Roman"/>
          <w:sz w:val="24"/>
          <w:szCs w:val="24"/>
        </w:rPr>
        <w:fldChar w:fldCharType="begin" w:fldLock="1"/>
      </w:r>
      <w:r w:rsidR="00E76B7B">
        <w:rPr>
          <w:rFonts w:ascii="Times New Roman" w:hAnsi="Times New Roman" w:cs="Times New Roman"/>
          <w:sz w:val="24"/>
          <w:szCs w:val="24"/>
        </w:rPr>
        <w:instrText>ADDIN CSL_CITATION {"citationItems":[{"id":"ITEM-1","itemData":{"author":[{"dropping-particle":"","family":"Collins","given":"A.","non-dropping-particle":"","parse-names":false,"suffix":""},{"dropping-particle":"","family":"Evans","given":"A.","non-dropping-particle":"","parse-names":false,"suffix":""}],"id":"ITEM-1","issued":{"date-parts":[["1994"]]},"number-of-pages":"175-196","title":"Aircraft Noise and Residental Property Values","type":"book"},"uris":["http://www.mendeley.com/documents/?uuid=71ce167e-4fcf-44bc-9a94-48399c75cc82"]}],"mendeley":{"formattedCitation":"(Collins &amp; Evans, 1994)","plainTextFormattedCitation":"(Collins &amp; Evans, 1994)","previouslyFormattedCitation":"(Collins &amp; Evans, 1994)"},"properties":{"noteIndex":0},"schema":"https://github.com/citation-style-language/schema/raw/master/csl-citation.json"}</w:instrText>
      </w:r>
      <w:r>
        <w:rPr>
          <w:rFonts w:ascii="Times New Roman" w:hAnsi="Times New Roman" w:cs="Times New Roman"/>
          <w:sz w:val="24"/>
          <w:szCs w:val="24"/>
        </w:rPr>
        <w:fldChar w:fldCharType="separate"/>
      </w:r>
      <w:r w:rsidRPr="00E518E1">
        <w:rPr>
          <w:rFonts w:ascii="Times New Roman" w:hAnsi="Times New Roman" w:cs="Times New Roman"/>
          <w:noProof/>
          <w:sz w:val="24"/>
          <w:szCs w:val="24"/>
        </w:rPr>
        <w:t>(Collins &amp; Evans, 1994)</w:t>
      </w:r>
      <w:r>
        <w:rPr>
          <w:rFonts w:ascii="Times New Roman" w:hAnsi="Times New Roman" w:cs="Times New Roman"/>
          <w:sz w:val="24"/>
          <w:szCs w:val="24"/>
        </w:rPr>
        <w:fldChar w:fldCharType="end"/>
      </w:r>
      <w:r>
        <w:rPr>
          <w:rFonts w:ascii="Times New Roman" w:hAnsi="Times New Roman" w:cs="Times New Roman"/>
          <w:sz w:val="24"/>
          <w:szCs w:val="24"/>
        </w:rPr>
        <w:t>.</w:t>
      </w:r>
    </w:p>
    <w:p w14:paraId="24FBF181" w14:textId="39A14483" w:rsidR="00E518E1" w:rsidRDefault="00E76B7B" w:rsidP="00C17529">
      <w:pPr>
        <w:ind w:left="283"/>
        <w:jc w:val="both"/>
        <w:rPr>
          <w:rFonts w:ascii="Times New Roman" w:hAnsi="Times New Roman" w:cs="Times New Roman"/>
          <w:sz w:val="24"/>
          <w:szCs w:val="24"/>
        </w:rPr>
      </w:pPr>
      <w:r>
        <w:rPr>
          <w:rFonts w:ascii="Times New Roman" w:hAnsi="Times New Roman" w:cs="Times New Roman"/>
          <w:sz w:val="24"/>
          <w:szCs w:val="24"/>
        </w:rPr>
        <w:t xml:space="preserve">Çok sık kullanılan alanlardan biri olan tıp alanında yapay sinir ağları, hastalıkların erken teşhisi konusunda önceden tahmin edilmesi ve hastalıkların sürecinin takibi gibi tıbbi konularda başarılı sonuçlar üretebilmektedir </w:t>
      </w:r>
      <w:r>
        <w:rPr>
          <w:rFonts w:ascii="Times New Roman" w:hAnsi="Times New Roman" w:cs="Times New Roman"/>
          <w:sz w:val="24"/>
          <w:szCs w:val="24"/>
        </w:rPr>
        <w:fldChar w:fldCharType="begin" w:fldLock="1"/>
      </w:r>
      <w:r w:rsidR="00F07737">
        <w:rPr>
          <w:rFonts w:ascii="Times New Roman" w:hAnsi="Times New Roman" w:cs="Times New Roman"/>
          <w:sz w:val="24"/>
          <w:szCs w:val="24"/>
        </w:rPr>
        <w:instrText>ADDIN CSL_CITATION {"citationItems":[{"id":"ITEM-1","itemData":{"author":[{"dropping-particle":"","family":"Demirhan","given":"A.","non-dropping-particle":"","parse-names":false,"suffix":""},{"dropping-particle":"","family":"Kılıç","given":"Y.","non-dropping-particle":"","parse-names":false,"suffix":""},{"dropping-particle":"","family":"İnan","given":"G.","non-dropping-particle":"","parse-names":false,"suffix":""}],"id":"ITEM-1","issued":{"date-parts":[["2010"]]},"publisher":"Yoğun Bakım Dergisi","title":"Tıpta Yapay Zeka Uygulamaları","type":"book"},"uris":["http://www.mendeley.com/documents/?uuid=95f8ac28-ee64-44df-b099-9f76c0d6e84e"]}],"mendeley":{"formattedCitation":"(Demirhan et al., 2010)","plainTextFormattedCitation":"(Demirhan et al., 2010)","previouslyFormattedCitation":"(Demirhan et al., 2010)"},"properties":{"noteIndex":0},"schema":"https://github.com/citation-style-language/schema/raw/master/csl-citation.json"}</w:instrText>
      </w:r>
      <w:r>
        <w:rPr>
          <w:rFonts w:ascii="Times New Roman" w:hAnsi="Times New Roman" w:cs="Times New Roman"/>
          <w:sz w:val="24"/>
          <w:szCs w:val="24"/>
        </w:rPr>
        <w:fldChar w:fldCharType="separate"/>
      </w:r>
      <w:r w:rsidRPr="00E76B7B">
        <w:rPr>
          <w:rFonts w:ascii="Times New Roman" w:hAnsi="Times New Roman" w:cs="Times New Roman"/>
          <w:noProof/>
          <w:sz w:val="24"/>
          <w:szCs w:val="24"/>
        </w:rPr>
        <w:t>(Demirhan et al., 2010)</w:t>
      </w:r>
      <w:r>
        <w:rPr>
          <w:rFonts w:ascii="Times New Roman" w:hAnsi="Times New Roman" w:cs="Times New Roman"/>
          <w:sz w:val="24"/>
          <w:szCs w:val="24"/>
        </w:rPr>
        <w:fldChar w:fldCharType="end"/>
      </w:r>
      <w:r>
        <w:rPr>
          <w:rFonts w:ascii="Times New Roman" w:hAnsi="Times New Roman" w:cs="Times New Roman"/>
          <w:sz w:val="24"/>
          <w:szCs w:val="24"/>
        </w:rPr>
        <w:t>.</w:t>
      </w:r>
    </w:p>
    <w:p w14:paraId="1F5FADBA" w14:textId="5C3FD436" w:rsidR="00AF6881" w:rsidRPr="00A218F9" w:rsidRDefault="00AF6881" w:rsidP="00A218F9">
      <w:pPr>
        <w:pStyle w:val="Balk2"/>
      </w:pPr>
      <w:bookmarkStart w:id="128" w:name="_Toc138332569"/>
      <w:r w:rsidRPr="00A218F9">
        <w:t>Biyolojik Sinir Hücreleri</w:t>
      </w:r>
      <w:bookmarkEnd w:id="128"/>
    </w:p>
    <w:p w14:paraId="13368939" w14:textId="0A9B31D5" w:rsidR="00A218F9" w:rsidRDefault="00040F4E" w:rsidP="00E86E7D">
      <w:pPr>
        <w:ind w:left="283"/>
        <w:jc w:val="both"/>
        <w:rPr>
          <w:rFonts w:ascii="Times New Roman" w:hAnsi="Times New Roman" w:cs="Times New Roman"/>
          <w:sz w:val="24"/>
          <w:szCs w:val="24"/>
        </w:rPr>
      </w:pPr>
      <w:r>
        <w:rPr>
          <w:rFonts w:ascii="Times New Roman" w:hAnsi="Times New Roman" w:cs="Times New Roman"/>
          <w:sz w:val="24"/>
          <w:szCs w:val="24"/>
        </w:rPr>
        <w:t>B</w:t>
      </w:r>
      <w:r w:rsidR="00A218F9" w:rsidRPr="002C149D">
        <w:rPr>
          <w:rFonts w:ascii="Times New Roman" w:hAnsi="Times New Roman" w:cs="Times New Roman"/>
          <w:sz w:val="24"/>
          <w:szCs w:val="24"/>
        </w:rPr>
        <w:t xml:space="preserve">eynin çalışma </w:t>
      </w:r>
      <w:r>
        <w:rPr>
          <w:rFonts w:ascii="Times New Roman" w:hAnsi="Times New Roman" w:cs="Times New Roman"/>
          <w:sz w:val="24"/>
          <w:szCs w:val="24"/>
        </w:rPr>
        <w:t>prensibi</w:t>
      </w:r>
      <w:r w:rsidR="00A218F9" w:rsidRPr="002C149D">
        <w:rPr>
          <w:rFonts w:ascii="Times New Roman" w:hAnsi="Times New Roman" w:cs="Times New Roman"/>
          <w:sz w:val="24"/>
          <w:szCs w:val="24"/>
        </w:rPr>
        <w:t xml:space="preserve">, hala </w:t>
      </w:r>
      <w:r>
        <w:rPr>
          <w:rFonts w:ascii="Times New Roman" w:hAnsi="Times New Roman" w:cs="Times New Roman"/>
          <w:sz w:val="24"/>
          <w:szCs w:val="24"/>
        </w:rPr>
        <w:t>kesin olarak çözüme kavuşturulamamıştır.</w:t>
      </w:r>
      <w:r w:rsidR="00A218F9" w:rsidRPr="002C149D">
        <w:rPr>
          <w:rFonts w:ascii="Times New Roman" w:hAnsi="Times New Roman" w:cs="Times New Roman"/>
          <w:sz w:val="24"/>
          <w:szCs w:val="24"/>
        </w:rPr>
        <w:t xml:space="preserve"> Beynin insana hatırlama, düşünme ve </w:t>
      </w:r>
      <w:r>
        <w:rPr>
          <w:rFonts w:ascii="Times New Roman" w:hAnsi="Times New Roman" w:cs="Times New Roman"/>
          <w:sz w:val="24"/>
          <w:szCs w:val="24"/>
        </w:rPr>
        <w:t xml:space="preserve">insanın </w:t>
      </w:r>
      <w:r w:rsidR="00A218F9" w:rsidRPr="002C149D">
        <w:rPr>
          <w:rFonts w:ascii="Times New Roman" w:hAnsi="Times New Roman" w:cs="Times New Roman"/>
          <w:sz w:val="24"/>
          <w:szCs w:val="24"/>
        </w:rPr>
        <w:t>her hareketinde</w:t>
      </w:r>
      <w:r>
        <w:rPr>
          <w:rFonts w:ascii="Times New Roman" w:hAnsi="Times New Roman" w:cs="Times New Roman"/>
          <w:sz w:val="24"/>
          <w:szCs w:val="24"/>
        </w:rPr>
        <w:t xml:space="preserve"> </w:t>
      </w:r>
      <w:r w:rsidR="00A218F9" w:rsidRPr="002C149D">
        <w:rPr>
          <w:rFonts w:ascii="Times New Roman" w:hAnsi="Times New Roman" w:cs="Times New Roman"/>
          <w:sz w:val="24"/>
          <w:szCs w:val="24"/>
        </w:rPr>
        <w:t>deneyimler</w:t>
      </w:r>
      <w:r>
        <w:rPr>
          <w:rFonts w:ascii="Times New Roman" w:hAnsi="Times New Roman" w:cs="Times New Roman"/>
          <w:sz w:val="24"/>
          <w:szCs w:val="24"/>
        </w:rPr>
        <w:t>ine</w:t>
      </w:r>
      <w:r w:rsidR="00A218F9" w:rsidRPr="002C149D">
        <w:rPr>
          <w:rFonts w:ascii="Times New Roman" w:hAnsi="Times New Roman" w:cs="Times New Roman"/>
          <w:sz w:val="24"/>
          <w:szCs w:val="24"/>
        </w:rPr>
        <w:t xml:space="preserve"> başvurma </w:t>
      </w:r>
      <w:r>
        <w:rPr>
          <w:rFonts w:ascii="Times New Roman" w:hAnsi="Times New Roman" w:cs="Times New Roman"/>
          <w:sz w:val="24"/>
          <w:szCs w:val="24"/>
        </w:rPr>
        <w:t>yetisini</w:t>
      </w:r>
      <w:r w:rsidR="00A218F9" w:rsidRPr="002C149D">
        <w:rPr>
          <w:rFonts w:ascii="Times New Roman" w:hAnsi="Times New Roman" w:cs="Times New Roman"/>
          <w:sz w:val="24"/>
          <w:szCs w:val="24"/>
        </w:rPr>
        <w:t xml:space="preserve"> sinir </w:t>
      </w:r>
      <w:r w:rsidR="00A218F9" w:rsidRPr="002C149D">
        <w:rPr>
          <w:rFonts w:ascii="Times New Roman" w:hAnsi="Times New Roman" w:cs="Times New Roman"/>
          <w:sz w:val="24"/>
          <w:szCs w:val="24"/>
        </w:rPr>
        <w:lastRenderedPageBreak/>
        <w:t xml:space="preserve">hücreleri sağlamaktadır ve sinir hücrelerinin çalışma sistemi hala tam olarak çözülememiş bir sır niteliğinde olup gizliliğini büyük ölçüde korumaktadır </w:t>
      </w:r>
      <w:r w:rsidR="00A218F9">
        <w:rPr>
          <w:rFonts w:ascii="Times New Roman" w:hAnsi="Times New Roman" w:cs="Times New Roman"/>
          <w:sz w:val="24"/>
          <w:szCs w:val="24"/>
        </w:rPr>
        <w:fldChar w:fldCharType="begin" w:fldLock="1"/>
      </w:r>
      <w:r w:rsidR="00E518E1">
        <w:rPr>
          <w:rFonts w:ascii="Times New Roman" w:hAnsi="Times New Roman" w:cs="Times New Roman"/>
          <w:sz w:val="24"/>
          <w:szCs w:val="24"/>
        </w:rPr>
        <w:instrText>ADDIN CSL_CITATION {"citationItems":[{"id":"ITEM-1","itemData":{"author":[{"dropping-particle":"","family":"Anderson","given":"Dave","non-dropping-particle":"","parse-names":false,"suffix":""},{"dropping-particle":"","family":"Mcneil","given":"George","non-dropping-particle":"","parse-names":false,"suffix":""}],"id":"ITEM-1","issued":{"date-parts":[["1992"]]},"title":"Artıfıcıal Neural Networks Technology","type":"article-journal"},"uris":["http://www.mendeley.com/documents/?uuid=b6f226b8-38a8-4d7c-a6fc-b7069629b276"]}],"mendeley":{"formattedCitation":"(Anderson &amp; Mcneil, 1992)","plainTextFormattedCitation":"(Anderson &amp; Mcneil, 1992)","previouslyFormattedCitation":"(Anderson &amp; Mcneil, 1992)"},"properties":{"noteIndex":0},"schema":"https://github.com/citation-style-language/schema/raw/master/csl-citation.json"}</w:instrText>
      </w:r>
      <w:r w:rsidR="00A218F9">
        <w:rPr>
          <w:rFonts w:ascii="Times New Roman" w:hAnsi="Times New Roman" w:cs="Times New Roman"/>
          <w:sz w:val="24"/>
          <w:szCs w:val="24"/>
        </w:rPr>
        <w:fldChar w:fldCharType="separate"/>
      </w:r>
      <w:r w:rsidR="00E518E1" w:rsidRPr="00E518E1">
        <w:rPr>
          <w:rFonts w:ascii="Times New Roman" w:hAnsi="Times New Roman" w:cs="Times New Roman"/>
          <w:noProof/>
          <w:sz w:val="24"/>
          <w:szCs w:val="24"/>
        </w:rPr>
        <w:t>(Anderson &amp; Mcneil, 1992)</w:t>
      </w:r>
      <w:r w:rsidR="00A218F9">
        <w:rPr>
          <w:rFonts w:ascii="Times New Roman" w:hAnsi="Times New Roman" w:cs="Times New Roman"/>
          <w:sz w:val="24"/>
          <w:szCs w:val="24"/>
        </w:rPr>
        <w:fldChar w:fldCharType="end"/>
      </w:r>
      <w:r w:rsidR="00A218F9">
        <w:rPr>
          <w:rFonts w:ascii="Times New Roman" w:hAnsi="Times New Roman" w:cs="Times New Roman"/>
          <w:sz w:val="24"/>
          <w:szCs w:val="24"/>
        </w:rPr>
        <w:t>.</w:t>
      </w:r>
    </w:p>
    <w:p w14:paraId="2E3B0415" w14:textId="2473C044" w:rsidR="00A218F9" w:rsidRDefault="00A218F9" w:rsidP="00E86E7D">
      <w:pPr>
        <w:ind w:left="283"/>
        <w:jc w:val="both"/>
        <w:rPr>
          <w:rFonts w:ascii="Times New Roman" w:hAnsi="Times New Roman" w:cs="Times New Roman"/>
          <w:sz w:val="24"/>
          <w:szCs w:val="24"/>
        </w:rPr>
      </w:pPr>
      <w:r w:rsidRPr="002C149D">
        <w:rPr>
          <w:rFonts w:ascii="Times New Roman" w:hAnsi="Times New Roman" w:cs="Times New Roman"/>
          <w:sz w:val="24"/>
          <w:szCs w:val="24"/>
        </w:rPr>
        <w:t xml:space="preserve">Biyolojik sinir ağları beynimizde bulunan birçok sayıda sinir hücresinin </w:t>
      </w:r>
      <w:r w:rsidR="00040F4E">
        <w:rPr>
          <w:rFonts w:ascii="Times New Roman" w:hAnsi="Times New Roman" w:cs="Times New Roman"/>
          <w:sz w:val="24"/>
          <w:szCs w:val="24"/>
        </w:rPr>
        <w:t>bir arada toplanmış halidir.</w:t>
      </w:r>
      <w:r w:rsidRPr="002C149D">
        <w:rPr>
          <w:rFonts w:ascii="Times New Roman" w:hAnsi="Times New Roman" w:cs="Times New Roman"/>
          <w:sz w:val="24"/>
          <w:szCs w:val="24"/>
        </w:rPr>
        <w:t>Beynimizde 100 milyar sinir hücresi ve b</w:t>
      </w:r>
      <w:r w:rsidR="00040F4E">
        <w:rPr>
          <w:rFonts w:ascii="Times New Roman" w:hAnsi="Times New Roman" w:cs="Times New Roman"/>
          <w:sz w:val="24"/>
          <w:szCs w:val="24"/>
        </w:rPr>
        <w:t>u sinir hücrelerinin</w:t>
      </w:r>
      <w:r w:rsidRPr="002C149D">
        <w:rPr>
          <w:rFonts w:ascii="Times New Roman" w:hAnsi="Times New Roman" w:cs="Times New Roman"/>
          <w:sz w:val="24"/>
          <w:szCs w:val="24"/>
        </w:rPr>
        <w:t xml:space="preserve"> 6x10</w:t>
      </w:r>
      <w:r w:rsidRPr="002C149D">
        <w:rPr>
          <w:rFonts w:ascii="Times New Roman" w:hAnsi="Times New Roman" w:cs="Times New Roman"/>
          <w:sz w:val="24"/>
          <w:szCs w:val="24"/>
          <w:vertAlign w:val="superscript"/>
        </w:rPr>
        <w:t>13</w:t>
      </w:r>
      <w:r w:rsidRPr="002C149D">
        <w:rPr>
          <w:rFonts w:ascii="Times New Roman" w:hAnsi="Times New Roman" w:cs="Times New Roman"/>
          <w:sz w:val="24"/>
          <w:szCs w:val="24"/>
        </w:rPr>
        <w:t xml:space="preserve"> ’den fazla sayıda bağlantısının olduğu düşünülmektedir. Biyolojik sinir ağlarının performansları </w:t>
      </w:r>
      <w:r w:rsidR="00040F4E">
        <w:rPr>
          <w:rFonts w:ascii="Times New Roman" w:hAnsi="Times New Roman" w:cs="Times New Roman"/>
          <w:sz w:val="24"/>
          <w:szCs w:val="24"/>
        </w:rPr>
        <w:t xml:space="preserve">çözülmesi zor </w:t>
      </w:r>
      <w:r w:rsidRPr="002C149D">
        <w:rPr>
          <w:rFonts w:ascii="Times New Roman" w:hAnsi="Times New Roman" w:cs="Times New Roman"/>
          <w:sz w:val="24"/>
          <w:szCs w:val="24"/>
        </w:rPr>
        <w:t>olayları</w:t>
      </w:r>
      <w:r w:rsidR="00040F4E">
        <w:rPr>
          <w:rFonts w:ascii="Times New Roman" w:hAnsi="Times New Roman" w:cs="Times New Roman"/>
          <w:sz w:val="24"/>
          <w:szCs w:val="24"/>
        </w:rPr>
        <w:t>, istenen sonuca varılmasını sağlayabilecek</w:t>
      </w:r>
      <w:r w:rsidRPr="002C149D">
        <w:rPr>
          <w:rFonts w:ascii="Times New Roman" w:hAnsi="Times New Roman" w:cs="Times New Roman"/>
          <w:sz w:val="24"/>
          <w:szCs w:val="24"/>
        </w:rPr>
        <w:t xml:space="preserve"> yetenektedir. Yapay sinir ağları ile bu </w:t>
      </w:r>
      <w:r w:rsidR="00040F4E">
        <w:rPr>
          <w:rFonts w:ascii="Times New Roman" w:hAnsi="Times New Roman" w:cs="Times New Roman"/>
          <w:sz w:val="24"/>
          <w:szCs w:val="24"/>
        </w:rPr>
        <w:t>özelliğin</w:t>
      </w:r>
      <w:r w:rsidRPr="002C149D">
        <w:rPr>
          <w:rFonts w:ascii="Times New Roman" w:hAnsi="Times New Roman" w:cs="Times New Roman"/>
          <w:sz w:val="24"/>
          <w:szCs w:val="24"/>
        </w:rPr>
        <w:t xml:space="preserve"> bilgisayara </w:t>
      </w:r>
      <w:r w:rsidR="00040F4E">
        <w:rPr>
          <w:rFonts w:ascii="Times New Roman" w:hAnsi="Times New Roman" w:cs="Times New Roman"/>
          <w:sz w:val="24"/>
          <w:szCs w:val="24"/>
        </w:rPr>
        <w:t xml:space="preserve">entegre edilmesi hedeflenmiştir </w:t>
      </w:r>
      <w:r w:rsidR="00040F4E" w:rsidRPr="002C149D">
        <w:rPr>
          <w:rFonts w:ascii="Times New Roman" w:hAnsi="Times New Roman" w:cs="Times New Roman"/>
          <w:sz w:val="24"/>
          <w:szCs w:val="24"/>
        </w:rPr>
        <w:fldChar w:fldCharType="begin" w:fldLock="1"/>
      </w:r>
      <w:r w:rsidR="00040F4E">
        <w:rPr>
          <w:rFonts w:ascii="Times New Roman" w:hAnsi="Times New Roman" w:cs="Times New Roman"/>
          <w:sz w:val="24"/>
          <w:szCs w:val="24"/>
        </w:rPr>
        <w:instrText>ADDIN CSL_CITATION {"citationItems":[{"id":"ITEM-1","itemData":{"author":[{"dropping-particle":"","family":"Erkmen","given":"Burçin","non-dropping-particle":"","parse-names":false,"suffix":""}],"id":"ITEM-1","issued":{"date-parts":[["2006"]]},"title":"Bir Bölgenin Elektromagnetik Alan Şiddeti Haritasının Yapay Sinir Ağları Kullanılarak Çıkartılması","type":"thesis"},"uris":["http://www.mendeley.com/documents/?uuid=dd1594be-566b-3fe5-8de2-f3a6cb4c9b94"]}],"mendeley":{"formattedCitation":"(Erkmen, 2006)","plainTextFormattedCitation":"(Erkmen, 2006)","previouslyFormattedCitation":"(Erkmen, 2006)"},"properties":{"noteIndex":0},"schema":"https://github.com/citation-style-language/schema/raw/master/csl-citation.json"}</w:instrText>
      </w:r>
      <w:r w:rsidR="00040F4E" w:rsidRPr="002C149D">
        <w:rPr>
          <w:rFonts w:ascii="Times New Roman" w:hAnsi="Times New Roman" w:cs="Times New Roman"/>
          <w:sz w:val="24"/>
          <w:szCs w:val="24"/>
        </w:rPr>
        <w:fldChar w:fldCharType="separate"/>
      </w:r>
      <w:r w:rsidR="00040F4E" w:rsidRPr="002C149D">
        <w:rPr>
          <w:rFonts w:ascii="Times New Roman" w:hAnsi="Times New Roman" w:cs="Times New Roman"/>
          <w:noProof/>
          <w:sz w:val="24"/>
          <w:szCs w:val="24"/>
        </w:rPr>
        <w:t>(Erkmen, 2006)</w:t>
      </w:r>
      <w:r w:rsidR="00040F4E" w:rsidRPr="002C149D">
        <w:rPr>
          <w:rFonts w:ascii="Times New Roman" w:hAnsi="Times New Roman" w:cs="Times New Roman"/>
          <w:sz w:val="24"/>
          <w:szCs w:val="24"/>
        </w:rPr>
        <w:fldChar w:fldCharType="end"/>
      </w:r>
      <w:r w:rsidR="00040F4E" w:rsidRPr="002C149D">
        <w:rPr>
          <w:rFonts w:ascii="Times New Roman" w:hAnsi="Times New Roman" w:cs="Times New Roman"/>
          <w:sz w:val="24"/>
          <w:szCs w:val="24"/>
        </w:rPr>
        <w:t>.</w:t>
      </w:r>
    </w:p>
    <w:p w14:paraId="29E1B677" w14:textId="66AB5DAE" w:rsidR="00A218F9" w:rsidRDefault="00A218F9" w:rsidP="00E86E7D">
      <w:pPr>
        <w:ind w:left="283"/>
        <w:jc w:val="both"/>
        <w:rPr>
          <w:rFonts w:ascii="Times New Roman" w:hAnsi="Times New Roman" w:cs="Times New Roman"/>
          <w:sz w:val="24"/>
          <w:szCs w:val="24"/>
        </w:rPr>
      </w:pPr>
      <w:r w:rsidRPr="000E4675">
        <w:rPr>
          <w:rFonts w:ascii="Times New Roman" w:hAnsi="Times New Roman" w:cs="Times New Roman"/>
          <w:sz w:val="24"/>
          <w:szCs w:val="24"/>
        </w:rPr>
        <w:t xml:space="preserve">Şekil </w:t>
      </w:r>
      <w:r w:rsidR="00992EC0">
        <w:rPr>
          <w:rFonts w:ascii="Times New Roman" w:hAnsi="Times New Roman" w:cs="Times New Roman"/>
          <w:sz w:val="24"/>
          <w:szCs w:val="24"/>
        </w:rPr>
        <w:t>3.1’de</w:t>
      </w:r>
      <w:r w:rsidRPr="000E4675">
        <w:rPr>
          <w:rFonts w:ascii="Times New Roman" w:hAnsi="Times New Roman" w:cs="Times New Roman"/>
          <w:sz w:val="24"/>
          <w:szCs w:val="24"/>
        </w:rPr>
        <w:t xml:space="preserve"> biyolojik sinir sisteminin blok bazındaki gösterimi verilmiştir.</w:t>
      </w:r>
    </w:p>
    <w:p w14:paraId="37A9E456" w14:textId="77777777" w:rsidR="003E7AD6" w:rsidRDefault="003E7AD6" w:rsidP="00E86E7D">
      <w:pPr>
        <w:ind w:left="283"/>
        <w:jc w:val="both"/>
        <w:rPr>
          <w:rFonts w:ascii="Times New Roman" w:hAnsi="Times New Roman" w:cs="Times New Roman"/>
          <w:sz w:val="24"/>
          <w:szCs w:val="24"/>
        </w:rPr>
      </w:pPr>
    </w:p>
    <w:p w14:paraId="5321C5F3" w14:textId="77777777" w:rsidR="00A218F9" w:rsidRDefault="00A218F9" w:rsidP="00A218F9">
      <w:pPr>
        <w:ind w:left="360"/>
        <w:jc w:val="center"/>
        <w:rPr>
          <w:rFonts w:ascii="Times New Roman" w:hAnsi="Times New Roman" w:cs="Times New Roman"/>
          <w:sz w:val="24"/>
          <w:szCs w:val="24"/>
        </w:rPr>
      </w:pPr>
      <w:r>
        <w:rPr>
          <w:noProof/>
        </w:rPr>
        <w:drawing>
          <wp:inline distT="0" distB="0" distL="0" distR="0" wp14:anchorId="30EF0A8F" wp14:editId="0FDAD973">
            <wp:extent cx="5059680" cy="1463040"/>
            <wp:effectExtent l="76200" t="76200" r="140970" b="137160"/>
            <wp:docPr id="679888928" name="Resim 679888928" descr="metin, yazı tipi, diyagram, çizg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888928" name="Resim 679888928" descr="metin, yazı tipi, diyagram, çizgi içeren bir resim&#10;&#10;Açıklama otomatik olarak oluşturuldu"/>
                    <pic:cNvPicPr/>
                  </pic:nvPicPr>
                  <pic:blipFill>
                    <a:blip r:embed="rId23"/>
                    <a:stretch>
                      <a:fillRect/>
                    </a:stretch>
                  </pic:blipFill>
                  <pic:spPr>
                    <a:xfrm>
                      <a:off x="0" y="0"/>
                      <a:ext cx="5060050" cy="14631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B3E97F" w14:textId="775DBC0D" w:rsidR="00A218F9" w:rsidRDefault="00992EC0" w:rsidP="00992EC0">
      <w:pPr>
        <w:pStyle w:val="ResimYazs"/>
        <w:rPr>
          <w:rFonts w:cs="Times New Roman"/>
          <w:i/>
          <w:iCs w:val="0"/>
          <w:szCs w:val="22"/>
        </w:rPr>
      </w:pPr>
      <w:bookmarkStart w:id="129" w:name="_Toc137426894"/>
      <w:bookmarkStart w:id="130" w:name="_Toc137508366"/>
      <w:bookmarkStart w:id="131" w:name="_Toc137510649"/>
      <w:bookmarkStart w:id="132" w:name="_Toc137931131"/>
      <w:bookmarkStart w:id="133" w:name="_Toc137943694"/>
      <w:bookmarkStart w:id="134" w:name="_Toc139900894"/>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3</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w:t>
      </w:r>
      <w:r w:rsidR="00891544">
        <w:rPr>
          <w:b/>
          <w:bCs/>
        </w:rPr>
        <w:fldChar w:fldCharType="end"/>
      </w:r>
      <w:r>
        <w:t xml:space="preserve"> </w:t>
      </w:r>
      <w:r w:rsidR="00A218F9">
        <w:rPr>
          <w:rFonts w:cs="Times New Roman"/>
          <w:iCs w:val="0"/>
          <w:szCs w:val="22"/>
        </w:rPr>
        <w:t>Biyolojik Sinir Sisteminin Blok Bazındaki Gösterimi</w:t>
      </w:r>
      <w:bookmarkEnd w:id="129"/>
      <w:bookmarkEnd w:id="130"/>
      <w:bookmarkEnd w:id="131"/>
      <w:bookmarkEnd w:id="132"/>
      <w:bookmarkEnd w:id="133"/>
      <w:bookmarkEnd w:id="134"/>
      <w:r w:rsidR="00A218F9">
        <w:rPr>
          <w:rFonts w:cs="Times New Roman"/>
          <w:iCs w:val="0"/>
          <w:szCs w:val="22"/>
        </w:rPr>
        <w:t xml:space="preserve"> </w:t>
      </w:r>
    </w:p>
    <w:p w14:paraId="029089B1" w14:textId="24720B04" w:rsidR="00A218F9" w:rsidRDefault="00A218F9" w:rsidP="00E86E7D">
      <w:pPr>
        <w:ind w:left="283"/>
        <w:jc w:val="both"/>
        <w:rPr>
          <w:rFonts w:ascii="Times New Roman" w:hAnsi="Times New Roman" w:cs="Times New Roman"/>
          <w:sz w:val="24"/>
          <w:szCs w:val="24"/>
        </w:rPr>
      </w:pPr>
      <w:r w:rsidRPr="000E4675">
        <w:rPr>
          <w:rFonts w:ascii="Times New Roman" w:hAnsi="Times New Roman" w:cs="Times New Roman"/>
          <w:sz w:val="24"/>
          <w:szCs w:val="24"/>
        </w:rPr>
        <w:t>Temel bir sinir hücresi; dendrit, soma, akson ve sinapslardan meydana gelir. Hücreler birbirlerine dendrit adı verilen uzantılarla bağlanırlar. Dendrit denilen bu uzantılar, sinir hücrelerinden gelen elektrokimyasal sinyalleri somaya ulaştıran, giriş bilgilerini alan yapılardır. Soma, sinir hücresinin (nör</w:t>
      </w:r>
      <w:r w:rsidR="0062281B">
        <w:rPr>
          <w:rFonts w:ascii="Times New Roman" w:hAnsi="Times New Roman" w:cs="Times New Roman"/>
          <w:sz w:val="24"/>
          <w:szCs w:val="24"/>
        </w:rPr>
        <w:t>o</w:t>
      </w:r>
      <w:r w:rsidRPr="000E4675">
        <w:rPr>
          <w:rFonts w:ascii="Times New Roman" w:hAnsi="Times New Roman" w:cs="Times New Roman"/>
          <w:sz w:val="24"/>
          <w:szCs w:val="24"/>
        </w:rPr>
        <w:t>nun) gövdesidir. Dentritlerden gelen bilgilerin</w:t>
      </w:r>
      <w:r w:rsidR="00577FF0">
        <w:rPr>
          <w:rFonts w:ascii="Times New Roman" w:hAnsi="Times New Roman" w:cs="Times New Roman"/>
          <w:sz w:val="24"/>
          <w:szCs w:val="24"/>
        </w:rPr>
        <w:t xml:space="preserve"> bir araya getirilip anlam kazandığı</w:t>
      </w:r>
      <w:r w:rsidRPr="000E4675">
        <w:rPr>
          <w:rFonts w:ascii="Times New Roman" w:hAnsi="Times New Roman" w:cs="Times New Roman"/>
          <w:sz w:val="24"/>
          <w:szCs w:val="24"/>
        </w:rPr>
        <w:t>, işlendiği ve elde edilen çıktıların aksona gönderildiği mikroişlem</w:t>
      </w:r>
      <w:r w:rsidR="00577FF0">
        <w:rPr>
          <w:rFonts w:ascii="Times New Roman" w:hAnsi="Times New Roman" w:cs="Times New Roman"/>
          <w:sz w:val="24"/>
          <w:szCs w:val="24"/>
        </w:rPr>
        <w:t>dir</w:t>
      </w:r>
      <w:r w:rsidRPr="000E4675">
        <w:rPr>
          <w:rFonts w:ascii="Times New Roman" w:hAnsi="Times New Roman" w:cs="Times New Roman"/>
          <w:sz w:val="24"/>
          <w:szCs w:val="24"/>
        </w:rPr>
        <w:t>. Sinir hücresindeki sinyalleri</w:t>
      </w:r>
      <w:r w:rsidR="00577FF0">
        <w:rPr>
          <w:rFonts w:ascii="Times New Roman" w:hAnsi="Times New Roman" w:cs="Times New Roman"/>
          <w:sz w:val="24"/>
          <w:szCs w:val="24"/>
        </w:rPr>
        <w:t xml:space="preserve">n taşınmasını sağlayan </w:t>
      </w:r>
      <w:r w:rsidRPr="000E4675">
        <w:rPr>
          <w:rFonts w:ascii="Times New Roman" w:hAnsi="Times New Roman" w:cs="Times New Roman"/>
          <w:sz w:val="24"/>
          <w:szCs w:val="24"/>
        </w:rPr>
        <w:t xml:space="preserve"> uzun bir sinirsel bağlantı</w:t>
      </w:r>
      <w:r w:rsidR="00577FF0">
        <w:rPr>
          <w:rFonts w:ascii="Times New Roman" w:hAnsi="Times New Roman" w:cs="Times New Roman"/>
          <w:sz w:val="24"/>
          <w:szCs w:val="24"/>
        </w:rPr>
        <w:t xml:space="preserve"> şeklindeki</w:t>
      </w:r>
      <w:r w:rsidRPr="000E4675">
        <w:rPr>
          <w:rFonts w:ascii="Times New Roman" w:hAnsi="Times New Roman" w:cs="Times New Roman"/>
          <w:sz w:val="24"/>
          <w:szCs w:val="24"/>
        </w:rPr>
        <w:t xml:space="preserve"> akson ise, elde edilen çıktıları (bilgileri) diğer nöronlara taşırlar. Bir aksonun uç kısmında birçok sinaps bulunmaktadır. Bir nöronun aksonu ile diger nöron dendritleri arasındaki boşluklar olan sinapslar, sinir hücreleri arasındaki elektrokimyasal bağlantı</w:t>
      </w:r>
      <w:r w:rsidR="00577FF0">
        <w:rPr>
          <w:rFonts w:ascii="Times New Roman" w:hAnsi="Times New Roman" w:cs="Times New Roman"/>
          <w:sz w:val="24"/>
          <w:szCs w:val="24"/>
        </w:rPr>
        <w:t>nın oluşmasını</w:t>
      </w:r>
      <w:r w:rsidRPr="000E4675">
        <w:rPr>
          <w:rFonts w:ascii="Times New Roman" w:hAnsi="Times New Roman" w:cs="Times New Roman"/>
          <w:sz w:val="24"/>
          <w:szCs w:val="24"/>
        </w:rPr>
        <w:t xml:space="preserve"> sağlamaktadır </w:t>
      </w:r>
      <w:r w:rsidRPr="000E467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{"citationItems":[{"id":"ITEM-1","itemData":{"author":[{"dropping-particle":"","family":"Baş","given":"Nuray","non-dropping-particle":"","parse-names":false,"suffix":""}],"id":"ITEM-1","issued":{"date-parts":[["2006"]]},"title":"Yapay Sinir Ağları Yaklaşımı Ve Bir Uygulama","type":"article-journal"},"uris":["http://www.mendeley.com/documents/?uuid=343f946d-3c18-4805-8206-b24b338d4518"]},{"id":"ITEM-2","itemData":{"author":[{"dropping-particle":"","family":"Erbaş","given":"Ürün","non-dropping-particle":"","parse-names":false,"suffix":""}],"id":"ITEM-2","issued":{"date-parts":[["2005"]]},"title":"Yapay Sinir Ağları ve Uygulama Alanları","type":"article-journal"},"uris":["http://www.mendeley.com/documents/?uuid=c2ef2395-610e-41aa-8202-86960b718699"]},{"id":"ITEM-3","itemData":{"author":[{"dropping-particle":"","family":"Yetkin","given":"Murat","non-dropping-particle":"","parse-names":false,"suffix":""}],"id":"ITEM-3","issued":{"date-parts":[["2014"]]},"title":"Tanker Şamandıra Bağlama Sistemlerinin Yapay Sinir Ağları Tekniğiyle Optimizasyonu","type":"article-journal"},"uris":["http://www.mendeley.com/documents/?uuid=b74a47c3-70bb-457c-a6a5-feec4c951923"]}],"mendeley":{"formattedCitation":"(Baş, 2006; Erbaş, 2005; Yetkin, 2014)","plainTextFormattedCitation":"(Baş, 2006; Erbaş, 2005; Yetkin, 2014)","previouslyFormattedCitation":"(Baş, 2006; Erbaş, 2005; Yetkin, 2014)"},"properties":{"noteIndex":0},"schema":"https://github.com/citation-style-language/schema/raw/master/csl-citation.json"}</w:instrText>
      </w:r>
      <w:r w:rsidRPr="000E4675">
        <w:rPr>
          <w:rFonts w:ascii="Times New Roman" w:hAnsi="Times New Roman" w:cs="Times New Roman"/>
          <w:sz w:val="24"/>
          <w:szCs w:val="24"/>
        </w:rPr>
        <w:fldChar w:fldCharType="separate"/>
      </w:r>
      <w:r w:rsidRPr="000E4675">
        <w:rPr>
          <w:rFonts w:ascii="Times New Roman" w:hAnsi="Times New Roman" w:cs="Times New Roman"/>
          <w:noProof/>
          <w:sz w:val="24"/>
          <w:szCs w:val="24"/>
        </w:rPr>
        <w:t>(Baş, 2006; Erbaş, 2005; Yetkin, 2014)</w:t>
      </w:r>
      <w:r w:rsidRPr="000E4675">
        <w:rPr>
          <w:rFonts w:ascii="Times New Roman" w:hAnsi="Times New Roman" w:cs="Times New Roman"/>
          <w:sz w:val="24"/>
          <w:szCs w:val="24"/>
        </w:rPr>
        <w:fldChar w:fldCharType="end"/>
      </w:r>
      <w:r w:rsidRPr="000E4675">
        <w:rPr>
          <w:rFonts w:ascii="Times New Roman" w:hAnsi="Times New Roman" w:cs="Times New Roman"/>
          <w:sz w:val="24"/>
          <w:szCs w:val="24"/>
        </w:rPr>
        <w:t>.</w:t>
      </w:r>
    </w:p>
    <w:p w14:paraId="7DFF0C69" w14:textId="76E8C8D4" w:rsidR="00A218F9" w:rsidRDefault="00A218F9" w:rsidP="00E86E7D">
      <w:pPr>
        <w:ind w:left="283"/>
        <w:jc w:val="both"/>
        <w:rPr>
          <w:rFonts w:ascii="Times New Roman" w:hAnsi="Times New Roman" w:cs="Times New Roman"/>
          <w:sz w:val="24"/>
          <w:szCs w:val="24"/>
        </w:rPr>
      </w:pPr>
      <w:r w:rsidRPr="005B447D">
        <w:rPr>
          <w:rFonts w:ascii="Times New Roman" w:hAnsi="Times New Roman" w:cs="Times New Roman"/>
          <w:sz w:val="24"/>
          <w:szCs w:val="24"/>
        </w:rPr>
        <w:t xml:space="preserve">Şekil </w:t>
      </w:r>
      <w:r w:rsidR="00992EC0">
        <w:rPr>
          <w:rFonts w:ascii="Times New Roman" w:hAnsi="Times New Roman" w:cs="Times New Roman"/>
          <w:sz w:val="24"/>
          <w:szCs w:val="24"/>
        </w:rPr>
        <w:t>3.2</w:t>
      </w:r>
      <w:r w:rsidRPr="005B447D">
        <w:rPr>
          <w:rFonts w:ascii="Times New Roman" w:hAnsi="Times New Roman" w:cs="Times New Roman"/>
          <w:sz w:val="24"/>
          <w:szCs w:val="24"/>
        </w:rPr>
        <w:t>’d</w:t>
      </w:r>
      <w:r w:rsidR="00992EC0">
        <w:rPr>
          <w:rFonts w:ascii="Times New Roman" w:hAnsi="Times New Roman" w:cs="Times New Roman"/>
          <w:sz w:val="24"/>
          <w:szCs w:val="24"/>
        </w:rPr>
        <w:t>e</w:t>
      </w:r>
      <w:r w:rsidRPr="005B447D">
        <w:rPr>
          <w:rFonts w:ascii="Times New Roman" w:hAnsi="Times New Roman" w:cs="Times New Roman"/>
          <w:sz w:val="24"/>
          <w:szCs w:val="24"/>
        </w:rPr>
        <w:t xml:space="preserve"> biyolojik sinir hücresinin yapısı verilmiştir.</w:t>
      </w:r>
    </w:p>
    <w:p w14:paraId="3C8C126E" w14:textId="77777777" w:rsidR="00A218F9" w:rsidRDefault="00A218F9" w:rsidP="00A218F9">
      <w:pPr>
        <w:ind w:left="360"/>
        <w:jc w:val="center"/>
        <w:rPr>
          <w:rFonts w:ascii="Times New Roman" w:hAnsi="Times New Roman" w:cs="Times New Roman"/>
          <w:sz w:val="24"/>
          <w:szCs w:val="24"/>
        </w:rPr>
      </w:pPr>
      <w:r>
        <w:rPr>
          <w:noProof/>
        </w:rPr>
        <w:lastRenderedPageBreak/>
        <w:drawing>
          <wp:inline distT="0" distB="0" distL="0" distR="0" wp14:anchorId="684E06A8" wp14:editId="44554A54">
            <wp:extent cx="3600000" cy="2160000"/>
            <wp:effectExtent l="76200" t="76200" r="133985" b="126365"/>
            <wp:docPr id="6" name="Resim 6"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Resim 6" descr="diyagram içeren bir resim&#10;&#10;Açıklama otomatik olarak oluşturuldu"/>
                    <pic:cNvPicPr/>
                  </pic:nvPicPr>
                  <pic:blipFill>
                    <a:blip r:embed="rId24"/>
                    <a:stretch>
                      <a:fillRect/>
                    </a:stretch>
                  </pic:blipFill>
                  <pic:spPr>
                    <a:xfrm>
                      <a:off x="0" y="0"/>
                      <a:ext cx="3600000" cy="216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ABE14C" w14:textId="7CC22F5D" w:rsidR="00A218F9" w:rsidRDefault="00992EC0" w:rsidP="00992EC0">
      <w:pPr>
        <w:pStyle w:val="ResimYazs"/>
        <w:rPr>
          <w:rFonts w:cs="Times New Roman"/>
          <w:i/>
          <w:iCs w:val="0"/>
          <w:szCs w:val="22"/>
        </w:rPr>
      </w:pPr>
      <w:bookmarkStart w:id="135" w:name="_Toc137426895"/>
      <w:bookmarkStart w:id="136" w:name="_Toc137508367"/>
      <w:bookmarkStart w:id="137" w:name="_Toc137510650"/>
      <w:bookmarkStart w:id="138" w:name="_Toc137931132"/>
      <w:bookmarkStart w:id="139" w:name="_Toc137943695"/>
      <w:bookmarkStart w:id="140" w:name="_Toc139900895"/>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3</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2</w:t>
      </w:r>
      <w:r w:rsidR="00891544">
        <w:rPr>
          <w:b/>
          <w:bCs/>
        </w:rPr>
        <w:fldChar w:fldCharType="end"/>
      </w:r>
      <w:r>
        <w:t xml:space="preserve"> </w:t>
      </w:r>
      <w:r w:rsidR="00A218F9">
        <w:rPr>
          <w:rFonts w:cs="Times New Roman"/>
          <w:iCs w:val="0"/>
          <w:szCs w:val="22"/>
        </w:rPr>
        <w:t>Biyolojik Sinir Hücresinin Yapısı</w:t>
      </w:r>
      <w:bookmarkEnd w:id="135"/>
      <w:bookmarkEnd w:id="136"/>
      <w:bookmarkEnd w:id="137"/>
      <w:bookmarkEnd w:id="138"/>
      <w:bookmarkEnd w:id="139"/>
      <w:bookmarkEnd w:id="140"/>
      <w:r w:rsidR="00A218F9">
        <w:rPr>
          <w:rFonts w:cs="Times New Roman"/>
          <w:iCs w:val="0"/>
          <w:szCs w:val="22"/>
        </w:rPr>
        <w:t xml:space="preserve"> </w:t>
      </w:r>
    </w:p>
    <w:p w14:paraId="2C1811EB" w14:textId="4A046C25" w:rsidR="000B6F88" w:rsidRDefault="000B6F88" w:rsidP="00A218F9">
      <w:pPr>
        <w:pStyle w:val="Balk2"/>
      </w:pPr>
      <w:bookmarkStart w:id="141" w:name="_Toc138332570"/>
      <w:r>
        <w:t>Yapay Sinir Ağlarının Avantajları ve Dezavantajları</w:t>
      </w:r>
      <w:bookmarkEnd w:id="141"/>
      <w:r>
        <w:t xml:space="preserve"> </w:t>
      </w:r>
    </w:p>
    <w:p w14:paraId="099299EE" w14:textId="77777777" w:rsidR="00F07737" w:rsidRDefault="004D3C72" w:rsidP="00E86E7D">
      <w:pPr>
        <w:ind w:left="283"/>
        <w:jc w:val="both"/>
        <w:rPr>
          <w:rFonts w:ascii="Times New Roman" w:hAnsi="Times New Roman" w:cs="Times New Roman"/>
          <w:sz w:val="24"/>
          <w:szCs w:val="24"/>
        </w:rPr>
      </w:pPr>
      <w:r>
        <w:rPr>
          <w:rFonts w:ascii="Times New Roman" w:hAnsi="Times New Roman" w:cs="Times New Roman"/>
          <w:sz w:val="24"/>
          <w:szCs w:val="24"/>
        </w:rPr>
        <w:t xml:space="preserve">Yapay sinir ağları bölüm 3.4’te anlatıldığı üzere birçok alan ve konularda daha öncesinde hiç karşılaşmadığı durumlarda kendi öğrendiği sistemi sayesinde oldukça başarılı, kabul edilebilir sonuçlar sunmaktadır. Yapay sinir ağının bu özelliğinin yanısıra bazı konularda ise zayıf yönleri bulunmaktadır. </w:t>
      </w:r>
    </w:p>
    <w:p w14:paraId="21AE30AF" w14:textId="193433EB" w:rsidR="000B6F88" w:rsidRDefault="004D3C72" w:rsidP="00E86E7D">
      <w:pPr>
        <w:ind w:left="283"/>
        <w:jc w:val="both"/>
        <w:rPr>
          <w:rFonts w:ascii="Times New Roman" w:hAnsi="Times New Roman" w:cs="Times New Roman"/>
          <w:sz w:val="24"/>
          <w:szCs w:val="24"/>
        </w:rPr>
      </w:pPr>
      <w:r>
        <w:rPr>
          <w:rFonts w:ascii="Times New Roman" w:hAnsi="Times New Roman" w:cs="Times New Roman"/>
          <w:sz w:val="24"/>
          <w:szCs w:val="24"/>
        </w:rPr>
        <w:t>Yapay sinir ağının güçlü ve zayıf olarak nitelendirilen özelliklerinin, avantaj ve dezavantaj olarak tanımlandırıldığı durumlar tabloda aktarılmıştır</w:t>
      </w:r>
      <w:r w:rsidR="00F07737">
        <w:rPr>
          <w:rFonts w:ascii="Times New Roman" w:hAnsi="Times New Roman" w:cs="Times New Roman"/>
          <w:sz w:val="24"/>
          <w:szCs w:val="24"/>
        </w:rPr>
        <w:t xml:space="preserve"> </w:t>
      </w:r>
      <w:r w:rsidR="00F07737">
        <w:rPr>
          <w:rFonts w:ascii="Times New Roman" w:hAnsi="Times New Roman" w:cs="Times New Roman"/>
          <w:sz w:val="24"/>
          <w:szCs w:val="24"/>
        </w:rPr>
        <w:fldChar w:fldCharType="begin" w:fldLock="1"/>
      </w:r>
      <w:r w:rsidR="008268A1">
        <w:rPr>
          <w:rFonts w:ascii="Times New Roman" w:hAnsi="Times New Roman" w:cs="Times New Roman"/>
          <w:sz w:val="24"/>
          <w:szCs w:val="24"/>
        </w:rPr>
        <w:instrText>ADDIN CSL_CITATION {"citationItems":[{"id":"ITEM-1","itemData":{"author":[{"dropping-particle":"","family":"Hu","given":"C.","non-dropping-particle":"","parse-names":false,"suffix":""}],"id":"ITEM-1","issued":{"date-parts":[["2002"]]},"publisher":"Purdue University","title":"Advanced Tourism Demand Forecasting: ANN and Box-Jenkins Modeling","type":"thesis"},"uris":["http://www.mendeley.com/documents/?uuid=0061b4e1-e969-45fc-940b-f7523ea93aaf"]},{"id":"ITEM-2","itemData":{"author":[{"dropping-particle":"","family":"Zhang","given":"G.","non-dropping-particle":"","parse-names":false,"suffix":""},{"dropping-particle":"","family":"Patuwo","given":"B. E.","non-dropping-particle":"","parse-names":false,"suffix":""},{"dropping-particle":"","family":"Hu","given":"M. Y.","non-dropping-particle":"","parse-names":false,"suffix":""}],"id":"ITEM-2","issued":{"date-parts":[["1998"]]},"title":"Forecasting with Artificial Neural Networks","type":"book"},"uris":["http://www.mendeley.com/documents/?uuid=8fff11a6-05a6-42e9-ae6c-4ef03f94e120"]}],"mendeley":{"formattedCitation":"(Hu, 2002; Zhang et al., 1998)","plainTextFormattedCitation":"(Hu, 2002; Zhang et al., 1998)","previouslyFormattedCitation":"(Hu, 2002; Zhang et al., 1998)"},"properties":{"noteIndex":0},"schema":"https://github.com/citation-style-language/schema/raw/master/csl-citation.json"}</w:instrText>
      </w:r>
      <w:r w:rsidR="00F07737">
        <w:rPr>
          <w:rFonts w:ascii="Times New Roman" w:hAnsi="Times New Roman" w:cs="Times New Roman"/>
          <w:sz w:val="24"/>
          <w:szCs w:val="24"/>
        </w:rPr>
        <w:fldChar w:fldCharType="separate"/>
      </w:r>
      <w:r w:rsidR="00F07737" w:rsidRPr="00F07737">
        <w:rPr>
          <w:rFonts w:ascii="Times New Roman" w:hAnsi="Times New Roman" w:cs="Times New Roman"/>
          <w:noProof/>
          <w:sz w:val="24"/>
          <w:szCs w:val="24"/>
        </w:rPr>
        <w:t>(Hu, 2002; Zhang et al., 1998)</w:t>
      </w:r>
      <w:r w:rsidR="00F07737">
        <w:rPr>
          <w:rFonts w:ascii="Times New Roman" w:hAnsi="Times New Roman" w:cs="Times New Roman"/>
          <w:sz w:val="24"/>
          <w:szCs w:val="24"/>
        </w:rPr>
        <w:fldChar w:fldCharType="end"/>
      </w:r>
      <w:r w:rsidR="00F07737">
        <w:rPr>
          <w:rFonts w:ascii="Times New Roman" w:hAnsi="Times New Roman" w:cs="Times New Roman"/>
          <w:sz w:val="24"/>
          <w:szCs w:val="24"/>
        </w:rPr>
        <w:t>.</w:t>
      </w:r>
    </w:p>
    <w:p w14:paraId="0E7FFF82" w14:textId="77777777" w:rsidR="00684EE6" w:rsidRDefault="00684EE6" w:rsidP="00E86E7D">
      <w:pPr>
        <w:ind w:left="283"/>
        <w:jc w:val="both"/>
        <w:rPr>
          <w:rFonts w:ascii="Times New Roman" w:hAnsi="Times New Roman" w:cs="Times New Roman"/>
          <w:sz w:val="24"/>
          <w:szCs w:val="24"/>
        </w:rPr>
      </w:pPr>
    </w:p>
    <w:p w14:paraId="4E8C78E8" w14:textId="17197963" w:rsidR="004D3C72" w:rsidRDefault="004D3C72" w:rsidP="004D3C72">
      <w:pPr>
        <w:pStyle w:val="ResimYazs"/>
        <w:rPr>
          <w:rFonts w:cs="Times New Roman"/>
          <w:sz w:val="24"/>
          <w:szCs w:val="24"/>
        </w:rPr>
      </w:pPr>
      <w:bookmarkStart w:id="142" w:name="_Toc137931185"/>
      <w:bookmarkStart w:id="143" w:name="_Toc139900943"/>
      <w:r w:rsidRPr="004D3C72">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3</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3</w:t>
      </w:r>
      <w:r w:rsidR="00FD6572">
        <w:rPr>
          <w:b/>
          <w:bCs/>
        </w:rPr>
        <w:fldChar w:fldCharType="end"/>
      </w:r>
      <w:r>
        <w:t xml:space="preserve"> Yapay Sinir Ağının Avantajları ve Dezavantajları</w:t>
      </w:r>
      <w:bookmarkEnd w:id="142"/>
      <w:bookmarkEnd w:id="143"/>
    </w:p>
    <w:tbl>
      <w:tblPr>
        <w:tblStyle w:val="TabloKlavuzu"/>
        <w:tblW w:w="0" w:type="auto"/>
        <w:tblInd w:w="425" w:type="dxa"/>
        <w:tblLook w:val="04A0" w:firstRow="1" w:lastRow="0" w:firstColumn="1" w:lastColumn="0" w:noHBand="0" w:noVBand="1"/>
      </w:tblPr>
      <w:tblGrid>
        <w:gridCol w:w="4308"/>
        <w:gridCol w:w="4329"/>
      </w:tblGrid>
      <w:tr w:rsidR="004D3C72" w14:paraId="6843D60C" w14:textId="77777777" w:rsidTr="004D3C72">
        <w:tc>
          <w:tcPr>
            <w:tcW w:w="4531" w:type="dxa"/>
          </w:tcPr>
          <w:p w14:paraId="688EADB4" w14:textId="67DBBF20" w:rsidR="004D3C72" w:rsidRPr="004D3C72" w:rsidRDefault="004D3C72" w:rsidP="004D3C72">
            <w:pPr>
              <w:jc w:val="center"/>
              <w:rPr>
                <w:rFonts w:ascii="Times New Roman" w:hAnsi="Times New Roman" w:cs="Times New Roman"/>
                <w:b/>
                <w:bCs/>
              </w:rPr>
            </w:pPr>
            <w:r w:rsidRPr="004D3C72">
              <w:rPr>
                <w:rFonts w:ascii="Times New Roman" w:hAnsi="Times New Roman" w:cs="Times New Roman"/>
                <w:b/>
                <w:bCs/>
              </w:rPr>
              <w:t>Yapay Sinir Ağı Avantajları</w:t>
            </w:r>
          </w:p>
        </w:tc>
        <w:tc>
          <w:tcPr>
            <w:tcW w:w="4531" w:type="dxa"/>
          </w:tcPr>
          <w:p w14:paraId="44AAD1EA" w14:textId="073E0117" w:rsidR="004D3C72" w:rsidRPr="004D3C72" w:rsidRDefault="004D3C72" w:rsidP="004D3C72">
            <w:pPr>
              <w:jc w:val="center"/>
              <w:rPr>
                <w:rFonts w:ascii="Times New Roman" w:hAnsi="Times New Roman" w:cs="Times New Roman"/>
                <w:b/>
                <w:bCs/>
              </w:rPr>
            </w:pPr>
            <w:r w:rsidRPr="004D3C72">
              <w:rPr>
                <w:rFonts w:ascii="Times New Roman" w:hAnsi="Times New Roman" w:cs="Times New Roman"/>
                <w:b/>
                <w:bCs/>
              </w:rPr>
              <w:t>Yapay Sinir Ağı Dezavantajları</w:t>
            </w:r>
          </w:p>
        </w:tc>
      </w:tr>
      <w:tr w:rsidR="004D3C72" w14:paraId="24D575F9" w14:textId="77777777" w:rsidTr="004D3C72">
        <w:tc>
          <w:tcPr>
            <w:tcW w:w="4531" w:type="dxa"/>
          </w:tcPr>
          <w:p w14:paraId="0D77749C" w14:textId="39AEFB78" w:rsidR="004D3C72" w:rsidRPr="004D3C72" w:rsidRDefault="004D3C72" w:rsidP="004D3C72">
            <w:pPr>
              <w:jc w:val="both"/>
              <w:rPr>
                <w:rFonts w:ascii="Times New Roman" w:hAnsi="Times New Roman" w:cs="Times New Roman"/>
              </w:rPr>
            </w:pPr>
            <w:r>
              <w:rPr>
                <w:rFonts w:ascii="Times New Roman" w:hAnsi="Times New Roman" w:cs="Times New Roman"/>
              </w:rPr>
              <w:t>Birçok çözülmesi imkansız veya zaman alıcı zor problemlerin çözümünde kullanılırlar</w:t>
            </w:r>
          </w:p>
        </w:tc>
        <w:tc>
          <w:tcPr>
            <w:tcW w:w="4531" w:type="dxa"/>
          </w:tcPr>
          <w:p w14:paraId="3AC14DE1" w14:textId="180E2500" w:rsidR="004D3C72" w:rsidRPr="004D3C72" w:rsidRDefault="007C083C" w:rsidP="004D3C72">
            <w:pPr>
              <w:jc w:val="both"/>
              <w:rPr>
                <w:rFonts w:ascii="Times New Roman" w:hAnsi="Times New Roman" w:cs="Times New Roman"/>
              </w:rPr>
            </w:pPr>
            <w:r>
              <w:rPr>
                <w:rFonts w:ascii="Times New Roman" w:hAnsi="Times New Roman" w:cs="Times New Roman"/>
              </w:rPr>
              <w:t>Kendisine sunulan bilgilere karşılık kabul edilebilir başarılı sonuçlar üretebilmek için fazla veri sayısı gereklidir</w:t>
            </w:r>
          </w:p>
        </w:tc>
      </w:tr>
      <w:tr w:rsidR="004D3C72" w14:paraId="7F9E68BA" w14:textId="77777777" w:rsidTr="004D3C72">
        <w:tc>
          <w:tcPr>
            <w:tcW w:w="4531" w:type="dxa"/>
          </w:tcPr>
          <w:p w14:paraId="2C1BA501" w14:textId="0F4C78CB" w:rsidR="004D3C72" w:rsidRPr="004D3C72" w:rsidRDefault="004D3C72" w:rsidP="004D3C72">
            <w:pPr>
              <w:jc w:val="both"/>
              <w:rPr>
                <w:rFonts w:ascii="Times New Roman" w:hAnsi="Times New Roman" w:cs="Times New Roman"/>
              </w:rPr>
            </w:pPr>
            <w:r>
              <w:rPr>
                <w:rFonts w:ascii="Times New Roman" w:hAnsi="Times New Roman" w:cs="Times New Roman"/>
              </w:rPr>
              <w:t>Makine öğrenmesi yapabilirler</w:t>
            </w:r>
          </w:p>
        </w:tc>
        <w:tc>
          <w:tcPr>
            <w:tcW w:w="4531" w:type="dxa"/>
          </w:tcPr>
          <w:p w14:paraId="3B95DF25" w14:textId="1457E041" w:rsidR="004D3C72" w:rsidRPr="004D3C72" w:rsidRDefault="007C083C" w:rsidP="004D3C72">
            <w:pPr>
              <w:jc w:val="both"/>
              <w:rPr>
                <w:rFonts w:ascii="Times New Roman" w:hAnsi="Times New Roman" w:cs="Times New Roman"/>
              </w:rPr>
            </w:pPr>
            <w:r>
              <w:rPr>
                <w:rFonts w:ascii="Times New Roman" w:hAnsi="Times New Roman" w:cs="Times New Roman"/>
              </w:rPr>
              <w:t>Ağın nasıl oluştuğuna dair net bilgi yoktur</w:t>
            </w:r>
          </w:p>
        </w:tc>
      </w:tr>
      <w:tr w:rsidR="004D3C72" w14:paraId="7CDF664B" w14:textId="77777777" w:rsidTr="004D3C72">
        <w:tc>
          <w:tcPr>
            <w:tcW w:w="4531" w:type="dxa"/>
          </w:tcPr>
          <w:p w14:paraId="7B24A30D" w14:textId="59E6EBBF" w:rsidR="004D3C72" w:rsidRPr="004D3C72" w:rsidRDefault="004D3C72" w:rsidP="004D3C72">
            <w:pPr>
              <w:jc w:val="both"/>
              <w:rPr>
                <w:rFonts w:ascii="Times New Roman" w:hAnsi="Times New Roman" w:cs="Times New Roman"/>
              </w:rPr>
            </w:pPr>
            <w:r>
              <w:rPr>
                <w:rFonts w:ascii="Times New Roman" w:hAnsi="Times New Roman" w:cs="Times New Roman"/>
              </w:rPr>
              <w:t>Doğrusal veya doğrusal olmayan, çoklu giriş ve çoklu çıkış sistemlerini modelleyebilirler</w:t>
            </w:r>
          </w:p>
        </w:tc>
        <w:tc>
          <w:tcPr>
            <w:tcW w:w="4531" w:type="dxa"/>
          </w:tcPr>
          <w:p w14:paraId="479010C0" w14:textId="7CC659CD" w:rsidR="004D3C72" w:rsidRPr="004D3C72" w:rsidRDefault="007C083C" w:rsidP="004D3C72">
            <w:pPr>
              <w:jc w:val="both"/>
              <w:rPr>
                <w:rFonts w:ascii="Times New Roman" w:hAnsi="Times New Roman" w:cs="Times New Roman"/>
              </w:rPr>
            </w:pPr>
            <w:r>
              <w:rPr>
                <w:rFonts w:ascii="Times New Roman" w:hAnsi="Times New Roman" w:cs="Times New Roman"/>
              </w:rPr>
              <w:t>Algoritmalar belli bir süre sonra yerel bir çözüme ulaşabilir</w:t>
            </w:r>
          </w:p>
        </w:tc>
      </w:tr>
      <w:tr w:rsidR="004D3C72" w14:paraId="4A3C4826" w14:textId="77777777" w:rsidTr="004D3C72">
        <w:tc>
          <w:tcPr>
            <w:tcW w:w="4531" w:type="dxa"/>
          </w:tcPr>
          <w:p w14:paraId="4583BC1A" w14:textId="77777777" w:rsidR="007C083C" w:rsidRDefault="007C083C" w:rsidP="004D3C72">
            <w:pPr>
              <w:jc w:val="both"/>
              <w:rPr>
                <w:rFonts w:ascii="Times New Roman" w:hAnsi="Times New Roman" w:cs="Times New Roman"/>
              </w:rPr>
            </w:pPr>
          </w:p>
          <w:p w14:paraId="21645591" w14:textId="054BBC4E" w:rsidR="004D3C72" w:rsidRPr="004D3C72" w:rsidRDefault="004D3C72" w:rsidP="004D3C72">
            <w:pPr>
              <w:jc w:val="both"/>
              <w:rPr>
                <w:rFonts w:ascii="Times New Roman" w:hAnsi="Times New Roman" w:cs="Times New Roman"/>
              </w:rPr>
            </w:pPr>
            <w:r>
              <w:rPr>
                <w:rFonts w:ascii="Times New Roman" w:hAnsi="Times New Roman" w:cs="Times New Roman"/>
              </w:rPr>
              <w:t>Sürekli veriler ile kullanılabilirler</w:t>
            </w:r>
          </w:p>
        </w:tc>
        <w:tc>
          <w:tcPr>
            <w:tcW w:w="4531" w:type="dxa"/>
          </w:tcPr>
          <w:p w14:paraId="21335B24" w14:textId="7CCAA5E8" w:rsidR="004D3C72" w:rsidRPr="004D3C72" w:rsidRDefault="007C083C" w:rsidP="004D3C72">
            <w:pPr>
              <w:jc w:val="both"/>
              <w:rPr>
                <w:rFonts w:ascii="Times New Roman" w:hAnsi="Times New Roman" w:cs="Times New Roman"/>
              </w:rPr>
            </w:pPr>
            <w:r>
              <w:rPr>
                <w:rFonts w:ascii="Times New Roman" w:hAnsi="Times New Roman" w:cs="Times New Roman"/>
              </w:rPr>
              <w:t>Kendisine sunulan bilgiler veya örnekler sayısal, nümerik bilgiler olmalıdır. Sözel nitelikteli bilgileri kullanamamaktadır</w:t>
            </w:r>
          </w:p>
        </w:tc>
      </w:tr>
      <w:tr w:rsidR="004D3C72" w14:paraId="24F73994" w14:textId="77777777" w:rsidTr="004D3C72">
        <w:tc>
          <w:tcPr>
            <w:tcW w:w="4531" w:type="dxa"/>
          </w:tcPr>
          <w:p w14:paraId="05A8AC01" w14:textId="615FD400" w:rsidR="004D3C72" w:rsidRPr="004D3C72" w:rsidRDefault="004D3C72" w:rsidP="004D3C72">
            <w:pPr>
              <w:jc w:val="both"/>
              <w:rPr>
                <w:rFonts w:ascii="Times New Roman" w:hAnsi="Times New Roman" w:cs="Times New Roman"/>
              </w:rPr>
            </w:pPr>
            <w:r>
              <w:rPr>
                <w:rFonts w:ascii="Times New Roman" w:hAnsi="Times New Roman" w:cs="Times New Roman"/>
              </w:rPr>
              <w:t>Daha önce hiç görmediği örnekleri kullanarak bilgi üretebilirler</w:t>
            </w:r>
          </w:p>
        </w:tc>
        <w:tc>
          <w:tcPr>
            <w:tcW w:w="4531" w:type="dxa"/>
          </w:tcPr>
          <w:p w14:paraId="32DB5FCE" w14:textId="63B56BAB" w:rsidR="004D3C72" w:rsidRPr="004D3C72" w:rsidRDefault="007C083C" w:rsidP="004D3C72">
            <w:pPr>
              <w:jc w:val="both"/>
              <w:rPr>
                <w:rFonts w:ascii="Times New Roman" w:hAnsi="Times New Roman" w:cs="Times New Roman"/>
              </w:rPr>
            </w:pPr>
            <w:r>
              <w:rPr>
                <w:rFonts w:ascii="Times New Roman" w:hAnsi="Times New Roman" w:cs="Times New Roman"/>
              </w:rPr>
              <w:t>Kendisine sunulan bilgilere karşılık kabul edilebilir, başarılı sonuçlar üretirler. Ancak bu sonuçlar kesin en iyi sonuçlar değildir.</w:t>
            </w:r>
          </w:p>
        </w:tc>
      </w:tr>
      <w:tr w:rsidR="004D3C72" w14:paraId="24DEC84E" w14:textId="77777777" w:rsidTr="004D3C72">
        <w:tc>
          <w:tcPr>
            <w:tcW w:w="4531" w:type="dxa"/>
          </w:tcPr>
          <w:p w14:paraId="5796B5BC" w14:textId="77777777" w:rsidR="00671B44" w:rsidRDefault="00671B44" w:rsidP="004D3C72">
            <w:pPr>
              <w:jc w:val="both"/>
              <w:rPr>
                <w:rFonts w:ascii="Times New Roman" w:hAnsi="Times New Roman" w:cs="Times New Roman"/>
              </w:rPr>
            </w:pPr>
          </w:p>
          <w:p w14:paraId="24DDAF5D" w14:textId="77777777" w:rsidR="00671B44" w:rsidRDefault="00671B44" w:rsidP="004D3C72">
            <w:pPr>
              <w:jc w:val="both"/>
              <w:rPr>
                <w:rFonts w:ascii="Times New Roman" w:hAnsi="Times New Roman" w:cs="Times New Roman"/>
              </w:rPr>
            </w:pPr>
          </w:p>
          <w:p w14:paraId="3B68B124" w14:textId="4BC6CE1B" w:rsidR="004D3C72" w:rsidRPr="004D3C72" w:rsidRDefault="004D3C72" w:rsidP="004D3C72">
            <w:pPr>
              <w:jc w:val="both"/>
              <w:rPr>
                <w:rFonts w:ascii="Times New Roman" w:hAnsi="Times New Roman" w:cs="Times New Roman"/>
              </w:rPr>
            </w:pPr>
            <w:r>
              <w:rPr>
                <w:rFonts w:ascii="Times New Roman" w:hAnsi="Times New Roman" w:cs="Times New Roman"/>
              </w:rPr>
              <w:t>Değişkenlerin dönüşümlerini kendileri yapabilirler</w:t>
            </w:r>
          </w:p>
        </w:tc>
        <w:tc>
          <w:tcPr>
            <w:tcW w:w="4531" w:type="dxa"/>
          </w:tcPr>
          <w:p w14:paraId="3A608BC5" w14:textId="1D392A87" w:rsidR="004D3C72" w:rsidRPr="004D3C72" w:rsidRDefault="007C083C" w:rsidP="004D3C72">
            <w:pPr>
              <w:jc w:val="both"/>
              <w:rPr>
                <w:rFonts w:ascii="Times New Roman" w:hAnsi="Times New Roman" w:cs="Times New Roman"/>
              </w:rPr>
            </w:pPr>
            <w:r>
              <w:rPr>
                <w:rFonts w:ascii="Times New Roman" w:hAnsi="Times New Roman" w:cs="Times New Roman"/>
              </w:rPr>
              <w:t xml:space="preserve">Yapay sinir ağının algoritmasında yer alan katman sayısı, hücre sayısı ve öğrenme katsayısı gibi ağ parametreleri belli bir kurala göre belirlenmemektedir. Bu parametre değerleri </w:t>
            </w:r>
            <w:r w:rsidR="00671B44">
              <w:rPr>
                <w:rFonts w:ascii="Times New Roman" w:hAnsi="Times New Roman" w:cs="Times New Roman"/>
              </w:rPr>
              <w:t>tecrübeye, deneme-yanılma yöntemine göre belirlenebilmektedir</w:t>
            </w:r>
          </w:p>
        </w:tc>
      </w:tr>
      <w:tr w:rsidR="004D3C72" w14:paraId="0B8F0C09" w14:textId="77777777" w:rsidTr="004D3C72">
        <w:tc>
          <w:tcPr>
            <w:tcW w:w="4531" w:type="dxa"/>
          </w:tcPr>
          <w:p w14:paraId="459859D1" w14:textId="1B750DBD" w:rsidR="004D3C72" w:rsidRDefault="007C083C" w:rsidP="004D3C72">
            <w:pPr>
              <w:jc w:val="both"/>
              <w:rPr>
                <w:rFonts w:ascii="Times New Roman" w:hAnsi="Times New Roman" w:cs="Times New Roman"/>
              </w:rPr>
            </w:pPr>
            <w:r>
              <w:rPr>
                <w:rFonts w:ascii="Times New Roman" w:hAnsi="Times New Roman" w:cs="Times New Roman"/>
              </w:rPr>
              <w:lastRenderedPageBreak/>
              <w:t>Kendisine sunulan bilgiler arasında eksik, hatalı veya gürültülü bilgiler olsa dahi sonuç üretebilirler</w:t>
            </w:r>
          </w:p>
        </w:tc>
        <w:tc>
          <w:tcPr>
            <w:tcW w:w="4531" w:type="dxa"/>
          </w:tcPr>
          <w:p w14:paraId="00BA7109" w14:textId="77777777" w:rsidR="004D3C72" w:rsidRPr="004D3C72" w:rsidRDefault="004D3C72" w:rsidP="004D3C72">
            <w:pPr>
              <w:jc w:val="both"/>
              <w:rPr>
                <w:rFonts w:ascii="Times New Roman" w:hAnsi="Times New Roman" w:cs="Times New Roman"/>
              </w:rPr>
            </w:pPr>
          </w:p>
        </w:tc>
      </w:tr>
      <w:tr w:rsidR="004D3C72" w14:paraId="2EAEDB60" w14:textId="77777777" w:rsidTr="004D3C72">
        <w:tc>
          <w:tcPr>
            <w:tcW w:w="4531" w:type="dxa"/>
          </w:tcPr>
          <w:p w14:paraId="09CD7DBB" w14:textId="63B51181" w:rsidR="004D3C72" w:rsidRDefault="007C083C" w:rsidP="004D3C72">
            <w:pPr>
              <w:jc w:val="both"/>
              <w:rPr>
                <w:rFonts w:ascii="Times New Roman" w:hAnsi="Times New Roman" w:cs="Times New Roman"/>
              </w:rPr>
            </w:pPr>
            <w:r>
              <w:rPr>
                <w:rFonts w:ascii="Times New Roman" w:hAnsi="Times New Roman" w:cs="Times New Roman"/>
              </w:rPr>
              <w:t>Sahip olduğu ağırlık değerlerinin doğru belirlenmesi ağın performansını arttırmaktadır</w:t>
            </w:r>
          </w:p>
        </w:tc>
        <w:tc>
          <w:tcPr>
            <w:tcW w:w="4531" w:type="dxa"/>
          </w:tcPr>
          <w:p w14:paraId="2B5D205A" w14:textId="77777777" w:rsidR="004D3C72" w:rsidRPr="004D3C72" w:rsidRDefault="004D3C72" w:rsidP="004D3C72">
            <w:pPr>
              <w:jc w:val="both"/>
              <w:rPr>
                <w:rFonts w:ascii="Times New Roman" w:hAnsi="Times New Roman" w:cs="Times New Roman"/>
              </w:rPr>
            </w:pPr>
          </w:p>
        </w:tc>
      </w:tr>
      <w:tr w:rsidR="004D3C72" w14:paraId="238E82C6" w14:textId="77777777" w:rsidTr="004D3C72">
        <w:tc>
          <w:tcPr>
            <w:tcW w:w="4531" w:type="dxa"/>
          </w:tcPr>
          <w:p w14:paraId="0522B653" w14:textId="406B4F8C" w:rsidR="004D3C72" w:rsidRDefault="007C083C" w:rsidP="004D3C72">
            <w:pPr>
              <w:jc w:val="both"/>
              <w:rPr>
                <w:rFonts w:ascii="Times New Roman" w:hAnsi="Times New Roman" w:cs="Times New Roman"/>
              </w:rPr>
            </w:pPr>
            <w:r>
              <w:rPr>
                <w:rFonts w:ascii="Times New Roman" w:hAnsi="Times New Roman" w:cs="Times New Roman"/>
              </w:rPr>
              <w:t>Kendisine sunulan bilgi, ağın sahip olduğu ağırlıklardan geri kalanlarına da dağıtılmış olduğu için ağırlıklardan birinin kaybolması veya bir sorun yaşaması, ağın çalışmasına engel olmaz</w:t>
            </w:r>
          </w:p>
        </w:tc>
        <w:tc>
          <w:tcPr>
            <w:tcW w:w="4531" w:type="dxa"/>
          </w:tcPr>
          <w:p w14:paraId="1FB95214" w14:textId="77777777" w:rsidR="004D3C72" w:rsidRPr="004D3C72" w:rsidRDefault="004D3C72" w:rsidP="004D3C72">
            <w:pPr>
              <w:jc w:val="both"/>
              <w:rPr>
                <w:rFonts w:ascii="Times New Roman" w:hAnsi="Times New Roman" w:cs="Times New Roman"/>
              </w:rPr>
            </w:pPr>
          </w:p>
        </w:tc>
      </w:tr>
      <w:tr w:rsidR="004D3C72" w14:paraId="5B8353A2" w14:textId="77777777" w:rsidTr="004D3C72">
        <w:tc>
          <w:tcPr>
            <w:tcW w:w="4531" w:type="dxa"/>
          </w:tcPr>
          <w:p w14:paraId="2D3BBC49" w14:textId="2B7A2248" w:rsidR="004D3C72" w:rsidRDefault="007C083C" w:rsidP="004D3C72">
            <w:pPr>
              <w:jc w:val="both"/>
              <w:rPr>
                <w:rFonts w:ascii="Times New Roman" w:hAnsi="Times New Roman" w:cs="Times New Roman"/>
              </w:rPr>
            </w:pPr>
            <w:r>
              <w:rPr>
                <w:rFonts w:ascii="Times New Roman" w:hAnsi="Times New Roman" w:cs="Times New Roman"/>
              </w:rPr>
              <w:t>Kendisine sunulan örnekleri veya bilgilere karşılık sonuç üretilmesi için kullanılacak program sayısı fazladır ve sayıları gün geçtikçe artmaktadır</w:t>
            </w:r>
          </w:p>
        </w:tc>
        <w:tc>
          <w:tcPr>
            <w:tcW w:w="4531" w:type="dxa"/>
          </w:tcPr>
          <w:p w14:paraId="67B31040" w14:textId="77777777" w:rsidR="004D3C72" w:rsidRPr="004D3C72" w:rsidRDefault="004D3C72" w:rsidP="004D3C72">
            <w:pPr>
              <w:jc w:val="both"/>
              <w:rPr>
                <w:rFonts w:ascii="Times New Roman" w:hAnsi="Times New Roman" w:cs="Times New Roman"/>
              </w:rPr>
            </w:pPr>
          </w:p>
        </w:tc>
      </w:tr>
    </w:tbl>
    <w:p w14:paraId="2F3F1A71" w14:textId="377B2047" w:rsidR="00247FB3" w:rsidRPr="00A218F9" w:rsidRDefault="00247FB3" w:rsidP="00A96907">
      <w:pPr>
        <w:pStyle w:val="Balk1"/>
      </w:pPr>
      <w:bookmarkStart w:id="144" w:name="_Toc138332571"/>
      <w:r w:rsidRPr="00A218F9">
        <w:t xml:space="preserve">Yapay Sinir </w:t>
      </w:r>
      <w:r w:rsidR="00A85852">
        <w:t>Ağlarının Elemanları</w:t>
      </w:r>
      <w:bookmarkEnd w:id="144"/>
    </w:p>
    <w:p w14:paraId="6DC7680E" w14:textId="0ED1D605" w:rsidR="00A218F9" w:rsidRDefault="00A218F9" w:rsidP="00E86E7D">
      <w:pPr>
        <w:ind w:left="283"/>
        <w:jc w:val="both"/>
        <w:rPr>
          <w:rFonts w:ascii="Times New Roman" w:hAnsi="Times New Roman" w:cs="Times New Roman"/>
          <w:sz w:val="24"/>
          <w:szCs w:val="24"/>
        </w:rPr>
      </w:pPr>
      <w:r w:rsidRPr="00617B63">
        <w:rPr>
          <w:rFonts w:ascii="Times New Roman" w:hAnsi="Times New Roman" w:cs="Times New Roman"/>
          <w:sz w:val="24"/>
          <w:szCs w:val="24"/>
        </w:rPr>
        <w:t xml:space="preserve">Biyolojik sinir hücresinin basit bir modeli olan yapay sinir hücresinde, girişleri </w:t>
      </w:r>
      <w:r w:rsidR="006D6B7D">
        <w:rPr>
          <w:rFonts w:ascii="Times New Roman" w:hAnsi="Times New Roman" w:cs="Times New Roman"/>
          <w:sz w:val="24"/>
          <w:szCs w:val="24"/>
        </w:rPr>
        <w:t>alan</w:t>
      </w:r>
      <w:r w:rsidRPr="00617B63">
        <w:rPr>
          <w:rFonts w:ascii="Times New Roman" w:hAnsi="Times New Roman" w:cs="Times New Roman"/>
          <w:sz w:val="24"/>
          <w:szCs w:val="24"/>
        </w:rPr>
        <w:t xml:space="preserve"> dendritler yerine toplama fonksiyonu, giriş bilgisini </w:t>
      </w:r>
      <w:r w:rsidR="006D6B7D">
        <w:rPr>
          <w:rFonts w:ascii="Times New Roman" w:hAnsi="Times New Roman" w:cs="Times New Roman"/>
          <w:sz w:val="24"/>
          <w:szCs w:val="24"/>
        </w:rPr>
        <w:t>kullanan</w:t>
      </w:r>
      <w:r w:rsidRPr="00617B63">
        <w:rPr>
          <w:rFonts w:ascii="Times New Roman" w:hAnsi="Times New Roman" w:cs="Times New Roman"/>
          <w:sz w:val="24"/>
          <w:szCs w:val="24"/>
        </w:rPr>
        <w:t xml:space="preserve"> hücre gövdesi yerine transfer fonksiyonu ve sinirler arası</w:t>
      </w:r>
      <w:r w:rsidR="006D6B7D">
        <w:rPr>
          <w:rFonts w:ascii="Times New Roman" w:hAnsi="Times New Roman" w:cs="Times New Roman"/>
          <w:sz w:val="24"/>
          <w:szCs w:val="24"/>
        </w:rPr>
        <w:t xml:space="preserve">ndaki mevcut </w:t>
      </w:r>
      <w:r w:rsidRPr="00617B63">
        <w:rPr>
          <w:rFonts w:ascii="Times New Roman" w:hAnsi="Times New Roman" w:cs="Times New Roman"/>
          <w:sz w:val="24"/>
          <w:szCs w:val="24"/>
        </w:rPr>
        <w:t xml:space="preserve">elektrokimyasal bağlantıyı sağlayan sinapsler yerine ağırlıklar kullanılmaktadır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{"citationItems":[{"id":"ITEM-1","itemData":{"author":[{"dropping-particle":"","family":"Tepehan","given":"Tercan","non-dropping-particle":"","parse-names":false,"suffix":""}],"id":"ITEM-1","issued":{"date-parts":[["2011"]]},"title":"Türk Öğrencilerinin PISA Başarılarının Yordanmasında Yapay Sinir Ağı ve Lojistik Regresyon Modeli Performanslarının Karşılaştırılması","type":"article-journal"},"uris":["http://www.mendeley.com/documents/?uuid=e5cc4473-88e4-44b5-ab6b-30cdca6d6d61"]},{"id":"ITEM-2","itemData":{"author":[{"dropping-particle":"","family":"Erkmen","given":"Burçin","non-dropping-particle":"","parse-names":false,"suffix":""}],"id":"ITEM-2","issued":{"date-parts":[["2006"]]},"title":"Bir Bölgenin Elektromagnetik Alan Şiddeti Haritasının Yapay Sinir Ağları Kullanılarak Çıkartılması","type":"thesis"},"uris":["http://www.mendeley.com/documents/?uuid=dd1594be-566b-3fe5-8de2-f3a6cb4c9b94"]}],"mendeley":{"formattedCitation":"(Erkmen, 2006; Tepehan, 2011)","plainTextFormattedCitation":"(Erkmen, 2006; Tepehan, 2011)","previouslyFormattedCitation":"(Erkmen, 2006; Tepehan, 2011)"},"properties":{"noteIndex":0},"schema":"https://github.com/citation-style-language/schema/raw/master/csl-citation.json"}</w:instrText>
      </w:r>
      <w:r>
        <w:rPr>
          <w:rFonts w:ascii="Times New Roman" w:hAnsi="Times New Roman" w:cs="Times New Roman"/>
          <w:sz w:val="24"/>
          <w:szCs w:val="24"/>
        </w:rPr>
        <w:fldChar w:fldCharType="separate"/>
      </w:r>
      <w:r w:rsidRPr="00617B63">
        <w:rPr>
          <w:rFonts w:ascii="Times New Roman" w:hAnsi="Times New Roman" w:cs="Times New Roman"/>
          <w:noProof/>
          <w:sz w:val="24"/>
          <w:szCs w:val="24"/>
        </w:rPr>
        <w:t>(Erkmen, 2006; Tepehan, 2011)</w:t>
      </w:r>
      <w:r>
        <w:rPr>
          <w:rFonts w:ascii="Times New Roman" w:hAnsi="Times New Roman" w:cs="Times New Roman"/>
          <w:sz w:val="24"/>
          <w:szCs w:val="24"/>
        </w:rPr>
        <w:fldChar w:fldCharType="end"/>
      </w:r>
      <w:r>
        <w:rPr>
          <w:rFonts w:ascii="Times New Roman" w:hAnsi="Times New Roman" w:cs="Times New Roman"/>
          <w:sz w:val="24"/>
          <w:szCs w:val="24"/>
        </w:rPr>
        <w:t>.</w:t>
      </w:r>
    </w:p>
    <w:p w14:paraId="15EFC1E5" w14:textId="0ECF325A" w:rsidR="00A218F9" w:rsidRDefault="00A218F9" w:rsidP="00E86E7D">
      <w:pPr>
        <w:ind w:left="283"/>
        <w:jc w:val="both"/>
        <w:rPr>
          <w:rFonts w:ascii="Times New Roman" w:hAnsi="Times New Roman" w:cs="Times New Roman"/>
          <w:sz w:val="24"/>
          <w:szCs w:val="24"/>
        </w:rPr>
      </w:pPr>
      <w:r w:rsidRPr="003E2095">
        <w:rPr>
          <w:rFonts w:ascii="Times New Roman" w:hAnsi="Times New Roman" w:cs="Times New Roman"/>
          <w:sz w:val="24"/>
          <w:szCs w:val="24"/>
        </w:rPr>
        <w:t xml:space="preserve">Şekil </w:t>
      </w:r>
      <w:r w:rsidR="00BF2943">
        <w:rPr>
          <w:rFonts w:ascii="Times New Roman" w:hAnsi="Times New Roman" w:cs="Times New Roman"/>
          <w:sz w:val="24"/>
          <w:szCs w:val="24"/>
        </w:rPr>
        <w:t>4.1</w:t>
      </w:r>
      <w:r>
        <w:rPr>
          <w:rFonts w:ascii="Times New Roman" w:hAnsi="Times New Roman" w:cs="Times New Roman"/>
          <w:sz w:val="24"/>
          <w:szCs w:val="24"/>
        </w:rPr>
        <w:t xml:space="preserve">, Şekil </w:t>
      </w:r>
      <w:r w:rsidR="00BF2943">
        <w:rPr>
          <w:rFonts w:ascii="Times New Roman" w:hAnsi="Times New Roman" w:cs="Times New Roman"/>
          <w:sz w:val="24"/>
          <w:szCs w:val="24"/>
        </w:rPr>
        <w:t>4.2</w:t>
      </w:r>
      <w:r>
        <w:rPr>
          <w:rFonts w:ascii="Times New Roman" w:hAnsi="Times New Roman" w:cs="Times New Roman"/>
          <w:sz w:val="24"/>
          <w:szCs w:val="24"/>
        </w:rPr>
        <w:t xml:space="preserve"> ve Şekil </w:t>
      </w:r>
      <w:r w:rsidR="00BF2943">
        <w:rPr>
          <w:rFonts w:ascii="Times New Roman" w:hAnsi="Times New Roman" w:cs="Times New Roman"/>
          <w:sz w:val="24"/>
          <w:szCs w:val="24"/>
        </w:rPr>
        <w:t>4.3</w:t>
      </w:r>
      <w:r>
        <w:rPr>
          <w:rFonts w:ascii="Times New Roman" w:hAnsi="Times New Roman" w:cs="Times New Roman"/>
          <w:sz w:val="24"/>
          <w:szCs w:val="24"/>
        </w:rPr>
        <w:t xml:space="preserve">’te </w:t>
      </w:r>
      <w:r w:rsidRPr="003E2095">
        <w:rPr>
          <w:rFonts w:ascii="Times New Roman" w:hAnsi="Times New Roman" w:cs="Times New Roman"/>
          <w:sz w:val="24"/>
          <w:szCs w:val="24"/>
        </w:rPr>
        <w:t xml:space="preserve"> biyolojik sinir hücresinden yapay sinir hücresinine</w:t>
      </w:r>
      <w:r>
        <w:rPr>
          <w:rFonts w:ascii="Times New Roman" w:hAnsi="Times New Roman" w:cs="Times New Roman"/>
          <w:sz w:val="24"/>
          <w:szCs w:val="24"/>
        </w:rPr>
        <w:t xml:space="preserve"> sırasıyla</w:t>
      </w:r>
      <w:r w:rsidRPr="003E2095">
        <w:rPr>
          <w:rFonts w:ascii="Times New Roman" w:hAnsi="Times New Roman" w:cs="Times New Roman"/>
          <w:sz w:val="24"/>
          <w:szCs w:val="24"/>
        </w:rPr>
        <w:t xml:space="preserve"> olan geçiş</w:t>
      </w:r>
      <w:r>
        <w:rPr>
          <w:rFonts w:ascii="Times New Roman" w:hAnsi="Times New Roman" w:cs="Times New Roman"/>
          <w:sz w:val="24"/>
          <w:szCs w:val="24"/>
        </w:rPr>
        <w:t xml:space="preserve">i </w:t>
      </w:r>
      <w:r w:rsidRPr="003E2095">
        <w:rPr>
          <w:rFonts w:ascii="Times New Roman" w:hAnsi="Times New Roman" w:cs="Times New Roman"/>
          <w:sz w:val="24"/>
          <w:szCs w:val="24"/>
        </w:rPr>
        <w:t>gösterilmiştir.</w:t>
      </w:r>
    </w:p>
    <w:p w14:paraId="63120E29" w14:textId="77777777" w:rsidR="00684EE6" w:rsidRDefault="00684EE6" w:rsidP="00E86E7D">
      <w:pPr>
        <w:ind w:left="283"/>
        <w:jc w:val="both"/>
        <w:rPr>
          <w:rFonts w:ascii="Times New Roman" w:hAnsi="Times New Roman" w:cs="Times New Roman"/>
          <w:sz w:val="24"/>
          <w:szCs w:val="24"/>
        </w:rPr>
      </w:pPr>
    </w:p>
    <w:p w14:paraId="29EE3BBE" w14:textId="77777777" w:rsidR="00A218F9" w:rsidRDefault="00A218F9" w:rsidP="00A218F9">
      <w:pPr>
        <w:ind w:left="360"/>
        <w:jc w:val="center"/>
        <w:rPr>
          <w:rFonts w:ascii="Times New Roman" w:hAnsi="Times New Roman" w:cs="Times New Roman"/>
          <w:sz w:val="24"/>
          <w:szCs w:val="24"/>
        </w:rPr>
      </w:pPr>
      <w:r>
        <w:rPr>
          <w:noProof/>
        </w:rPr>
        <w:drawing>
          <wp:inline distT="0" distB="0" distL="0" distR="0" wp14:anchorId="44B13CAD" wp14:editId="37FFD326">
            <wp:extent cx="3600000" cy="1800000"/>
            <wp:effectExtent l="76200" t="76200" r="133985" b="124460"/>
            <wp:docPr id="8" name="Resim 8" descr="taslak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Resim 8" descr="taslak içeren bir resim&#10;&#10;Açıklama otomatik olarak oluşturuldu"/>
                    <pic:cNvPicPr/>
                  </pic:nvPicPr>
                  <pic:blipFill>
                    <a:blip r:embed="rId25"/>
                    <a:stretch>
                      <a:fillRect/>
                    </a:stretch>
                  </pic:blipFill>
                  <pic:spPr>
                    <a:xfrm>
                      <a:off x="0" y="0"/>
                      <a:ext cx="360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376C1CA" w14:textId="00F2D211" w:rsidR="00A218F9" w:rsidRDefault="00992EC0" w:rsidP="00992EC0">
      <w:pPr>
        <w:pStyle w:val="ResimYazs"/>
        <w:rPr>
          <w:rFonts w:cs="Times New Roman"/>
          <w:i/>
          <w:iCs w:val="0"/>
          <w:szCs w:val="22"/>
        </w:rPr>
      </w:pPr>
      <w:bookmarkStart w:id="145" w:name="_Toc137426896"/>
      <w:bookmarkStart w:id="146" w:name="_Toc137508368"/>
      <w:bookmarkStart w:id="147" w:name="_Toc137510651"/>
      <w:bookmarkStart w:id="148" w:name="_Toc137931133"/>
      <w:bookmarkStart w:id="149" w:name="_Toc137943696"/>
      <w:bookmarkStart w:id="150" w:name="_Toc139900896"/>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w:t>
      </w:r>
      <w:r w:rsidR="00891544">
        <w:rPr>
          <w:b/>
          <w:bCs/>
        </w:rPr>
        <w:fldChar w:fldCharType="end"/>
      </w:r>
      <w:r>
        <w:t xml:space="preserve"> </w:t>
      </w:r>
      <w:r w:rsidR="00A218F9">
        <w:rPr>
          <w:rFonts w:cs="Times New Roman"/>
          <w:iCs w:val="0"/>
          <w:szCs w:val="22"/>
        </w:rPr>
        <w:t>Biyolojik Sinir Hücresi</w:t>
      </w:r>
      <w:bookmarkEnd w:id="145"/>
      <w:bookmarkEnd w:id="146"/>
      <w:bookmarkEnd w:id="147"/>
      <w:bookmarkEnd w:id="148"/>
      <w:bookmarkEnd w:id="149"/>
      <w:bookmarkEnd w:id="150"/>
      <w:r w:rsidR="00A218F9">
        <w:rPr>
          <w:rFonts w:cs="Times New Roman"/>
          <w:iCs w:val="0"/>
          <w:szCs w:val="22"/>
        </w:rPr>
        <w:t xml:space="preserve"> </w:t>
      </w:r>
    </w:p>
    <w:p w14:paraId="6DF52D15" w14:textId="77777777" w:rsidR="00A218F9" w:rsidRDefault="00A218F9" w:rsidP="00A218F9">
      <w:pPr>
        <w:jc w:val="center"/>
      </w:pPr>
      <w:r>
        <w:rPr>
          <w:noProof/>
        </w:rPr>
        <w:lastRenderedPageBreak/>
        <w:drawing>
          <wp:inline distT="0" distB="0" distL="0" distR="0" wp14:anchorId="457CE277" wp14:editId="1A2434AC">
            <wp:extent cx="3600000" cy="1800000"/>
            <wp:effectExtent l="76200" t="76200" r="133985" b="124460"/>
            <wp:docPr id="9" name="Resim 9" descr="diyagram, çizgi, yazı tipi, teknik çizi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Resim 9" descr="diyagram, çizgi, yazı tipi, teknik çizim içeren bir resim&#10;&#10;Açıklama otomatik olarak oluşturuldu"/>
                    <pic:cNvPicPr/>
                  </pic:nvPicPr>
                  <pic:blipFill>
                    <a:blip r:embed="rId26"/>
                    <a:stretch>
                      <a:fillRect/>
                    </a:stretch>
                  </pic:blipFill>
                  <pic:spPr>
                    <a:xfrm>
                      <a:off x="0" y="0"/>
                      <a:ext cx="360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CF8280" w14:textId="13A75C4B" w:rsidR="00A218F9" w:rsidRDefault="00992EC0" w:rsidP="00992EC0">
      <w:pPr>
        <w:pStyle w:val="ResimYazs"/>
        <w:rPr>
          <w:rFonts w:cs="Times New Roman"/>
          <w:i/>
          <w:iCs w:val="0"/>
          <w:szCs w:val="22"/>
        </w:rPr>
      </w:pPr>
      <w:bookmarkStart w:id="151" w:name="_Toc137426897"/>
      <w:bookmarkStart w:id="152" w:name="_Toc137508369"/>
      <w:bookmarkStart w:id="153" w:name="_Toc137510652"/>
      <w:bookmarkStart w:id="154" w:name="_Toc137931134"/>
      <w:bookmarkStart w:id="155" w:name="_Toc137943697"/>
      <w:bookmarkStart w:id="156" w:name="_Toc139900897"/>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2</w:t>
      </w:r>
      <w:r w:rsidR="00891544">
        <w:rPr>
          <w:b/>
          <w:bCs/>
        </w:rPr>
        <w:fldChar w:fldCharType="end"/>
      </w:r>
      <w:r>
        <w:t xml:space="preserve"> </w:t>
      </w:r>
      <w:r w:rsidR="00A218F9">
        <w:rPr>
          <w:rFonts w:cs="Times New Roman"/>
          <w:iCs w:val="0"/>
          <w:szCs w:val="22"/>
        </w:rPr>
        <w:t>Sinir Hücresi Modeli</w:t>
      </w:r>
      <w:bookmarkEnd w:id="151"/>
      <w:bookmarkEnd w:id="152"/>
      <w:bookmarkEnd w:id="153"/>
      <w:bookmarkEnd w:id="154"/>
      <w:bookmarkEnd w:id="155"/>
      <w:bookmarkEnd w:id="156"/>
      <w:r w:rsidR="00A218F9">
        <w:rPr>
          <w:rFonts w:cs="Times New Roman"/>
          <w:iCs w:val="0"/>
          <w:szCs w:val="22"/>
        </w:rPr>
        <w:t xml:space="preserve"> </w:t>
      </w:r>
    </w:p>
    <w:p w14:paraId="40CE5CB7" w14:textId="77777777" w:rsidR="00A218F9" w:rsidRDefault="00A218F9" w:rsidP="00A218F9">
      <w:pPr>
        <w:jc w:val="center"/>
      </w:pPr>
      <w:r>
        <w:rPr>
          <w:noProof/>
        </w:rPr>
        <w:drawing>
          <wp:inline distT="0" distB="0" distL="0" distR="0" wp14:anchorId="6141FE4A" wp14:editId="0367D284">
            <wp:extent cx="3600000" cy="1800000"/>
            <wp:effectExtent l="76200" t="76200" r="133985" b="124460"/>
            <wp:docPr id="7" name="Resim 7"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Resim 7" descr="diyagram içeren bir resim&#10;&#10;Açıklama otomatik olarak oluşturuldu"/>
                    <pic:cNvPicPr/>
                  </pic:nvPicPr>
                  <pic:blipFill>
                    <a:blip r:embed="rId27"/>
                    <a:stretch>
                      <a:fillRect/>
                    </a:stretch>
                  </pic:blipFill>
                  <pic:spPr>
                    <a:xfrm>
                      <a:off x="0" y="0"/>
                      <a:ext cx="360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7C7A7D4" w14:textId="37545D0E" w:rsidR="00A218F9" w:rsidRDefault="00992EC0" w:rsidP="00992EC0">
      <w:pPr>
        <w:pStyle w:val="ResimYazs"/>
        <w:rPr>
          <w:rFonts w:cs="Times New Roman"/>
          <w:i/>
          <w:iCs w:val="0"/>
          <w:szCs w:val="22"/>
        </w:rPr>
      </w:pPr>
      <w:bookmarkStart w:id="157" w:name="_Toc137426898"/>
      <w:bookmarkStart w:id="158" w:name="_Toc137508370"/>
      <w:bookmarkStart w:id="159" w:name="_Toc137510653"/>
      <w:bookmarkStart w:id="160" w:name="_Toc137931135"/>
      <w:bookmarkStart w:id="161" w:name="_Toc137943698"/>
      <w:bookmarkStart w:id="162" w:name="_Toc139900898"/>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3</w:t>
      </w:r>
      <w:r w:rsidR="00891544">
        <w:rPr>
          <w:b/>
          <w:bCs/>
        </w:rPr>
        <w:fldChar w:fldCharType="end"/>
      </w:r>
      <w:r>
        <w:t xml:space="preserve"> </w:t>
      </w:r>
      <w:r w:rsidR="00A218F9">
        <w:rPr>
          <w:rFonts w:cs="Times New Roman"/>
          <w:iCs w:val="0"/>
          <w:szCs w:val="22"/>
        </w:rPr>
        <w:t>Yapay Sinir Hücresi</w:t>
      </w:r>
      <w:bookmarkEnd w:id="157"/>
      <w:bookmarkEnd w:id="158"/>
      <w:bookmarkEnd w:id="159"/>
      <w:bookmarkEnd w:id="160"/>
      <w:bookmarkEnd w:id="161"/>
      <w:bookmarkEnd w:id="162"/>
      <w:r w:rsidR="00A218F9">
        <w:rPr>
          <w:rFonts w:cs="Times New Roman"/>
          <w:iCs w:val="0"/>
          <w:szCs w:val="22"/>
        </w:rPr>
        <w:t xml:space="preserve"> </w:t>
      </w:r>
    </w:p>
    <w:p w14:paraId="517E5791" w14:textId="77777777" w:rsidR="00A218F9" w:rsidRDefault="00A218F9" w:rsidP="00A218F9">
      <w:pPr>
        <w:ind w:left="360"/>
        <w:jc w:val="both"/>
        <w:rPr>
          <w:rFonts w:ascii="Times New Roman" w:hAnsi="Times New Roman" w:cs="Times New Roman"/>
          <w:sz w:val="24"/>
          <w:szCs w:val="24"/>
        </w:rPr>
      </w:pPr>
    </w:p>
    <w:p w14:paraId="76F23090" w14:textId="582E334C" w:rsidR="00A218F9" w:rsidRDefault="00A85852" w:rsidP="00E86E7D">
      <w:pPr>
        <w:ind w:left="283"/>
        <w:jc w:val="both"/>
        <w:rPr>
          <w:rFonts w:ascii="Times New Roman" w:hAnsi="Times New Roman" w:cs="Times New Roman"/>
          <w:sz w:val="24"/>
          <w:szCs w:val="24"/>
        </w:rPr>
      </w:pPr>
      <w:r>
        <w:rPr>
          <w:rFonts w:ascii="Times New Roman" w:hAnsi="Times New Roman" w:cs="Times New Roman"/>
          <w:sz w:val="24"/>
          <w:szCs w:val="24"/>
        </w:rPr>
        <w:t>Y</w:t>
      </w:r>
      <w:r w:rsidR="00A218F9">
        <w:rPr>
          <w:rFonts w:ascii="Times New Roman" w:hAnsi="Times New Roman" w:cs="Times New Roman"/>
          <w:sz w:val="24"/>
          <w:szCs w:val="24"/>
        </w:rPr>
        <w:t>apay sinir hücresinde</w:t>
      </w:r>
      <w:r>
        <w:rPr>
          <w:rFonts w:ascii="Times New Roman" w:hAnsi="Times New Roman" w:cs="Times New Roman"/>
          <w:sz w:val="24"/>
          <w:szCs w:val="24"/>
        </w:rPr>
        <w:t xml:space="preserve"> Şekil </w:t>
      </w:r>
      <w:r w:rsidR="00BF2943">
        <w:rPr>
          <w:rFonts w:ascii="Times New Roman" w:hAnsi="Times New Roman" w:cs="Times New Roman"/>
          <w:sz w:val="24"/>
          <w:szCs w:val="24"/>
        </w:rPr>
        <w:t>4.3</w:t>
      </w:r>
      <w:r>
        <w:rPr>
          <w:rFonts w:ascii="Times New Roman" w:hAnsi="Times New Roman" w:cs="Times New Roman"/>
          <w:sz w:val="24"/>
          <w:szCs w:val="24"/>
        </w:rPr>
        <w:t>’te gösterildiği gibi girdiler, ağırlıklar, toplama fonksiyonu, aktivasyon fonksiyonu ve hücre çıktısı olmak üzere toplamda beş bölüm yer almaktadır.</w:t>
      </w:r>
      <w:r w:rsidR="00A218F9">
        <w:rPr>
          <w:rFonts w:ascii="Times New Roman" w:hAnsi="Times New Roman" w:cs="Times New Roman"/>
          <w:sz w:val="24"/>
          <w:szCs w:val="24"/>
        </w:rPr>
        <w:t xml:space="preserve"> </w:t>
      </w:r>
    </w:p>
    <w:p w14:paraId="5707D4D0" w14:textId="780BD165" w:rsidR="00A85852" w:rsidRDefault="00A85852" w:rsidP="00A85852">
      <w:pPr>
        <w:pStyle w:val="Balk2"/>
      </w:pPr>
      <w:bookmarkStart w:id="163" w:name="_Toc138332572"/>
      <w:r>
        <w:t>Girdiler</w:t>
      </w:r>
      <w:bookmarkEnd w:id="163"/>
    </w:p>
    <w:p w14:paraId="443DEAD1" w14:textId="4878DAF1" w:rsidR="00A218F9" w:rsidRDefault="008268A1"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Dış dünyadan gelen bilgilerin toplandığı katmandır. Bu katmanda dışarıdan gelen girdi sayısı sinir hücresi bulunmaktadır ve burada herhangi bir bilginin kullanılması veya işlem yapılması söz konusu değildir. Bilginin işlenmesi veya bu bilginin kullanması ara katmanlara gelindiğinde söz konusu olur </w:t>
      </w:r>
      <w:r>
        <w:rPr>
          <w:rFonts w:ascii="Times New Roman" w:hAnsi="Times New Roman" w:cs="Times New Roman"/>
          <w:sz w:val="24"/>
          <w:szCs w:val="24"/>
        </w:rPr>
        <w:fldChar w:fldCharType="begin" w:fldLock="1"/>
      </w:r>
      <w:r w:rsidR="00733918">
        <w:rPr>
          <w:rFonts w:ascii="Times New Roman" w:hAnsi="Times New Roman" w:cs="Times New Roman"/>
          <w:sz w:val="24"/>
          <w:szCs w:val="24"/>
        </w:rPr>
        <w:instrText>ADDIN CSL_CITATION {"citationItems":[{"id":"ITEM-1","itemData":{"author":[{"dropping-particle":"","family":"Rojas","given":"R.","non-dropping-particle":"","parse-names":false,"suffix":""}],"id":"ITEM-1","issued":{"date-parts":[["2003"]]},"title":"Neural Networks: A Systematic Introduction","type":"article-journal"},"uris":["http://www.mendeley.com/documents/?uuid=535f82ab-0e7d-4d86-8223-7351920d7ed3"]},{"id":"ITEM-2","itemData":{"author":[{"dropping-particle":"","family":"Baş","given":"Nuray","non-dropping-particle":"","parse-names":false,"suffix":""}],"id":"ITEM-2","issued":{"date-parts":[["2006"]]},"title":"Yapay Sinir Ağları Yaklaşımı Ve Bir Uygulama","type":"article-journal"},"uris":["http://www.mendeley.com/documents/?uuid=343f946d-3c18-4805-8206-b24b338d4518"]}],"mendeley":{"formattedCitation":"(Baş, 2006; Rojas, 2003)","plainTextFormattedCitation":"(Baş, 2006; Rojas, 2003)","previouslyFormattedCitation":"(Baş, 2006; Rojas, 2003)"},"properties":{"noteIndex":0},"schema":"https://github.com/citation-style-language/schema/raw/master/csl-citation.json"}</w:instrText>
      </w:r>
      <w:r>
        <w:rPr>
          <w:rFonts w:ascii="Times New Roman" w:hAnsi="Times New Roman" w:cs="Times New Roman"/>
          <w:sz w:val="24"/>
          <w:szCs w:val="24"/>
        </w:rPr>
        <w:fldChar w:fldCharType="separate"/>
      </w:r>
      <w:r w:rsidRPr="008268A1">
        <w:rPr>
          <w:rFonts w:ascii="Times New Roman" w:hAnsi="Times New Roman" w:cs="Times New Roman"/>
          <w:noProof/>
          <w:sz w:val="24"/>
          <w:szCs w:val="24"/>
        </w:rPr>
        <w:t>(Baş, 2006; Rojas, 2003)</w:t>
      </w:r>
      <w:r>
        <w:rPr>
          <w:rFonts w:ascii="Times New Roman" w:hAnsi="Times New Roman" w:cs="Times New Roman"/>
          <w:sz w:val="24"/>
          <w:szCs w:val="24"/>
        </w:rPr>
        <w:fldChar w:fldCharType="end"/>
      </w:r>
      <w:r w:rsidR="00A218F9" w:rsidRPr="00552BA3">
        <w:rPr>
          <w:rFonts w:ascii="Times New Roman" w:hAnsi="Times New Roman" w:cs="Times New Roman"/>
          <w:sz w:val="24"/>
          <w:szCs w:val="24"/>
        </w:rPr>
        <w:t>.</w:t>
      </w:r>
    </w:p>
    <w:p w14:paraId="79664CE7" w14:textId="617416A5" w:rsidR="006C1049" w:rsidRPr="00552BA3" w:rsidRDefault="006C1049" w:rsidP="006C1049">
      <w:pPr>
        <w:pStyle w:val="Balk2"/>
      </w:pPr>
      <w:bookmarkStart w:id="164" w:name="_Toc138332573"/>
      <w:r>
        <w:t>Ağırlıklar</w:t>
      </w:r>
      <w:bookmarkEnd w:id="164"/>
    </w:p>
    <w:p w14:paraId="61EF12D6" w14:textId="6F0BA899" w:rsidR="006C1049" w:rsidRDefault="006C1049"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Yapay sinir hücresinin girdi katmanı hiçbir işlem yapılmadan bilgileri gösterirken ağırlıklar hücreye gelen bilgilerin önem derecesini ve etkisini gösterir. Ağırlıklar (+) veya (-) niteliğinde olup pozitif veya negatif değerler alabilirler. Ağırlıkların pozitif veya negatif olarak tanımlanması, hücreye gelen bilgiler için gösterdikleri etkinin pozitif veya negatif olduğunu gösterir </w:t>
      </w:r>
      <w:r w:rsidR="00733918">
        <w:rPr>
          <w:rFonts w:ascii="Times New Roman" w:hAnsi="Times New Roman" w:cs="Times New Roman"/>
          <w:sz w:val="24"/>
          <w:szCs w:val="24"/>
        </w:rPr>
        <w:fldChar w:fldCharType="begin" w:fldLock="1"/>
      </w:r>
      <w:r w:rsidR="00FC6F99">
        <w:rPr>
          <w:rFonts w:ascii="Times New Roman" w:hAnsi="Times New Roman" w:cs="Times New Roman"/>
          <w:sz w:val="24"/>
          <w:szCs w:val="24"/>
        </w:rPr>
        <w:instrText>ADDIN CSL_CITATION {"citationItems":[{"id":"ITEM-1","itemData":{"author":[{"dropping-particle":"","family":"Caner","given":"M.","non-dropping-particle":"","parse-names":false,"suffix":""},{"dropping-particle":"","family":"Akaraslan","given":"E.","non-dropping-particle":"","parse-names":false,"suffix":""}],"id":"ITEM-1","issued":{"date-parts":[["2009"]]},"publisher":"Mühendislik Bilimler Dergisi","publisher-place":"Denizli","title":"Mermer Kesme İşleminde Spesifik Enerji Faktörünün ANFIS ve YSA Yöntemleri ile Tahmini","type":"book"},"uris":["http://www.mendeley.com/documents/?uuid=5263ae56-6e88-4020-9e66-e3fbe31c6176"]},{"id":"ITEM-2","itemData":{"author":[{"dropping-particle":"","family":"Öztemel","given":"Ercan","non-dropping-particle":"","parse-names":false,"suffix":""}],"id":"ITEM-2","issued":{"date-parts":[["2006"]]},"title":"Yapay Sinir Ağları","type":"book"},"uris":["http://www.mendeley.com/documents/?uuid=558e982d-dfe9-3394-81a2-a009a04d2de2"]}],"mendeley":{"formattedCitation":"(Caner &amp; Akaraslan, 2009; Öztemel, 2006)","plainTextFormattedCitation":"(Caner &amp; Akaraslan, 2009; Öztemel, 2006)","previouslyFormattedCitation":"(Caner &amp; Akaraslan, 2009; Öztemel, 2006)"},"properties":{"noteIndex":0},"schema":"https://github.com/citation-style-language/schema/raw/master/csl-citation.json"}</w:instrText>
      </w:r>
      <w:r w:rsidR="00733918">
        <w:rPr>
          <w:rFonts w:ascii="Times New Roman" w:hAnsi="Times New Roman" w:cs="Times New Roman"/>
          <w:sz w:val="24"/>
          <w:szCs w:val="24"/>
        </w:rPr>
        <w:fldChar w:fldCharType="separate"/>
      </w:r>
      <w:r w:rsidR="00733918" w:rsidRPr="00733918">
        <w:rPr>
          <w:rFonts w:ascii="Times New Roman" w:hAnsi="Times New Roman" w:cs="Times New Roman"/>
          <w:noProof/>
          <w:sz w:val="24"/>
          <w:szCs w:val="24"/>
        </w:rPr>
        <w:t>(Caner &amp; Akaraslan, 2009; Öztemel, 2006)</w:t>
      </w:r>
      <w:r w:rsidR="00733918">
        <w:rPr>
          <w:rFonts w:ascii="Times New Roman" w:hAnsi="Times New Roman" w:cs="Times New Roman"/>
          <w:sz w:val="24"/>
          <w:szCs w:val="24"/>
        </w:rPr>
        <w:fldChar w:fldCharType="end"/>
      </w:r>
      <w:r w:rsidR="00733918">
        <w:rPr>
          <w:rFonts w:ascii="Times New Roman" w:hAnsi="Times New Roman" w:cs="Times New Roman"/>
          <w:sz w:val="24"/>
          <w:szCs w:val="24"/>
        </w:rPr>
        <w:t>.</w:t>
      </w:r>
    </w:p>
    <w:p w14:paraId="4F92A7FB" w14:textId="18CE1ADA" w:rsidR="00836EE3" w:rsidRDefault="00836EE3" w:rsidP="0068784A">
      <w:pPr>
        <w:ind w:left="283"/>
        <w:jc w:val="both"/>
        <w:rPr>
          <w:rFonts w:ascii="Times New Roman" w:hAnsi="Times New Roman" w:cs="Times New Roman"/>
          <w:sz w:val="24"/>
          <w:szCs w:val="24"/>
        </w:rPr>
      </w:pPr>
      <w:r>
        <w:rPr>
          <w:rFonts w:ascii="Times New Roman" w:hAnsi="Times New Roman" w:cs="Times New Roman"/>
          <w:sz w:val="24"/>
          <w:szCs w:val="24"/>
        </w:rPr>
        <w:lastRenderedPageBreak/>
        <w:t>Yapay sinir ağlarında dış ortamdan gelen bilgiler, ağırlıkları ile hücreye bağlanırlar. Net girdinin değeri farklı yöntemler kullanarak hesaplanabilir. Bu net girdi değeri, bir sonraki bölümde anlatılacak olan aktivasyon fonksiyonlarında kullanılırlar ve bunun sonucunda bir net çıktı değeri elde edilmiş olur.  Ağa dış ortamdan gelen girdilerin ağırlıkları sabit olmayıp ağın kendisine yeni örnekler gösterilmesiyle ağ kendisi için en uygun sonucu bulmaya çalışır. Ağ sonucu bulana kadar ağırlık değerleri değişkenlik göstermektedir.</w:t>
      </w:r>
    </w:p>
    <w:p w14:paraId="4C44A335" w14:textId="29748725" w:rsidR="00B43C06" w:rsidRDefault="00B43C06" w:rsidP="00B43C06">
      <w:pPr>
        <w:pStyle w:val="Balk2"/>
      </w:pPr>
      <w:bookmarkStart w:id="165" w:name="_Toc138332574"/>
      <w:r>
        <w:t>Toplama Fonksiyonu</w:t>
      </w:r>
      <w:bookmarkEnd w:id="165"/>
    </w:p>
    <w:p w14:paraId="4D39541B" w14:textId="6D695BD4" w:rsidR="00733918" w:rsidRDefault="00B43C06" w:rsidP="0068784A">
      <w:pPr>
        <w:ind w:left="283"/>
        <w:jc w:val="both"/>
        <w:rPr>
          <w:rFonts w:ascii="Times New Roman" w:hAnsi="Times New Roman" w:cs="Times New Roman"/>
          <w:sz w:val="24"/>
          <w:szCs w:val="24"/>
        </w:rPr>
      </w:pPr>
      <w:r>
        <w:rPr>
          <w:rFonts w:ascii="Times New Roman" w:hAnsi="Times New Roman" w:cs="Times New Roman"/>
          <w:sz w:val="24"/>
          <w:szCs w:val="24"/>
        </w:rPr>
        <w:t>Dış ortamdan gelen bilgilerin oluşturduğu girdiler ile ağırlıkların çarpılması ile net girdi değeri elde edilmiş olur. Net girdi değeri, ağa gelen değeri göstermektedir. Girdiler ile ağırlıkların çarpılması sonucunda net girdi değerinin hesaplanması için eşitlik (2)’deki formül kullanılabilmektedir. Bu formül ilk girdiden n.girdiye kadar olan girdilere verilmiş rasgele ağırlık değerleri ile çarpılmasıyla elde edilen sonuçların toplanmasını göstermektedir.</w:t>
      </w:r>
    </w:p>
    <w:p w14:paraId="1C76FCA2" w14:textId="77777777" w:rsidR="00A218F9" w:rsidRPr="009D7847" w:rsidRDefault="00000000" w:rsidP="00A218F9">
      <w:pPr>
        <w:ind w:left="360"/>
        <w:jc w:val="both"/>
        <w:rPr>
          <w:rFonts w:ascii="Times New Roman" w:eastAsiaTheme="minorEastAsia" w:hAnsi="Times New Roman" w:cs="Times New Roman"/>
          <w:i/>
          <w:sz w:val="24"/>
          <w:szCs w:val="24"/>
        </w:rPr>
      </w:pPr>
      <m:oMathPara>
        <m:oMath>
          <m:eqArr>
            <m:eqArrPr>
              <m:maxDist m:val="1"/>
              <m:ctrlPr>
                <w:rPr>
                  <w:rFonts w:ascii="Cambria Math" w:eastAsiaTheme="minorEastAsia" w:hAnsi="Cambria Math" w:cs="Times New Roman"/>
                  <w:i/>
                  <w:sz w:val="24"/>
                  <w:szCs w:val="24"/>
                </w:rPr>
              </m:ctrlPr>
            </m:eqArrPr>
            <m:e>
              <m:r>
                <w:rPr>
                  <w:rFonts w:ascii="Cambria Math" w:hAnsi="Cambria Math" w:cs="Times New Roman"/>
                  <w:sz w:val="24"/>
                  <w:szCs w:val="24"/>
                </w:rPr>
                <m:t>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 xml:space="preserve">i </m:t>
                      </m:r>
                    </m:sub>
                  </m:sSub>
                </m:e>
              </m:nary>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m:t>
                  </m:r>
                </m:sub>
              </m:sSub>
              <m:r>
                <w:rPr>
                  <w:rFonts w:ascii="Cambria Math"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ctrlPr>
                <w:rPr>
                  <w:rFonts w:ascii="Cambria Math" w:hAnsi="Cambria Math" w:cs="Times New Roman"/>
                  <w:i/>
                  <w:sz w:val="24"/>
                  <w:szCs w:val="24"/>
                </w:rPr>
              </m:ctrlPr>
            </m:e>
          </m:eqArr>
        </m:oMath>
      </m:oMathPara>
    </w:p>
    <w:p w14:paraId="1BC68AE7" w14:textId="0DFBFC5F" w:rsidR="00A218F9" w:rsidRDefault="00A218F9" w:rsidP="0068784A">
      <w:pPr>
        <w:ind w:left="283"/>
        <w:jc w:val="both"/>
        <w:rPr>
          <w:rFonts w:ascii="Times New Roman" w:hAnsi="Times New Roman" w:cs="Times New Roman"/>
          <w:sz w:val="24"/>
          <w:szCs w:val="24"/>
        </w:rPr>
      </w:pPr>
      <w:r w:rsidRPr="000C045C">
        <w:rPr>
          <w:rFonts w:ascii="Times New Roman" w:hAnsi="Times New Roman" w:cs="Times New Roman"/>
          <w:sz w:val="24"/>
          <w:szCs w:val="24"/>
        </w:rPr>
        <w:t>Eşitlik (2)’de</w:t>
      </w:r>
      <w:r w:rsidR="00B43C06">
        <w:rPr>
          <w:rFonts w:ascii="Times New Roman" w:hAnsi="Times New Roman" w:cs="Times New Roman"/>
          <w:sz w:val="24"/>
          <w:szCs w:val="24"/>
        </w:rPr>
        <w:t xml:space="preserve"> T net girdi değeri</w:t>
      </w:r>
      <w:r w:rsidR="006414EB">
        <w:rPr>
          <w:rFonts w:ascii="Times New Roman" w:hAnsi="Times New Roman" w:cs="Times New Roman"/>
          <w:sz w:val="24"/>
          <w:szCs w:val="24"/>
        </w:rPr>
        <w:t>,</w:t>
      </w:r>
      <w:r w:rsidRPr="000C045C">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 xml:space="preserve">i </m:t>
            </m:r>
          </m:sub>
        </m:sSub>
      </m:oMath>
      <w:r w:rsidR="006414EB" w:rsidRPr="000C045C">
        <w:rPr>
          <w:rFonts w:ascii="Times New Roman" w:eastAsiaTheme="minorEastAsia" w:hAnsi="Times New Roman" w:cs="Times New Roman"/>
          <w:sz w:val="24"/>
          <w:szCs w:val="24"/>
        </w:rPr>
        <w:t>girdi</w:t>
      </w:r>
      <w:r w:rsidR="006414EB">
        <w:rPr>
          <w:rFonts w:ascii="Times New Roman" w:eastAsiaTheme="minorEastAsia" w:hAnsi="Times New Roman" w:cs="Times New Roman"/>
          <w:sz w:val="24"/>
          <w:szCs w:val="24"/>
        </w:rPr>
        <w:t xml:space="preserve"> </w:t>
      </w:r>
      <w:r w:rsidR="00B43C06">
        <w:rPr>
          <w:rFonts w:ascii="Times New Roman" w:eastAsiaTheme="minorEastAsia" w:hAnsi="Times New Roman" w:cs="Times New Roman"/>
          <w:sz w:val="24"/>
          <w:szCs w:val="24"/>
        </w:rPr>
        <w:t>ve</w:t>
      </w:r>
      <w:r w:rsidRPr="000C045C">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 xml:space="preserve">i </m:t>
            </m:r>
          </m:sub>
        </m:sSub>
      </m:oMath>
      <w:r w:rsidRPr="000C045C">
        <w:rPr>
          <w:rFonts w:ascii="Times New Roman" w:eastAsiaTheme="minorEastAsia" w:hAnsi="Times New Roman" w:cs="Times New Roman"/>
          <w:iCs/>
          <w:sz w:val="24"/>
          <w:szCs w:val="24"/>
        </w:rPr>
        <w:t>ağırlıklar</w:t>
      </w:r>
      <w:r w:rsidR="006414EB">
        <w:rPr>
          <w:rFonts w:ascii="Times New Roman" w:eastAsiaTheme="minorEastAsia" w:hAnsi="Times New Roman" w:cs="Times New Roman"/>
          <w:iCs/>
          <w:sz w:val="24"/>
          <w:szCs w:val="24"/>
        </w:rPr>
        <w:t xml:space="preserve">dır. </w:t>
      </w:r>
      <w:r w:rsidRPr="000C045C">
        <w:rPr>
          <w:rFonts w:ascii="Times New Roman" w:eastAsiaTheme="minorEastAsia" w:hAnsi="Times New Roman" w:cs="Times New Roman"/>
          <w:iCs/>
          <w:sz w:val="24"/>
          <w:szCs w:val="24"/>
        </w:rPr>
        <w:t xml:space="preserve"> Yapay sinir ağlarında </w:t>
      </w:r>
      <w:r w:rsidR="006414EB">
        <w:rPr>
          <w:rFonts w:ascii="Times New Roman" w:hAnsi="Times New Roman" w:cs="Times New Roman"/>
          <w:sz w:val="24"/>
          <w:szCs w:val="24"/>
        </w:rPr>
        <w:t>e</w:t>
      </w:r>
      <w:r w:rsidRPr="000C045C">
        <w:rPr>
          <w:rFonts w:ascii="Times New Roman" w:hAnsi="Times New Roman" w:cs="Times New Roman"/>
          <w:sz w:val="24"/>
          <w:szCs w:val="24"/>
        </w:rPr>
        <w:t>şitlik (2)’</w:t>
      </w:r>
      <w:r w:rsidR="006414EB">
        <w:rPr>
          <w:rFonts w:ascii="Times New Roman" w:hAnsi="Times New Roman" w:cs="Times New Roman"/>
          <w:sz w:val="24"/>
          <w:szCs w:val="24"/>
        </w:rPr>
        <w:t>nin</w:t>
      </w:r>
      <w:r w:rsidRPr="000C045C">
        <w:rPr>
          <w:rFonts w:ascii="Times New Roman" w:hAnsi="Times New Roman" w:cs="Times New Roman"/>
          <w:sz w:val="24"/>
          <w:szCs w:val="24"/>
        </w:rPr>
        <w:t xml:space="preserve"> kullanılma zorunluluğu yoktur. Yapılan araştırmalarda toplama fonksiyonu olarak değişik formüller kullanılmıştır. Bu formüllerden bazılarında girdilerin değeri dikkate alınıyorken bazı formüllerde ise girdi sayıları dikkate alınmıştır. Farklı toplama fonksiyonlarını da kullanabilirler. Bu durum tasarımcının vereceği karara göre şekillenmektedir </w:t>
      </w:r>
      <w:r w:rsidRPr="000C045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{"citationItems":[{"id":"ITEM-1","itemData":{"author":[{"dropping-particle":"","family":"Baş","given":"Nuray","non-dropping-particle":"","parse-names":false,"suffix":""}],"id":"ITEM-1","issued":{"date-parts":[["2006"]]},"title":"Yapay Sinir Ağları Yaklaşımı Ve Bir Uygulama","type":"article-journal"},"uris":["http://www.mendeley.com/documents/?uuid=343f946d-3c18-4805-8206-b24b338d4518"]},{"id":"ITEM-2","itemData":{"author":[{"dropping-particle":"","family":"Tepehan","given":"Tercan","non-dropping-particle":"","parse-names":false,"suffix":""}],"id":"ITEM-2","issued":{"date-parts":[["2011"]]},"title":"Türk Öğrencilerinin PISA Başarılarının Yordanmasında Yapay Sinir Ağı ve Lojistik Regresyon Modeli Performanslarının Karşılaştırılması","type":"article-journal"},"uris":["http://www.mendeley.com/documents/?uuid=e5cc4473-88e4-44b5-ab6b-30cdca6d6d61"]}],"mendeley":{"formattedCitation":"(Baş, 2006; Tepehan, 2011)","plainTextFormattedCitation":"(Baş, 2006; Tepehan, 2011)","previouslyFormattedCitation":"(Baş, 2006; Tepehan, 2011)"},"properties":{"noteIndex":0},"schema":"https://github.com/citation-style-language/schema/raw/master/csl-citation.json"}</w:instrText>
      </w:r>
      <w:r w:rsidRPr="000C045C">
        <w:rPr>
          <w:rFonts w:ascii="Times New Roman" w:hAnsi="Times New Roman" w:cs="Times New Roman"/>
          <w:sz w:val="24"/>
          <w:szCs w:val="24"/>
        </w:rPr>
        <w:fldChar w:fldCharType="separate"/>
      </w:r>
      <w:r w:rsidRPr="000C045C">
        <w:rPr>
          <w:rFonts w:ascii="Times New Roman" w:hAnsi="Times New Roman" w:cs="Times New Roman"/>
          <w:noProof/>
          <w:sz w:val="24"/>
          <w:szCs w:val="24"/>
        </w:rPr>
        <w:t>(Baş, 2006; Tepehan, 2011)</w:t>
      </w:r>
      <w:r w:rsidRPr="000C045C">
        <w:rPr>
          <w:rFonts w:ascii="Times New Roman" w:hAnsi="Times New Roman" w:cs="Times New Roman"/>
          <w:sz w:val="24"/>
          <w:szCs w:val="24"/>
        </w:rPr>
        <w:fldChar w:fldCharType="end"/>
      </w:r>
      <w:r w:rsidRPr="000C045C">
        <w:rPr>
          <w:rFonts w:ascii="Times New Roman" w:hAnsi="Times New Roman" w:cs="Times New Roman"/>
          <w:sz w:val="24"/>
          <w:szCs w:val="24"/>
        </w:rPr>
        <w:t>.</w:t>
      </w:r>
    </w:p>
    <w:p w14:paraId="2A9E7B91" w14:textId="6639F149" w:rsidR="006414EB" w:rsidRDefault="006414EB"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Toplama fonksiyonu ile ilgili </w:t>
      </w:r>
      <w:r w:rsidR="007F5A59">
        <w:rPr>
          <w:rFonts w:ascii="Times New Roman" w:hAnsi="Times New Roman" w:cs="Times New Roman"/>
          <w:sz w:val="24"/>
          <w:szCs w:val="24"/>
        </w:rPr>
        <w:t xml:space="preserve">Tablo 4.1’deki </w:t>
      </w:r>
      <w:r>
        <w:rPr>
          <w:rFonts w:ascii="Times New Roman" w:hAnsi="Times New Roman" w:cs="Times New Roman"/>
          <w:sz w:val="24"/>
          <w:szCs w:val="24"/>
        </w:rPr>
        <w:t>örne</w:t>
      </w:r>
      <w:r w:rsidR="007F5A59">
        <w:rPr>
          <w:rFonts w:ascii="Times New Roman" w:hAnsi="Times New Roman" w:cs="Times New Roman"/>
          <w:sz w:val="24"/>
          <w:szCs w:val="24"/>
        </w:rPr>
        <w:t>k</w:t>
      </w:r>
      <w:r>
        <w:rPr>
          <w:rFonts w:ascii="Times New Roman" w:hAnsi="Times New Roman" w:cs="Times New Roman"/>
          <w:sz w:val="24"/>
          <w:szCs w:val="24"/>
        </w:rPr>
        <w:t xml:space="preserve"> gösterilmiştir.</w:t>
      </w:r>
    </w:p>
    <w:p w14:paraId="7E8885D4" w14:textId="77777777" w:rsidR="0068784A" w:rsidRDefault="0068784A" w:rsidP="0068784A">
      <w:pPr>
        <w:ind w:left="283"/>
        <w:jc w:val="both"/>
        <w:rPr>
          <w:rFonts w:ascii="Times New Roman" w:hAnsi="Times New Roman" w:cs="Times New Roman"/>
          <w:sz w:val="24"/>
          <w:szCs w:val="24"/>
        </w:rPr>
      </w:pPr>
    </w:p>
    <w:p w14:paraId="08501230" w14:textId="5604DA29" w:rsidR="007F5A59" w:rsidRDefault="007F5A59" w:rsidP="007F5A59">
      <w:pPr>
        <w:pStyle w:val="ResimYazs"/>
        <w:rPr>
          <w:rFonts w:cs="Times New Roman"/>
          <w:sz w:val="24"/>
          <w:szCs w:val="24"/>
        </w:rPr>
      </w:pPr>
      <w:bookmarkStart w:id="166" w:name="_Toc137931186"/>
      <w:bookmarkStart w:id="167" w:name="_Toc139900944"/>
      <w:r w:rsidRPr="00263C11">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4</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1</w:t>
      </w:r>
      <w:r w:rsidR="00FD6572">
        <w:rPr>
          <w:b/>
          <w:bCs/>
        </w:rPr>
        <w:fldChar w:fldCharType="end"/>
      </w:r>
      <w:r>
        <w:t xml:space="preserve"> Toplama Fonksiyonu Sayısal Örneği</w:t>
      </w:r>
      <w:bookmarkEnd w:id="166"/>
      <w:bookmarkEnd w:id="167"/>
    </w:p>
    <w:tbl>
      <w:tblPr>
        <w:tblStyle w:val="TabloKlavuzu"/>
        <w:tblW w:w="0" w:type="auto"/>
        <w:tblInd w:w="360" w:type="dxa"/>
        <w:tblLook w:val="04A0" w:firstRow="1" w:lastRow="0" w:firstColumn="1" w:lastColumn="0" w:noHBand="0" w:noVBand="1"/>
      </w:tblPr>
      <w:tblGrid>
        <w:gridCol w:w="1876"/>
        <w:gridCol w:w="2012"/>
        <w:gridCol w:w="1559"/>
        <w:gridCol w:w="1636"/>
        <w:gridCol w:w="1619"/>
      </w:tblGrid>
      <w:tr w:rsidR="006414EB" w14:paraId="28AF3C07" w14:textId="191527DA" w:rsidTr="006414EB">
        <w:tc>
          <w:tcPr>
            <w:tcW w:w="1876" w:type="dxa"/>
          </w:tcPr>
          <w:p w14:paraId="6083FB4F" w14:textId="03858B2D" w:rsidR="006414EB" w:rsidRPr="006414EB" w:rsidRDefault="00000000" w:rsidP="006414EB">
            <w:pPr>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 xml:space="preserve">i </m:t>
                  </m:r>
                </m:sub>
              </m:sSub>
            </m:oMath>
            <w:r w:rsidR="006414EB" w:rsidRPr="006414EB">
              <w:rPr>
                <w:rFonts w:ascii="Times New Roman" w:eastAsiaTheme="minorEastAsia" w:hAnsi="Times New Roman" w:cs="Times New Roman"/>
              </w:rPr>
              <w:t>girdi değerleri</w:t>
            </w:r>
          </w:p>
        </w:tc>
        <w:tc>
          <w:tcPr>
            <w:tcW w:w="2012" w:type="dxa"/>
          </w:tcPr>
          <w:p w14:paraId="424CFE1C" w14:textId="4B5DCFDE" w:rsidR="006414EB" w:rsidRPr="006414EB" w:rsidRDefault="006414EB" w:rsidP="006414EB">
            <w:pPr>
              <w:jc w:val="both"/>
              <w:rPr>
                <w:rFonts w:ascii="Times New Roman" w:hAnsi="Times New Roman" w:cs="Times New Roman"/>
              </w:rPr>
            </w:pPr>
            <w:r w:rsidRPr="006414EB">
              <w:rPr>
                <w:rFonts w:ascii="Times New Roman" w:hAnsi="Times New Roman" w:cs="Times New Roman"/>
              </w:rPr>
              <w:t>0.09</w:t>
            </w:r>
          </w:p>
        </w:tc>
        <w:tc>
          <w:tcPr>
            <w:tcW w:w="1559" w:type="dxa"/>
          </w:tcPr>
          <w:p w14:paraId="1EBD4E0B" w14:textId="0C8CCA7E" w:rsidR="006414EB" w:rsidRPr="006414EB" w:rsidRDefault="006414EB" w:rsidP="006414EB">
            <w:pPr>
              <w:jc w:val="both"/>
              <w:rPr>
                <w:rFonts w:ascii="Times New Roman" w:hAnsi="Times New Roman" w:cs="Times New Roman"/>
              </w:rPr>
            </w:pPr>
            <w:r w:rsidRPr="006414EB">
              <w:rPr>
                <w:rFonts w:ascii="Times New Roman" w:hAnsi="Times New Roman" w:cs="Times New Roman"/>
              </w:rPr>
              <w:t>0.15</w:t>
            </w:r>
          </w:p>
        </w:tc>
        <w:tc>
          <w:tcPr>
            <w:tcW w:w="1636" w:type="dxa"/>
          </w:tcPr>
          <w:p w14:paraId="5F67B59D" w14:textId="339C7FAB" w:rsidR="006414EB" w:rsidRPr="006414EB" w:rsidRDefault="006414EB" w:rsidP="006414EB">
            <w:pPr>
              <w:jc w:val="both"/>
              <w:rPr>
                <w:rFonts w:ascii="Times New Roman" w:hAnsi="Times New Roman" w:cs="Times New Roman"/>
              </w:rPr>
            </w:pPr>
            <w:r w:rsidRPr="006414EB">
              <w:rPr>
                <w:rFonts w:ascii="Times New Roman" w:hAnsi="Times New Roman" w:cs="Times New Roman"/>
              </w:rPr>
              <w:t>0.85</w:t>
            </w:r>
          </w:p>
        </w:tc>
        <w:tc>
          <w:tcPr>
            <w:tcW w:w="1619" w:type="dxa"/>
          </w:tcPr>
          <w:p w14:paraId="5BA6A5D8" w14:textId="0F2DFD95" w:rsidR="006414EB" w:rsidRPr="006414EB" w:rsidRDefault="006414EB" w:rsidP="006414EB">
            <w:pPr>
              <w:jc w:val="both"/>
              <w:rPr>
                <w:rFonts w:ascii="Times New Roman" w:hAnsi="Times New Roman" w:cs="Times New Roman"/>
              </w:rPr>
            </w:pPr>
            <w:r w:rsidRPr="006414EB">
              <w:rPr>
                <w:rFonts w:ascii="Times New Roman" w:hAnsi="Times New Roman" w:cs="Times New Roman"/>
              </w:rPr>
              <w:t>0.38</w:t>
            </w:r>
          </w:p>
        </w:tc>
      </w:tr>
      <w:tr w:rsidR="006414EB" w14:paraId="3E0807BA" w14:textId="23352C88" w:rsidTr="006414EB">
        <w:tc>
          <w:tcPr>
            <w:tcW w:w="1876" w:type="dxa"/>
          </w:tcPr>
          <w:p w14:paraId="659E92E9" w14:textId="3E06C4DF" w:rsidR="006414EB" w:rsidRPr="006414EB" w:rsidRDefault="00000000" w:rsidP="006414EB">
            <w:pPr>
              <w:jc w:val="both"/>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 xml:space="preserve">i </m:t>
                  </m:r>
                </m:sub>
              </m:sSub>
            </m:oMath>
            <w:r w:rsidR="006414EB" w:rsidRPr="006414EB">
              <w:rPr>
                <w:rFonts w:ascii="Times New Roman" w:eastAsiaTheme="minorEastAsia" w:hAnsi="Times New Roman" w:cs="Times New Roman"/>
                <w:iCs/>
              </w:rPr>
              <w:t>ağırlık değerleri</w:t>
            </w:r>
          </w:p>
        </w:tc>
        <w:tc>
          <w:tcPr>
            <w:tcW w:w="2012" w:type="dxa"/>
          </w:tcPr>
          <w:p w14:paraId="0F76E198" w14:textId="01CE0149" w:rsidR="006414EB" w:rsidRPr="006414EB" w:rsidRDefault="006414EB" w:rsidP="006414EB">
            <w:pPr>
              <w:jc w:val="both"/>
              <w:rPr>
                <w:rFonts w:ascii="Times New Roman" w:hAnsi="Times New Roman" w:cs="Times New Roman"/>
              </w:rPr>
            </w:pPr>
            <w:r w:rsidRPr="006414EB">
              <w:rPr>
                <w:rFonts w:ascii="Times New Roman" w:hAnsi="Times New Roman" w:cs="Times New Roman"/>
              </w:rPr>
              <w:t>0.05</w:t>
            </w:r>
          </w:p>
        </w:tc>
        <w:tc>
          <w:tcPr>
            <w:tcW w:w="1559" w:type="dxa"/>
          </w:tcPr>
          <w:p w14:paraId="5EB93BBD" w14:textId="7BD10118" w:rsidR="006414EB" w:rsidRPr="006414EB" w:rsidRDefault="006414EB" w:rsidP="006414EB">
            <w:pPr>
              <w:jc w:val="both"/>
              <w:rPr>
                <w:rFonts w:ascii="Times New Roman" w:hAnsi="Times New Roman" w:cs="Times New Roman"/>
              </w:rPr>
            </w:pPr>
            <w:r w:rsidRPr="006414EB">
              <w:rPr>
                <w:rFonts w:ascii="Times New Roman" w:hAnsi="Times New Roman" w:cs="Times New Roman"/>
              </w:rPr>
              <w:t>0.27</w:t>
            </w:r>
          </w:p>
        </w:tc>
        <w:tc>
          <w:tcPr>
            <w:tcW w:w="1636" w:type="dxa"/>
          </w:tcPr>
          <w:p w14:paraId="0335B25B" w14:textId="25780D3C" w:rsidR="006414EB" w:rsidRPr="006414EB" w:rsidRDefault="006414EB" w:rsidP="006414EB">
            <w:pPr>
              <w:jc w:val="both"/>
              <w:rPr>
                <w:rFonts w:ascii="Times New Roman" w:hAnsi="Times New Roman" w:cs="Times New Roman"/>
              </w:rPr>
            </w:pPr>
            <w:r w:rsidRPr="006414EB">
              <w:rPr>
                <w:rFonts w:ascii="Times New Roman" w:hAnsi="Times New Roman" w:cs="Times New Roman"/>
              </w:rPr>
              <w:t>0.13</w:t>
            </w:r>
          </w:p>
        </w:tc>
        <w:tc>
          <w:tcPr>
            <w:tcW w:w="1619" w:type="dxa"/>
          </w:tcPr>
          <w:p w14:paraId="49FA27CF" w14:textId="4A1633F7" w:rsidR="006414EB" w:rsidRPr="006414EB" w:rsidRDefault="006414EB" w:rsidP="006414EB">
            <w:pPr>
              <w:jc w:val="both"/>
              <w:rPr>
                <w:rFonts w:ascii="Times New Roman" w:hAnsi="Times New Roman" w:cs="Times New Roman"/>
              </w:rPr>
            </w:pPr>
            <w:r w:rsidRPr="006414EB">
              <w:rPr>
                <w:rFonts w:ascii="Times New Roman" w:hAnsi="Times New Roman" w:cs="Times New Roman"/>
              </w:rPr>
              <w:t>0.56</w:t>
            </w:r>
          </w:p>
        </w:tc>
      </w:tr>
      <w:tr w:rsidR="006414EB" w14:paraId="6C24551A" w14:textId="1CD61834" w:rsidTr="006414EB">
        <w:tc>
          <w:tcPr>
            <w:tcW w:w="1876" w:type="dxa"/>
          </w:tcPr>
          <w:p w14:paraId="551D4D07" w14:textId="7A27F8DC" w:rsidR="006414EB" w:rsidRPr="006414EB" w:rsidRDefault="00000000" w:rsidP="006414EB">
            <w:pPr>
              <w:jc w:val="both"/>
              <w:rPr>
                <w:rFonts w:ascii="Times New Roman" w:hAnsi="Times New Roman" w:cs="Times New Roman"/>
              </w:rPr>
            </w:pPr>
            <m:oMath>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 xml:space="preserve">i </m:t>
                  </m:r>
                </m:sub>
              </m:sSub>
            </m:oMath>
            <w:r w:rsidR="006414EB">
              <w:rPr>
                <w:rFonts w:ascii="Times New Roman" w:eastAsiaTheme="minorEastAsia" w:hAnsi="Times New Roman" w:cs="Times New Roman"/>
                <w:sz w:val="24"/>
                <w:szCs w:val="24"/>
              </w:rPr>
              <w:t xml:space="preserve">x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i</m:t>
                  </m:r>
                </m:sub>
              </m:sSub>
            </m:oMath>
            <w:r w:rsidR="006414EB">
              <w:rPr>
                <w:rFonts w:ascii="Times New Roman" w:eastAsiaTheme="minorEastAsia" w:hAnsi="Times New Roman" w:cs="Times New Roman"/>
                <w:sz w:val="24"/>
                <w:szCs w:val="24"/>
              </w:rPr>
              <w:t xml:space="preserve"> değerleri</w:t>
            </w:r>
          </w:p>
        </w:tc>
        <w:tc>
          <w:tcPr>
            <w:tcW w:w="2012" w:type="dxa"/>
          </w:tcPr>
          <w:p w14:paraId="6020E9F2" w14:textId="2CAD341A" w:rsidR="006414EB" w:rsidRPr="006414EB" w:rsidRDefault="006414EB" w:rsidP="006414EB">
            <w:pPr>
              <w:jc w:val="both"/>
              <w:rPr>
                <w:rFonts w:ascii="Times New Roman" w:hAnsi="Times New Roman" w:cs="Times New Roman"/>
              </w:rPr>
            </w:pPr>
            <w:r>
              <w:rPr>
                <w:rFonts w:ascii="Times New Roman" w:hAnsi="Times New Roman" w:cs="Times New Roman"/>
              </w:rPr>
              <w:t>0.09 x 0.05 (A)</w:t>
            </w:r>
          </w:p>
        </w:tc>
        <w:tc>
          <w:tcPr>
            <w:tcW w:w="1559" w:type="dxa"/>
          </w:tcPr>
          <w:p w14:paraId="69BBD209" w14:textId="6660AFEE" w:rsidR="006414EB" w:rsidRPr="006414EB" w:rsidRDefault="006414EB" w:rsidP="006414EB">
            <w:pPr>
              <w:jc w:val="both"/>
              <w:rPr>
                <w:rFonts w:ascii="Times New Roman" w:hAnsi="Times New Roman" w:cs="Times New Roman"/>
              </w:rPr>
            </w:pPr>
            <w:r>
              <w:rPr>
                <w:rFonts w:ascii="Times New Roman" w:hAnsi="Times New Roman" w:cs="Times New Roman"/>
              </w:rPr>
              <w:t>0.15 x 0.27 (B)</w:t>
            </w:r>
          </w:p>
        </w:tc>
        <w:tc>
          <w:tcPr>
            <w:tcW w:w="1636" w:type="dxa"/>
          </w:tcPr>
          <w:p w14:paraId="65759D67" w14:textId="0420C084" w:rsidR="006414EB" w:rsidRPr="006414EB" w:rsidRDefault="006414EB" w:rsidP="006414EB">
            <w:pPr>
              <w:jc w:val="both"/>
              <w:rPr>
                <w:rFonts w:ascii="Times New Roman" w:hAnsi="Times New Roman" w:cs="Times New Roman"/>
              </w:rPr>
            </w:pPr>
            <w:r>
              <w:rPr>
                <w:rFonts w:ascii="Times New Roman" w:hAnsi="Times New Roman" w:cs="Times New Roman"/>
              </w:rPr>
              <w:t>0.85 x 0.13 (C)</w:t>
            </w:r>
          </w:p>
        </w:tc>
        <w:tc>
          <w:tcPr>
            <w:tcW w:w="1619" w:type="dxa"/>
          </w:tcPr>
          <w:p w14:paraId="5C6B3ADC" w14:textId="65900A1C" w:rsidR="006414EB" w:rsidRPr="006414EB" w:rsidRDefault="006414EB" w:rsidP="006414EB">
            <w:pPr>
              <w:jc w:val="both"/>
              <w:rPr>
                <w:rFonts w:ascii="Times New Roman" w:hAnsi="Times New Roman" w:cs="Times New Roman"/>
              </w:rPr>
            </w:pPr>
            <w:r>
              <w:rPr>
                <w:rFonts w:ascii="Times New Roman" w:hAnsi="Times New Roman" w:cs="Times New Roman"/>
              </w:rPr>
              <w:t>0.38 x 0.56 (D)</w:t>
            </w:r>
          </w:p>
        </w:tc>
      </w:tr>
      <w:tr w:rsidR="006414EB" w14:paraId="504C39C9" w14:textId="77777777" w:rsidTr="006414EB">
        <w:trPr>
          <w:gridAfter w:val="3"/>
          <w:wAfter w:w="4814" w:type="dxa"/>
        </w:trPr>
        <w:tc>
          <w:tcPr>
            <w:tcW w:w="1876" w:type="dxa"/>
          </w:tcPr>
          <w:p w14:paraId="5A9285EA" w14:textId="6455114D" w:rsidR="006414EB" w:rsidRDefault="006414EB" w:rsidP="006414EB">
            <w:pPr>
              <w:jc w:val="both"/>
              <w:rPr>
                <w:rFonts w:ascii="Times New Roman" w:eastAsia="Calibri" w:hAnsi="Times New Roman" w:cs="Times New Roman"/>
                <w:sz w:val="24"/>
                <w:szCs w:val="24"/>
              </w:rPr>
            </w:pPr>
            <w:r>
              <w:rPr>
                <w:rFonts w:ascii="Times New Roman" w:eastAsia="Calibri" w:hAnsi="Times New Roman" w:cs="Times New Roman"/>
                <w:sz w:val="24"/>
                <w:szCs w:val="24"/>
              </w:rPr>
              <w:t>T net girdi değeri</w:t>
            </w:r>
          </w:p>
        </w:tc>
        <w:tc>
          <w:tcPr>
            <w:tcW w:w="2012" w:type="dxa"/>
          </w:tcPr>
          <w:p w14:paraId="42284DE8" w14:textId="1D0F7A6F" w:rsidR="006414EB" w:rsidRDefault="006414EB" w:rsidP="006414EB">
            <w:pPr>
              <w:jc w:val="both"/>
              <w:rPr>
                <w:rFonts w:ascii="Times New Roman" w:hAnsi="Times New Roman" w:cs="Times New Roman"/>
              </w:rPr>
            </w:pPr>
            <w:r>
              <w:rPr>
                <w:rFonts w:ascii="Times New Roman" w:hAnsi="Times New Roman" w:cs="Times New Roman"/>
              </w:rPr>
              <w:t>A+B+C+D= 0.3683</w:t>
            </w:r>
          </w:p>
        </w:tc>
      </w:tr>
    </w:tbl>
    <w:p w14:paraId="017F26BE" w14:textId="6E909D15" w:rsidR="004957C0" w:rsidRDefault="004957C0" w:rsidP="004957C0">
      <w:pPr>
        <w:pStyle w:val="Balk2"/>
      </w:pPr>
      <w:bookmarkStart w:id="168" w:name="_Toc138332575"/>
      <w:r>
        <w:t>Aktivasyon Fonksi</w:t>
      </w:r>
      <w:r w:rsidR="00684800">
        <w:t>y</w:t>
      </w:r>
      <w:r>
        <w:t>onu</w:t>
      </w:r>
      <w:bookmarkEnd w:id="168"/>
    </w:p>
    <w:p w14:paraId="01A14085" w14:textId="58FE3443" w:rsidR="006A324A" w:rsidRDefault="006A324A" w:rsidP="0068784A">
      <w:pPr>
        <w:ind w:left="283"/>
        <w:jc w:val="both"/>
        <w:rPr>
          <w:rFonts w:ascii="Times New Roman" w:hAnsi="Times New Roman" w:cs="Times New Roman"/>
          <w:sz w:val="24"/>
          <w:szCs w:val="24"/>
        </w:rPr>
      </w:pPr>
      <w:r>
        <w:rPr>
          <w:rFonts w:ascii="Times New Roman" w:hAnsi="Times New Roman" w:cs="Times New Roman"/>
          <w:sz w:val="24"/>
          <w:szCs w:val="24"/>
        </w:rPr>
        <w:t>Dış ortamdan gelen bilgilerin ağırlıklar ile çarpılıp bu değerlerin toplanmasını sağlayan toplama fonksiyonu ile elde edilen sonuçlar çok büyük olabilir. Eşitlik (2)’deki toplama fonksiyonu ile elde edilen T değeri, aktivasyon fonksiyonuna aktarılır. Toplama fonksiyonunda olduğu gibi aktivasyon fonksiyonlarında da kabul görmüş bir fonksiyon yoktur. Aktivasyon fonksiyonu hangi toplama fonksiyonu ile elde edilmiş olursa olsun elde edilen T değerini işler ve böylelikle yapay sinir ağının üreteceği çıktıyı belirlemiş olacaktır.</w:t>
      </w:r>
    </w:p>
    <w:p w14:paraId="1FEAB8AB" w14:textId="47189643" w:rsidR="002E3926" w:rsidRDefault="002E3926" w:rsidP="002E3926">
      <w:pPr>
        <w:pStyle w:val="Balk3"/>
      </w:pPr>
      <w:bookmarkStart w:id="169" w:name="_Toc138332576"/>
      <w:r>
        <w:lastRenderedPageBreak/>
        <w:t>Doğrusal Aktivasyon Fonksiyonu</w:t>
      </w:r>
      <w:bookmarkEnd w:id="169"/>
      <w:r>
        <w:t xml:space="preserve"> </w:t>
      </w:r>
    </w:p>
    <w:p w14:paraId="36A65145" w14:textId="4936A2C1" w:rsidR="002E3926" w:rsidRDefault="002E3926"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Yapay sinir hücresinde aktivasyon fonksiyonu olarak doğrusal aktivasyon fonksiyonu kullanımında, dış ortamdan gelen bilgiler ile </w:t>
      </w:r>
      <w:r w:rsidR="001D2B0E">
        <w:rPr>
          <w:rFonts w:ascii="Times New Roman" w:hAnsi="Times New Roman" w:cs="Times New Roman"/>
          <w:sz w:val="24"/>
          <w:szCs w:val="24"/>
        </w:rPr>
        <w:t>üretilen Net girdi değeri</w:t>
      </w:r>
      <w:r w:rsidR="00962E83">
        <w:rPr>
          <w:rFonts w:ascii="Times New Roman" w:hAnsi="Times New Roman" w:cs="Times New Roman"/>
          <w:sz w:val="24"/>
          <w:szCs w:val="24"/>
        </w:rPr>
        <w:t xml:space="preserve"> (x)</w:t>
      </w:r>
      <w:r>
        <w:rPr>
          <w:rFonts w:ascii="Times New Roman" w:hAnsi="Times New Roman" w:cs="Times New Roman"/>
          <w:sz w:val="24"/>
          <w:szCs w:val="24"/>
        </w:rPr>
        <w:t xml:space="preserve"> herhangi bir işleme tabi tutulmadan doğrudan çıktı olarak üretilirler. F(x)=x olarak tanımlanan bu fonksiyonun grafik olarak gösterimi Şekil </w:t>
      </w:r>
      <w:r w:rsidR="009F78AC">
        <w:rPr>
          <w:rFonts w:ascii="Times New Roman" w:hAnsi="Times New Roman" w:cs="Times New Roman"/>
          <w:sz w:val="24"/>
          <w:szCs w:val="24"/>
        </w:rPr>
        <w:t>4.4’te</w:t>
      </w:r>
      <w:r>
        <w:rPr>
          <w:rFonts w:ascii="Times New Roman" w:hAnsi="Times New Roman" w:cs="Times New Roman"/>
          <w:sz w:val="24"/>
          <w:szCs w:val="24"/>
        </w:rPr>
        <w:t xml:space="preserve"> gösterilmiştir. </w:t>
      </w:r>
    </w:p>
    <w:p w14:paraId="1521B515" w14:textId="77777777" w:rsidR="00154D87" w:rsidRPr="002E3926" w:rsidRDefault="00154D87" w:rsidP="0068784A">
      <w:pPr>
        <w:ind w:left="283"/>
        <w:jc w:val="both"/>
        <w:rPr>
          <w:rFonts w:ascii="Times New Roman" w:hAnsi="Times New Roman" w:cs="Times New Roman"/>
          <w:sz w:val="24"/>
          <w:szCs w:val="24"/>
        </w:rPr>
      </w:pPr>
    </w:p>
    <w:p w14:paraId="164716CA" w14:textId="77777777" w:rsidR="00A218F9" w:rsidRDefault="00A218F9" w:rsidP="00A218F9">
      <w:pPr>
        <w:ind w:left="360"/>
        <w:jc w:val="center"/>
        <w:rPr>
          <w:rFonts w:ascii="Times New Roman" w:hAnsi="Times New Roman" w:cs="Times New Roman"/>
          <w:i/>
          <w:iCs/>
          <w:sz w:val="24"/>
          <w:szCs w:val="24"/>
        </w:rPr>
      </w:pPr>
      <w:r>
        <w:rPr>
          <w:noProof/>
        </w:rPr>
        <w:drawing>
          <wp:inline distT="0" distB="0" distL="0" distR="0" wp14:anchorId="1AAE27E7" wp14:editId="4E3F1F5A">
            <wp:extent cx="3808800" cy="1357200"/>
            <wp:effectExtent l="76200" t="76200" r="134620" b="128905"/>
            <wp:docPr id="12" name="Resim 12" descr="çizgi, 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Resim 12" descr="çizgi, diyagram içeren bir resim&#10;&#10;Açıklama otomatik olarak oluşturuldu"/>
                    <pic:cNvPicPr/>
                  </pic:nvPicPr>
                  <pic:blipFill>
                    <a:blip r:embed="rId28"/>
                    <a:stretch>
                      <a:fillRect/>
                    </a:stretch>
                  </pic:blipFill>
                  <pic:spPr>
                    <a:xfrm>
                      <a:off x="0" y="0"/>
                      <a:ext cx="3808800" cy="1357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364D28" w14:textId="44DBE687" w:rsidR="001D2B0E" w:rsidRPr="00962E83" w:rsidRDefault="00992EC0" w:rsidP="0014333C">
      <w:pPr>
        <w:pStyle w:val="ResimYazs"/>
        <w:ind w:firstLine="360"/>
        <w:rPr>
          <w:rFonts w:cs="Times New Roman"/>
          <w:iCs w:val="0"/>
          <w:szCs w:val="22"/>
        </w:rPr>
      </w:pPr>
      <w:bookmarkStart w:id="170" w:name="_Toc137426899"/>
      <w:bookmarkStart w:id="171" w:name="_Toc137508371"/>
      <w:bookmarkStart w:id="172" w:name="_Toc137510654"/>
      <w:bookmarkStart w:id="173" w:name="_Toc137931136"/>
      <w:bookmarkStart w:id="174" w:name="_Toc137943699"/>
      <w:bookmarkStart w:id="175" w:name="_Toc139900899"/>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4</w:t>
      </w:r>
      <w:r w:rsidR="00891544">
        <w:rPr>
          <w:b/>
          <w:bCs/>
        </w:rPr>
        <w:fldChar w:fldCharType="end"/>
      </w:r>
      <w:r>
        <w:t xml:space="preserve"> </w:t>
      </w:r>
      <w:r w:rsidR="00A218F9">
        <w:rPr>
          <w:rFonts w:cs="Times New Roman"/>
          <w:iCs w:val="0"/>
          <w:szCs w:val="22"/>
        </w:rPr>
        <w:t xml:space="preserve">Doğrusal Aktivasyon Fonksiyonun </w:t>
      </w:r>
      <w:r w:rsidR="007D1E85">
        <w:rPr>
          <w:rFonts w:cs="Times New Roman"/>
          <w:iCs w:val="0"/>
          <w:szCs w:val="22"/>
        </w:rPr>
        <w:t>Grafik</w:t>
      </w:r>
      <w:r w:rsidR="00A218F9">
        <w:rPr>
          <w:rFonts w:cs="Times New Roman"/>
          <w:iCs w:val="0"/>
          <w:szCs w:val="22"/>
        </w:rPr>
        <w:t xml:space="preserve"> Gösterimi</w:t>
      </w:r>
      <w:bookmarkEnd w:id="170"/>
      <w:bookmarkEnd w:id="171"/>
      <w:bookmarkEnd w:id="172"/>
      <w:bookmarkEnd w:id="173"/>
      <w:bookmarkEnd w:id="174"/>
      <w:bookmarkEnd w:id="175"/>
    </w:p>
    <w:p w14:paraId="0C3849DE" w14:textId="723375AC" w:rsidR="001D2B0E" w:rsidRPr="001D2B0E" w:rsidRDefault="001D2B0E" w:rsidP="001D2B0E">
      <w:pPr>
        <w:pStyle w:val="Balk3"/>
      </w:pPr>
      <w:bookmarkStart w:id="176" w:name="_Toc138332577"/>
      <w:r>
        <w:t>Doğrusal Pozitif Aktivasyon Fonksiyonu</w:t>
      </w:r>
      <w:bookmarkEnd w:id="176"/>
    </w:p>
    <w:p w14:paraId="6569529B" w14:textId="24DD5A44" w:rsidR="00A218F9" w:rsidRDefault="001D2B0E"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Doğrusal Pozitif Aktivasyon fonksiyonunun doğrusal aktivasyon fonksiyonundan farkı, dış ortamdan gelen bilgiler </w:t>
      </w:r>
      <w:r w:rsidR="00962E83">
        <w:rPr>
          <w:rFonts w:ascii="Times New Roman" w:hAnsi="Times New Roman" w:cs="Times New Roman"/>
          <w:sz w:val="24"/>
          <w:szCs w:val="24"/>
        </w:rPr>
        <w:t>ile üretilen Net girdi değeri sıfırdan büyükse veya sıfıra eşitse fonksiyon çıktısı net girdi değerini, eğer net girdi değeri sıfırdan küçükse fonksiyon çıktısı sıfır değerini alır. Fonksiyonunun grafik olarak gösterimi Şekil 4.5’te gösterilmiştir.</w:t>
      </w:r>
    </w:p>
    <w:p w14:paraId="51543622" w14:textId="77777777" w:rsidR="00154D87" w:rsidRDefault="00154D87" w:rsidP="0068784A">
      <w:pPr>
        <w:ind w:left="283"/>
        <w:jc w:val="both"/>
        <w:rPr>
          <w:rFonts w:ascii="Times New Roman" w:hAnsi="Times New Roman" w:cs="Times New Roman"/>
          <w:sz w:val="24"/>
          <w:szCs w:val="24"/>
        </w:rPr>
      </w:pPr>
    </w:p>
    <w:p w14:paraId="799BB1C0" w14:textId="08912897" w:rsidR="00962E83" w:rsidRDefault="00962E83" w:rsidP="00962E83">
      <w:pPr>
        <w:ind w:left="708"/>
        <w:jc w:val="center"/>
        <w:rPr>
          <w:rFonts w:ascii="Times New Roman" w:hAnsi="Times New Roman" w:cs="Times New Roman"/>
          <w:i/>
          <w:iCs/>
          <w:sz w:val="24"/>
          <w:szCs w:val="24"/>
        </w:rPr>
      </w:pPr>
      <w:r w:rsidRPr="00962E83">
        <w:rPr>
          <w:rFonts w:ascii="Times New Roman" w:hAnsi="Times New Roman" w:cs="Times New Roman"/>
          <w:i/>
          <w:iCs/>
          <w:noProof/>
          <w:sz w:val="24"/>
          <w:szCs w:val="24"/>
        </w:rPr>
        <w:drawing>
          <wp:inline distT="0" distB="0" distL="0" distR="0" wp14:anchorId="43CEDAC2" wp14:editId="312B5031">
            <wp:extent cx="3810000" cy="1356360"/>
            <wp:effectExtent l="76200" t="76200" r="133350" b="129540"/>
            <wp:docPr id="284449725" name="Resim 1" descr="diyagram, çizgi, öykü gelişim çizgisi; kumpas; grafiğini çıkarma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449725" name="Resim 1" descr="diyagram, çizgi, öykü gelişim çizgisi; kumpas; grafiğini çıkarma içeren bir resim&#10;&#10;Açıklama otomatik olarak oluşturuldu"/>
                    <pic:cNvPicPr/>
                  </pic:nvPicPr>
                  <pic:blipFill>
                    <a:blip r:embed="rId29"/>
                    <a:stretch>
                      <a:fillRect/>
                    </a:stretch>
                  </pic:blipFill>
                  <pic:spPr>
                    <a:xfrm>
                      <a:off x="0" y="0"/>
                      <a:ext cx="3810654" cy="13565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27808B" w14:textId="0B52F911" w:rsidR="00962E83" w:rsidRDefault="00962E83" w:rsidP="0014333C">
      <w:pPr>
        <w:pStyle w:val="ResimYazs"/>
        <w:ind w:firstLine="567"/>
      </w:pPr>
      <w:bookmarkStart w:id="177" w:name="_Toc137931137"/>
      <w:bookmarkStart w:id="178" w:name="_Toc137943700"/>
      <w:bookmarkStart w:id="179" w:name="_Toc139900900"/>
      <w:r w:rsidRPr="00962E83">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5</w:t>
      </w:r>
      <w:r w:rsidR="00891544">
        <w:rPr>
          <w:b/>
          <w:bCs/>
        </w:rPr>
        <w:fldChar w:fldCharType="end"/>
      </w:r>
      <w:r>
        <w:t xml:space="preserve"> Doğrusal Pozitif Fonksiyonu Grafik Gösterimi</w:t>
      </w:r>
      <w:bookmarkEnd w:id="177"/>
      <w:bookmarkEnd w:id="178"/>
      <w:bookmarkEnd w:id="179"/>
    </w:p>
    <w:p w14:paraId="471FCE82" w14:textId="41B7068C" w:rsidR="00962E83" w:rsidRDefault="00962E83" w:rsidP="00962E83">
      <w:pPr>
        <w:pStyle w:val="Balk3"/>
      </w:pPr>
      <w:bookmarkStart w:id="180" w:name="_Toc138332578"/>
      <w:r w:rsidRPr="00962E83">
        <w:t>Adım Fonksiyonu</w:t>
      </w:r>
      <w:bookmarkEnd w:id="180"/>
      <w:r w:rsidRPr="00962E83">
        <w:t xml:space="preserve"> </w:t>
      </w:r>
    </w:p>
    <w:p w14:paraId="1E9AF03E" w14:textId="6A306ABD" w:rsidR="00962E83" w:rsidRPr="00962E83" w:rsidRDefault="00962E83"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Net girdi değeri eşik değeri A’dan küçük veya A’ya eşit ise </w:t>
      </w:r>
      <w:r w:rsidR="00305F36">
        <w:rPr>
          <w:rFonts w:ascii="Times New Roman" w:hAnsi="Times New Roman" w:cs="Times New Roman"/>
          <w:sz w:val="24"/>
          <w:szCs w:val="24"/>
        </w:rPr>
        <w:t>fonksiyon çıktısı sıfır değerini alır. Eğer net girdi değeri A’dan büyükse fonksiyon çıktısı bir değerini üretir.</w:t>
      </w:r>
      <w:r>
        <w:rPr>
          <w:rFonts w:ascii="Times New Roman" w:hAnsi="Times New Roman" w:cs="Times New Roman"/>
          <w:sz w:val="24"/>
          <w:szCs w:val="24"/>
        </w:rPr>
        <w:t>Fonksiyonunun grafik olarak gösterimi Şekil 4.</w:t>
      </w:r>
      <w:r w:rsidR="00305F36">
        <w:rPr>
          <w:rFonts w:ascii="Times New Roman" w:hAnsi="Times New Roman" w:cs="Times New Roman"/>
          <w:sz w:val="24"/>
          <w:szCs w:val="24"/>
        </w:rPr>
        <w:t>6’da</w:t>
      </w:r>
      <w:r>
        <w:rPr>
          <w:rFonts w:ascii="Times New Roman" w:hAnsi="Times New Roman" w:cs="Times New Roman"/>
          <w:sz w:val="24"/>
          <w:szCs w:val="24"/>
        </w:rPr>
        <w:t xml:space="preserve"> gösterilmiştir.</w:t>
      </w:r>
    </w:p>
    <w:p w14:paraId="45A951CC" w14:textId="0FD59A16" w:rsidR="00962E83" w:rsidRPr="00962E83" w:rsidRDefault="00962E83" w:rsidP="00962E83"/>
    <w:p w14:paraId="1492E0EC" w14:textId="021089F5" w:rsidR="00A218F9" w:rsidRDefault="00962E83" w:rsidP="00A218F9">
      <w:pPr>
        <w:ind w:left="360"/>
        <w:jc w:val="center"/>
        <w:rPr>
          <w:rFonts w:ascii="Times New Roman" w:hAnsi="Times New Roman" w:cs="Times New Roman"/>
          <w:i/>
          <w:iCs/>
          <w:sz w:val="24"/>
          <w:szCs w:val="24"/>
        </w:rPr>
      </w:pPr>
      <w:r w:rsidRPr="00962E83">
        <w:rPr>
          <w:rFonts w:ascii="Times New Roman" w:hAnsi="Times New Roman" w:cs="Times New Roman"/>
          <w:i/>
          <w:iCs/>
          <w:noProof/>
          <w:sz w:val="24"/>
          <w:szCs w:val="24"/>
        </w:rPr>
        <w:drawing>
          <wp:inline distT="0" distB="0" distL="0" distR="0" wp14:anchorId="4F89298F" wp14:editId="5D0DEE7F">
            <wp:extent cx="3808800" cy="1357200"/>
            <wp:effectExtent l="76200" t="76200" r="134620" b="128905"/>
            <wp:docPr id="573263343" name="Resim 1" descr="çizgi, diyagram, dikdörtgen, yazı tahtası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263343" name="Resim 1" descr="çizgi, diyagram, dikdörtgen, yazı tahtası içeren bir resim&#10;&#10;Açıklama otomatik olarak oluşturuldu"/>
                    <pic:cNvPicPr/>
                  </pic:nvPicPr>
                  <pic:blipFill>
                    <a:blip r:embed="rId30"/>
                    <a:stretch>
                      <a:fillRect/>
                    </a:stretch>
                  </pic:blipFill>
                  <pic:spPr>
                    <a:xfrm>
                      <a:off x="0" y="0"/>
                      <a:ext cx="3808800" cy="1357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1CB84B1" w14:textId="0F01CE42" w:rsidR="00A218F9" w:rsidRDefault="00992EC0" w:rsidP="00992EC0">
      <w:pPr>
        <w:pStyle w:val="ResimYazs"/>
        <w:rPr>
          <w:rFonts w:cs="Times New Roman"/>
          <w:iCs w:val="0"/>
          <w:szCs w:val="22"/>
        </w:rPr>
      </w:pPr>
      <w:bookmarkStart w:id="181" w:name="_Toc137426900"/>
      <w:bookmarkStart w:id="182" w:name="_Toc137508372"/>
      <w:bookmarkStart w:id="183" w:name="_Toc137510655"/>
      <w:bookmarkStart w:id="184" w:name="_Toc137931138"/>
      <w:bookmarkStart w:id="185" w:name="_Toc137943701"/>
      <w:bookmarkStart w:id="186" w:name="_Toc139900901"/>
      <w:r w:rsidRPr="00992EC0">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6</w:t>
      </w:r>
      <w:r w:rsidR="00891544">
        <w:rPr>
          <w:b/>
          <w:bCs/>
        </w:rPr>
        <w:fldChar w:fldCharType="end"/>
      </w:r>
      <w:r>
        <w:t xml:space="preserve"> </w:t>
      </w:r>
      <w:r w:rsidR="00A218F9">
        <w:rPr>
          <w:rFonts w:cs="Times New Roman"/>
          <w:iCs w:val="0"/>
          <w:szCs w:val="22"/>
        </w:rPr>
        <w:t xml:space="preserve">Adım Fonksiyonun </w:t>
      </w:r>
      <w:r w:rsidR="007D1E85">
        <w:rPr>
          <w:rFonts w:cs="Times New Roman"/>
          <w:iCs w:val="0"/>
          <w:szCs w:val="22"/>
        </w:rPr>
        <w:t>Grafik</w:t>
      </w:r>
      <w:r w:rsidR="00A218F9">
        <w:rPr>
          <w:rFonts w:cs="Times New Roman"/>
          <w:iCs w:val="0"/>
          <w:szCs w:val="22"/>
        </w:rPr>
        <w:t xml:space="preserve"> Gösterimi</w:t>
      </w:r>
      <w:bookmarkEnd w:id="181"/>
      <w:bookmarkEnd w:id="182"/>
      <w:bookmarkEnd w:id="183"/>
      <w:bookmarkEnd w:id="184"/>
      <w:bookmarkEnd w:id="185"/>
      <w:bookmarkEnd w:id="186"/>
    </w:p>
    <w:p w14:paraId="1CDC6F5C" w14:textId="51149F0B" w:rsidR="00305F36" w:rsidRPr="00305F36" w:rsidRDefault="00305F36" w:rsidP="00305F36">
      <w:pPr>
        <w:pStyle w:val="Balk3"/>
      </w:pPr>
      <w:bookmarkStart w:id="187" w:name="_Toc138332579"/>
      <w:r>
        <w:t>Sigmoid</w:t>
      </w:r>
      <w:r w:rsidR="00276D53">
        <w:t xml:space="preserve"> Aktivasyon</w:t>
      </w:r>
      <w:r>
        <w:t xml:space="preserve"> Fonksiyonu</w:t>
      </w:r>
      <w:bookmarkEnd w:id="187"/>
    </w:p>
    <w:p w14:paraId="06BE04BD" w14:textId="17DF8861" w:rsidR="00EA4300" w:rsidRDefault="00EA4300" w:rsidP="0068784A">
      <w:pPr>
        <w:ind w:left="283"/>
        <w:jc w:val="both"/>
        <w:rPr>
          <w:rFonts w:ascii="Times New Roman" w:hAnsi="Times New Roman" w:cs="Times New Roman"/>
          <w:sz w:val="24"/>
          <w:szCs w:val="24"/>
        </w:rPr>
      </w:pPr>
      <w:r w:rsidRPr="00FC6F99">
        <w:rPr>
          <w:rFonts w:ascii="Times New Roman" w:hAnsi="Times New Roman" w:cs="Times New Roman"/>
          <w:sz w:val="24"/>
          <w:szCs w:val="24"/>
        </w:rPr>
        <w:t xml:space="preserve">Literatürdeki yaygın olarak kullanılan aktivasyon fonksiyonlarından </w:t>
      </w:r>
      <w:r w:rsidR="00A218F9" w:rsidRPr="00FC6F99">
        <w:rPr>
          <w:rFonts w:ascii="Times New Roman" w:hAnsi="Times New Roman" w:cs="Times New Roman"/>
          <w:sz w:val="24"/>
          <w:szCs w:val="24"/>
        </w:rPr>
        <w:t>Sigmoid aktivasyon fonksiyonu,</w:t>
      </w:r>
      <w:r w:rsidRPr="00FC6F99">
        <w:rPr>
          <w:rFonts w:ascii="Times New Roman" w:hAnsi="Times New Roman" w:cs="Times New Roman"/>
          <w:sz w:val="24"/>
          <w:szCs w:val="24"/>
        </w:rPr>
        <w:t xml:space="preserve"> doğrusal ve doğrusal olmayan fonskiyonlar için dengelenmiş çıktılar üretir.</w:t>
      </w:r>
      <w:r w:rsidR="00A218F9" w:rsidRPr="00FC6F99">
        <w:rPr>
          <w:rFonts w:ascii="Times New Roman" w:hAnsi="Times New Roman" w:cs="Times New Roman"/>
          <w:sz w:val="24"/>
          <w:szCs w:val="24"/>
        </w:rPr>
        <w:t xml:space="preserve"> </w:t>
      </w:r>
      <w:r w:rsidRPr="00FC6F99">
        <w:rPr>
          <w:rFonts w:ascii="Times New Roman" w:hAnsi="Times New Roman" w:cs="Times New Roman"/>
          <w:sz w:val="24"/>
          <w:szCs w:val="24"/>
        </w:rPr>
        <w:t>E</w:t>
      </w:r>
      <w:r w:rsidR="00A218F9" w:rsidRPr="00FC6F99">
        <w:rPr>
          <w:rFonts w:ascii="Times New Roman" w:hAnsi="Times New Roman" w:cs="Times New Roman"/>
          <w:sz w:val="24"/>
          <w:szCs w:val="24"/>
        </w:rPr>
        <w:t>şitlik (3)’teki gibi</w:t>
      </w:r>
      <w:r w:rsidRPr="00FC6F99">
        <w:rPr>
          <w:rFonts w:ascii="Times New Roman" w:hAnsi="Times New Roman" w:cs="Times New Roman"/>
          <w:sz w:val="24"/>
          <w:szCs w:val="24"/>
        </w:rPr>
        <w:t xml:space="preserve"> formüle sahip olan fonksiyon, ağırlıklı ortalama değerini sıfır ile bir arasında bir değere atamaktadır.</w:t>
      </w:r>
      <w:r w:rsidR="00A218F9" w:rsidRPr="00FC6F99">
        <w:rPr>
          <w:rFonts w:ascii="Times New Roman" w:hAnsi="Times New Roman" w:cs="Times New Roman"/>
          <w:sz w:val="24"/>
          <w:szCs w:val="24"/>
        </w:rPr>
        <w:t xml:space="preserve"> </w:t>
      </w:r>
      <w:r w:rsidRPr="00FC6F99">
        <w:rPr>
          <w:rFonts w:ascii="Times New Roman" w:hAnsi="Times New Roman" w:cs="Times New Roman"/>
          <w:sz w:val="24"/>
          <w:szCs w:val="24"/>
        </w:rPr>
        <w:t>Sigmoid Aktivasyon fonksiyonun grafik gösterimi Şekil 4.7’de gösterilmiştir.</w:t>
      </w:r>
    </w:p>
    <w:p w14:paraId="6B1FBDDE" w14:textId="77777777" w:rsidR="00154D87" w:rsidRPr="00FC6F99" w:rsidRDefault="00154D87" w:rsidP="0068784A">
      <w:pPr>
        <w:ind w:left="283"/>
        <w:jc w:val="both"/>
        <w:rPr>
          <w:rFonts w:ascii="Times New Roman" w:hAnsi="Times New Roman" w:cs="Times New Roman"/>
          <w:sz w:val="24"/>
          <w:szCs w:val="24"/>
        </w:rPr>
      </w:pPr>
    </w:p>
    <w:p w14:paraId="55F2D9D8" w14:textId="77777777" w:rsidR="00A218F9" w:rsidRPr="00154D87" w:rsidRDefault="00000000" w:rsidP="00A218F9">
      <w:pPr>
        <w:ind w:left="360"/>
        <w:jc w:val="both"/>
        <w:rPr>
          <w:rFonts w:ascii="Times New Roman" w:eastAsiaTheme="minorEastAsia" w:hAnsi="Times New Roman" w:cs="Times New Roman"/>
          <w:i/>
          <w:sz w:val="24"/>
          <w:szCs w:val="24"/>
        </w:rPr>
      </w:pPr>
      <m:oMathPara>
        <m:oMath>
          <m:eqArr>
            <m:eqArrPr>
              <m:maxDist m:val="1"/>
              <m:ctrlPr>
                <w:rPr>
                  <w:rFonts w:ascii="Cambria Math" w:eastAsiaTheme="minorEastAsia" w:hAnsi="Cambria Math" w:cs="Times New Roman"/>
                  <w:i/>
                  <w:sz w:val="24"/>
                  <w:szCs w:val="24"/>
                </w:rPr>
              </m:ctrlPr>
            </m:eqArrPr>
            <m:e>
              <m:r>
                <w:rPr>
                  <w:rFonts w:ascii="Cambria Math" w:eastAsiaTheme="minorEastAsia" w:hAnsi="Cambria Math" w:cs="Times New Roman"/>
                  <w:sz w:val="24"/>
                  <w:szCs w:val="24"/>
                </w:rPr>
                <m:t>y=F</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x</m:t>
                  </m:r>
                </m:e>
              </m:d>
              <m:r>
                <w:rPr>
                  <w:rFonts w:ascii="Cambria Math" w:eastAsiaTheme="minorEastAsia"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den>
              </m:f>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3</m:t>
                  </m:r>
                </m:e>
              </m:d>
            </m:e>
          </m:eqArr>
        </m:oMath>
      </m:oMathPara>
    </w:p>
    <w:p w14:paraId="6477ADBC" w14:textId="77777777" w:rsidR="00154D87" w:rsidRPr="009D7847" w:rsidRDefault="00154D87" w:rsidP="00A218F9">
      <w:pPr>
        <w:ind w:left="360"/>
        <w:jc w:val="both"/>
        <w:rPr>
          <w:rFonts w:ascii="Times New Roman" w:eastAsiaTheme="minorEastAsia" w:hAnsi="Times New Roman" w:cs="Times New Roman"/>
          <w:i/>
          <w:sz w:val="28"/>
          <w:szCs w:val="28"/>
        </w:rPr>
      </w:pPr>
    </w:p>
    <w:p w14:paraId="7E675FAB" w14:textId="77777777" w:rsidR="00A218F9" w:rsidRDefault="00A218F9" w:rsidP="00A218F9">
      <w:pPr>
        <w:pStyle w:val="ListeParagraf"/>
        <w:ind w:left="1080"/>
        <w:jc w:val="center"/>
        <w:rPr>
          <w:rFonts w:ascii="Times New Roman" w:hAnsi="Times New Roman" w:cs="Times New Roman"/>
          <w:sz w:val="24"/>
          <w:szCs w:val="24"/>
        </w:rPr>
      </w:pPr>
      <w:r>
        <w:rPr>
          <w:noProof/>
        </w:rPr>
        <w:drawing>
          <wp:inline distT="0" distB="0" distL="0" distR="0" wp14:anchorId="4FBA1F6A" wp14:editId="02DCEDCC">
            <wp:extent cx="3808800" cy="1357200"/>
            <wp:effectExtent l="76200" t="76200" r="134620" b="128905"/>
            <wp:docPr id="15" name="Resim 15" descr="çizg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Resim 15" descr="çizgi içeren bir resim&#10;&#10;Açıklama otomatik olarak oluşturuldu"/>
                    <pic:cNvPicPr/>
                  </pic:nvPicPr>
                  <pic:blipFill>
                    <a:blip r:embed="rId31"/>
                    <a:stretch>
                      <a:fillRect/>
                    </a:stretch>
                  </pic:blipFill>
                  <pic:spPr>
                    <a:xfrm>
                      <a:off x="0" y="0"/>
                      <a:ext cx="3808800" cy="1357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ECE1EAD" w14:textId="1D2A7FF5" w:rsidR="00A218F9" w:rsidRDefault="00E96A37" w:rsidP="00A1135A">
      <w:pPr>
        <w:pStyle w:val="ResimYazs"/>
        <w:ind w:firstLine="708"/>
        <w:rPr>
          <w:rFonts w:cs="Times New Roman"/>
          <w:iCs w:val="0"/>
          <w:szCs w:val="22"/>
        </w:rPr>
      </w:pPr>
      <w:bookmarkStart w:id="188" w:name="_Toc137426901"/>
      <w:bookmarkStart w:id="189" w:name="_Toc137508373"/>
      <w:bookmarkStart w:id="190" w:name="_Toc137510656"/>
      <w:bookmarkStart w:id="191" w:name="_Toc137931139"/>
      <w:bookmarkStart w:id="192" w:name="_Toc137943702"/>
      <w:bookmarkStart w:id="193" w:name="_Toc139900902"/>
      <w:r w:rsidRPr="00E96A37">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7</w:t>
      </w:r>
      <w:r w:rsidR="00891544">
        <w:rPr>
          <w:b/>
          <w:bCs/>
        </w:rPr>
        <w:fldChar w:fldCharType="end"/>
      </w:r>
      <w:r>
        <w:t xml:space="preserve"> </w:t>
      </w:r>
      <w:r w:rsidR="00A218F9">
        <w:rPr>
          <w:rFonts w:cs="Times New Roman"/>
          <w:iCs w:val="0"/>
          <w:szCs w:val="22"/>
        </w:rPr>
        <w:t xml:space="preserve">Sigmoid Aktiavasyon Fonksiyonun </w:t>
      </w:r>
      <w:r w:rsidR="007D1E85">
        <w:rPr>
          <w:rFonts w:cs="Times New Roman"/>
          <w:iCs w:val="0"/>
          <w:szCs w:val="22"/>
        </w:rPr>
        <w:t>Grafik</w:t>
      </w:r>
      <w:r w:rsidR="00A218F9">
        <w:rPr>
          <w:rFonts w:cs="Times New Roman"/>
          <w:iCs w:val="0"/>
          <w:szCs w:val="22"/>
        </w:rPr>
        <w:t xml:space="preserve"> Gösterimi</w:t>
      </w:r>
      <w:bookmarkEnd w:id="188"/>
      <w:bookmarkEnd w:id="189"/>
      <w:bookmarkEnd w:id="190"/>
      <w:bookmarkEnd w:id="191"/>
      <w:bookmarkEnd w:id="192"/>
      <w:bookmarkEnd w:id="193"/>
    </w:p>
    <w:p w14:paraId="4A413109" w14:textId="21E2802F" w:rsidR="000C3637" w:rsidRPr="00FC6F99" w:rsidRDefault="000C3637" w:rsidP="0068784A">
      <w:pPr>
        <w:ind w:left="283"/>
        <w:jc w:val="both"/>
        <w:rPr>
          <w:rFonts w:ascii="Times New Roman" w:hAnsi="Times New Roman" w:cs="Times New Roman"/>
          <w:sz w:val="24"/>
          <w:szCs w:val="24"/>
        </w:rPr>
      </w:pPr>
      <w:r w:rsidRPr="00FC6F99">
        <w:rPr>
          <w:rFonts w:ascii="Times New Roman" w:hAnsi="Times New Roman" w:cs="Times New Roman"/>
          <w:sz w:val="24"/>
          <w:szCs w:val="24"/>
        </w:rPr>
        <w:t>Toplama fonksiyonu anlatımında verilen örnekte elde edilen T değerini Sigmoid Aktivasyon fonksiyonu ile kullandığımızda fonksiyon çıktısı 1/(1+exp(-0.3683)) ‘ten 0.59 değeri elde edilmiş olur. Elde edilen bu değer kabul edilebilir bir sonuç değilse toplama fonksiyonunda her bir girdi için verilen dört ağırlık değerleri aktivasyon fonksiyonundan hedeflenen değer elde edilene kadar değiştirilebilir.</w:t>
      </w:r>
    </w:p>
    <w:p w14:paraId="1D797A6D" w14:textId="4E037D55" w:rsidR="00F24E71" w:rsidRDefault="00F24E71" w:rsidP="00F24E71">
      <w:pPr>
        <w:pStyle w:val="Balk3"/>
      </w:pPr>
      <w:r>
        <w:lastRenderedPageBreak/>
        <w:tab/>
      </w:r>
      <w:bookmarkStart w:id="194" w:name="_Toc138332580"/>
      <w:r>
        <w:t xml:space="preserve">Hiperbolik Tanjant </w:t>
      </w:r>
      <w:r w:rsidR="00276D53">
        <w:t xml:space="preserve">Aktivasyon </w:t>
      </w:r>
      <w:r>
        <w:t>Fonksiyonu</w:t>
      </w:r>
      <w:bookmarkEnd w:id="194"/>
    </w:p>
    <w:p w14:paraId="586EB75D" w14:textId="6B819D65" w:rsidR="00713524" w:rsidRDefault="00F442EF" w:rsidP="0068784A">
      <w:pPr>
        <w:ind w:left="283"/>
        <w:jc w:val="both"/>
        <w:rPr>
          <w:rFonts w:ascii="Times New Roman" w:hAnsi="Times New Roman" w:cs="Times New Roman"/>
          <w:sz w:val="24"/>
          <w:szCs w:val="24"/>
        </w:rPr>
      </w:pPr>
      <w:r w:rsidRPr="00713524">
        <w:rPr>
          <w:rFonts w:ascii="Times New Roman" w:hAnsi="Times New Roman" w:cs="Times New Roman"/>
          <w:sz w:val="24"/>
          <w:szCs w:val="24"/>
        </w:rPr>
        <w:t>Yapay sinir ağlarında</w:t>
      </w:r>
      <w:r w:rsidR="00FC6F99" w:rsidRPr="00713524">
        <w:rPr>
          <w:rFonts w:ascii="Times New Roman" w:hAnsi="Times New Roman" w:cs="Times New Roman"/>
          <w:sz w:val="24"/>
          <w:szCs w:val="24"/>
        </w:rPr>
        <w:t xml:space="preserve"> sigmoid aktivasyon fonksiyonları gibi sık kullanılan aktivasyon fonksiyonlarından biri olan hiperbolik tanjant aktivasyon fonksiyonun kullanılabilmesi için öncelikle girdi değerleri (-1,1) aralığında normalize edilir. Yapay sinir ağı çıktılarının (-1,1) aralığında olması isteniyorsa bu aktivasyon fonksiyonu tercih edilir </w:t>
      </w:r>
      <w:r w:rsidR="00FC6F99" w:rsidRPr="00713524">
        <w:rPr>
          <w:rFonts w:ascii="Times New Roman" w:hAnsi="Times New Roman" w:cs="Times New Roman"/>
          <w:sz w:val="24"/>
          <w:szCs w:val="24"/>
        </w:rPr>
        <w:fldChar w:fldCharType="begin" w:fldLock="1"/>
      </w:r>
      <w:r w:rsidR="007E360F">
        <w:rPr>
          <w:rFonts w:ascii="Times New Roman" w:hAnsi="Times New Roman" w:cs="Times New Roman"/>
          <w:sz w:val="24"/>
          <w:szCs w:val="24"/>
        </w:rPr>
        <w:instrText>ADDIN CSL_CITATION {"citationItems":[{"id":"ITEM-1","itemData":{"author":[{"dropping-particle":"","family":"Haykin","given":"Simon","non-dropping-particle":"","parse-names":false,"suffix":""}],"id":"ITEM-1","issued":{"date-parts":[["1999"]]},"title":"Neural Networks and Learning Machines","type":"book"},"uris":["http://www.mendeley.com/documents/?uuid=4bf0d7b3-c12f-4f43-8aa4-650b5d2a33f4"]}],"mendeley":{"formattedCitation":"(Haykin, 1999)","plainTextFormattedCitation":"(Haykin, 1999)","previouslyFormattedCitation":"(Haykin, 1999)"},"properties":{"noteIndex":0},"schema":"https://github.com/citation-style-language/schema/raw/master/csl-citation.json"}</w:instrText>
      </w:r>
      <w:r w:rsidR="00FC6F99" w:rsidRPr="00713524">
        <w:rPr>
          <w:rFonts w:ascii="Times New Roman" w:hAnsi="Times New Roman" w:cs="Times New Roman"/>
          <w:sz w:val="24"/>
          <w:szCs w:val="24"/>
        </w:rPr>
        <w:fldChar w:fldCharType="separate"/>
      </w:r>
      <w:r w:rsidR="00FC6F99" w:rsidRPr="00713524">
        <w:rPr>
          <w:rFonts w:ascii="Times New Roman" w:hAnsi="Times New Roman" w:cs="Times New Roman"/>
          <w:noProof/>
          <w:sz w:val="24"/>
          <w:szCs w:val="24"/>
        </w:rPr>
        <w:t>(Haykin, 1999)</w:t>
      </w:r>
      <w:r w:rsidR="00FC6F99" w:rsidRPr="00713524">
        <w:rPr>
          <w:rFonts w:ascii="Times New Roman" w:hAnsi="Times New Roman" w:cs="Times New Roman"/>
          <w:sz w:val="24"/>
          <w:szCs w:val="24"/>
        </w:rPr>
        <w:fldChar w:fldCharType="end"/>
      </w:r>
      <w:r w:rsidR="00FC6F99" w:rsidRPr="00713524">
        <w:rPr>
          <w:rFonts w:ascii="Times New Roman" w:hAnsi="Times New Roman" w:cs="Times New Roman"/>
          <w:sz w:val="24"/>
          <w:szCs w:val="24"/>
        </w:rPr>
        <w:t xml:space="preserve">. Bu aktivasyon fonksiyonun çıktısı </w:t>
      </w:r>
      <w:r w:rsidR="00A218F9" w:rsidRPr="00713524">
        <w:rPr>
          <w:rFonts w:ascii="Times New Roman" w:hAnsi="Times New Roman" w:cs="Times New Roman"/>
          <w:sz w:val="24"/>
          <w:szCs w:val="24"/>
        </w:rPr>
        <w:t>Eşitlik (4)’teki</w:t>
      </w:r>
      <w:r w:rsidR="00FC6F99" w:rsidRPr="00713524">
        <w:rPr>
          <w:rFonts w:ascii="Times New Roman" w:hAnsi="Times New Roman" w:cs="Times New Roman"/>
          <w:sz w:val="24"/>
          <w:szCs w:val="24"/>
        </w:rPr>
        <w:t xml:space="preserve"> gibi kullanılarak</w:t>
      </w:r>
      <w:r w:rsidR="00A218F9" w:rsidRPr="00713524">
        <w:rPr>
          <w:rFonts w:ascii="Times New Roman" w:hAnsi="Times New Roman" w:cs="Times New Roman"/>
          <w:sz w:val="24"/>
          <w:szCs w:val="24"/>
        </w:rPr>
        <w:t xml:space="preserve"> hesaplanabilmektedir</w:t>
      </w:r>
      <w:r w:rsidR="00FC6F99" w:rsidRPr="00713524">
        <w:rPr>
          <w:rFonts w:ascii="Times New Roman" w:hAnsi="Times New Roman" w:cs="Times New Roman"/>
          <w:sz w:val="24"/>
          <w:szCs w:val="24"/>
        </w:rPr>
        <w:t>.</w:t>
      </w:r>
      <w:r w:rsidR="00713524" w:rsidRPr="00713524">
        <w:rPr>
          <w:rFonts w:ascii="Times New Roman" w:hAnsi="Times New Roman" w:cs="Times New Roman"/>
          <w:sz w:val="24"/>
          <w:szCs w:val="24"/>
        </w:rPr>
        <w:t xml:space="preserve"> Hiperbolik Tanjant Aktivasyon fonksiyonun</w:t>
      </w:r>
      <w:r w:rsidR="007E360F">
        <w:rPr>
          <w:rFonts w:ascii="Times New Roman" w:hAnsi="Times New Roman" w:cs="Times New Roman"/>
          <w:sz w:val="24"/>
          <w:szCs w:val="24"/>
        </w:rPr>
        <w:t xml:space="preserve"> </w:t>
      </w:r>
      <w:r w:rsidR="00713524" w:rsidRPr="00713524">
        <w:rPr>
          <w:rFonts w:ascii="Times New Roman" w:hAnsi="Times New Roman" w:cs="Times New Roman"/>
          <w:sz w:val="24"/>
          <w:szCs w:val="24"/>
        </w:rPr>
        <w:t xml:space="preserve">gösterimi Şekil </w:t>
      </w:r>
      <w:r w:rsidR="00713524">
        <w:rPr>
          <w:rFonts w:ascii="Times New Roman" w:hAnsi="Times New Roman" w:cs="Times New Roman"/>
          <w:sz w:val="24"/>
          <w:szCs w:val="24"/>
        </w:rPr>
        <w:t>4.8’de</w:t>
      </w:r>
      <w:r w:rsidR="00713524" w:rsidRPr="00713524">
        <w:rPr>
          <w:rFonts w:ascii="Times New Roman" w:hAnsi="Times New Roman" w:cs="Times New Roman"/>
          <w:sz w:val="24"/>
          <w:szCs w:val="24"/>
        </w:rPr>
        <w:t xml:space="preserve"> gösterilmiştir.</w:t>
      </w:r>
    </w:p>
    <w:p w14:paraId="64EDF570" w14:textId="77777777" w:rsidR="00154D87" w:rsidRPr="00713524" w:rsidRDefault="00154D87" w:rsidP="0068784A">
      <w:pPr>
        <w:ind w:left="283"/>
        <w:jc w:val="both"/>
        <w:rPr>
          <w:rFonts w:ascii="Times New Roman" w:hAnsi="Times New Roman" w:cs="Times New Roman"/>
          <w:sz w:val="24"/>
          <w:szCs w:val="24"/>
        </w:rPr>
      </w:pPr>
    </w:p>
    <w:p w14:paraId="5F00C18A" w14:textId="77777777" w:rsidR="00A218F9" w:rsidRPr="00154D87" w:rsidRDefault="00000000" w:rsidP="00A218F9">
      <w:pPr>
        <w:ind w:left="360"/>
        <w:jc w:val="both"/>
        <w:rPr>
          <w:rFonts w:ascii="Times New Roman" w:eastAsiaTheme="minorEastAsia" w:hAnsi="Times New Roman" w:cs="Times New Roman"/>
          <w:i/>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y=F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r>
                    <w:rPr>
                      <w:rFonts w:ascii="Cambria Math" w:hAnsi="Cambria Math" w:cs="Times New Roman"/>
                      <w:sz w:val="24"/>
                      <w:szCs w:val="24"/>
                    </w:rPr>
                    <m:t xml:space="preserve">+ </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num>
                <m:den>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den>
              </m:f>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4</m:t>
                  </m:r>
                </m:e>
              </m:d>
            </m:e>
          </m:eqArr>
        </m:oMath>
      </m:oMathPara>
    </w:p>
    <w:p w14:paraId="16396C98" w14:textId="77777777" w:rsidR="00154D87" w:rsidRPr="00576A6D" w:rsidRDefault="00154D87" w:rsidP="00A218F9">
      <w:pPr>
        <w:ind w:left="360"/>
        <w:jc w:val="both"/>
        <w:rPr>
          <w:rFonts w:ascii="Times New Roman" w:eastAsiaTheme="minorEastAsia" w:hAnsi="Times New Roman" w:cs="Times New Roman"/>
          <w:i/>
          <w:sz w:val="24"/>
          <w:szCs w:val="24"/>
        </w:rPr>
      </w:pPr>
    </w:p>
    <w:p w14:paraId="6226A4AE" w14:textId="77777777" w:rsidR="00A218F9" w:rsidRDefault="00A218F9" w:rsidP="00A218F9">
      <w:pPr>
        <w:pStyle w:val="ListeParagraf"/>
        <w:ind w:left="1080"/>
        <w:jc w:val="both"/>
        <w:rPr>
          <w:rFonts w:ascii="Times New Roman" w:hAnsi="Times New Roman" w:cs="Times New Roman"/>
          <w:sz w:val="24"/>
          <w:szCs w:val="24"/>
        </w:rPr>
      </w:pPr>
    </w:p>
    <w:p w14:paraId="7F888F22" w14:textId="77777777" w:rsidR="00A218F9" w:rsidRDefault="00A218F9" w:rsidP="00A218F9">
      <w:pPr>
        <w:pStyle w:val="ListeParagraf"/>
        <w:ind w:left="1080"/>
        <w:jc w:val="center"/>
        <w:rPr>
          <w:rFonts w:ascii="Times New Roman" w:hAnsi="Times New Roman" w:cs="Times New Roman"/>
          <w:i/>
          <w:iCs/>
          <w:sz w:val="24"/>
          <w:szCs w:val="24"/>
        </w:rPr>
      </w:pPr>
      <w:r>
        <w:rPr>
          <w:noProof/>
        </w:rPr>
        <w:drawing>
          <wp:inline distT="0" distB="0" distL="0" distR="0" wp14:anchorId="5F20E0D8" wp14:editId="7FA49154">
            <wp:extent cx="3998725" cy="1409700"/>
            <wp:effectExtent l="76200" t="76200" r="135255" b="133350"/>
            <wp:docPr id="16" name="Resim 16" descr="çizg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Resim 16" descr="çizgi içeren bir resim&#10;&#10;Açıklama otomatik olarak oluşturuldu"/>
                    <pic:cNvPicPr/>
                  </pic:nvPicPr>
                  <pic:blipFill>
                    <a:blip r:embed="rId32"/>
                    <a:stretch>
                      <a:fillRect/>
                    </a:stretch>
                  </pic:blipFill>
                  <pic:spPr>
                    <a:xfrm>
                      <a:off x="0" y="0"/>
                      <a:ext cx="3999858" cy="14100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0CA870" w14:textId="47FE3422" w:rsidR="00A218F9" w:rsidRDefault="00E96A37" w:rsidP="0014333C">
      <w:pPr>
        <w:pStyle w:val="ResimYazs"/>
        <w:ind w:left="372" w:firstLine="708"/>
        <w:rPr>
          <w:rFonts w:cs="Times New Roman"/>
        </w:rPr>
      </w:pPr>
      <w:bookmarkStart w:id="195" w:name="_Toc137426902"/>
      <w:bookmarkStart w:id="196" w:name="_Toc137508374"/>
      <w:bookmarkStart w:id="197" w:name="_Toc137510657"/>
      <w:bookmarkStart w:id="198" w:name="_Toc137931140"/>
      <w:bookmarkStart w:id="199" w:name="_Toc137943703"/>
      <w:bookmarkStart w:id="200" w:name="_Toc139900903"/>
      <w:r w:rsidRPr="00E96A37">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8</w:t>
      </w:r>
      <w:r w:rsidR="00891544">
        <w:rPr>
          <w:b/>
          <w:bCs/>
        </w:rPr>
        <w:fldChar w:fldCharType="end"/>
      </w:r>
      <w:r>
        <w:t xml:space="preserve"> </w:t>
      </w:r>
      <w:r w:rsidR="00A218F9">
        <w:rPr>
          <w:rFonts w:cs="Times New Roman"/>
        </w:rPr>
        <w:t xml:space="preserve">Hiperbolik Tanjant Aktiavasyon Fonksiyonun </w:t>
      </w:r>
      <w:r w:rsidR="007D1E85">
        <w:rPr>
          <w:rFonts w:cs="Times New Roman"/>
        </w:rPr>
        <w:t>Grafik</w:t>
      </w:r>
      <w:r w:rsidR="00A218F9">
        <w:rPr>
          <w:rFonts w:cs="Times New Roman"/>
        </w:rPr>
        <w:t xml:space="preserve"> Gösterimi</w:t>
      </w:r>
      <w:bookmarkEnd w:id="195"/>
      <w:bookmarkEnd w:id="196"/>
      <w:bookmarkEnd w:id="197"/>
      <w:bookmarkEnd w:id="198"/>
      <w:bookmarkEnd w:id="199"/>
      <w:bookmarkEnd w:id="200"/>
    </w:p>
    <w:p w14:paraId="2B359C6E" w14:textId="5D2A6936" w:rsidR="00713524" w:rsidRDefault="007E360F" w:rsidP="007E360F">
      <w:pPr>
        <w:pStyle w:val="Balk3"/>
      </w:pPr>
      <w:bookmarkStart w:id="201" w:name="_Toc138332581"/>
      <w:r w:rsidRPr="007E360F">
        <w:t>Gaussian</w:t>
      </w:r>
      <w:r w:rsidR="008C2161">
        <w:t xml:space="preserve"> Aktivasyon</w:t>
      </w:r>
      <w:r w:rsidRPr="007E360F">
        <w:t xml:space="preserve"> Fonksiyonu</w:t>
      </w:r>
      <w:bookmarkEnd w:id="201"/>
    </w:p>
    <w:p w14:paraId="0B0257C9" w14:textId="77777777" w:rsidR="00CF318D" w:rsidRDefault="007E360F"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Simetrik bir fonksiyon olan Gaussian Fonksiyonu, girdinin eşit negatif ve pozitif değerleri için aynı sonuçları verir. Yapay sinir ağı hiçbir girdi değeri olmadığında aktivasyon fonksiyonu maksimum çıktı değeri üretir. Fonksiyonun çıktı değeri, aktivasyon değerinin mutlak değerinin artması ile azalmaktadır </w:t>
      </w:r>
      <w:r>
        <w:rPr>
          <w:rFonts w:ascii="Times New Roman" w:hAnsi="Times New Roman" w:cs="Times New Roman"/>
          <w:sz w:val="24"/>
          <w:szCs w:val="24"/>
        </w:rPr>
        <w:fldChar w:fldCharType="begin" w:fldLock="1"/>
      </w:r>
      <w:r w:rsidR="00E404B9">
        <w:rPr>
          <w:rFonts w:ascii="Times New Roman" w:hAnsi="Times New Roman" w:cs="Times New Roman"/>
          <w:sz w:val="24"/>
          <w:szCs w:val="24"/>
        </w:rPr>
        <w:instrText>ADDIN CSL_CITATION {"citationItems":[{"id":"ITEM-1","itemData":{"author":[{"dropping-particle":"","family":"Debes","given":"K.","non-dropping-particle":"","parse-names":false,"suffix":""},{"dropping-particle":"","family":"Koening","given":"A.","non-dropping-particle":"","parse-names":false,"suffix":""},{"dropping-particle":"","family":"Gross","given":"H. M.","non-dropping-particle":"","parse-names":false,"suffix":""}],"id":"ITEM-1","issued":{"date-parts":[["2005"]]},"title":"Transfer Functions in Artificial Neural Networks A Simulation-Based Tutorial","type":"article-journal"},"uris":["http://www.mendeley.com/documents/?uuid=ef37b8e7-198b-4646-a45a-eb30212fb298"]}],"mendeley":{"formattedCitation":"(Debes et al., 2005)","plainTextFormattedCitation":"(Debes et al., 2005)","previouslyFormattedCitation":"(Debes et al., 2005)"},"properties":{"noteIndex":0},"schema":"https://github.com/citation-style-language/schema/raw/master/csl-citation.json"}</w:instrText>
      </w:r>
      <w:r>
        <w:rPr>
          <w:rFonts w:ascii="Times New Roman" w:hAnsi="Times New Roman" w:cs="Times New Roman"/>
          <w:sz w:val="24"/>
          <w:szCs w:val="24"/>
        </w:rPr>
        <w:fldChar w:fldCharType="separate"/>
      </w:r>
      <w:r w:rsidRPr="007E360F">
        <w:rPr>
          <w:rFonts w:ascii="Times New Roman" w:hAnsi="Times New Roman" w:cs="Times New Roman"/>
          <w:noProof/>
          <w:sz w:val="24"/>
          <w:szCs w:val="24"/>
        </w:rPr>
        <w:t>(Debes et al., 2005)</w:t>
      </w:r>
      <w:r>
        <w:rPr>
          <w:rFonts w:ascii="Times New Roman" w:hAnsi="Times New Roman" w:cs="Times New Roman"/>
          <w:sz w:val="24"/>
          <w:szCs w:val="24"/>
        </w:rPr>
        <w:fldChar w:fldCharType="end"/>
      </w:r>
      <w:r>
        <w:rPr>
          <w:rFonts w:ascii="Times New Roman" w:hAnsi="Times New Roman" w:cs="Times New Roman"/>
          <w:sz w:val="24"/>
          <w:szCs w:val="24"/>
        </w:rPr>
        <w:t>.</w:t>
      </w:r>
    </w:p>
    <w:p w14:paraId="5FBEB02D" w14:textId="347F1982" w:rsidR="007E360F" w:rsidRDefault="007E360F" w:rsidP="0068784A">
      <w:pPr>
        <w:ind w:left="283"/>
        <w:jc w:val="both"/>
        <w:rPr>
          <w:rFonts w:ascii="Times New Roman" w:hAnsi="Times New Roman" w:cs="Times New Roman"/>
          <w:sz w:val="24"/>
          <w:szCs w:val="24"/>
        </w:rPr>
      </w:pPr>
      <w:r>
        <w:rPr>
          <w:rFonts w:ascii="Times New Roman" w:hAnsi="Times New Roman" w:cs="Times New Roman"/>
          <w:sz w:val="24"/>
          <w:szCs w:val="24"/>
        </w:rPr>
        <w:t>Gaussian</w:t>
      </w:r>
      <w:r w:rsidRPr="00713524">
        <w:rPr>
          <w:rFonts w:ascii="Times New Roman" w:hAnsi="Times New Roman" w:cs="Times New Roman"/>
          <w:sz w:val="24"/>
          <w:szCs w:val="24"/>
        </w:rPr>
        <w:t xml:space="preserve"> </w:t>
      </w:r>
      <w:r>
        <w:rPr>
          <w:rFonts w:ascii="Times New Roman" w:hAnsi="Times New Roman" w:cs="Times New Roman"/>
          <w:sz w:val="24"/>
          <w:szCs w:val="24"/>
        </w:rPr>
        <w:t>a</w:t>
      </w:r>
      <w:r w:rsidRPr="00713524">
        <w:rPr>
          <w:rFonts w:ascii="Times New Roman" w:hAnsi="Times New Roman" w:cs="Times New Roman"/>
          <w:sz w:val="24"/>
          <w:szCs w:val="24"/>
        </w:rPr>
        <w:t>ktivasyon fonksiyonun</w:t>
      </w:r>
      <w:r>
        <w:rPr>
          <w:rFonts w:ascii="Times New Roman" w:hAnsi="Times New Roman" w:cs="Times New Roman"/>
          <w:sz w:val="24"/>
          <w:szCs w:val="24"/>
        </w:rPr>
        <w:t xml:space="preserve"> </w:t>
      </w:r>
      <w:r w:rsidRPr="00713524">
        <w:rPr>
          <w:rFonts w:ascii="Times New Roman" w:hAnsi="Times New Roman" w:cs="Times New Roman"/>
          <w:sz w:val="24"/>
          <w:szCs w:val="24"/>
        </w:rPr>
        <w:t xml:space="preserve">gösterimi Şekil </w:t>
      </w:r>
      <w:r>
        <w:rPr>
          <w:rFonts w:ascii="Times New Roman" w:hAnsi="Times New Roman" w:cs="Times New Roman"/>
          <w:sz w:val="24"/>
          <w:szCs w:val="24"/>
        </w:rPr>
        <w:t>4.9’da</w:t>
      </w:r>
      <w:r w:rsidRPr="00713524">
        <w:rPr>
          <w:rFonts w:ascii="Times New Roman" w:hAnsi="Times New Roman" w:cs="Times New Roman"/>
          <w:sz w:val="24"/>
          <w:szCs w:val="24"/>
        </w:rPr>
        <w:t xml:space="preserve"> gösterilmiştir.</w:t>
      </w:r>
    </w:p>
    <w:p w14:paraId="0761C90F" w14:textId="77777777" w:rsidR="00154D87" w:rsidRDefault="00154D87" w:rsidP="0068784A">
      <w:pPr>
        <w:ind w:left="283"/>
        <w:jc w:val="both"/>
        <w:rPr>
          <w:rFonts w:ascii="Times New Roman" w:hAnsi="Times New Roman" w:cs="Times New Roman"/>
          <w:sz w:val="24"/>
          <w:szCs w:val="24"/>
        </w:rPr>
      </w:pPr>
    </w:p>
    <w:p w14:paraId="12A014AB" w14:textId="77777777" w:rsidR="00154D87" w:rsidRDefault="00154D87" w:rsidP="0068784A">
      <w:pPr>
        <w:ind w:left="283"/>
        <w:jc w:val="both"/>
        <w:rPr>
          <w:rFonts w:ascii="Times New Roman" w:hAnsi="Times New Roman" w:cs="Times New Roman"/>
          <w:sz w:val="24"/>
          <w:szCs w:val="24"/>
        </w:rPr>
      </w:pPr>
    </w:p>
    <w:p w14:paraId="06EBEFB6" w14:textId="3727B67E" w:rsidR="007E360F" w:rsidRDefault="008C2161" w:rsidP="008C2161">
      <w:pPr>
        <w:ind w:left="708"/>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90DC9D" wp14:editId="0872B3DC">
            <wp:extent cx="3999600" cy="1411200"/>
            <wp:effectExtent l="76200" t="76200" r="134620" b="132080"/>
            <wp:docPr id="1165324795" name="Resim 1" descr="çizg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5324795" name="Resim 1" descr="çizgi içeren bir resim&#10;&#10;Açıklama otomatik olarak oluşturuldu"/>
                    <pic:cNvPicPr/>
                  </pic:nvPicPr>
                  <pic:blipFill>
                    <a:blip r:embed="rId33">
                      <a:extLst>
                        <a:ext uri="{28A0092B-C50C-407E-A947-70E740481C1C}">
                          <a14:useLocalDpi xmlns:a14="http://schemas.microsoft.com/office/drawing/2010/main" val="0"/>
                        </a:ext>
                      </a:extLst>
                    </a:blip>
                    <a:stretch>
                      <a:fillRect/>
                    </a:stretch>
                  </pic:blipFill>
                  <pic:spPr>
                    <a:xfrm>
                      <a:off x="0" y="0"/>
                      <a:ext cx="3999600" cy="1411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38C50F" w14:textId="3EF435D2" w:rsidR="008C2161" w:rsidRPr="00713524" w:rsidRDefault="008C2161" w:rsidP="008C2161">
      <w:pPr>
        <w:pStyle w:val="ResimYazs"/>
        <w:ind w:firstLine="708"/>
        <w:rPr>
          <w:rFonts w:cs="Times New Roman"/>
          <w:sz w:val="24"/>
          <w:szCs w:val="24"/>
        </w:rPr>
      </w:pPr>
      <w:bookmarkStart w:id="202" w:name="_Toc137931141"/>
      <w:bookmarkStart w:id="203" w:name="_Toc137943704"/>
      <w:bookmarkStart w:id="204" w:name="_Toc139900904"/>
      <w:r w:rsidRPr="008C2161">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9</w:t>
      </w:r>
      <w:r w:rsidR="00891544">
        <w:rPr>
          <w:b/>
          <w:bCs/>
        </w:rPr>
        <w:fldChar w:fldCharType="end"/>
      </w:r>
      <w:r>
        <w:t xml:space="preserve"> Gaussian Aktivasyon Fonksiyonu Grafik Gösterimi</w:t>
      </w:r>
      <w:bookmarkEnd w:id="202"/>
      <w:bookmarkEnd w:id="203"/>
      <w:bookmarkEnd w:id="204"/>
    </w:p>
    <w:p w14:paraId="5322B663" w14:textId="64C7D5E1" w:rsidR="00A218F9" w:rsidRPr="00A218F9" w:rsidRDefault="00DE618D" w:rsidP="00A218F9">
      <w:pPr>
        <w:pStyle w:val="Balk2"/>
      </w:pPr>
      <w:bookmarkStart w:id="205" w:name="_Toc138332582"/>
      <w:r w:rsidRPr="00A218F9">
        <w:t>Hücre Çıktısı</w:t>
      </w:r>
      <w:bookmarkEnd w:id="205"/>
      <w:r w:rsidRPr="00A218F9">
        <w:t xml:space="preserve"> </w:t>
      </w:r>
    </w:p>
    <w:p w14:paraId="627D8B45" w14:textId="29D94777" w:rsidR="00E80BC2" w:rsidRDefault="00E80BC2"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Yapay sinir hücrelerinin son kısmı olan hücre çıktısı, aktivasyon fonksiyonları tarafından </w:t>
      </w:r>
      <w:r w:rsidR="00DC63E2">
        <w:rPr>
          <w:rFonts w:ascii="Times New Roman" w:hAnsi="Times New Roman" w:cs="Times New Roman"/>
          <w:sz w:val="24"/>
          <w:szCs w:val="24"/>
        </w:rPr>
        <w:t>belirlenir. Bir yapay sinir hücresinden kabul edilebilir ve uygun tek bir çıktı elde edilir. Bir hücreden elde edilen çıktı değeri, bir başka hücrenin girdi değeri olarak kullanılır. Yapay sinir ağı başarılı bir şekilde sonuç elde edene kadar bu süreç devam eder ve sonucunda üretmesi gereken bilgiyi elde etmiş olur.</w:t>
      </w:r>
      <w:r>
        <w:rPr>
          <w:rFonts w:ascii="Times New Roman" w:hAnsi="Times New Roman" w:cs="Times New Roman"/>
          <w:sz w:val="24"/>
          <w:szCs w:val="24"/>
        </w:rPr>
        <w:t xml:space="preserve"> </w:t>
      </w:r>
    </w:p>
    <w:p w14:paraId="695C88C6" w14:textId="67CDBD74" w:rsidR="00A218F9" w:rsidRDefault="00A218F9" w:rsidP="0068784A">
      <w:pPr>
        <w:ind w:left="283"/>
        <w:jc w:val="both"/>
        <w:rPr>
          <w:rFonts w:ascii="Times New Roman" w:hAnsi="Times New Roman" w:cs="Times New Roman"/>
          <w:sz w:val="24"/>
          <w:szCs w:val="24"/>
        </w:rPr>
      </w:pPr>
      <w:r w:rsidRPr="00576A6D">
        <w:rPr>
          <w:rFonts w:ascii="Times New Roman" w:hAnsi="Times New Roman" w:cs="Times New Roman"/>
          <w:sz w:val="24"/>
          <w:szCs w:val="24"/>
        </w:rPr>
        <w:t xml:space="preserve">Yapay sinir hücrelerinin yapısına </w:t>
      </w:r>
      <w:r w:rsidR="0043519D">
        <w:rPr>
          <w:rFonts w:ascii="Times New Roman" w:hAnsi="Times New Roman" w:cs="Times New Roman"/>
          <w:sz w:val="24"/>
          <w:szCs w:val="24"/>
        </w:rPr>
        <w:t xml:space="preserve">bir </w:t>
      </w:r>
      <w:r w:rsidRPr="00576A6D">
        <w:rPr>
          <w:rFonts w:ascii="Times New Roman" w:hAnsi="Times New Roman" w:cs="Times New Roman"/>
          <w:sz w:val="24"/>
          <w:szCs w:val="24"/>
        </w:rPr>
        <w:t>özet sunulacak olursa Şekil</w:t>
      </w:r>
      <w:r>
        <w:rPr>
          <w:rFonts w:ascii="Times New Roman" w:hAnsi="Times New Roman" w:cs="Times New Roman"/>
          <w:sz w:val="24"/>
          <w:szCs w:val="24"/>
        </w:rPr>
        <w:t xml:space="preserve"> </w:t>
      </w:r>
      <w:r w:rsidR="002419B7">
        <w:rPr>
          <w:rFonts w:ascii="Times New Roman" w:hAnsi="Times New Roman" w:cs="Times New Roman"/>
          <w:sz w:val="24"/>
          <w:szCs w:val="24"/>
        </w:rPr>
        <w:t>4</w:t>
      </w:r>
      <w:r w:rsidR="00E96A37">
        <w:rPr>
          <w:rFonts w:ascii="Times New Roman" w:hAnsi="Times New Roman" w:cs="Times New Roman"/>
          <w:sz w:val="24"/>
          <w:szCs w:val="24"/>
        </w:rPr>
        <w:t>.10’da</w:t>
      </w:r>
      <w:r w:rsidRPr="00576A6D">
        <w:rPr>
          <w:rFonts w:ascii="Times New Roman" w:hAnsi="Times New Roman" w:cs="Times New Roman"/>
          <w:sz w:val="24"/>
          <w:szCs w:val="24"/>
        </w:rPr>
        <w:t xml:space="preserve"> gösterilen </w:t>
      </w:r>
      <w:r>
        <w:rPr>
          <w:rFonts w:ascii="Times New Roman" w:hAnsi="Times New Roman" w:cs="Times New Roman"/>
          <w:sz w:val="24"/>
          <w:szCs w:val="24"/>
        </w:rPr>
        <w:t>y</w:t>
      </w:r>
      <w:r w:rsidRPr="00576A6D">
        <w:rPr>
          <w:rFonts w:ascii="Times New Roman" w:hAnsi="Times New Roman" w:cs="Times New Roman"/>
          <w:sz w:val="24"/>
          <w:szCs w:val="24"/>
        </w:rPr>
        <w:t>apay sinir hücresinin algoritmik yapısında, yapay sinir hücresine gelen girdiler (x</w:t>
      </w:r>
      <w:r w:rsidRPr="00576A6D">
        <w:rPr>
          <w:rFonts w:ascii="Times New Roman" w:hAnsi="Times New Roman" w:cs="Times New Roman"/>
          <w:sz w:val="24"/>
          <w:szCs w:val="24"/>
          <w:vertAlign w:val="subscript"/>
        </w:rPr>
        <w:t>i</w:t>
      </w:r>
      <w:r w:rsidRPr="00576A6D">
        <w:rPr>
          <w:rFonts w:ascii="Times New Roman" w:hAnsi="Times New Roman" w:cs="Times New Roman"/>
          <w:sz w:val="24"/>
          <w:szCs w:val="24"/>
        </w:rPr>
        <w:t>), bir bağlantı ağırlığıyla (w</w:t>
      </w:r>
      <w:r w:rsidRPr="00576A6D">
        <w:rPr>
          <w:rFonts w:ascii="Times New Roman" w:hAnsi="Times New Roman" w:cs="Times New Roman"/>
          <w:sz w:val="24"/>
          <w:szCs w:val="24"/>
          <w:vertAlign w:val="subscript"/>
        </w:rPr>
        <w:t>i</w:t>
      </w:r>
      <w:r w:rsidRPr="00576A6D">
        <w:rPr>
          <w:rFonts w:ascii="Times New Roman" w:hAnsi="Times New Roman" w:cs="Times New Roman"/>
          <w:sz w:val="24"/>
          <w:szCs w:val="24"/>
        </w:rPr>
        <w:t>) çarpılır ve toplama fonksiyonu (∑) ile net girdiye dönüştürülmüş olur. Ardından bu net girdi, aktivasyon fonksiyonuna (F(∑)) gönderilir. Aktivasyon fonksiyonu ile işlenen net girdi, çıktıyı oluşturur</w:t>
      </w:r>
      <w:r>
        <w:rPr>
          <w:rFonts w:ascii="Times New Roman" w:hAnsi="Times New Roman" w:cs="Times New Roman"/>
          <w:sz w:val="24"/>
          <w:szCs w:val="24"/>
        </w:rPr>
        <w:t>.</w:t>
      </w:r>
    </w:p>
    <w:p w14:paraId="1B23775E" w14:textId="77777777" w:rsidR="00154D87" w:rsidRDefault="00154D87" w:rsidP="0068784A">
      <w:pPr>
        <w:ind w:left="283"/>
        <w:jc w:val="both"/>
        <w:rPr>
          <w:rFonts w:ascii="Times New Roman" w:hAnsi="Times New Roman" w:cs="Times New Roman"/>
          <w:sz w:val="24"/>
          <w:szCs w:val="24"/>
        </w:rPr>
      </w:pPr>
    </w:p>
    <w:p w14:paraId="1DF7F617" w14:textId="77777777" w:rsidR="00A218F9" w:rsidRDefault="00A218F9" w:rsidP="00A218F9">
      <w:pPr>
        <w:ind w:left="360"/>
        <w:jc w:val="center"/>
        <w:rPr>
          <w:rFonts w:ascii="Times New Roman" w:hAnsi="Times New Roman" w:cs="Times New Roman"/>
          <w:sz w:val="24"/>
          <w:szCs w:val="24"/>
        </w:rPr>
      </w:pPr>
      <w:r>
        <w:rPr>
          <w:noProof/>
        </w:rPr>
        <w:drawing>
          <wp:inline distT="0" distB="0" distL="0" distR="0" wp14:anchorId="778B9769" wp14:editId="00B51C96">
            <wp:extent cx="3999600" cy="1411200"/>
            <wp:effectExtent l="76200" t="76200" r="134620" b="132080"/>
            <wp:docPr id="17" name="Resim 17" descr="diyagram, çizgi, daire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Resim 17" descr="diyagram, çizgi, daire içeren bir resim&#10;&#10;Açıklama otomatik olarak oluşturuldu"/>
                    <pic:cNvPicPr/>
                  </pic:nvPicPr>
                  <pic:blipFill>
                    <a:blip r:embed="rId34"/>
                    <a:stretch>
                      <a:fillRect/>
                    </a:stretch>
                  </pic:blipFill>
                  <pic:spPr>
                    <a:xfrm>
                      <a:off x="0" y="0"/>
                      <a:ext cx="3999600" cy="1411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A881E2" w14:textId="07475408" w:rsidR="00A218F9" w:rsidRDefault="00E96A37" w:rsidP="00E96A37">
      <w:pPr>
        <w:pStyle w:val="ResimYazs"/>
        <w:rPr>
          <w:rFonts w:cs="Times New Roman"/>
          <w:i/>
          <w:iCs w:val="0"/>
          <w:szCs w:val="22"/>
        </w:rPr>
      </w:pPr>
      <w:bookmarkStart w:id="206" w:name="_Toc137426903"/>
      <w:bookmarkStart w:id="207" w:name="_Toc137508375"/>
      <w:bookmarkStart w:id="208" w:name="_Toc137510658"/>
      <w:bookmarkStart w:id="209" w:name="_Toc137931142"/>
      <w:bookmarkStart w:id="210" w:name="_Toc137943705"/>
      <w:bookmarkStart w:id="211" w:name="_Toc139900905"/>
      <w:r w:rsidRPr="00E96A37">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10</w:t>
      </w:r>
      <w:r w:rsidR="00891544">
        <w:rPr>
          <w:b/>
          <w:bCs/>
        </w:rPr>
        <w:fldChar w:fldCharType="end"/>
      </w:r>
      <w:r>
        <w:t xml:space="preserve"> </w:t>
      </w:r>
      <w:r w:rsidR="00A218F9">
        <w:rPr>
          <w:rFonts w:cs="Times New Roman"/>
          <w:iCs w:val="0"/>
          <w:szCs w:val="22"/>
        </w:rPr>
        <w:t>Yapay Sinir Hücresinin Algoritmik Yapısı</w:t>
      </w:r>
      <w:bookmarkEnd w:id="206"/>
      <w:bookmarkEnd w:id="207"/>
      <w:bookmarkEnd w:id="208"/>
      <w:bookmarkEnd w:id="209"/>
      <w:bookmarkEnd w:id="210"/>
      <w:bookmarkEnd w:id="211"/>
      <w:r w:rsidR="00A218F9">
        <w:rPr>
          <w:rFonts w:cs="Times New Roman"/>
          <w:iCs w:val="0"/>
          <w:szCs w:val="22"/>
        </w:rPr>
        <w:t xml:space="preserve"> </w:t>
      </w:r>
    </w:p>
    <w:p w14:paraId="6264202F" w14:textId="66B21B84" w:rsidR="006D0EC7" w:rsidRPr="00A218F9" w:rsidRDefault="00A51FDE" w:rsidP="00A218F9">
      <w:pPr>
        <w:pStyle w:val="Balk2"/>
      </w:pPr>
      <w:bookmarkStart w:id="212" w:name="_Toc138332583"/>
      <w:r w:rsidRPr="00A218F9">
        <w:t>Yapay Sinir Ağının Yapısı</w:t>
      </w:r>
      <w:bookmarkEnd w:id="212"/>
    </w:p>
    <w:p w14:paraId="693AB247" w14:textId="625026F4" w:rsidR="00A218F9" w:rsidRDefault="00E404B9" w:rsidP="0068784A">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Yapay Sinir Ağları tek veya çok katmanlı olabilirler. Çoğunlukla birbiri ile bağlantısı olan yapay sinir hücrelerinden oluşan üç katmandan oluşur. Bir yapay sinir ağının yapısının verildiği Şekil 4.11’de görüldüğü üzere yapay sinir ağları giriş, gizli ve çıkış katmanlarından oluşurlar. Gizli katmanlardaki hücre sayıları farklı değerde olabilir ve bu hücre sayılarının artması yapılacak işlemlerin karmaşık olmasına neden olur. Ancak bu durum yapay sinir </w:t>
      </w:r>
      <w:r>
        <w:rPr>
          <w:rFonts w:ascii="Times New Roman" w:hAnsi="Times New Roman" w:cs="Times New Roman"/>
          <w:color w:val="000000" w:themeColor="text1"/>
          <w:sz w:val="24"/>
          <w:szCs w:val="24"/>
        </w:rPr>
        <w:lastRenderedPageBreak/>
        <w:t xml:space="preserve">ağının daha iyi sonuçlar sunmasına olanak sağlar. Çıkış katmanı, gizli katmanda üzerinde belirli işlemler yapılan ve verinin bilgiye dönüştüğü katmandır. Çıkış katmanından aktarılan bilgi, bir başka yapay sinir hücresinin girdisi olacaktır  </w:t>
      </w:r>
      <w:r>
        <w:rPr>
          <w:rFonts w:ascii="Times New Roman" w:hAnsi="Times New Roman" w:cs="Times New Roman"/>
          <w:color w:val="000000" w:themeColor="text1"/>
          <w:sz w:val="24"/>
          <w:szCs w:val="24"/>
        </w:rPr>
        <w:fldChar w:fldCharType="begin" w:fldLock="1"/>
      </w:r>
      <w:r w:rsidR="00EE10A0">
        <w:rPr>
          <w:rFonts w:ascii="Times New Roman" w:hAnsi="Times New Roman" w:cs="Times New Roman"/>
          <w:color w:val="000000" w:themeColor="text1"/>
          <w:sz w:val="24"/>
          <w:szCs w:val="24"/>
        </w:rPr>
        <w:instrText>ADDIN CSL_CITATION {"citationItems":[{"id":"ITEM-1","itemData":{"author":[{"dropping-particle":"","family":"Diler","given":"A. İ.","non-dropping-particle":"","parse-names":false,"suffix":""}],"id":"ITEM-1","issued":{"date-parts":[["2003"]]},"title":"İMKB Ulusal-100 Endeksinin Yönünün Yapay Sinir Ağları Hata Geriye Yayma Yöntemi ile Tahmin Edilmesi Türkiye'de Bankalar, Sermaye Piyasası ve Ekonomik Büyüme: Koentagrasyon ve Nedensellik Analizi","type":"article-journal"},"uris":["http://www.mendeley.com/documents/?uuid=cde7e0e1-509e-466e-89dc-591ac14b4c79"]}],"mendeley":{"formattedCitation":"(Diler, 2003)","plainTextFormattedCitation":"(Diler, 2003)","previouslyFormattedCitation":"(Diler, 2003)"},"properties":{"noteIndex":0},"schema":"https://github.com/citation-style-language/schema/raw/master/csl-citation.json"}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E404B9">
        <w:rPr>
          <w:rFonts w:ascii="Times New Roman" w:hAnsi="Times New Roman" w:cs="Times New Roman"/>
          <w:noProof/>
          <w:color w:val="000000" w:themeColor="text1"/>
          <w:sz w:val="24"/>
          <w:szCs w:val="24"/>
        </w:rPr>
        <w:t>(Diler, 2003)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6B12175C" w14:textId="77777777" w:rsidR="0068784A" w:rsidRDefault="0068784A" w:rsidP="0068784A">
      <w:pPr>
        <w:ind w:left="283"/>
        <w:jc w:val="both"/>
        <w:rPr>
          <w:rFonts w:ascii="Times New Roman" w:hAnsi="Times New Roman" w:cs="Times New Roman"/>
          <w:color w:val="000000" w:themeColor="text1"/>
          <w:sz w:val="24"/>
          <w:szCs w:val="24"/>
        </w:rPr>
      </w:pPr>
    </w:p>
    <w:p w14:paraId="072DA2A7" w14:textId="77777777" w:rsidR="00A218F9" w:rsidRDefault="00A218F9" w:rsidP="00A218F9">
      <w:pPr>
        <w:ind w:left="425"/>
        <w:jc w:val="center"/>
        <w:rPr>
          <w:rFonts w:ascii="Times New Roman" w:hAnsi="Times New Roman" w:cs="Times New Roman"/>
          <w:sz w:val="24"/>
          <w:szCs w:val="24"/>
        </w:rPr>
      </w:pPr>
      <w:r>
        <w:rPr>
          <w:noProof/>
        </w:rPr>
        <w:drawing>
          <wp:inline distT="0" distB="0" distL="0" distR="0" wp14:anchorId="430A9E87" wp14:editId="06A93FEB">
            <wp:extent cx="3999600" cy="1411200"/>
            <wp:effectExtent l="76200" t="76200" r="134620" b="132080"/>
            <wp:docPr id="10" name="Resim 10"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Resim 10" descr="diyagram içeren bir resim&#10;&#10;Açıklama otomatik olarak oluşturuldu"/>
                    <pic:cNvPicPr/>
                  </pic:nvPicPr>
                  <pic:blipFill>
                    <a:blip r:embed="rId35"/>
                    <a:stretch>
                      <a:fillRect/>
                    </a:stretch>
                  </pic:blipFill>
                  <pic:spPr>
                    <a:xfrm>
                      <a:off x="0" y="0"/>
                      <a:ext cx="3999600" cy="1411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C595A4" w14:textId="747543F8" w:rsidR="00A218F9" w:rsidRDefault="00E96A37" w:rsidP="00E96A37">
      <w:pPr>
        <w:pStyle w:val="ResimYazs"/>
        <w:rPr>
          <w:rFonts w:cs="Times New Roman"/>
          <w:i/>
          <w:iCs w:val="0"/>
          <w:szCs w:val="22"/>
        </w:rPr>
      </w:pPr>
      <w:bookmarkStart w:id="213" w:name="_Toc137426904"/>
      <w:bookmarkStart w:id="214" w:name="_Toc137508376"/>
      <w:bookmarkStart w:id="215" w:name="_Toc137510659"/>
      <w:bookmarkStart w:id="216" w:name="_Toc137931143"/>
      <w:bookmarkStart w:id="217" w:name="_Toc137943706"/>
      <w:bookmarkStart w:id="218" w:name="_Toc139900906"/>
      <w:r w:rsidRPr="00E96A37">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11</w:t>
      </w:r>
      <w:r w:rsidR="00891544">
        <w:rPr>
          <w:b/>
          <w:bCs/>
        </w:rPr>
        <w:fldChar w:fldCharType="end"/>
      </w:r>
      <w:r>
        <w:t xml:space="preserve"> </w:t>
      </w:r>
      <w:r w:rsidR="00A218F9">
        <w:rPr>
          <w:rFonts w:cs="Times New Roman"/>
          <w:iCs w:val="0"/>
          <w:szCs w:val="22"/>
        </w:rPr>
        <w:t>Bir Yapay Sinir Ağı Yapısı</w:t>
      </w:r>
      <w:bookmarkEnd w:id="213"/>
      <w:bookmarkEnd w:id="214"/>
      <w:bookmarkEnd w:id="215"/>
      <w:bookmarkEnd w:id="216"/>
      <w:bookmarkEnd w:id="217"/>
      <w:bookmarkEnd w:id="218"/>
      <w:r w:rsidR="00A218F9">
        <w:rPr>
          <w:rFonts w:cs="Times New Roman"/>
          <w:iCs w:val="0"/>
          <w:szCs w:val="22"/>
        </w:rPr>
        <w:t xml:space="preserve"> </w:t>
      </w:r>
    </w:p>
    <w:p w14:paraId="27AFF817" w14:textId="470BE47A" w:rsidR="00131394" w:rsidRDefault="00131394" w:rsidP="0043603E">
      <w:pPr>
        <w:pStyle w:val="Balk2"/>
      </w:pPr>
      <w:bookmarkStart w:id="219" w:name="_Toc138332584"/>
      <w:r w:rsidRPr="0043603E">
        <w:t>Yapay Sinir Ağ</w:t>
      </w:r>
      <w:r w:rsidR="00F80F04">
        <w:t xml:space="preserve"> Mimarileri</w:t>
      </w:r>
      <w:bookmarkEnd w:id="219"/>
    </w:p>
    <w:p w14:paraId="4245FB7A" w14:textId="0840772F" w:rsidR="00F80F04" w:rsidRPr="00F80F04" w:rsidRDefault="00F80F04"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Yapay sinir ağ mimarileri üç farklı temelde tek katmanlı </w:t>
      </w:r>
      <w:r w:rsidR="00646DEC">
        <w:rPr>
          <w:rFonts w:ascii="Times New Roman" w:hAnsi="Times New Roman" w:cs="Times New Roman"/>
          <w:sz w:val="24"/>
          <w:szCs w:val="24"/>
        </w:rPr>
        <w:t xml:space="preserve">ileri beslemeli ağlar, çok katmanlı ileri beslemeli ağlar ve geri beslemeli ağlar olarak sınıflandırabilmektedir </w:t>
      </w:r>
      <w:r w:rsidR="00646DEC">
        <w:rPr>
          <w:rFonts w:ascii="Times New Roman" w:hAnsi="Times New Roman" w:cs="Times New Roman"/>
          <w:sz w:val="24"/>
          <w:szCs w:val="24"/>
        </w:rPr>
        <w:fldChar w:fldCharType="begin" w:fldLock="1"/>
      </w:r>
      <w:r w:rsidR="00D61263">
        <w:rPr>
          <w:rFonts w:ascii="Times New Roman" w:hAnsi="Times New Roman" w:cs="Times New Roman"/>
          <w:sz w:val="24"/>
          <w:szCs w:val="24"/>
        </w:rPr>
        <w:instrText>ADDIN CSL_CITATION {"citationItems":[{"id":"ITEM-1","itemData":{"author":[{"dropping-particle":"","family":"Haykin","given":"Simon","non-dropping-particle":"","parse-names":false,"suffix":""}],"id":"ITEM-1","issued":{"date-parts":[["1999"]]},"title":"Neural Networks and Learning Machines","type":"book"},"uris":["http://www.mendeley.com/documents/?uuid=4bf0d7b3-c12f-4f43-8aa4-650b5d2a33f4"]}],"mendeley":{"formattedCitation":"(Haykin, 1999)","plainTextFormattedCitation":"(Haykin, 1999)","previouslyFormattedCitation":"(Haykin, 1999)"},"properties":{"noteIndex":0},"schema":"https://github.com/citation-style-language/schema/raw/master/csl-citation.json"}</w:instrText>
      </w:r>
      <w:r w:rsidR="00646DEC">
        <w:rPr>
          <w:rFonts w:ascii="Times New Roman" w:hAnsi="Times New Roman" w:cs="Times New Roman"/>
          <w:sz w:val="24"/>
          <w:szCs w:val="24"/>
        </w:rPr>
        <w:fldChar w:fldCharType="separate"/>
      </w:r>
      <w:r w:rsidR="00646DEC" w:rsidRPr="00646DEC">
        <w:rPr>
          <w:rFonts w:ascii="Times New Roman" w:hAnsi="Times New Roman" w:cs="Times New Roman"/>
          <w:noProof/>
          <w:sz w:val="24"/>
          <w:szCs w:val="24"/>
        </w:rPr>
        <w:t>(Haykin, 1999)</w:t>
      </w:r>
      <w:r w:rsidR="00646DEC">
        <w:rPr>
          <w:rFonts w:ascii="Times New Roman" w:hAnsi="Times New Roman" w:cs="Times New Roman"/>
          <w:sz w:val="24"/>
          <w:szCs w:val="24"/>
        </w:rPr>
        <w:fldChar w:fldCharType="end"/>
      </w:r>
      <w:r w:rsidR="00646DEC">
        <w:rPr>
          <w:rFonts w:ascii="Times New Roman" w:hAnsi="Times New Roman" w:cs="Times New Roman"/>
          <w:sz w:val="24"/>
          <w:szCs w:val="24"/>
        </w:rPr>
        <w:t>. Yapay sinir ağlarının katman türünün belirlenmesi, ağın kaç gizli katmana sahip olmasıyla birebir ilişkilidir. Bir yapay sinir ağında tek bir gizli katman kullanılabileceği gibi birden fazla gizli katman da kullanılabilmektedir. Ağın katman türünü belirleyen gizli katmanlar yapay sinir ağlarının olmazsa olmazlarıdır, gizli katmanı olmayan bir yapay sinir ağı bilgi üretemez. Bu doğrultuda bir yapay sinir ağında en az bir giriş, bir gizli katman ve bir çıkış katmanı kesinlikle olmalıdır</w:t>
      </w:r>
      <w:r w:rsidR="00D61263">
        <w:rPr>
          <w:rFonts w:ascii="Times New Roman" w:hAnsi="Times New Roman" w:cs="Times New Roman"/>
          <w:sz w:val="24"/>
          <w:szCs w:val="24"/>
        </w:rPr>
        <w:t xml:space="preserve"> </w:t>
      </w:r>
      <w:r w:rsidR="00D61263">
        <w:rPr>
          <w:rFonts w:ascii="Times New Roman" w:hAnsi="Times New Roman" w:cs="Times New Roman"/>
          <w:sz w:val="24"/>
          <w:szCs w:val="24"/>
        </w:rPr>
        <w:fldChar w:fldCharType="begin" w:fldLock="1"/>
      </w:r>
      <w:r w:rsidR="00623F6D">
        <w:rPr>
          <w:rFonts w:ascii="Times New Roman" w:hAnsi="Times New Roman" w:cs="Times New Roman"/>
          <w:sz w:val="24"/>
          <w:szCs w:val="24"/>
        </w:rPr>
        <w:instrText>ADDIN CSL_CITATION {"citationItems":[{"id":"ITEM-1","itemData":{"author":[{"dropping-particle":"V.","family":"Kartalopoulos","given":"Stamatios","non-dropping-particle":"","parse-names":false,"suffix":""}],"id":"ITEM-1","issued":{"date-parts":[["1996"]]},"title":"Understanding Neural Networks and Fuzzy Logic Basic Consepts and Applications","type":"article-journal"},"uris":["http://www.mendeley.com/documents/?uuid=f4366a8c-9ed3-4505-bf9f-eb4583213309"]},{"id":"ITEM-2","itemData":{"author":[{"dropping-particle":"","family":"Benli","given":"Y.","non-dropping-particle":"","parse-names":false,"suffix":""}],"container-title":"Muhasebe Bilim Dünyası Dergisi","id":"ITEM-2","issued":{"date-parts":[["2002"]]},"title":"Finansal Başarısızlığın Tahmininde Yapay Sinir Ağı Kullanımı ve İMKB'de Bir Uygulama","type":"article-journal"},"uris":["http://www.mendeley.com/documents/?uuid=edc87b71-8c89-4e3e-b6fd-553d16cf8d4d"]}],"mendeley":{"formattedCitation":"(Benli, 2002; Kartalopoulos, 1996)","plainTextFormattedCitation":"(Benli, 2002; Kartalopoulos, 1996)","previouslyFormattedCitation":"(Benli, 2002; Kartalopoulos, 1996)"},"properties":{"noteIndex":0},"schema":"https://github.com/citation-style-language/schema/raw/master/csl-citation.json"}</w:instrText>
      </w:r>
      <w:r w:rsidR="00D61263">
        <w:rPr>
          <w:rFonts w:ascii="Times New Roman" w:hAnsi="Times New Roman" w:cs="Times New Roman"/>
          <w:sz w:val="24"/>
          <w:szCs w:val="24"/>
        </w:rPr>
        <w:fldChar w:fldCharType="separate"/>
      </w:r>
      <w:r w:rsidR="00D61263" w:rsidRPr="00D61263">
        <w:rPr>
          <w:rFonts w:ascii="Times New Roman" w:hAnsi="Times New Roman" w:cs="Times New Roman"/>
          <w:noProof/>
          <w:sz w:val="24"/>
          <w:szCs w:val="24"/>
        </w:rPr>
        <w:t>(Benli, 2002; Kartalopoulos, 1996)</w:t>
      </w:r>
      <w:r w:rsidR="00D61263">
        <w:rPr>
          <w:rFonts w:ascii="Times New Roman" w:hAnsi="Times New Roman" w:cs="Times New Roman"/>
          <w:sz w:val="24"/>
          <w:szCs w:val="24"/>
        </w:rPr>
        <w:fldChar w:fldCharType="end"/>
      </w:r>
      <w:r w:rsidR="00D61263">
        <w:rPr>
          <w:rFonts w:ascii="Times New Roman" w:hAnsi="Times New Roman" w:cs="Times New Roman"/>
          <w:sz w:val="24"/>
          <w:szCs w:val="24"/>
        </w:rPr>
        <w:t>.</w:t>
      </w:r>
    </w:p>
    <w:p w14:paraId="2A0A4707" w14:textId="62FC9A96" w:rsidR="0043603E" w:rsidRPr="0043603E" w:rsidRDefault="00646DEC" w:rsidP="0043603E">
      <w:pPr>
        <w:pStyle w:val="Balk3"/>
      </w:pPr>
      <w:bookmarkStart w:id="220" w:name="_Toc138332585"/>
      <w:bookmarkStart w:id="221" w:name="_Hlk137316510"/>
      <w:r>
        <w:t>Tek Katmanlı İleri Beslemeli Ağlar</w:t>
      </w:r>
      <w:bookmarkEnd w:id="220"/>
      <w:r>
        <w:t xml:space="preserve"> </w:t>
      </w:r>
    </w:p>
    <w:p w14:paraId="0ECA6E4A" w14:textId="7694EA10" w:rsidR="00131394" w:rsidRDefault="00180001" w:rsidP="0068784A">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Tek katmanlı yapay sinir ağları yalnızca doğrusal problemlere sonuç verebilmek için kullanılabilirler. Tek katmanlı algılayıcıların temelini, Rosenblatt tarafından örüntü sınıflandırma amacı ile geliştirilen “Perceptron” oluşturmaktadır. Bu mimari</w:t>
      </w:r>
      <w:r w:rsidR="00623F6D">
        <w:rPr>
          <w:rFonts w:ascii="Times New Roman" w:hAnsi="Times New Roman" w:cs="Times New Roman"/>
          <w:color w:val="000000" w:themeColor="text1"/>
          <w:sz w:val="24"/>
          <w:szCs w:val="24"/>
        </w:rPr>
        <w:t xml:space="preserve">de önemli olan kısım, ağın çıktısının sıfır olmamasını sağlayan eşik değerinin olmasıdır </w:t>
      </w:r>
      <w:r w:rsidR="00623F6D">
        <w:rPr>
          <w:rFonts w:ascii="Times New Roman" w:hAnsi="Times New Roman" w:cs="Times New Roman"/>
          <w:color w:val="000000" w:themeColor="text1"/>
          <w:sz w:val="24"/>
          <w:szCs w:val="24"/>
        </w:rPr>
        <w:fldChar w:fldCharType="begin" w:fldLock="1"/>
      </w:r>
      <w:r w:rsidR="00623F6D">
        <w:rPr>
          <w:rFonts w:ascii="Times New Roman" w:hAnsi="Times New Roman" w:cs="Times New Roman"/>
          <w:color w:val="000000" w:themeColor="text1"/>
          <w:sz w:val="24"/>
          <w:szCs w:val="24"/>
        </w:rPr>
        <w:instrText>ADDIN CSL_CITATION {"citationItems":[{"id":"ITEM-1","itemData":{"author":[{"dropping-particle":"","family":"Gurney","given":"Kevin","non-dropping-particle":"","parse-names":false,"suffix":""}],"id":"ITEM-1","issued":{"date-parts":[["1996"]]},"title":"Computers and Symbols versus Nets and Neurons","type":"article-journal"},"uris":["http://www.mendeley.com/documents/?uuid=823d8088-f177-481d-84bd-c1a40e9e8b38"]}],"mendeley":{"formattedCitation":"(Gurney, 1996)","plainTextFormattedCitation":"(Gurney, 1996)","previouslyFormattedCitation":"(Gurney, 1996)"},"properties":{"noteIndex":0},"schema":"https://github.com/citation-style-language/schema/raw/master/csl-citation.json"}</w:instrText>
      </w:r>
      <w:r w:rsidR="00623F6D">
        <w:rPr>
          <w:rFonts w:ascii="Times New Roman" w:hAnsi="Times New Roman" w:cs="Times New Roman"/>
          <w:color w:val="000000" w:themeColor="text1"/>
          <w:sz w:val="24"/>
          <w:szCs w:val="24"/>
        </w:rPr>
        <w:fldChar w:fldCharType="separate"/>
      </w:r>
      <w:r w:rsidR="00623F6D" w:rsidRPr="00623F6D">
        <w:rPr>
          <w:rFonts w:ascii="Times New Roman" w:hAnsi="Times New Roman" w:cs="Times New Roman"/>
          <w:noProof/>
          <w:color w:val="000000" w:themeColor="text1"/>
          <w:sz w:val="24"/>
          <w:szCs w:val="24"/>
        </w:rPr>
        <w:t>(Gurney, 1996)</w:t>
      </w:r>
      <w:r w:rsidR="00623F6D">
        <w:rPr>
          <w:rFonts w:ascii="Times New Roman" w:hAnsi="Times New Roman" w:cs="Times New Roman"/>
          <w:color w:val="000000" w:themeColor="text1"/>
          <w:sz w:val="24"/>
          <w:szCs w:val="24"/>
        </w:rPr>
        <w:fldChar w:fldCharType="end"/>
      </w:r>
      <w:r w:rsidR="00623F6D">
        <w:rPr>
          <w:rFonts w:ascii="Times New Roman" w:hAnsi="Times New Roman" w:cs="Times New Roman"/>
          <w:color w:val="000000" w:themeColor="text1"/>
          <w:sz w:val="24"/>
          <w:szCs w:val="24"/>
        </w:rPr>
        <w:t xml:space="preserve">. </w:t>
      </w:r>
    </w:p>
    <w:p w14:paraId="053D7718" w14:textId="4F2EE893" w:rsidR="00623F6D" w:rsidRDefault="00623F6D" w:rsidP="0068784A">
      <w:pPr>
        <w:ind w:left="28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Perceptron’ların yanısıra AND ve OR bağlaçları ile birbirine bağlanan ADALINE ve birden çok ADALINE ünitesinin bir araya gelmesiyle oluşan MADALINE modelleri de tek katmanlı ağlar olarak tanımlanabilmektedir. Bu iki modelin, Perceptron’dan farkı öğrenme algoritmalarıdır </w:t>
      </w:r>
      <w:r>
        <w:rPr>
          <w:rFonts w:ascii="Times New Roman" w:hAnsi="Times New Roman" w:cs="Times New Roman"/>
          <w:color w:val="000000" w:themeColor="text1"/>
          <w:sz w:val="24"/>
          <w:szCs w:val="24"/>
        </w:rPr>
        <w:fldChar w:fldCharType="begin" w:fldLock="1"/>
      </w:r>
      <w:r w:rsidR="00A318A0">
        <w:rPr>
          <w:rFonts w:ascii="Times New Roman" w:hAnsi="Times New Roman" w:cs="Times New Roman"/>
          <w:color w:val="000000" w:themeColor="text1"/>
          <w:sz w:val="24"/>
          <w:szCs w:val="24"/>
        </w:rPr>
        <w:instrText>ADDIN CSL_CITATION {"citationItems":[{"id":"ITEM-1","itemData":{"author":[{"dropping-particle":"","family":"Öztemel","given":"Ercan","non-dropping-particle":"","parse-names":false,"suffix":""}],"id":"ITEM-1","issued":{"date-parts":[["2006"]]},"title":"Yapay Sinir Ağları","type":"book"},"uris":["http://www.mendeley.com/documents/?uuid=558e982d-dfe9-3394-81a2-a009a04d2de2"]}],"mendeley":{"formattedCitation":"(Öztemel, 2006)","plainTextFormattedCitation":"(Öztemel, 2006)","previouslyFormattedCitation":"(Öztemel, 2006)"},"properties":{"noteIndex":0},"schema":"https://github.com/citation-style-language/schema/raw/master/csl-citation.json"}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623F6D">
        <w:rPr>
          <w:rFonts w:ascii="Times New Roman" w:hAnsi="Times New Roman" w:cs="Times New Roman"/>
          <w:noProof/>
          <w:color w:val="000000" w:themeColor="text1"/>
          <w:sz w:val="24"/>
          <w:szCs w:val="24"/>
        </w:rPr>
        <w:t>(Öztemel, 2006)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14:paraId="5BA58739" w14:textId="143774AF" w:rsidR="008657F0" w:rsidRPr="00A069D1" w:rsidRDefault="00623F6D" w:rsidP="00623F6D">
      <w:pPr>
        <w:pStyle w:val="Balk3"/>
      </w:pPr>
      <w:bookmarkStart w:id="222" w:name="_Toc138332586"/>
      <w:r>
        <w:t>Çok Katmanlı İleri Beslemeli Yapay Sinir Ağları</w:t>
      </w:r>
      <w:bookmarkEnd w:id="222"/>
    </w:p>
    <w:p w14:paraId="0C9DC3D2" w14:textId="008A6EE8" w:rsidR="008657F0" w:rsidRDefault="00623F6D"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Bir önceki bölümde tek katmanlı algılayıcıların yalnızca doğrusal problemlere çözüm ürettiği belirtilmişti. Ancak gerçek hayattaki problemlerin yalnızca doğrusal problemlerden </w:t>
      </w:r>
      <w:r>
        <w:rPr>
          <w:rFonts w:ascii="Times New Roman" w:hAnsi="Times New Roman" w:cs="Times New Roman"/>
          <w:sz w:val="24"/>
          <w:szCs w:val="24"/>
        </w:rPr>
        <w:lastRenderedPageBreak/>
        <w:t>oluşmadığı göz önüne alınırsa tek katmanlı algılayıcılar doğrusal olmayan problemler için çözüm üretemeyecektir.</w:t>
      </w:r>
      <w:r w:rsidR="00A31321">
        <w:rPr>
          <w:rFonts w:ascii="Times New Roman" w:hAnsi="Times New Roman" w:cs="Times New Roman"/>
          <w:sz w:val="24"/>
          <w:szCs w:val="24"/>
        </w:rPr>
        <w:t xml:space="preserve"> 1969 yılında Minsky ve Papert tarafından yazılan kitap ile bu soruna vurgu yapılarak tek katmanlı algılayıcıların doğrusal olmayan problemler için yetersiz olduğu ispat edilmişti. Bu doğrultuda o yıllarda yapay sinir ağlarına olan ilgi azalmış ve yapay sinir ağları ile ilgili çalışmalar yapan kurumlar tarafından</w:t>
      </w:r>
      <w:r>
        <w:rPr>
          <w:rFonts w:ascii="Times New Roman" w:hAnsi="Times New Roman" w:cs="Times New Roman"/>
          <w:sz w:val="24"/>
          <w:szCs w:val="24"/>
        </w:rPr>
        <w:t xml:space="preserve"> </w:t>
      </w:r>
      <w:r w:rsidR="00A31321">
        <w:rPr>
          <w:rFonts w:ascii="Times New Roman" w:hAnsi="Times New Roman" w:cs="Times New Roman"/>
          <w:sz w:val="24"/>
          <w:szCs w:val="24"/>
        </w:rPr>
        <w:t>birçok çalışmalar durdurulmuştu. Yapay sinir ağları adına yaşanan bu sıkıntılı ve durgun süreç, çok katmanlı yapay sinir ağlarının oluşturulmasıyla sona ermiştir.</w:t>
      </w:r>
    </w:p>
    <w:p w14:paraId="50F72D52" w14:textId="124012BF" w:rsidR="00A318A0" w:rsidRDefault="00A318A0"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Bilginin çıkışa doğru tek yönde olduğu çok katmanlı ileri beslemeli ağlarda, bir katman yalnızca kendinden sonra gelen katman ile direkt olarak bağlantılıdır. Bu doğrultuda bu tür ağlarda bir nöronun çıktısı kendisinden hemen sonraki nörünun girdisi olabilir. Aynı katmanda bir nöronun herhangi başka bir nörona bağlantısı yoktur </w:t>
      </w:r>
      <w:r>
        <w:rPr>
          <w:rFonts w:ascii="Times New Roman" w:hAnsi="Times New Roman" w:cs="Times New Roman"/>
          <w:sz w:val="24"/>
          <w:szCs w:val="24"/>
        </w:rPr>
        <w:fldChar w:fldCharType="begin" w:fldLock="1"/>
      </w:r>
      <w:r w:rsidR="002B692F">
        <w:rPr>
          <w:rFonts w:ascii="Times New Roman" w:hAnsi="Times New Roman" w:cs="Times New Roman"/>
          <w:sz w:val="24"/>
          <w:szCs w:val="24"/>
        </w:rPr>
        <w:instrText>ADDIN CSL_CITATION {"citationItems":[{"id":"ITEM-1","itemData":{"author":[{"dropping-particle":"","family":"Haykin","given":"Simon","non-dropping-particle":"","parse-names":false,"suffix":""}],"id":"ITEM-1","issued":{"date-parts":[["1999"]]},"title":"Neural Networks and Learning Machines","type":"book"},"uris":["http://www.mendeley.com/documents/?uuid=4bf0d7b3-c12f-4f43-8aa4-650b5d2a33f4"]}],"mendeley":{"formattedCitation":"(Haykin, 1999)","plainTextFormattedCitation":"(Haykin, 1999)","previouslyFormattedCitation":"(Haykin, 1999)"},"properties":{"noteIndex":0},"schema":"https://github.com/citation-style-language/schema/raw/master/csl-citation.json"}</w:instrText>
      </w:r>
      <w:r>
        <w:rPr>
          <w:rFonts w:ascii="Times New Roman" w:hAnsi="Times New Roman" w:cs="Times New Roman"/>
          <w:sz w:val="24"/>
          <w:szCs w:val="24"/>
        </w:rPr>
        <w:fldChar w:fldCharType="separate"/>
      </w:r>
      <w:r w:rsidRPr="00A318A0">
        <w:rPr>
          <w:rFonts w:ascii="Times New Roman" w:hAnsi="Times New Roman" w:cs="Times New Roman"/>
          <w:noProof/>
          <w:sz w:val="24"/>
          <w:szCs w:val="24"/>
        </w:rPr>
        <w:t>(Haykin, 1999)</w:t>
      </w:r>
      <w:r>
        <w:rPr>
          <w:rFonts w:ascii="Times New Roman" w:hAnsi="Times New Roman" w:cs="Times New Roman"/>
          <w:sz w:val="24"/>
          <w:szCs w:val="24"/>
        </w:rPr>
        <w:fldChar w:fldCharType="end"/>
      </w:r>
      <w:r>
        <w:rPr>
          <w:rFonts w:ascii="Times New Roman" w:hAnsi="Times New Roman" w:cs="Times New Roman"/>
          <w:sz w:val="24"/>
          <w:szCs w:val="24"/>
        </w:rPr>
        <w:t>.</w:t>
      </w:r>
      <w:r w:rsidR="00891544">
        <w:rPr>
          <w:rFonts w:ascii="Times New Roman" w:hAnsi="Times New Roman" w:cs="Times New Roman"/>
          <w:sz w:val="24"/>
          <w:szCs w:val="24"/>
        </w:rPr>
        <w:t xml:space="preserve"> Bu tür ağlara örnek olarak bu çalışmada da kullanılan çok katmanlı algılayıcılar (MLP) gösterilebilir. Şekil 4.12’de çok katmanlı ileri beslemeli yapay sinir ağı yapısı verilmiştir.</w:t>
      </w:r>
    </w:p>
    <w:p w14:paraId="031E5D4A" w14:textId="77777777" w:rsidR="0068784A" w:rsidRDefault="0068784A" w:rsidP="0068784A">
      <w:pPr>
        <w:ind w:left="283"/>
        <w:jc w:val="both"/>
        <w:rPr>
          <w:rFonts w:ascii="Times New Roman" w:hAnsi="Times New Roman" w:cs="Times New Roman"/>
          <w:sz w:val="24"/>
          <w:szCs w:val="24"/>
        </w:rPr>
      </w:pPr>
    </w:p>
    <w:p w14:paraId="27D85A91" w14:textId="2B74B6E5" w:rsidR="00891544" w:rsidRDefault="00891544" w:rsidP="00891544">
      <w:pPr>
        <w:ind w:left="567"/>
        <w:jc w:val="center"/>
        <w:rPr>
          <w:rFonts w:ascii="Times New Roman" w:hAnsi="Times New Roman" w:cs="Times New Roman"/>
          <w:sz w:val="24"/>
          <w:szCs w:val="24"/>
        </w:rPr>
      </w:pPr>
      <w:r w:rsidRPr="00891544">
        <w:rPr>
          <w:rFonts w:ascii="Times New Roman" w:hAnsi="Times New Roman" w:cs="Times New Roman"/>
          <w:noProof/>
          <w:sz w:val="24"/>
          <w:szCs w:val="24"/>
        </w:rPr>
        <w:drawing>
          <wp:inline distT="0" distB="0" distL="0" distR="0" wp14:anchorId="37993C4B" wp14:editId="4A972DC4">
            <wp:extent cx="3960000" cy="1800000"/>
            <wp:effectExtent l="76200" t="76200" r="135890" b="124460"/>
            <wp:docPr id="1023359634"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3359634" name=""/>
                    <pic:cNvPicPr/>
                  </pic:nvPicPr>
                  <pic:blipFill>
                    <a:blip r:embed="rId36"/>
                    <a:stretch>
                      <a:fillRect/>
                    </a:stretch>
                  </pic:blipFill>
                  <pic:spPr>
                    <a:xfrm>
                      <a:off x="0" y="0"/>
                      <a:ext cx="396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EFDF99" w14:textId="1B213A08" w:rsidR="00A454A8" w:rsidRDefault="00891544" w:rsidP="00A454A8">
      <w:pPr>
        <w:pStyle w:val="ResimYazs"/>
      </w:pPr>
      <w:bookmarkStart w:id="223" w:name="_Toc137943707"/>
      <w:bookmarkStart w:id="224" w:name="_Toc139900907"/>
      <w:r w:rsidRPr="00891544">
        <w:rPr>
          <w:b/>
          <w:bCs/>
        </w:rPr>
        <w:t xml:space="preserve">Şekil </w:t>
      </w:r>
      <w:r w:rsidRPr="00891544">
        <w:rPr>
          <w:b/>
          <w:bCs/>
        </w:rPr>
        <w:fldChar w:fldCharType="begin"/>
      </w:r>
      <w:r w:rsidRPr="00891544">
        <w:rPr>
          <w:b/>
          <w:bCs/>
        </w:rPr>
        <w:instrText xml:space="preserve"> STYLEREF 1 \s </w:instrText>
      </w:r>
      <w:r w:rsidRPr="00891544">
        <w:rPr>
          <w:b/>
          <w:bCs/>
        </w:rPr>
        <w:fldChar w:fldCharType="separate"/>
      </w:r>
      <w:r w:rsidR="001C2C21">
        <w:rPr>
          <w:b/>
          <w:bCs/>
          <w:noProof/>
        </w:rPr>
        <w:t>4</w:t>
      </w:r>
      <w:r w:rsidRPr="00891544">
        <w:rPr>
          <w:b/>
          <w:bCs/>
        </w:rPr>
        <w:fldChar w:fldCharType="end"/>
      </w:r>
      <w:r w:rsidRPr="00891544">
        <w:rPr>
          <w:b/>
          <w:bCs/>
        </w:rPr>
        <w:t>.</w:t>
      </w:r>
      <w:r w:rsidRPr="00891544">
        <w:rPr>
          <w:b/>
          <w:bCs/>
        </w:rPr>
        <w:fldChar w:fldCharType="begin"/>
      </w:r>
      <w:r w:rsidRPr="00891544">
        <w:rPr>
          <w:b/>
          <w:bCs/>
        </w:rPr>
        <w:instrText xml:space="preserve"> SEQ Şekil \* ARABIC \s 1 </w:instrText>
      </w:r>
      <w:r w:rsidRPr="00891544">
        <w:rPr>
          <w:b/>
          <w:bCs/>
        </w:rPr>
        <w:fldChar w:fldCharType="separate"/>
      </w:r>
      <w:r w:rsidR="001C2C21">
        <w:rPr>
          <w:b/>
          <w:bCs/>
          <w:noProof/>
        </w:rPr>
        <w:t>12</w:t>
      </w:r>
      <w:r w:rsidRPr="00891544">
        <w:rPr>
          <w:b/>
          <w:bCs/>
        </w:rPr>
        <w:fldChar w:fldCharType="end"/>
      </w:r>
      <w:r>
        <w:t xml:space="preserve"> Çok Katmanlı İleri Beslemeli Yapay Sinir Ağı</w:t>
      </w:r>
      <w:bookmarkEnd w:id="223"/>
      <w:bookmarkEnd w:id="224"/>
    </w:p>
    <w:p w14:paraId="29585F70" w14:textId="2FFA425E" w:rsidR="00A454A8" w:rsidRDefault="00A454A8" w:rsidP="0068784A">
      <w:pPr>
        <w:ind w:left="283"/>
        <w:jc w:val="both"/>
        <w:rPr>
          <w:rFonts w:ascii="Times New Roman" w:hAnsi="Times New Roman" w:cs="Times New Roman"/>
          <w:sz w:val="24"/>
          <w:szCs w:val="24"/>
        </w:rPr>
      </w:pPr>
      <w:r>
        <w:rPr>
          <w:rFonts w:ascii="Times New Roman" w:hAnsi="Times New Roman" w:cs="Times New Roman"/>
          <w:sz w:val="24"/>
          <w:szCs w:val="24"/>
        </w:rPr>
        <w:t>Tek katmanlı ağların doğrusal olmayan problemlere karşı bir sonuç sunamamasına karşın geliştirilen çok katmanlı ağlar kolaylık sağlamıştır. Ancak bu tür ağların, tek katmanlı ağlara göre işlemlerinin daha uzun sürmesi büyük bir sorun olarak yer edinmiştir.</w:t>
      </w:r>
    </w:p>
    <w:p w14:paraId="667FAFA1" w14:textId="6C81593A" w:rsidR="002F6FFE" w:rsidRPr="005920CC" w:rsidRDefault="00623F6D" w:rsidP="00623F6D">
      <w:pPr>
        <w:pStyle w:val="Balk3"/>
      </w:pPr>
      <w:bookmarkStart w:id="225" w:name="_Toc138332587"/>
      <w:bookmarkEnd w:id="221"/>
      <w:r>
        <w:t xml:space="preserve">Çok Katmanlı </w:t>
      </w:r>
      <w:r w:rsidR="002F6FFE" w:rsidRPr="005920CC">
        <w:t xml:space="preserve">Geri </w:t>
      </w:r>
      <w:r w:rsidR="005920CC" w:rsidRPr="005920CC">
        <w:t>Beslemeli Yapay Sinir Ağları</w:t>
      </w:r>
      <w:bookmarkEnd w:id="225"/>
    </w:p>
    <w:p w14:paraId="76AEF1D0" w14:textId="290BEC62" w:rsidR="00A454A8" w:rsidRDefault="00A454A8" w:rsidP="0068784A">
      <w:pPr>
        <w:ind w:left="283"/>
        <w:jc w:val="both"/>
        <w:rPr>
          <w:rFonts w:ascii="Times New Roman" w:hAnsi="Times New Roman" w:cs="Times New Roman"/>
          <w:sz w:val="24"/>
          <w:szCs w:val="24"/>
        </w:rPr>
      </w:pPr>
      <w:r>
        <w:rPr>
          <w:rFonts w:ascii="Times New Roman" w:hAnsi="Times New Roman" w:cs="Times New Roman"/>
          <w:sz w:val="24"/>
          <w:szCs w:val="24"/>
        </w:rPr>
        <w:t>Çok katmanlı g</w:t>
      </w:r>
      <w:r w:rsidR="00EB1F3F" w:rsidRPr="005920CC">
        <w:rPr>
          <w:rFonts w:ascii="Times New Roman" w:hAnsi="Times New Roman" w:cs="Times New Roman"/>
          <w:sz w:val="24"/>
          <w:szCs w:val="24"/>
        </w:rPr>
        <w:t>eri beslemeli yapay sinir ağları</w:t>
      </w:r>
      <w:r>
        <w:rPr>
          <w:rFonts w:ascii="Times New Roman" w:hAnsi="Times New Roman" w:cs="Times New Roman"/>
          <w:sz w:val="24"/>
          <w:szCs w:val="24"/>
        </w:rPr>
        <w:t>nda</w:t>
      </w:r>
      <w:r w:rsidR="00EB1F3F" w:rsidRPr="005920CC">
        <w:rPr>
          <w:rFonts w:ascii="Times New Roman" w:hAnsi="Times New Roman" w:cs="Times New Roman"/>
          <w:sz w:val="24"/>
          <w:szCs w:val="24"/>
        </w:rPr>
        <w:t>,</w:t>
      </w:r>
      <w:r w:rsidR="002F6FFE" w:rsidRPr="005920CC">
        <w:rPr>
          <w:rFonts w:ascii="Times New Roman" w:hAnsi="Times New Roman" w:cs="Times New Roman"/>
          <w:sz w:val="24"/>
          <w:szCs w:val="24"/>
        </w:rPr>
        <w:t xml:space="preserve"> </w:t>
      </w:r>
      <w:r>
        <w:rPr>
          <w:rFonts w:ascii="Times New Roman" w:hAnsi="Times New Roman" w:cs="Times New Roman"/>
          <w:sz w:val="24"/>
          <w:szCs w:val="24"/>
        </w:rPr>
        <w:t>ileri beslemeli ağ yapılarının aksine sinir hücreleri birbiriyle bağlantı halindedir ve çok katmanlı ileri beslemeli ağlara göre çok katmanlı geri beslemeli ağların nöronları bilgiyi tutmaktadır yani hafızaya sahiptir. Çok katmanlı geri beslemeli ağlarda bir nöron çok katmanlı ileri beslemeli ağlarda olduğu gibi sadece kendisinden sonra</w:t>
      </w:r>
      <w:r w:rsidR="00A64403">
        <w:rPr>
          <w:rFonts w:ascii="Times New Roman" w:hAnsi="Times New Roman" w:cs="Times New Roman"/>
          <w:sz w:val="24"/>
          <w:szCs w:val="24"/>
        </w:rPr>
        <w:t>ki katman ile bağlantılı değildir. Bu tür ağlarda nöron kendisinden önceki katman ile de bağlantılı olabilmektedir. Bu mimarisi ile her türlü hata belirlenip geriye doğru dönülerek hata düzeltmeleri yapılabilmektedir. Bu doğrultuda aynı türdeki hatalar daha kolay önlenebilmektedir. Çok katmanlı geri beslemeli ağlar karmaşık bir yapıya sahip olmasına rağmen hafızaları sayesinde karşılaştığı problemlere başarılı, kabul edilebilir sonuçlar üretebilmektedir</w:t>
      </w:r>
      <w:r w:rsidR="002B692F">
        <w:rPr>
          <w:rFonts w:ascii="Times New Roman" w:hAnsi="Times New Roman" w:cs="Times New Roman"/>
          <w:sz w:val="24"/>
          <w:szCs w:val="24"/>
        </w:rPr>
        <w:t xml:space="preserve"> </w:t>
      </w:r>
      <w:r w:rsidR="00C63E63">
        <w:rPr>
          <w:rFonts w:ascii="Times New Roman" w:hAnsi="Times New Roman" w:cs="Times New Roman"/>
          <w:sz w:val="24"/>
          <w:szCs w:val="24"/>
        </w:rPr>
        <w:fldChar w:fldCharType="begin" w:fldLock="1"/>
      </w:r>
      <w:r w:rsidR="00976C13">
        <w:rPr>
          <w:rFonts w:ascii="Times New Roman" w:hAnsi="Times New Roman" w:cs="Times New Roman"/>
          <w:sz w:val="24"/>
          <w:szCs w:val="24"/>
        </w:rPr>
        <w:instrText>ADDIN CSL_CITATION {"citationItems":[{"id":"ITEM-1","itemData":{"author":[{"dropping-particle":"","family":"Haykin","given":"Simon","non-dropping-particle":"","parse-names":false,"suffix":""}],"id":"ITEM-1","issued":{"date-parts":[["1999"]]},"title":"Neural Networks and Learning Machines","type":"book"},"uris":["http://www.mendeley.com/documents/?uuid=4bf0d7b3-c12f-4f43-8aa4-650b5d2a33f4"]},{"id":"ITEM-2","itemData":{"author":[{"dropping-particle":"","family":"Saygılı","given":"Y.","non-dropping-particle":"","parse-names":false,"suffix":""}],"id":"ITEM-2","issued":{"date-parts":[["2008"]]},"title":"İstatiksel Yöntemlerle Yapay Sinir Ağları Uygulamalarının Karşılaştırılması: Milli Savunma Bakanlığı Bütçesinin Öngörülmesi","type":"article-journal"},"uris":["http://www.mendeley.com/documents/?uuid=215b2515-577f-437f-8932-2cf04d1ed40f"]},{"id":"ITEM-3","itemData":{"author":[{"dropping-particle":"","family":"Rao","given":"Ananda M","non-dropping-particle":"","parse-names":false,"suffix":""},{"dropping-particle":"","family":"Srinivas","given":"J.","non-dropping-particle":"","parse-names":false,"suffix":""}],"id":"ITEM-3","issued":{"date-parts":[["2003"]]},"title":"Neural Networks Algorithms and Applications","type":"article-journal"},"uris":["http://www.mendeley.com/documents/?uuid=8f3b7991-cf55-4ade-a186-293ba2cd830c"]},{"id":"ITEM-4","itemData":{"author":[{"dropping-particle":"","family":"Türkyılmaz","given":"Ali","non-dropping-particle":"","parse-names":false,"suffix":""}],"id":"ITEM-4","issued":{"date-parts":[["2007"]]},"title":"Müşteri Memnuniyet İndeks Modeli Önerisi Ve Model Tahmininde Kısmi En Küçük Kareler Ve Yapay Sinir Ağları Metodu Kullanımı","type":"article-journal"},"uris":["http://www.mendeley.com/documents/?uuid=4e410457-edcc-4017-a719-5116a38ff39a"]}],"mendeley":{"formattedCitation":"(Haykin, 1999; Rao &amp; Srinivas, 2003; Saygılı, 2008; Türkyılmaz, 2007)","plainTextFormattedCitation":"(Haykin, 1999; Rao &amp; Srinivas, 2003; Saygılı, 2008; Türkyılmaz, 2007)","previouslyFormattedCitation":"(Haykin, 1999; Rao &amp; Srinivas, 2003; Saygılı, 2008; Türkyılmaz, 2007)"},"properties":{"noteIndex":0},"schema":"https://github.com/citation-style-language/schema/raw/master/csl-citation.json"}</w:instrText>
      </w:r>
      <w:r w:rsidR="00C63E63">
        <w:rPr>
          <w:rFonts w:ascii="Times New Roman" w:hAnsi="Times New Roman" w:cs="Times New Roman"/>
          <w:sz w:val="24"/>
          <w:szCs w:val="24"/>
        </w:rPr>
        <w:fldChar w:fldCharType="separate"/>
      </w:r>
      <w:r w:rsidR="00C63E63" w:rsidRPr="00C63E63">
        <w:rPr>
          <w:rFonts w:ascii="Times New Roman" w:hAnsi="Times New Roman" w:cs="Times New Roman"/>
          <w:noProof/>
          <w:sz w:val="24"/>
          <w:szCs w:val="24"/>
        </w:rPr>
        <w:t>(Haykin, 1999; Rao &amp; Srinivas, 2003; Saygılı, 2008; Türkyılmaz, 2007)</w:t>
      </w:r>
      <w:r w:rsidR="00C63E63">
        <w:rPr>
          <w:rFonts w:ascii="Times New Roman" w:hAnsi="Times New Roman" w:cs="Times New Roman"/>
          <w:sz w:val="24"/>
          <w:szCs w:val="24"/>
        </w:rPr>
        <w:fldChar w:fldCharType="end"/>
      </w:r>
      <w:r w:rsidR="00C63E63">
        <w:rPr>
          <w:rFonts w:ascii="Times New Roman" w:hAnsi="Times New Roman" w:cs="Times New Roman"/>
          <w:sz w:val="24"/>
          <w:szCs w:val="24"/>
        </w:rPr>
        <w:t>.</w:t>
      </w:r>
      <w:r w:rsidR="00EE6F79" w:rsidRPr="00EE6F79">
        <w:rPr>
          <w:rFonts w:ascii="Times New Roman" w:hAnsi="Times New Roman" w:cs="Times New Roman"/>
          <w:sz w:val="24"/>
          <w:szCs w:val="24"/>
        </w:rPr>
        <w:t xml:space="preserve"> </w:t>
      </w:r>
      <w:r w:rsidR="00EE6F79">
        <w:rPr>
          <w:rFonts w:ascii="Times New Roman" w:hAnsi="Times New Roman" w:cs="Times New Roman"/>
          <w:sz w:val="24"/>
          <w:szCs w:val="24"/>
        </w:rPr>
        <w:t>Şekil 4.13’te çok katmanlı geri beslemeli yapay sinir ağı yapısı verilmiştir.</w:t>
      </w:r>
    </w:p>
    <w:p w14:paraId="3B5AA0AD" w14:textId="77777777" w:rsidR="0068784A" w:rsidRDefault="0068784A" w:rsidP="0068784A">
      <w:pPr>
        <w:ind w:left="283"/>
        <w:jc w:val="both"/>
        <w:rPr>
          <w:rFonts w:ascii="Times New Roman" w:hAnsi="Times New Roman" w:cs="Times New Roman"/>
          <w:sz w:val="24"/>
          <w:szCs w:val="24"/>
        </w:rPr>
      </w:pPr>
    </w:p>
    <w:p w14:paraId="23E756E2" w14:textId="71919A7A" w:rsidR="00116042" w:rsidRDefault="00EE6F79" w:rsidP="00E0092E">
      <w:pPr>
        <w:ind w:left="360"/>
        <w:jc w:val="center"/>
      </w:pPr>
      <w:r w:rsidRPr="00EE6F79">
        <w:rPr>
          <w:noProof/>
        </w:rPr>
        <w:drawing>
          <wp:inline distT="0" distB="0" distL="0" distR="0" wp14:anchorId="79E03A25" wp14:editId="421185B5">
            <wp:extent cx="3960000" cy="1800000"/>
            <wp:effectExtent l="76200" t="76200" r="135890" b="124460"/>
            <wp:docPr id="395964309"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964309" name=""/>
                    <pic:cNvPicPr/>
                  </pic:nvPicPr>
                  <pic:blipFill>
                    <a:blip r:embed="rId37"/>
                    <a:stretch>
                      <a:fillRect/>
                    </a:stretch>
                  </pic:blipFill>
                  <pic:spPr>
                    <a:xfrm>
                      <a:off x="0" y="0"/>
                      <a:ext cx="396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8FE618" w14:textId="2B109910" w:rsidR="00E0092E" w:rsidRPr="005920CC" w:rsidRDefault="00E96A37" w:rsidP="00E96A37">
      <w:pPr>
        <w:pStyle w:val="ResimYazs"/>
        <w:rPr>
          <w:rFonts w:cs="Times New Roman"/>
        </w:rPr>
      </w:pPr>
      <w:bookmarkStart w:id="226" w:name="_Toc137426905"/>
      <w:bookmarkStart w:id="227" w:name="_Toc137508377"/>
      <w:bookmarkStart w:id="228" w:name="_Toc137510660"/>
      <w:bookmarkStart w:id="229" w:name="_Toc137931144"/>
      <w:bookmarkStart w:id="230" w:name="_Toc137943708"/>
      <w:bookmarkStart w:id="231" w:name="_Toc139900908"/>
      <w:r w:rsidRPr="00E96A37">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13</w:t>
      </w:r>
      <w:r w:rsidR="00891544">
        <w:rPr>
          <w:b/>
          <w:bCs/>
        </w:rPr>
        <w:fldChar w:fldCharType="end"/>
      </w:r>
      <w:r>
        <w:t xml:space="preserve"> </w:t>
      </w:r>
      <w:bookmarkEnd w:id="226"/>
      <w:bookmarkEnd w:id="227"/>
      <w:bookmarkEnd w:id="228"/>
      <w:bookmarkEnd w:id="229"/>
      <w:r w:rsidR="00EE6F79">
        <w:rPr>
          <w:rFonts w:cs="Times New Roman"/>
        </w:rPr>
        <w:t>Çok Katmanlı Geri Beslemeli Yapay Sinir Ağı</w:t>
      </w:r>
      <w:bookmarkEnd w:id="230"/>
      <w:bookmarkEnd w:id="231"/>
      <w:r w:rsidR="00E0092E" w:rsidRPr="005920CC">
        <w:rPr>
          <w:rFonts w:cs="Times New Roman"/>
        </w:rPr>
        <w:t xml:space="preserve"> </w:t>
      </w:r>
    </w:p>
    <w:p w14:paraId="27AFDD22" w14:textId="3B75BE74" w:rsidR="009C0176" w:rsidRPr="00D35D33" w:rsidRDefault="009C0176" w:rsidP="00976C13">
      <w:pPr>
        <w:pStyle w:val="Balk2"/>
      </w:pPr>
      <w:bookmarkStart w:id="232" w:name="_Toc138332588"/>
      <w:r w:rsidRPr="00D35D33">
        <w:t>Yapay Sinir Ağların</w:t>
      </w:r>
      <w:r w:rsidR="00976C13">
        <w:t>da</w:t>
      </w:r>
      <w:r w:rsidRPr="00D35D33">
        <w:t xml:space="preserve"> Öğrenme </w:t>
      </w:r>
      <w:r w:rsidR="00976C13">
        <w:t>Metodları</w:t>
      </w:r>
      <w:bookmarkEnd w:id="232"/>
    </w:p>
    <w:p w14:paraId="09C46334" w14:textId="6856C359" w:rsidR="002F3548" w:rsidRPr="00D35D33" w:rsidRDefault="004B484A" w:rsidP="0068784A">
      <w:pPr>
        <w:ind w:left="283"/>
        <w:jc w:val="both"/>
        <w:rPr>
          <w:rFonts w:ascii="Times New Roman" w:hAnsi="Times New Roman" w:cs="Times New Roman"/>
          <w:sz w:val="24"/>
          <w:szCs w:val="24"/>
        </w:rPr>
      </w:pPr>
      <w:r>
        <w:rPr>
          <w:rFonts w:ascii="Times New Roman" w:hAnsi="Times New Roman" w:cs="Times New Roman"/>
          <w:sz w:val="24"/>
          <w:szCs w:val="24"/>
        </w:rPr>
        <w:t>B</w:t>
      </w:r>
      <w:r w:rsidR="00A306CB" w:rsidRPr="00D35D33">
        <w:rPr>
          <w:rFonts w:ascii="Times New Roman" w:hAnsi="Times New Roman" w:cs="Times New Roman"/>
          <w:sz w:val="24"/>
          <w:szCs w:val="24"/>
        </w:rPr>
        <w:t xml:space="preserve">ir yapay sinir ağında öğrenme, </w:t>
      </w:r>
      <w:r w:rsidR="009B216B">
        <w:rPr>
          <w:rFonts w:ascii="Times New Roman" w:hAnsi="Times New Roman" w:cs="Times New Roman"/>
          <w:sz w:val="24"/>
          <w:szCs w:val="24"/>
        </w:rPr>
        <w:t>hedeflenen bir fonksiyonu</w:t>
      </w:r>
      <w:r w:rsidR="00A306CB" w:rsidRPr="00D35D33">
        <w:rPr>
          <w:rFonts w:ascii="Times New Roman" w:hAnsi="Times New Roman" w:cs="Times New Roman"/>
          <w:sz w:val="24"/>
          <w:szCs w:val="24"/>
        </w:rPr>
        <w:t xml:space="preserve"> </w:t>
      </w:r>
      <w:r w:rsidR="009B216B">
        <w:rPr>
          <w:rFonts w:ascii="Times New Roman" w:hAnsi="Times New Roman" w:cs="Times New Roman"/>
          <w:sz w:val="24"/>
          <w:szCs w:val="24"/>
        </w:rPr>
        <w:t>gerçekleştirebilecek</w:t>
      </w:r>
      <w:r w:rsidR="00A306CB" w:rsidRPr="00D35D33">
        <w:rPr>
          <w:rFonts w:ascii="Times New Roman" w:hAnsi="Times New Roman" w:cs="Times New Roman"/>
          <w:sz w:val="24"/>
          <w:szCs w:val="24"/>
        </w:rPr>
        <w:t xml:space="preserve"> ağırlıkların ayarlanması sürecidir.</w:t>
      </w:r>
      <w:r w:rsidR="00DE1AE6" w:rsidRPr="00D35D33">
        <w:rPr>
          <w:rFonts w:ascii="Times New Roman" w:hAnsi="Times New Roman" w:cs="Times New Roman"/>
          <w:sz w:val="24"/>
          <w:szCs w:val="24"/>
        </w:rPr>
        <w:t xml:space="preserve"> Öğrenme işlemini sinirler arasındaki ağırlıkların değiştirilmesi ile gerçekleştiren yapay sinir ağlarında ağırlık değerleri başlangıçta </w:t>
      </w:r>
      <w:r w:rsidR="009B216B">
        <w:rPr>
          <w:rFonts w:ascii="Times New Roman" w:hAnsi="Times New Roman" w:cs="Times New Roman"/>
          <w:sz w:val="24"/>
          <w:szCs w:val="24"/>
        </w:rPr>
        <w:t>belli bir kurala göre olmayıp rasgele atanır</w:t>
      </w:r>
      <w:r w:rsidR="00DE1AE6" w:rsidRPr="00D35D33">
        <w:rPr>
          <w:rFonts w:ascii="Times New Roman" w:hAnsi="Times New Roman" w:cs="Times New Roman"/>
          <w:sz w:val="24"/>
          <w:szCs w:val="24"/>
        </w:rPr>
        <w:t>. Ağırlıklar bel</w:t>
      </w:r>
      <w:r w:rsidR="009B216B">
        <w:rPr>
          <w:rFonts w:ascii="Times New Roman" w:hAnsi="Times New Roman" w:cs="Times New Roman"/>
          <w:sz w:val="24"/>
          <w:szCs w:val="24"/>
        </w:rPr>
        <w:t>li</w:t>
      </w:r>
      <w:r w:rsidR="00DE1AE6" w:rsidRPr="00D35D33">
        <w:rPr>
          <w:rFonts w:ascii="Times New Roman" w:hAnsi="Times New Roman" w:cs="Times New Roman"/>
          <w:sz w:val="24"/>
          <w:szCs w:val="24"/>
        </w:rPr>
        <w:t xml:space="preserve"> bir öğrenme </w:t>
      </w:r>
      <w:r w:rsidR="009B216B">
        <w:rPr>
          <w:rFonts w:ascii="Times New Roman" w:hAnsi="Times New Roman" w:cs="Times New Roman"/>
          <w:sz w:val="24"/>
          <w:szCs w:val="24"/>
        </w:rPr>
        <w:t>metodları</w:t>
      </w:r>
      <w:r w:rsidR="00DE1AE6" w:rsidRPr="00D35D33">
        <w:rPr>
          <w:rFonts w:ascii="Times New Roman" w:hAnsi="Times New Roman" w:cs="Times New Roman"/>
          <w:sz w:val="24"/>
          <w:szCs w:val="24"/>
        </w:rPr>
        <w:t xml:space="preserve"> ile dinamik </w:t>
      </w:r>
      <w:r w:rsidR="009B216B">
        <w:rPr>
          <w:rFonts w:ascii="Times New Roman" w:hAnsi="Times New Roman" w:cs="Times New Roman"/>
          <w:sz w:val="24"/>
          <w:szCs w:val="24"/>
        </w:rPr>
        <w:t>olacak şekilde</w:t>
      </w:r>
      <w:r w:rsidR="00DE1AE6" w:rsidRPr="00D35D33">
        <w:rPr>
          <w:rFonts w:ascii="Times New Roman" w:hAnsi="Times New Roman" w:cs="Times New Roman"/>
          <w:sz w:val="24"/>
          <w:szCs w:val="24"/>
        </w:rPr>
        <w:t xml:space="preserve"> ayarlanabilmektedir.</w:t>
      </w:r>
      <w:r w:rsidR="00A306CB" w:rsidRPr="00D35D33">
        <w:rPr>
          <w:rFonts w:ascii="Times New Roman" w:hAnsi="Times New Roman" w:cs="Times New Roman"/>
          <w:sz w:val="24"/>
          <w:szCs w:val="24"/>
        </w:rPr>
        <w:t xml:space="preserve"> Ağın </w:t>
      </w:r>
      <w:r w:rsidR="009B216B">
        <w:rPr>
          <w:rFonts w:ascii="Times New Roman" w:hAnsi="Times New Roman" w:cs="Times New Roman"/>
          <w:sz w:val="24"/>
          <w:szCs w:val="24"/>
        </w:rPr>
        <w:t>uygun</w:t>
      </w:r>
      <w:r w:rsidR="00A306CB" w:rsidRPr="00D35D33">
        <w:rPr>
          <w:rFonts w:ascii="Times New Roman" w:hAnsi="Times New Roman" w:cs="Times New Roman"/>
          <w:sz w:val="24"/>
          <w:szCs w:val="24"/>
        </w:rPr>
        <w:t xml:space="preserve"> ağırlık değerine ulaşması, örneklerin </w:t>
      </w:r>
      <w:r w:rsidR="009B216B">
        <w:rPr>
          <w:rFonts w:ascii="Times New Roman" w:hAnsi="Times New Roman" w:cs="Times New Roman"/>
          <w:sz w:val="24"/>
          <w:szCs w:val="24"/>
        </w:rPr>
        <w:t>olaylar için</w:t>
      </w:r>
      <w:r w:rsidR="00A306CB" w:rsidRPr="00D35D33">
        <w:rPr>
          <w:rFonts w:ascii="Times New Roman" w:hAnsi="Times New Roman" w:cs="Times New Roman"/>
          <w:sz w:val="24"/>
          <w:szCs w:val="24"/>
        </w:rPr>
        <w:t xml:space="preserve"> genellemeler </w:t>
      </w:r>
      <w:r w:rsidR="009B216B">
        <w:rPr>
          <w:rFonts w:ascii="Times New Roman" w:hAnsi="Times New Roman" w:cs="Times New Roman"/>
          <w:sz w:val="24"/>
          <w:szCs w:val="24"/>
        </w:rPr>
        <w:t>yapabilmesi</w:t>
      </w:r>
      <w:r w:rsidR="00A306CB" w:rsidRPr="00D35D33">
        <w:rPr>
          <w:rFonts w:ascii="Times New Roman" w:hAnsi="Times New Roman" w:cs="Times New Roman"/>
          <w:sz w:val="24"/>
          <w:szCs w:val="24"/>
        </w:rPr>
        <w:t xml:space="preserve"> </w:t>
      </w:r>
      <w:r w:rsidR="009B216B">
        <w:rPr>
          <w:rFonts w:ascii="Times New Roman" w:hAnsi="Times New Roman" w:cs="Times New Roman"/>
          <w:sz w:val="24"/>
          <w:szCs w:val="24"/>
        </w:rPr>
        <w:t>anlamına gelmesidir</w:t>
      </w:r>
      <w:r w:rsidR="00A306CB" w:rsidRPr="00D35D33">
        <w:rPr>
          <w:rFonts w:ascii="Times New Roman" w:hAnsi="Times New Roman" w:cs="Times New Roman"/>
          <w:sz w:val="24"/>
          <w:szCs w:val="24"/>
        </w:rPr>
        <w:t>. Ağın genelleme</w:t>
      </w:r>
      <w:r w:rsidR="009B216B">
        <w:rPr>
          <w:rFonts w:ascii="Times New Roman" w:hAnsi="Times New Roman" w:cs="Times New Roman"/>
          <w:sz w:val="24"/>
          <w:szCs w:val="24"/>
        </w:rPr>
        <w:t xml:space="preserve">ler yapabilmesi </w:t>
      </w:r>
      <w:r w:rsidR="00A306CB" w:rsidRPr="00D35D33">
        <w:rPr>
          <w:rFonts w:ascii="Times New Roman" w:hAnsi="Times New Roman" w:cs="Times New Roman"/>
          <w:sz w:val="24"/>
          <w:szCs w:val="24"/>
        </w:rPr>
        <w:t xml:space="preserve">işlemine ağın öğrenmesi denir. </w:t>
      </w:r>
      <w:r w:rsidR="00DE1AE6" w:rsidRPr="00D35D33">
        <w:rPr>
          <w:rFonts w:ascii="Times New Roman" w:hAnsi="Times New Roman" w:cs="Times New Roman"/>
          <w:sz w:val="24"/>
          <w:szCs w:val="24"/>
        </w:rPr>
        <w:t xml:space="preserve">Eğitilebilen ağlar, </w:t>
      </w:r>
      <w:r w:rsidR="009B216B">
        <w:rPr>
          <w:rFonts w:ascii="Times New Roman" w:hAnsi="Times New Roman" w:cs="Times New Roman"/>
          <w:sz w:val="24"/>
          <w:szCs w:val="24"/>
        </w:rPr>
        <w:t>hiç görmediği</w:t>
      </w:r>
      <w:r w:rsidR="00DE1AE6" w:rsidRPr="00D35D33">
        <w:rPr>
          <w:rFonts w:ascii="Times New Roman" w:hAnsi="Times New Roman" w:cs="Times New Roman"/>
          <w:sz w:val="24"/>
          <w:szCs w:val="24"/>
        </w:rPr>
        <w:t xml:space="preserve"> şekilleri tanıyabilir </w:t>
      </w:r>
      <w:r w:rsidR="009B216B">
        <w:rPr>
          <w:rFonts w:ascii="Times New Roman" w:hAnsi="Times New Roman" w:cs="Times New Roman"/>
          <w:sz w:val="24"/>
          <w:szCs w:val="24"/>
        </w:rPr>
        <w:t>ya da</w:t>
      </w:r>
      <w:r w:rsidR="00DE1AE6" w:rsidRPr="00D35D33">
        <w:rPr>
          <w:rFonts w:ascii="Times New Roman" w:hAnsi="Times New Roman" w:cs="Times New Roman"/>
          <w:sz w:val="24"/>
          <w:szCs w:val="24"/>
        </w:rPr>
        <w:t xml:space="preserve"> sınıflandırma özelliği ile hiç görmediği bir girişin </w:t>
      </w:r>
      <w:r w:rsidR="00D720F8">
        <w:rPr>
          <w:rFonts w:ascii="Times New Roman" w:hAnsi="Times New Roman" w:cs="Times New Roman"/>
          <w:sz w:val="24"/>
          <w:szCs w:val="24"/>
        </w:rPr>
        <w:t>nereye</w:t>
      </w:r>
      <w:r w:rsidR="00DE1AE6" w:rsidRPr="00D35D33">
        <w:rPr>
          <w:rFonts w:ascii="Times New Roman" w:hAnsi="Times New Roman" w:cs="Times New Roman"/>
          <w:sz w:val="24"/>
          <w:szCs w:val="24"/>
        </w:rPr>
        <w:t xml:space="preserve"> ait olduğuna karar verebilir.</w:t>
      </w:r>
      <w:r w:rsidR="002F3548" w:rsidRPr="00D35D33">
        <w:rPr>
          <w:rFonts w:ascii="Times New Roman" w:hAnsi="Times New Roman" w:cs="Times New Roman"/>
          <w:sz w:val="24"/>
          <w:szCs w:val="24"/>
        </w:rPr>
        <w:t xml:space="preserve"> </w:t>
      </w:r>
      <w:r w:rsidR="002F3548" w:rsidRPr="00D35D33">
        <w:rPr>
          <w:rFonts w:ascii="Times New Roman" w:hAnsi="Times New Roman" w:cs="Times New Roman"/>
          <w:sz w:val="24"/>
          <w:szCs w:val="24"/>
        </w:rPr>
        <w:fldChar w:fldCharType="begin" w:fldLock="1"/>
      </w:r>
      <w:r w:rsidR="00D970FE" w:rsidRPr="00D35D33">
        <w:rPr>
          <w:rFonts w:ascii="Times New Roman" w:hAnsi="Times New Roman" w:cs="Times New Roman"/>
          <w:sz w:val="24"/>
          <w:szCs w:val="24"/>
        </w:rPr>
        <w:instrText>ADDIN CSL_CITATION {"citationItems":[{"id":"ITEM-1","itemData":{"author":[{"dropping-particle":"","family":"Öztemel","given":"Ercan","non-dropping-particle":"","parse-names":false,"suffix":""}],"id":"ITEM-1","issued":{"date-parts":[["2006"]]},"title":"Yapay Sinir Ağları","type":"book"},"uris":["http://www.mendeley.com/documents/?uuid=558e982d-dfe9-3394-81a2-a009a04d2de2"]},{"id":"ITEM-2","itemData":{"author":[{"dropping-particle":"","family":"Erkmen","given":"Burçin","non-dropping-particle":"","parse-names":false,"suffix":""}],"id":"ITEM-2","issued":{"date-parts":[["2006"]]},"title":"Bir Bölgenin Elektromagnetik Alan Şiddeti Haritasının Yapay Sinir Ağları Kullanılarak Çıkartılması","type":"thesis"},"uris":["http://www.mendeley.com/documents/?uuid=dd1594be-566b-3fe5-8de2-f3a6cb4c9b94"]}],"mendeley":{"formattedCitation":"(Erkmen, 2006; Öztemel, 2006)","plainTextFormattedCitation":"(Erkmen, 2006; Öztemel, 2006)","previouslyFormattedCitation":"(Erkmen, 2006; Öztemel, 2006)"},"properties":{"noteIndex":0},"schema":"https://github.com/citation-style-language/schema/raw/master/csl-citation.json"}</w:instrText>
      </w:r>
      <w:r w:rsidR="002F3548" w:rsidRPr="00D35D33">
        <w:rPr>
          <w:rFonts w:ascii="Times New Roman" w:hAnsi="Times New Roman" w:cs="Times New Roman"/>
          <w:sz w:val="24"/>
          <w:szCs w:val="24"/>
        </w:rPr>
        <w:fldChar w:fldCharType="separate"/>
      </w:r>
      <w:r w:rsidR="002F3548" w:rsidRPr="00D35D33">
        <w:rPr>
          <w:rFonts w:ascii="Times New Roman" w:hAnsi="Times New Roman" w:cs="Times New Roman"/>
          <w:noProof/>
          <w:sz w:val="24"/>
          <w:szCs w:val="24"/>
        </w:rPr>
        <w:t>(Erkmen, 2006; Öztemel, 2006)</w:t>
      </w:r>
      <w:r w:rsidR="002F3548" w:rsidRPr="00D35D33">
        <w:rPr>
          <w:rFonts w:ascii="Times New Roman" w:hAnsi="Times New Roman" w:cs="Times New Roman"/>
          <w:sz w:val="24"/>
          <w:szCs w:val="24"/>
        </w:rPr>
        <w:fldChar w:fldCharType="end"/>
      </w:r>
      <w:r w:rsidR="002F3548" w:rsidRPr="00D35D33">
        <w:rPr>
          <w:rFonts w:ascii="Times New Roman" w:hAnsi="Times New Roman" w:cs="Times New Roman"/>
          <w:sz w:val="24"/>
          <w:szCs w:val="24"/>
        </w:rPr>
        <w:t>.</w:t>
      </w:r>
    </w:p>
    <w:p w14:paraId="13004890" w14:textId="25F46CD2" w:rsidR="002F3548" w:rsidRPr="00D35D33" w:rsidRDefault="002F3548" w:rsidP="0068784A">
      <w:pPr>
        <w:ind w:left="283"/>
        <w:jc w:val="both"/>
        <w:rPr>
          <w:rFonts w:ascii="Times New Roman" w:hAnsi="Times New Roman" w:cs="Times New Roman"/>
          <w:sz w:val="24"/>
          <w:szCs w:val="24"/>
        </w:rPr>
      </w:pPr>
      <w:r w:rsidRPr="00D35D33">
        <w:rPr>
          <w:rFonts w:ascii="Times New Roman" w:hAnsi="Times New Roman" w:cs="Times New Roman"/>
          <w:sz w:val="24"/>
          <w:szCs w:val="24"/>
        </w:rPr>
        <w:t xml:space="preserve">Yapay sinir ağı </w:t>
      </w:r>
      <w:r w:rsidR="00D720F8">
        <w:rPr>
          <w:rFonts w:ascii="Times New Roman" w:hAnsi="Times New Roman" w:cs="Times New Roman"/>
          <w:sz w:val="24"/>
          <w:szCs w:val="24"/>
        </w:rPr>
        <w:t xml:space="preserve">modelleri için farklı </w:t>
      </w:r>
      <w:r w:rsidRPr="00D35D33">
        <w:rPr>
          <w:rFonts w:ascii="Times New Roman" w:hAnsi="Times New Roman" w:cs="Times New Roman"/>
          <w:sz w:val="24"/>
          <w:szCs w:val="24"/>
        </w:rPr>
        <w:t xml:space="preserve">öğrenme </w:t>
      </w:r>
      <w:r w:rsidR="00D720F8">
        <w:rPr>
          <w:rFonts w:ascii="Times New Roman" w:hAnsi="Times New Roman" w:cs="Times New Roman"/>
          <w:sz w:val="24"/>
          <w:szCs w:val="24"/>
        </w:rPr>
        <w:t>metodları</w:t>
      </w:r>
      <w:r w:rsidRPr="00D35D33">
        <w:rPr>
          <w:rFonts w:ascii="Times New Roman" w:hAnsi="Times New Roman" w:cs="Times New Roman"/>
          <w:sz w:val="24"/>
          <w:szCs w:val="24"/>
        </w:rPr>
        <w:t xml:space="preserve"> kullanılmaktadır. Bu </w:t>
      </w:r>
      <w:r w:rsidR="00D720F8">
        <w:rPr>
          <w:rFonts w:ascii="Times New Roman" w:hAnsi="Times New Roman" w:cs="Times New Roman"/>
          <w:sz w:val="24"/>
          <w:szCs w:val="24"/>
        </w:rPr>
        <w:t>metodları</w:t>
      </w:r>
      <w:r w:rsidRPr="00D35D33">
        <w:rPr>
          <w:rFonts w:ascii="Times New Roman" w:hAnsi="Times New Roman" w:cs="Times New Roman"/>
          <w:sz w:val="24"/>
          <w:szCs w:val="24"/>
        </w:rPr>
        <w:t xml:space="preserve"> genel olarak</w:t>
      </w:r>
      <w:r w:rsidR="003275D9" w:rsidRPr="00D35D33">
        <w:rPr>
          <w:rFonts w:ascii="Times New Roman" w:hAnsi="Times New Roman" w:cs="Times New Roman"/>
          <w:sz w:val="24"/>
          <w:szCs w:val="24"/>
        </w:rPr>
        <w:t xml:space="preserve"> </w:t>
      </w:r>
      <w:r w:rsidR="00F77973">
        <w:rPr>
          <w:rFonts w:ascii="Times New Roman" w:hAnsi="Times New Roman" w:cs="Times New Roman"/>
          <w:sz w:val="24"/>
          <w:szCs w:val="24"/>
        </w:rPr>
        <w:t>öğretmenli</w:t>
      </w:r>
      <w:r w:rsidRPr="00D35D33">
        <w:rPr>
          <w:rFonts w:ascii="Times New Roman" w:hAnsi="Times New Roman" w:cs="Times New Roman"/>
          <w:sz w:val="24"/>
          <w:szCs w:val="24"/>
        </w:rPr>
        <w:t xml:space="preserve"> öğrenme,</w:t>
      </w:r>
      <w:r w:rsidR="003275D9" w:rsidRPr="00D35D33">
        <w:rPr>
          <w:rFonts w:ascii="Times New Roman" w:hAnsi="Times New Roman" w:cs="Times New Roman"/>
          <w:sz w:val="24"/>
          <w:szCs w:val="24"/>
        </w:rPr>
        <w:t xml:space="preserve"> </w:t>
      </w:r>
      <w:r w:rsidR="00F77973">
        <w:rPr>
          <w:rFonts w:ascii="Times New Roman" w:hAnsi="Times New Roman" w:cs="Times New Roman"/>
          <w:sz w:val="24"/>
          <w:szCs w:val="24"/>
        </w:rPr>
        <w:t>öğretmensiz</w:t>
      </w:r>
      <w:r w:rsidRPr="00D35D33">
        <w:rPr>
          <w:rFonts w:ascii="Times New Roman" w:hAnsi="Times New Roman" w:cs="Times New Roman"/>
          <w:sz w:val="24"/>
          <w:szCs w:val="24"/>
        </w:rPr>
        <w:t xml:space="preserve"> öğrenme ve </w:t>
      </w:r>
      <w:r w:rsidR="00F77973">
        <w:rPr>
          <w:rFonts w:ascii="Times New Roman" w:hAnsi="Times New Roman" w:cs="Times New Roman"/>
          <w:sz w:val="24"/>
          <w:szCs w:val="24"/>
        </w:rPr>
        <w:t>destekleyici</w:t>
      </w:r>
      <w:r w:rsidRPr="00D35D33">
        <w:rPr>
          <w:rFonts w:ascii="Times New Roman" w:hAnsi="Times New Roman" w:cs="Times New Roman"/>
          <w:sz w:val="24"/>
          <w:szCs w:val="24"/>
        </w:rPr>
        <w:t xml:space="preserve"> öğrenme olmak üzere üç başlık altında toplamak mümkündür.</w:t>
      </w:r>
    </w:p>
    <w:p w14:paraId="33B1AA55" w14:textId="6F24D431" w:rsidR="00C63662" w:rsidRPr="00D35D33" w:rsidRDefault="00F77973" w:rsidP="00976C13">
      <w:pPr>
        <w:pStyle w:val="Balk3"/>
      </w:pPr>
      <w:bookmarkStart w:id="233" w:name="_Toc138332589"/>
      <w:r>
        <w:t>Öğretmenli</w:t>
      </w:r>
      <w:r w:rsidR="00C63662" w:rsidRPr="00D35D33">
        <w:t xml:space="preserve"> Öğrenme</w:t>
      </w:r>
      <w:bookmarkEnd w:id="233"/>
    </w:p>
    <w:p w14:paraId="53C78620" w14:textId="1D072799" w:rsidR="00EA452F" w:rsidRDefault="00F77973"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Bu öğrenme metodunda, ağın kendisine sunulan probleme karşılık bir çözütmesi için olayı öğrenmesinde öğretmen etkisi yer almaktadır. Bu etki ile ağın öğrenme işlemini yerine getirebilmesi için girdi ve çıktı değerleri ağa öğretilir. Böylelikle ağ, kendisine gösterilip aldığı girdi değerleri ile oluşturması gereken çıktı değerleri hakkında bir fikir edinmiş olur. Ağa gösterilen girdi değerlerine karşılık elde etmesi istenen çıktı değerleri daha önceden sayısal bir değer olarak bellidir. Ağa gösterilen girdi değerlerine karşılık elde edilmesi istenen çıktı değerleri net bir şekilde bilindiği için bu öğrenme metodunun sonucunda yapay sinir ağının ürettiği çıktı değerleri ile ağa öğretilen çıktı değerleri karşılaştırılabilir ve bu karşılaştırma sonucunda ortaya çıkan hata miktarı önemli rol oynamaktadır. Karşılaştırma sonucunda elde edilen hatanın minimum derecede olması temel ilkedir. </w:t>
      </w:r>
      <w:r w:rsidR="00EA452F" w:rsidRPr="00D35D33">
        <w:rPr>
          <w:rFonts w:ascii="Times New Roman" w:hAnsi="Times New Roman" w:cs="Times New Roman"/>
          <w:sz w:val="24"/>
          <w:szCs w:val="24"/>
        </w:rPr>
        <w:t xml:space="preserve">Ağ çıkışında hatanın </w:t>
      </w:r>
      <w:r w:rsidR="00842016">
        <w:rPr>
          <w:rFonts w:ascii="Times New Roman" w:hAnsi="Times New Roman" w:cs="Times New Roman"/>
          <w:sz w:val="24"/>
          <w:szCs w:val="24"/>
        </w:rPr>
        <w:t xml:space="preserve">aza indirgenmesi </w:t>
      </w:r>
      <w:r w:rsidR="00EA452F" w:rsidRPr="00D35D33">
        <w:rPr>
          <w:rFonts w:ascii="Times New Roman" w:hAnsi="Times New Roman" w:cs="Times New Roman"/>
          <w:sz w:val="24"/>
          <w:szCs w:val="24"/>
        </w:rPr>
        <w:t>ağırlıkların kararlı</w:t>
      </w:r>
      <w:r w:rsidR="00842016">
        <w:rPr>
          <w:rFonts w:ascii="Times New Roman" w:hAnsi="Times New Roman" w:cs="Times New Roman"/>
          <w:sz w:val="24"/>
          <w:szCs w:val="24"/>
        </w:rPr>
        <w:t>lık elde edilmesi</w:t>
      </w:r>
      <w:r w:rsidR="00EA452F" w:rsidRPr="00D35D33">
        <w:rPr>
          <w:rFonts w:ascii="Times New Roman" w:hAnsi="Times New Roman" w:cs="Times New Roman"/>
          <w:sz w:val="24"/>
          <w:szCs w:val="24"/>
        </w:rPr>
        <w:t xml:space="preserve"> anlamına gelmektedir. Ağırlıklar </w:t>
      </w:r>
      <w:r w:rsidR="00842016">
        <w:rPr>
          <w:rFonts w:ascii="Times New Roman" w:hAnsi="Times New Roman" w:cs="Times New Roman"/>
          <w:sz w:val="24"/>
          <w:szCs w:val="24"/>
        </w:rPr>
        <w:t>hedeflenen</w:t>
      </w:r>
      <w:r w:rsidR="00EA452F" w:rsidRPr="00D35D33">
        <w:rPr>
          <w:rFonts w:ascii="Times New Roman" w:hAnsi="Times New Roman" w:cs="Times New Roman"/>
          <w:sz w:val="24"/>
          <w:szCs w:val="24"/>
        </w:rPr>
        <w:t xml:space="preserve"> kararlılığa ulaştığında eğitim </w:t>
      </w:r>
      <w:r w:rsidR="00842016">
        <w:rPr>
          <w:rFonts w:ascii="Times New Roman" w:hAnsi="Times New Roman" w:cs="Times New Roman"/>
          <w:sz w:val="24"/>
          <w:szCs w:val="24"/>
        </w:rPr>
        <w:t>sonlandırılmaktadır.</w:t>
      </w:r>
      <w:r w:rsidR="00EA452F" w:rsidRPr="00D35D33">
        <w:rPr>
          <w:rFonts w:ascii="Times New Roman" w:hAnsi="Times New Roman" w:cs="Times New Roman"/>
          <w:sz w:val="24"/>
          <w:szCs w:val="24"/>
        </w:rPr>
        <w:t xml:space="preserve"> </w:t>
      </w:r>
      <w:r w:rsidR="00241F79" w:rsidRPr="00D35D33">
        <w:rPr>
          <w:rFonts w:ascii="Times New Roman" w:hAnsi="Times New Roman" w:cs="Times New Roman"/>
          <w:sz w:val="24"/>
          <w:szCs w:val="24"/>
        </w:rPr>
        <w:fldChar w:fldCharType="begin" w:fldLock="1"/>
      </w:r>
      <w:r w:rsidR="00C3386D" w:rsidRPr="00D35D33">
        <w:rPr>
          <w:rFonts w:ascii="Times New Roman" w:hAnsi="Times New Roman" w:cs="Times New Roman"/>
          <w:sz w:val="24"/>
          <w:szCs w:val="24"/>
        </w:rPr>
        <w:instrText>ADDIN CSL_CITATION {"citationItems":[{"id":"ITEM-1","itemData":{"author":[{"dropping-particle":"","family":"Torpi","given":"Hamdi","non-dropping-particle":"","parse-names":false,"suffix":""}],"id":"ITEM-1","issued":{"date-parts":[["1997"]]},"title":"Mikrodalga Transistörlerinin Yapay Sinir Ağı Eşdeğerlikleri","type":"article"},"uris":["http://www.mendeley.com/documents/?uuid=5233fb4f-eba6-4fec-bb31-8768e79a5711"]},{"id":"ITEM-2","itemData":{"author":[{"dropping-particle":"","family":"Erkmen","given":"Burçin","non-dropping-particle":"","parse-names":false,"suffix":""}],"id":"ITEM-2","issued":{"date-parts":[["2006"]]},"title":"Bir Bölgenin Elektromagnetik Alan Şiddeti Haritasının Yapay Sinir Ağları Kullanılarak Çıkartılması","type":"thesis"},"uris":["http://www.mendeley.com/documents/?uuid=dd1594be-566b-3fe5-8de2-f3a6cb4c9b94"]},{"id":"ITEM-3","itemData":{"author":[{"dropping-particle":"","family":"Tepehan","given":"Tercan","non-dropping-particle":"","parse-names":false,"suffix":""}],"id":"ITEM-3","issued":{"date-parts":[["2011"]]},"title":"Türk Öğrencilerinin PISA Başarılarının Yordanmasında Yapay Sinir Ağı ve Lojistik Regresyon Modeli Performanslarının Karşılaştırılması","type":"article-journal"},"uris":["http://www.mendeley.com/documents/?uuid=e5cc4473-88e4-44b5-ab6b-30cdca6d6d61"]},{"id":"ITEM-4","itemData":{"author":[{"dropping-particle":"","family":"Türkyılmaz","given":"Ali","non-dropping-particle":"","parse-names":false,"suffix":""}],"id":"ITEM-4","issued":{"date-parts":[["2007"]]},"title":"Müşteri Memnuniyet İndeks Modeli Önerisi Ve Model Tahmininde Kısmi En Küçük Kareler Ve Yapay Sinir Ağları Metodu Kullanımı","type":"article-journal"},"uris":["http://www.mendeley.com/documents/?uuid=4e410457-edcc-4017-a719-5116a38ff39a"]}],"mendeley":{"formattedCitation":"(Erkmen, 2006; Tepehan, 2011; Torpi, 1997; Türkyılmaz, 2007)","plainTextFormattedCitation":"(Erkmen, 2006; Tepehan, 2011; Torpi, 1997; Türkyılmaz, 2007)","previouslyFormattedCitation":"(Erkmen, 2006; Tepehan, 2011; Torpi, 1997; Türkyılmaz, 2007)"},"properties":{"noteIndex":0},"schema":"https://github.com/citation-style-language/schema/raw/master/csl-citation.json"}</w:instrText>
      </w:r>
      <w:r w:rsidR="00241F79" w:rsidRPr="00D35D33">
        <w:rPr>
          <w:rFonts w:ascii="Times New Roman" w:hAnsi="Times New Roman" w:cs="Times New Roman"/>
          <w:sz w:val="24"/>
          <w:szCs w:val="24"/>
        </w:rPr>
        <w:fldChar w:fldCharType="separate"/>
      </w:r>
      <w:r w:rsidR="00241F79" w:rsidRPr="00D35D33">
        <w:rPr>
          <w:rFonts w:ascii="Times New Roman" w:hAnsi="Times New Roman" w:cs="Times New Roman"/>
          <w:noProof/>
          <w:sz w:val="24"/>
          <w:szCs w:val="24"/>
        </w:rPr>
        <w:t xml:space="preserve">(Erkmen, 2006; Tepehan, </w:t>
      </w:r>
      <w:r w:rsidR="00241F79" w:rsidRPr="00D35D33">
        <w:rPr>
          <w:rFonts w:ascii="Times New Roman" w:hAnsi="Times New Roman" w:cs="Times New Roman"/>
          <w:noProof/>
          <w:sz w:val="24"/>
          <w:szCs w:val="24"/>
        </w:rPr>
        <w:lastRenderedPageBreak/>
        <w:t>2011; Torpi, 1997; Türkyılmaz, 2007)</w:t>
      </w:r>
      <w:r w:rsidR="00241F79" w:rsidRPr="00D35D33">
        <w:rPr>
          <w:rFonts w:ascii="Times New Roman" w:hAnsi="Times New Roman" w:cs="Times New Roman"/>
          <w:sz w:val="24"/>
          <w:szCs w:val="24"/>
        </w:rPr>
        <w:fldChar w:fldCharType="end"/>
      </w:r>
      <w:r w:rsidR="00D3283F" w:rsidRPr="00D35D33">
        <w:rPr>
          <w:rFonts w:ascii="Times New Roman" w:hAnsi="Times New Roman" w:cs="Times New Roman"/>
          <w:sz w:val="24"/>
          <w:szCs w:val="24"/>
        </w:rPr>
        <w:t>.</w:t>
      </w:r>
      <w:r w:rsidR="00EA452F" w:rsidRPr="00D35D33">
        <w:rPr>
          <w:rFonts w:ascii="Times New Roman" w:hAnsi="Times New Roman" w:cs="Times New Roman"/>
          <w:sz w:val="24"/>
          <w:szCs w:val="24"/>
        </w:rPr>
        <w:t xml:space="preserve"> </w:t>
      </w:r>
      <w:r>
        <w:rPr>
          <w:rFonts w:ascii="Times New Roman" w:hAnsi="Times New Roman" w:cs="Times New Roman"/>
          <w:sz w:val="24"/>
          <w:szCs w:val="24"/>
        </w:rPr>
        <w:t xml:space="preserve">Bu çalışmada öğretmenli öğrenme metodu gerçekleştirilmiştir. </w:t>
      </w:r>
      <w:r w:rsidR="00D970FE" w:rsidRPr="00D35D33">
        <w:rPr>
          <w:rFonts w:ascii="Times New Roman" w:hAnsi="Times New Roman" w:cs="Times New Roman"/>
          <w:sz w:val="24"/>
          <w:szCs w:val="24"/>
        </w:rPr>
        <w:t xml:space="preserve">Şekil </w:t>
      </w:r>
      <w:r>
        <w:rPr>
          <w:rFonts w:ascii="Times New Roman" w:hAnsi="Times New Roman" w:cs="Times New Roman"/>
          <w:sz w:val="24"/>
          <w:szCs w:val="24"/>
        </w:rPr>
        <w:t>4.14</w:t>
      </w:r>
      <w:r w:rsidR="00151BBC">
        <w:rPr>
          <w:rFonts w:ascii="Times New Roman" w:hAnsi="Times New Roman" w:cs="Times New Roman"/>
          <w:sz w:val="24"/>
          <w:szCs w:val="24"/>
        </w:rPr>
        <w:t>’te</w:t>
      </w:r>
      <w:r w:rsidR="00D970FE" w:rsidRPr="00D35D33">
        <w:rPr>
          <w:rFonts w:ascii="Times New Roman" w:hAnsi="Times New Roman" w:cs="Times New Roman"/>
          <w:sz w:val="24"/>
          <w:szCs w:val="24"/>
        </w:rPr>
        <w:t xml:space="preserve">, </w:t>
      </w:r>
      <w:r>
        <w:rPr>
          <w:rFonts w:ascii="Times New Roman" w:hAnsi="Times New Roman" w:cs="Times New Roman"/>
          <w:sz w:val="24"/>
          <w:szCs w:val="24"/>
        </w:rPr>
        <w:t>öğretmenli</w:t>
      </w:r>
      <w:r w:rsidR="00D970FE" w:rsidRPr="00D35D33">
        <w:rPr>
          <w:rFonts w:ascii="Times New Roman" w:hAnsi="Times New Roman" w:cs="Times New Roman"/>
          <w:sz w:val="24"/>
          <w:szCs w:val="24"/>
        </w:rPr>
        <w:t xml:space="preserve"> öğrenmenin blok bazındaki gösterimi verilmiştir.</w:t>
      </w:r>
    </w:p>
    <w:p w14:paraId="187EE6ED" w14:textId="77777777" w:rsidR="0068784A" w:rsidRPr="00D35D33" w:rsidRDefault="0068784A" w:rsidP="0068784A">
      <w:pPr>
        <w:ind w:left="283"/>
        <w:jc w:val="both"/>
        <w:rPr>
          <w:rFonts w:ascii="Times New Roman" w:hAnsi="Times New Roman" w:cs="Times New Roman"/>
          <w:sz w:val="24"/>
          <w:szCs w:val="24"/>
        </w:rPr>
      </w:pPr>
    </w:p>
    <w:p w14:paraId="2B2348D1" w14:textId="070C2C70" w:rsidR="00D970FE" w:rsidRDefault="00D970FE" w:rsidP="00D970FE">
      <w:pPr>
        <w:ind w:left="360"/>
        <w:jc w:val="center"/>
      </w:pPr>
      <w:r>
        <w:rPr>
          <w:noProof/>
        </w:rPr>
        <w:drawing>
          <wp:inline distT="0" distB="0" distL="0" distR="0" wp14:anchorId="79117A09" wp14:editId="771C323A">
            <wp:extent cx="3960000" cy="1800000"/>
            <wp:effectExtent l="76200" t="76200" r="135890" b="124460"/>
            <wp:docPr id="14" name="Resim 14"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Resim 14" descr="diyagram içeren bir resim&#10;&#10;Açıklama otomatik olarak oluşturuldu"/>
                    <pic:cNvPicPr/>
                  </pic:nvPicPr>
                  <pic:blipFill>
                    <a:blip r:embed="rId38"/>
                    <a:stretch>
                      <a:fillRect/>
                    </a:stretch>
                  </pic:blipFill>
                  <pic:spPr>
                    <a:xfrm>
                      <a:off x="0" y="0"/>
                      <a:ext cx="396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3D9021F" w14:textId="240837FC" w:rsidR="00D970FE" w:rsidRPr="00D35D33" w:rsidRDefault="00151BBC" w:rsidP="00151BBC">
      <w:pPr>
        <w:pStyle w:val="ResimYazs"/>
        <w:rPr>
          <w:rFonts w:cs="Times New Roman"/>
        </w:rPr>
      </w:pPr>
      <w:bookmarkStart w:id="234" w:name="_Toc137426906"/>
      <w:bookmarkStart w:id="235" w:name="_Toc137508378"/>
      <w:bookmarkStart w:id="236" w:name="_Toc137510661"/>
      <w:bookmarkStart w:id="237" w:name="_Toc137931145"/>
      <w:bookmarkStart w:id="238" w:name="_Toc137943709"/>
      <w:bookmarkStart w:id="239" w:name="_Toc139900909"/>
      <w:r w:rsidRPr="00151BBC">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14</w:t>
      </w:r>
      <w:r w:rsidR="00891544">
        <w:rPr>
          <w:b/>
          <w:bCs/>
        </w:rPr>
        <w:fldChar w:fldCharType="end"/>
      </w:r>
      <w:r>
        <w:t xml:space="preserve"> </w:t>
      </w:r>
      <w:r w:rsidR="00F77973">
        <w:rPr>
          <w:rFonts w:cs="Times New Roman"/>
        </w:rPr>
        <w:t>Öğretmenli</w:t>
      </w:r>
      <w:r w:rsidR="00D970FE" w:rsidRPr="00D35D33">
        <w:rPr>
          <w:rFonts w:cs="Times New Roman"/>
        </w:rPr>
        <w:t xml:space="preserve"> Öğrenme Blok Gösterimi</w:t>
      </w:r>
      <w:bookmarkEnd w:id="234"/>
      <w:bookmarkEnd w:id="235"/>
      <w:bookmarkEnd w:id="236"/>
      <w:bookmarkEnd w:id="237"/>
      <w:bookmarkEnd w:id="238"/>
      <w:bookmarkEnd w:id="239"/>
      <w:r w:rsidR="00D970FE" w:rsidRPr="00D35D33">
        <w:rPr>
          <w:rFonts w:cs="Times New Roman"/>
        </w:rPr>
        <w:t xml:space="preserve"> </w:t>
      </w:r>
    </w:p>
    <w:p w14:paraId="36481D5B" w14:textId="77777777" w:rsidR="00241F79" w:rsidRPr="00241F79" w:rsidRDefault="00241F79" w:rsidP="00241F79">
      <w:pPr>
        <w:ind w:left="360"/>
      </w:pPr>
    </w:p>
    <w:p w14:paraId="0172197C" w14:textId="6498000D" w:rsidR="00C319AB" w:rsidRPr="00D35D33" w:rsidRDefault="00A42CB2" w:rsidP="0068784A">
      <w:pPr>
        <w:ind w:left="283"/>
        <w:jc w:val="both"/>
        <w:rPr>
          <w:rFonts w:ascii="Times New Roman" w:hAnsi="Times New Roman" w:cs="Times New Roman"/>
          <w:sz w:val="24"/>
          <w:szCs w:val="24"/>
        </w:rPr>
      </w:pPr>
      <w:r w:rsidRPr="00D35D33">
        <w:rPr>
          <w:rFonts w:ascii="Times New Roman" w:hAnsi="Times New Roman" w:cs="Times New Roman"/>
          <w:sz w:val="24"/>
          <w:szCs w:val="24"/>
        </w:rPr>
        <w:t xml:space="preserve">Yapay sinir ağının eğitiminin </w:t>
      </w:r>
      <w:r w:rsidR="00F14E71">
        <w:rPr>
          <w:rFonts w:ascii="Times New Roman" w:hAnsi="Times New Roman" w:cs="Times New Roman"/>
          <w:sz w:val="24"/>
          <w:szCs w:val="24"/>
        </w:rPr>
        <w:t>sonlandırılmasıyla</w:t>
      </w:r>
      <w:r w:rsidRPr="00D35D33">
        <w:rPr>
          <w:rFonts w:ascii="Times New Roman" w:hAnsi="Times New Roman" w:cs="Times New Roman"/>
          <w:sz w:val="24"/>
          <w:szCs w:val="24"/>
        </w:rPr>
        <w:t xml:space="preserve"> test edilmeden </w:t>
      </w:r>
      <w:r w:rsidR="00F14E71">
        <w:rPr>
          <w:rFonts w:ascii="Times New Roman" w:hAnsi="Times New Roman" w:cs="Times New Roman"/>
          <w:sz w:val="24"/>
          <w:szCs w:val="24"/>
        </w:rPr>
        <w:t>direkt olarak</w:t>
      </w:r>
      <w:r w:rsidRPr="00D35D33">
        <w:rPr>
          <w:rFonts w:ascii="Times New Roman" w:hAnsi="Times New Roman" w:cs="Times New Roman"/>
          <w:sz w:val="24"/>
          <w:szCs w:val="24"/>
        </w:rPr>
        <w:t xml:space="preserve"> kullanılması </w:t>
      </w:r>
      <w:r w:rsidR="00F14E71">
        <w:rPr>
          <w:rFonts w:ascii="Times New Roman" w:hAnsi="Times New Roman" w:cs="Times New Roman"/>
          <w:sz w:val="24"/>
          <w:szCs w:val="24"/>
        </w:rPr>
        <w:t>tercih edilmemektedir</w:t>
      </w:r>
      <w:r w:rsidRPr="00D35D33">
        <w:rPr>
          <w:rFonts w:ascii="Times New Roman" w:hAnsi="Times New Roman" w:cs="Times New Roman"/>
          <w:sz w:val="24"/>
          <w:szCs w:val="24"/>
        </w:rPr>
        <w:t>. Bu</w:t>
      </w:r>
      <w:r w:rsidR="001B795A">
        <w:rPr>
          <w:rFonts w:ascii="Times New Roman" w:hAnsi="Times New Roman" w:cs="Times New Roman"/>
          <w:sz w:val="24"/>
          <w:szCs w:val="24"/>
        </w:rPr>
        <w:t xml:space="preserve"> sebeple</w:t>
      </w:r>
      <w:r w:rsidRPr="00D35D33">
        <w:rPr>
          <w:rFonts w:ascii="Times New Roman" w:hAnsi="Times New Roman" w:cs="Times New Roman"/>
          <w:sz w:val="24"/>
          <w:szCs w:val="24"/>
        </w:rPr>
        <w:t xml:space="preserve"> öğrenme </w:t>
      </w:r>
      <w:r w:rsidR="001B795A">
        <w:rPr>
          <w:rFonts w:ascii="Times New Roman" w:hAnsi="Times New Roman" w:cs="Times New Roman"/>
          <w:sz w:val="24"/>
          <w:szCs w:val="24"/>
        </w:rPr>
        <w:t>işleminin ardından</w:t>
      </w:r>
      <w:r w:rsidRPr="00D35D33">
        <w:rPr>
          <w:rFonts w:ascii="Times New Roman" w:hAnsi="Times New Roman" w:cs="Times New Roman"/>
          <w:sz w:val="24"/>
          <w:szCs w:val="24"/>
        </w:rPr>
        <w:t xml:space="preserve"> </w:t>
      </w:r>
      <w:r w:rsidR="001B795A">
        <w:rPr>
          <w:rFonts w:ascii="Times New Roman" w:hAnsi="Times New Roman" w:cs="Times New Roman"/>
          <w:sz w:val="24"/>
          <w:szCs w:val="24"/>
        </w:rPr>
        <w:t>üretilen</w:t>
      </w:r>
      <w:r w:rsidRPr="00D35D33">
        <w:rPr>
          <w:rFonts w:ascii="Times New Roman" w:hAnsi="Times New Roman" w:cs="Times New Roman"/>
          <w:sz w:val="24"/>
          <w:szCs w:val="24"/>
        </w:rPr>
        <w:t xml:space="preserve"> değerlerin test örneklemi</w:t>
      </w:r>
      <w:r w:rsidR="001B795A">
        <w:rPr>
          <w:rFonts w:ascii="Times New Roman" w:hAnsi="Times New Roman" w:cs="Times New Roman"/>
          <w:sz w:val="24"/>
          <w:szCs w:val="24"/>
        </w:rPr>
        <w:t>yle</w:t>
      </w:r>
      <w:r w:rsidRPr="00D35D33">
        <w:rPr>
          <w:rFonts w:ascii="Times New Roman" w:hAnsi="Times New Roman" w:cs="Times New Roman"/>
          <w:sz w:val="24"/>
          <w:szCs w:val="24"/>
        </w:rPr>
        <w:t xml:space="preserve"> yapılacak denemeler </w:t>
      </w:r>
      <w:r w:rsidR="001B795A">
        <w:rPr>
          <w:rFonts w:ascii="Times New Roman" w:hAnsi="Times New Roman" w:cs="Times New Roman"/>
          <w:sz w:val="24"/>
          <w:szCs w:val="24"/>
        </w:rPr>
        <w:t xml:space="preserve">ile </w:t>
      </w:r>
      <w:r w:rsidRPr="00D35D33">
        <w:rPr>
          <w:rFonts w:ascii="Times New Roman" w:hAnsi="Times New Roman" w:cs="Times New Roman"/>
          <w:sz w:val="24"/>
          <w:szCs w:val="24"/>
        </w:rPr>
        <w:t xml:space="preserve">kontrol edilmelidir. Yapay sinir ağının eğitimi </w:t>
      </w:r>
      <w:r w:rsidR="001B795A">
        <w:rPr>
          <w:rFonts w:ascii="Times New Roman" w:hAnsi="Times New Roman" w:cs="Times New Roman"/>
          <w:sz w:val="24"/>
          <w:szCs w:val="24"/>
        </w:rPr>
        <w:t>boyunca</w:t>
      </w:r>
      <w:r w:rsidRPr="00D35D33">
        <w:rPr>
          <w:rFonts w:ascii="Times New Roman" w:hAnsi="Times New Roman" w:cs="Times New Roman"/>
          <w:sz w:val="24"/>
          <w:szCs w:val="24"/>
        </w:rPr>
        <w:t xml:space="preserve"> </w:t>
      </w:r>
      <w:r w:rsidR="001B795A">
        <w:rPr>
          <w:rFonts w:ascii="Times New Roman" w:hAnsi="Times New Roman" w:cs="Times New Roman"/>
          <w:sz w:val="24"/>
          <w:szCs w:val="24"/>
        </w:rPr>
        <w:t>oldukça küçük</w:t>
      </w:r>
      <w:r w:rsidRPr="00D35D33">
        <w:rPr>
          <w:rFonts w:ascii="Times New Roman" w:hAnsi="Times New Roman" w:cs="Times New Roman"/>
          <w:sz w:val="24"/>
          <w:szCs w:val="24"/>
        </w:rPr>
        <w:t xml:space="preserve"> hata değerlerine ulaşılabilir.</w:t>
      </w:r>
      <w:r w:rsidR="001B795A">
        <w:rPr>
          <w:rFonts w:ascii="Times New Roman" w:hAnsi="Times New Roman" w:cs="Times New Roman"/>
          <w:sz w:val="24"/>
          <w:szCs w:val="24"/>
        </w:rPr>
        <w:t xml:space="preserve"> Ama ana hedef</w:t>
      </w:r>
      <w:r w:rsidRPr="00D35D33">
        <w:rPr>
          <w:rFonts w:ascii="Times New Roman" w:hAnsi="Times New Roman" w:cs="Times New Roman"/>
          <w:sz w:val="24"/>
          <w:szCs w:val="24"/>
        </w:rPr>
        <w:t xml:space="preserve"> test aşamasında da </w:t>
      </w:r>
      <w:r w:rsidR="001B795A">
        <w:rPr>
          <w:rFonts w:ascii="Times New Roman" w:hAnsi="Times New Roman" w:cs="Times New Roman"/>
          <w:sz w:val="24"/>
          <w:szCs w:val="24"/>
        </w:rPr>
        <w:t>yakın</w:t>
      </w:r>
      <w:r w:rsidRPr="00D35D33">
        <w:rPr>
          <w:rFonts w:ascii="Times New Roman" w:hAnsi="Times New Roman" w:cs="Times New Roman"/>
          <w:sz w:val="24"/>
          <w:szCs w:val="24"/>
        </w:rPr>
        <w:t xml:space="preserve"> hata değerlerine ulaşmaktır. Bu öğrenme yöntemi, yapay sinir ağına </w:t>
      </w:r>
      <w:r w:rsidR="001B795A">
        <w:rPr>
          <w:rFonts w:ascii="Times New Roman" w:hAnsi="Times New Roman" w:cs="Times New Roman"/>
          <w:sz w:val="24"/>
          <w:szCs w:val="24"/>
        </w:rPr>
        <w:t xml:space="preserve">elde edilen </w:t>
      </w:r>
      <w:r w:rsidRPr="00D35D33">
        <w:rPr>
          <w:rFonts w:ascii="Times New Roman" w:hAnsi="Times New Roman" w:cs="Times New Roman"/>
          <w:sz w:val="24"/>
          <w:szCs w:val="24"/>
        </w:rPr>
        <w:t xml:space="preserve">çıktının </w:t>
      </w:r>
      <w:r w:rsidR="001B795A">
        <w:rPr>
          <w:rFonts w:ascii="Times New Roman" w:hAnsi="Times New Roman" w:cs="Times New Roman"/>
          <w:sz w:val="24"/>
          <w:szCs w:val="24"/>
        </w:rPr>
        <w:t>ne boyutta</w:t>
      </w:r>
      <w:r w:rsidRPr="00D35D33">
        <w:rPr>
          <w:rFonts w:ascii="Times New Roman" w:hAnsi="Times New Roman" w:cs="Times New Roman"/>
          <w:sz w:val="24"/>
          <w:szCs w:val="24"/>
        </w:rPr>
        <w:t xml:space="preserve"> yanlış </w:t>
      </w:r>
      <w:r w:rsidR="001B795A">
        <w:rPr>
          <w:rFonts w:ascii="Times New Roman" w:hAnsi="Times New Roman" w:cs="Times New Roman"/>
          <w:sz w:val="24"/>
          <w:szCs w:val="24"/>
        </w:rPr>
        <w:t>ya da</w:t>
      </w:r>
      <w:r w:rsidRPr="00D35D33">
        <w:rPr>
          <w:rFonts w:ascii="Times New Roman" w:hAnsi="Times New Roman" w:cs="Times New Roman"/>
          <w:sz w:val="24"/>
          <w:szCs w:val="24"/>
        </w:rPr>
        <w:t xml:space="preserve"> doğru olduğun</w:t>
      </w:r>
      <w:r w:rsidR="001B795A">
        <w:rPr>
          <w:rFonts w:ascii="Times New Roman" w:hAnsi="Times New Roman" w:cs="Times New Roman"/>
          <w:sz w:val="24"/>
          <w:szCs w:val="24"/>
        </w:rPr>
        <w:t>a</w:t>
      </w:r>
      <w:r w:rsidRPr="00D35D33">
        <w:rPr>
          <w:rFonts w:ascii="Times New Roman" w:hAnsi="Times New Roman" w:cs="Times New Roman"/>
          <w:sz w:val="24"/>
          <w:szCs w:val="24"/>
        </w:rPr>
        <w:t xml:space="preserve"> </w:t>
      </w:r>
      <w:r w:rsidR="001B795A">
        <w:rPr>
          <w:rFonts w:ascii="Times New Roman" w:hAnsi="Times New Roman" w:cs="Times New Roman"/>
          <w:sz w:val="24"/>
          <w:szCs w:val="24"/>
        </w:rPr>
        <w:t>karar veren</w:t>
      </w:r>
      <w:r w:rsidRPr="00D35D33">
        <w:rPr>
          <w:rFonts w:ascii="Times New Roman" w:hAnsi="Times New Roman" w:cs="Times New Roman"/>
          <w:sz w:val="24"/>
          <w:szCs w:val="24"/>
        </w:rPr>
        <w:t xml:space="preserve"> bir denetim odağıdır. Bu sebeple bu öğrenme yöntemi, “</w:t>
      </w:r>
      <w:r w:rsidR="00FF7CFB">
        <w:rPr>
          <w:rFonts w:ascii="Times New Roman" w:hAnsi="Times New Roman" w:cs="Times New Roman"/>
          <w:sz w:val="24"/>
          <w:szCs w:val="24"/>
        </w:rPr>
        <w:t>öğretmenli</w:t>
      </w:r>
      <w:r w:rsidRPr="00D35D33">
        <w:rPr>
          <w:rFonts w:ascii="Times New Roman" w:hAnsi="Times New Roman" w:cs="Times New Roman"/>
          <w:sz w:val="24"/>
          <w:szCs w:val="24"/>
        </w:rPr>
        <w:t xml:space="preserve"> öğrenme” olarak adlandırılmıştır</w:t>
      </w:r>
      <w:r w:rsidR="00C3386D" w:rsidRPr="00D35D33">
        <w:rPr>
          <w:rFonts w:ascii="Times New Roman" w:hAnsi="Times New Roman" w:cs="Times New Roman"/>
          <w:sz w:val="24"/>
          <w:szCs w:val="24"/>
        </w:rPr>
        <w:t xml:space="preserve"> </w:t>
      </w:r>
      <w:r w:rsidR="00C3386D" w:rsidRPr="00D35D33">
        <w:rPr>
          <w:rFonts w:ascii="Times New Roman" w:hAnsi="Times New Roman" w:cs="Times New Roman"/>
          <w:sz w:val="24"/>
          <w:szCs w:val="24"/>
        </w:rPr>
        <w:fldChar w:fldCharType="begin" w:fldLock="1"/>
      </w:r>
      <w:r w:rsidR="00B814E0" w:rsidRPr="00D35D33">
        <w:rPr>
          <w:rFonts w:ascii="Times New Roman" w:hAnsi="Times New Roman" w:cs="Times New Roman"/>
          <w:sz w:val="24"/>
          <w:szCs w:val="24"/>
        </w:rPr>
        <w:instrText>ADDIN CSL_CITATION {"citationItems":[{"id":"ITEM-1","itemData":{"author":[{"dropping-particle":"","family":"Tepehan","given":"Tercan","non-dropping-particle":"","parse-names":false,"suffix":""}],"id":"ITEM-1","issued":{"date-parts":[["2011"]]},"title":"Türk Öğrencilerinin PISA Başarılarının Yordanmasında Yapay Sinir Ağı ve Lojistik Regresyon Modeli Performanslarının Karşılaştırılması","type":"article-journal"},"uris":["http://www.mendeley.com/documents/?uuid=e5cc4473-88e4-44b5-ab6b-30cdca6d6d61"]},{"id":"ITEM-2","itemData":{"author":[{"dropping-particle":"","family":"Şahin","given":"Şule","non-dropping-particle":"","parse-names":false,"suffix":""}],"id":"ITEM-2","issued":{"date-parts":[["2001"]]},"title":"Yapay Sinir Ağları Yardımı ile Dinamik Bir Senaryo Analizi","type":"article"},"uris":["http://www.mendeley.com/documents/?uuid=5f67d742-926b-4db2-bd9c-4f1d1a5b88d4"]}],"mendeley":{"formattedCitation":"(Şahin, 2001; Tepehan, 2011)","plainTextFormattedCitation":"(Şahin, 2001; Tepehan, 2011)","previouslyFormattedCitation":"(Şahin, 2001; Tepehan, 2011)"},"properties":{"noteIndex":0},"schema":"https://github.com/citation-style-language/schema/raw/master/csl-citation.json"}</w:instrText>
      </w:r>
      <w:r w:rsidR="00C3386D" w:rsidRPr="00D35D33">
        <w:rPr>
          <w:rFonts w:ascii="Times New Roman" w:hAnsi="Times New Roman" w:cs="Times New Roman"/>
          <w:sz w:val="24"/>
          <w:szCs w:val="24"/>
        </w:rPr>
        <w:fldChar w:fldCharType="separate"/>
      </w:r>
      <w:r w:rsidR="00C3386D" w:rsidRPr="00D35D33">
        <w:rPr>
          <w:rFonts w:ascii="Times New Roman" w:hAnsi="Times New Roman" w:cs="Times New Roman"/>
          <w:noProof/>
          <w:sz w:val="24"/>
          <w:szCs w:val="24"/>
        </w:rPr>
        <w:t>(Şahin, 2001; Tepehan, 2011)</w:t>
      </w:r>
      <w:r w:rsidR="00C3386D" w:rsidRPr="00D35D33">
        <w:rPr>
          <w:rFonts w:ascii="Times New Roman" w:hAnsi="Times New Roman" w:cs="Times New Roman"/>
          <w:sz w:val="24"/>
          <w:szCs w:val="24"/>
        </w:rPr>
        <w:fldChar w:fldCharType="end"/>
      </w:r>
      <w:r w:rsidR="00C3386D" w:rsidRPr="00D35D33">
        <w:rPr>
          <w:rFonts w:ascii="Times New Roman" w:hAnsi="Times New Roman" w:cs="Times New Roman"/>
          <w:sz w:val="24"/>
          <w:szCs w:val="24"/>
        </w:rPr>
        <w:t>.</w:t>
      </w:r>
    </w:p>
    <w:p w14:paraId="6B55AE02" w14:textId="4D9D7FAF" w:rsidR="006D3818" w:rsidRPr="00D35D33" w:rsidRDefault="00FF7CFB" w:rsidP="00976C13">
      <w:pPr>
        <w:pStyle w:val="Balk3"/>
      </w:pPr>
      <w:bookmarkStart w:id="240" w:name="_Toc138332590"/>
      <w:r>
        <w:t>Öğretmensiz</w:t>
      </w:r>
      <w:r w:rsidR="006D3818" w:rsidRPr="00D35D33">
        <w:t xml:space="preserve"> Öğrenme</w:t>
      </w:r>
      <w:bookmarkEnd w:id="240"/>
    </w:p>
    <w:p w14:paraId="6489EAAF" w14:textId="5023E1C8" w:rsidR="00412088" w:rsidRDefault="00412088" w:rsidP="0068784A">
      <w:pPr>
        <w:ind w:left="283"/>
        <w:jc w:val="both"/>
        <w:rPr>
          <w:rFonts w:ascii="Times New Roman" w:hAnsi="Times New Roman" w:cs="Times New Roman"/>
          <w:sz w:val="24"/>
          <w:szCs w:val="24"/>
        </w:rPr>
      </w:pPr>
      <w:r>
        <w:rPr>
          <w:rFonts w:ascii="Times New Roman" w:hAnsi="Times New Roman" w:cs="Times New Roman"/>
          <w:sz w:val="24"/>
          <w:szCs w:val="24"/>
        </w:rPr>
        <w:t>Daha çok kümeleme çalışmalarında kullanılan ve sonuç hakkında hiçbir bilginin olmadığı öğretmensiz öğrenme metodunda, ağın hem başarılı hem de başarısız olma ihtimali vardır. Öğretmenli öğrenme met</w:t>
      </w:r>
      <w:r w:rsidR="00F9390B">
        <w:rPr>
          <w:rFonts w:ascii="Times New Roman" w:hAnsi="Times New Roman" w:cs="Times New Roman"/>
          <w:sz w:val="24"/>
          <w:szCs w:val="24"/>
        </w:rPr>
        <w:t>od</w:t>
      </w:r>
      <w:r>
        <w:rPr>
          <w:rFonts w:ascii="Times New Roman" w:hAnsi="Times New Roman" w:cs="Times New Roman"/>
          <w:sz w:val="24"/>
          <w:szCs w:val="24"/>
        </w:rPr>
        <w:t>unda olduğu gibi bu öğrenme metodunda öğretmen bulunmamaktadır. Bu öğrenme metodunda ağ, verilen girdiler doğrultusunda kendisi dışarıdan herhangi bir yardım/bilgi almaksızın çıktı değerleri üretir. Bir uyarı mekanizması olmayan bu öğrenme metodunda, ağı kullanan kişinin çıktı değerlerini kendisinin değerlendirmesi gerekmektedir.</w:t>
      </w:r>
    </w:p>
    <w:p w14:paraId="2BEF367F" w14:textId="3E8C3B7F" w:rsidR="00D3283F" w:rsidRDefault="00412088"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Daha çok kullanıldığı kümeleme çalışmalarında, belirli özelliklere sahip değerleri aynı kümelere aktarır, bu değerler haricindeki birbirinden farklı değerleri ise başka bir kümeye aktarır </w:t>
      </w:r>
      <w:r w:rsidR="00975AA7" w:rsidRPr="00D35D33">
        <w:rPr>
          <w:rFonts w:ascii="Times New Roman" w:hAnsi="Times New Roman" w:cs="Times New Roman"/>
          <w:sz w:val="24"/>
          <w:szCs w:val="24"/>
        </w:rPr>
        <w:fldChar w:fldCharType="begin" w:fldLock="1"/>
      </w:r>
      <w:r w:rsidR="00B06F60" w:rsidRPr="00D35D33">
        <w:rPr>
          <w:rFonts w:ascii="Times New Roman" w:hAnsi="Times New Roman" w:cs="Times New Roman"/>
          <w:sz w:val="24"/>
          <w:szCs w:val="24"/>
        </w:rPr>
        <w:instrText>ADDIN CSL_CITATION {"citationItems":[{"id":"ITEM-1","itemData":{"author":[{"dropping-particle":"","family":"Şahin","given":"Şule","non-dropping-particle":"","parse-names":false,"suffix":""}],"id":"ITEM-1","issued":{"date-parts":[["2001"]]},"title":"Yapay Sinir Ağları Yardımı ile Dinamik Bir Senaryo Analizi","type":"article"},"uris":["http://www.mendeley.com/documents/?uuid=5f67d742-926b-4db2-bd9c-4f1d1a5b88d4"]},{"id":"ITEM-2","itemData":{"author":[{"dropping-particle":"","family":"Erkmen","given":"Burçin","non-dropping-particle":"","parse-names":false,"suffix":""}],"id":"ITEM-2","issued":{"date-parts":[["2006"]]},"title":"Bir Bölgenin Elektromagnetik Alan Şiddeti Haritasının Yapay Sinir Ağları Kullanılarak Çıkartılması","type":"thesis"},"uris":["http://www.mendeley.com/documents/?uuid=dd1594be-566b-3fe5-8de2-f3a6cb4c9b94"]},{"id":"ITEM-3","itemData":{"author":[{"dropping-particle":"","family":"Elmas","given":"Yavuz","non-dropping-particle":"","parse-names":false,"suffix":""}],"id":"ITEM-3","issued":{"date-parts":[["2007"]]},"title":"Mikroelektro Mekanik Anahtarların Hfss Ve Yapay Sinir Ağları İle Modellenmesi","type":"thesis"},"uris":["http://www.mendeley.com/documents/?uuid=f5416908-d273-36b2-8fac-9cc5d036f646"]},{"id":"ITEM-4","itemData":{"author":[{"dropping-particle":"","family":"Tepehan","given":"Tercan","non-dropping-particle":"","parse-names":false,"suffix":""}],"id":"ITEM-4","issued":{"date-parts":[["2011"]]},"title":"Türk Öğrencilerinin PISA Başarılarının Yordanmasında Yapay Sinir Ağı ve Lojistik Regresyon Modeli Performanslarının Karşılaştırılması","type":"article-journal"},"uris":["http://www.mendeley.com/documents/?uuid=e5cc4473-88e4-44b5-ab6b-30cdca6d6d61"]}],"mendeley":{"formattedCitation":"(Elmas, 2007; Erkmen, 2006; Şahin, 2001; Tepehan, 2011)","plainTextFormattedCitation":"(Elmas, 2007; Erkmen, 2006; Şahin, 2001; Tepehan, 2011)","previouslyFormattedCitation":"(Elmas, 2007; Erkmen, 2006; Şahin, 2001; Tepehan, 2011)"},"properties":{"noteIndex":0},"schema":"https://github.com/citation-style-language/schema/raw/master/csl-citation.json"}</w:instrText>
      </w:r>
      <w:r w:rsidR="00975AA7" w:rsidRPr="00D35D33">
        <w:rPr>
          <w:rFonts w:ascii="Times New Roman" w:hAnsi="Times New Roman" w:cs="Times New Roman"/>
          <w:sz w:val="24"/>
          <w:szCs w:val="24"/>
        </w:rPr>
        <w:fldChar w:fldCharType="separate"/>
      </w:r>
      <w:r w:rsidR="00975AA7" w:rsidRPr="00D35D33">
        <w:rPr>
          <w:rFonts w:ascii="Times New Roman" w:hAnsi="Times New Roman" w:cs="Times New Roman"/>
          <w:noProof/>
          <w:sz w:val="24"/>
          <w:szCs w:val="24"/>
        </w:rPr>
        <w:t>(Elmas, 2007; Erkmen, 2006; Şahin, 2001; Tepehan, 2011)</w:t>
      </w:r>
      <w:r w:rsidR="00975AA7" w:rsidRPr="00D35D33">
        <w:rPr>
          <w:rFonts w:ascii="Times New Roman" w:hAnsi="Times New Roman" w:cs="Times New Roman"/>
          <w:sz w:val="24"/>
          <w:szCs w:val="24"/>
        </w:rPr>
        <w:fldChar w:fldCharType="end"/>
      </w:r>
      <w:r w:rsidR="00B814E0" w:rsidRPr="00D35D33">
        <w:rPr>
          <w:rFonts w:ascii="Times New Roman" w:hAnsi="Times New Roman" w:cs="Times New Roman"/>
          <w:sz w:val="24"/>
          <w:szCs w:val="24"/>
        </w:rPr>
        <w:t>.</w:t>
      </w:r>
      <w:r w:rsidR="00D3283F" w:rsidRPr="00D35D33">
        <w:rPr>
          <w:rFonts w:ascii="Times New Roman" w:hAnsi="Times New Roman" w:cs="Times New Roman"/>
          <w:sz w:val="24"/>
          <w:szCs w:val="24"/>
        </w:rPr>
        <w:t xml:space="preserve"> </w:t>
      </w:r>
      <w:r>
        <w:rPr>
          <w:rFonts w:ascii="Times New Roman" w:hAnsi="Times New Roman" w:cs="Times New Roman"/>
          <w:sz w:val="24"/>
          <w:szCs w:val="24"/>
        </w:rPr>
        <w:t xml:space="preserve">Bu öğrenme metodunun </w:t>
      </w:r>
      <w:r w:rsidR="00D3283F" w:rsidRPr="00D35D33">
        <w:rPr>
          <w:rFonts w:ascii="Times New Roman" w:hAnsi="Times New Roman" w:cs="Times New Roman"/>
          <w:sz w:val="24"/>
          <w:szCs w:val="24"/>
        </w:rPr>
        <w:t xml:space="preserve">Şekil </w:t>
      </w:r>
      <w:r>
        <w:rPr>
          <w:rFonts w:ascii="Times New Roman" w:hAnsi="Times New Roman" w:cs="Times New Roman"/>
          <w:sz w:val="24"/>
          <w:szCs w:val="24"/>
        </w:rPr>
        <w:t>4.15</w:t>
      </w:r>
      <w:r w:rsidR="00D3283F" w:rsidRPr="00D35D33">
        <w:rPr>
          <w:rFonts w:ascii="Times New Roman" w:hAnsi="Times New Roman" w:cs="Times New Roman"/>
          <w:sz w:val="24"/>
          <w:szCs w:val="24"/>
        </w:rPr>
        <w:t>’</w:t>
      </w:r>
      <w:r w:rsidR="00151BBC">
        <w:rPr>
          <w:rFonts w:ascii="Times New Roman" w:hAnsi="Times New Roman" w:cs="Times New Roman"/>
          <w:sz w:val="24"/>
          <w:szCs w:val="24"/>
        </w:rPr>
        <w:t>t</w:t>
      </w:r>
      <w:r w:rsidR="00D3283F" w:rsidRPr="00D35D33">
        <w:rPr>
          <w:rFonts w:ascii="Times New Roman" w:hAnsi="Times New Roman" w:cs="Times New Roman"/>
          <w:sz w:val="24"/>
          <w:szCs w:val="24"/>
        </w:rPr>
        <w:t>e blok bazındaki gösterimi verilmiştir.</w:t>
      </w:r>
    </w:p>
    <w:p w14:paraId="2CF5FF66" w14:textId="77777777" w:rsidR="0068784A" w:rsidRPr="00D35D33" w:rsidRDefault="0068784A" w:rsidP="0068784A">
      <w:pPr>
        <w:ind w:left="283"/>
        <w:jc w:val="both"/>
        <w:rPr>
          <w:rFonts w:ascii="Times New Roman" w:hAnsi="Times New Roman" w:cs="Times New Roman"/>
          <w:sz w:val="24"/>
          <w:szCs w:val="24"/>
        </w:rPr>
      </w:pPr>
    </w:p>
    <w:p w14:paraId="7EE91CE9" w14:textId="14E00108" w:rsidR="00D3283F" w:rsidRDefault="00D3283F" w:rsidP="00D3283F">
      <w:pPr>
        <w:ind w:left="360"/>
        <w:jc w:val="center"/>
      </w:pPr>
      <w:r>
        <w:rPr>
          <w:noProof/>
        </w:rPr>
        <w:lastRenderedPageBreak/>
        <w:drawing>
          <wp:inline distT="0" distB="0" distL="0" distR="0" wp14:anchorId="70943C1C" wp14:editId="2EA2DFE5">
            <wp:extent cx="3960000" cy="1800000"/>
            <wp:effectExtent l="76200" t="76200" r="135890" b="124460"/>
            <wp:docPr id="18" name="Resim 18" descr="diyagram, şematik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Resim 18" descr="diyagram, şematik içeren bir resim&#10;&#10;Açıklama otomatik olarak oluşturuldu"/>
                    <pic:cNvPicPr/>
                  </pic:nvPicPr>
                  <pic:blipFill>
                    <a:blip r:embed="rId39"/>
                    <a:stretch>
                      <a:fillRect/>
                    </a:stretch>
                  </pic:blipFill>
                  <pic:spPr>
                    <a:xfrm>
                      <a:off x="0" y="0"/>
                      <a:ext cx="396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85587D5" w14:textId="2FFFC29D" w:rsidR="00D3283F" w:rsidRPr="00D35D33" w:rsidRDefault="00151BBC" w:rsidP="00151BBC">
      <w:pPr>
        <w:pStyle w:val="ResimYazs"/>
        <w:rPr>
          <w:rFonts w:cs="Times New Roman"/>
        </w:rPr>
      </w:pPr>
      <w:bookmarkStart w:id="241" w:name="_Toc137426907"/>
      <w:bookmarkStart w:id="242" w:name="_Toc137508379"/>
      <w:bookmarkStart w:id="243" w:name="_Toc137510662"/>
      <w:bookmarkStart w:id="244" w:name="_Toc137931146"/>
      <w:bookmarkStart w:id="245" w:name="_Toc137943710"/>
      <w:bookmarkStart w:id="246" w:name="_Toc139900910"/>
      <w:r w:rsidRPr="00151BBC">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15</w:t>
      </w:r>
      <w:r w:rsidR="00891544">
        <w:rPr>
          <w:b/>
          <w:bCs/>
        </w:rPr>
        <w:fldChar w:fldCharType="end"/>
      </w:r>
      <w:r>
        <w:t xml:space="preserve"> </w:t>
      </w:r>
      <w:r w:rsidR="00DB52EE">
        <w:rPr>
          <w:rFonts w:cs="Times New Roman"/>
        </w:rPr>
        <w:t>Öğretmensiz</w:t>
      </w:r>
      <w:r w:rsidR="00D3283F" w:rsidRPr="00D35D33">
        <w:rPr>
          <w:rFonts w:cs="Times New Roman"/>
        </w:rPr>
        <w:t xml:space="preserve"> Öğrenme Blok Gösterimi</w:t>
      </w:r>
      <w:bookmarkEnd w:id="241"/>
      <w:bookmarkEnd w:id="242"/>
      <w:bookmarkEnd w:id="243"/>
      <w:bookmarkEnd w:id="244"/>
      <w:bookmarkEnd w:id="245"/>
      <w:bookmarkEnd w:id="246"/>
      <w:r w:rsidR="00D3283F" w:rsidRPr="00D35D33">
        <w:rPr>
          <w:rFonts w:cs="Times New Roman"/>
        </w:rPr>
        <w:t xml:space="preserve"> </w:t>
      </w:r>
    </w:p>
    <w:p w14:paraId="26261F03" w14:textId="230978F2" w:rsidR="005636E0" w:rsidRPr="00D35D33" w:rsidRDefault="00DB52EE" w:rsidP="0068784A">
      <w:pPr>
        <w:ind w:left="283"/>
        <w:jc w:val="both"/>
        <w:rPr>
          <w:rFonts w:ascii="Times New Roman" w:hAnsi="Times New Roman" w:cs="Times New Roman"/>
          <w:sz w:val="24"/>
          <w:szCs w:val="24"/>
        </w:rPr>
      </w:pPr>
      <w:r>
        <w:rPr>
          <w:rFonts w:ascii="Times New Roman" w:hAnsi="Times New Roman" w:cs="Times New Roman"/>
          <w:sz w:val="24"/>
          <w:szCs w:val="24"/>
        </w:rPr>
        <w:t>Öğretmenli</w:t>
      </w:r>
      <w:r w:rsidR="004203C4" w:rsidRPr="00D35D33">
        <w:rPr>
          <w:rFonts w:ascii="Times New Roman" w:hAnsi="Times New Roman" w:cs="Times New Roman"/>
          <w:sz w:val="24"/>
          <w:szCs w:val="24"/>
        </w:rPr>
        <w:t xml:space="preserve"> </w:t>
      </w:r>
      <w:r w:rsidR="00F43037">
        <w:rPr>
          <w:rFonts w:ascii="Times New Roman" w:hAnsi="Times New Roman" w:cs="Times New Roman"/>
          <w:sz w:val="24"/>
          <w:szCs w:val="24"/>
        </w:rPr>
        <w:t>ö</w:t>
      </w:r>
      <w:r w:rsidR="004203C4" w:rsidRPr="00D35D33">
        <w:rPr>
          <w:rFonts w:ascii="Times New Roman" w:hAnsi="Times New Roman" w:cs="Times New Roman"/>
          <w:sz w:val="24"/>
          <w:szCs w:val="24"/>
        </w:rPr>
        <w:t xml:space="preserve">ğrenme yönteminde olduğu gibi </w:t>
      </w:r>
      <w:r>
        <w:rPr>
          <w:rFonts w:ascii="Times New Roman" w:hAnsi="Times New Roman" w:cs="Times New Roman"/>
          <w:sz w:val="24"/>
          <w:szCs w:val="24"/>
        </w:rPr>
        <w:t>öğretmensiz</w:t>
      </w:r>
      <w:r w:rsidR="004203C4" w:rsidRPr="00D35D33">
        <w:rPr>
          <w:rFonts w:ascii="Times New Roman" w:hAnsi="Times New Roman" w:cs="Times New Roman"/>
          <w:sz w:val="24"/>
          <w:szCs w:val="24"/>
        </w:rPr>
        <w:t xml:space="preserve"> öğrenme yönteminde de yapay sinir ağının eğitiminin tamamlanmasının ardından test edilmeden </w:t>
      </w:r>
      <w:r w:rsidR="00F43037">
        <w:rPr>
          <w:rFonts w:ascii="Times New Roman" w:hAnsi="Times New Roman" w:cs="Times New Roman"/>
          <w:sz w:val="24"/>
          <w:szCs w:val="24"/>
        </w:rPr>
        <w:t>direkt olarak kullanılması tercih edilmemektedir.</w:t>
      </w:r>
      <w:r w:rsidR="004203C4" w:rsidRPr="00D35D33">
        <w:rPr>
          <w:rFonts w:ascii="Times New Roman" w:hAnsi="Times New Roman" w:cs="Times New Roman"/>
          <w:sz w:val="24"/>
          <w:szCs w:val="24"/>
        </w:rPr>
        <w:t xml:space="preserve"> </w:t>
      </w:r>
      <w:r w:rsidR="00F43037">
        <w:rPr>
          <w:rFonts w:ascii="Times New Roman" w:hAnsi="Times New Roman" w:cs="Times New Roman"/>
          <w:sz w:val="24"/>
          <w:szCs w:val="24"/>
        </w:rPr>
        <w:t>İlk olarak</w:t>
      </w:r>
      <w:r w:rsidR="004203C4" w:rsidRPr="00D35D33">
        <w:rPr>
          <w:rFonts w:ascii="Times New Roman" w:hAnsi="Times New Roman" w:cs="Times New Roman"/>
          <w:sz w:val="24"/>
          <w:szCs w:val="24"/>
        </w:rPr>
        <w:t xml:space="preserve"> yapay sinir ağının ürettiği çıktıların neyi </w:t>
      </w:r>
      <w:r w:rsidR="00F43037">
        <w:rPr>
          <w:rFonts w:ascii="Times New Roman" w:hAnsi="Times New Roman" w:cs="Times New Roman"/>
          <w:sz w:val="24"/>
          <w:szCs w:val="24"/>
        </w:rPr>
        <w:t>temsil ettiğini</w:t>
      </w:r>
      <w:r w:rsidR="004203C4" w:rsidRPr="00D35D33">
        <w:rPr>
          <w:rFonts w:ascii="Times New Roman" w:hAnsi="Times New Roman" w:cs="Times New Roman"/>
          <w:sz w:val="24"/>
          <w:szCs w:val="24"/>
        </w:rPr>
        <w:t xml:space="preserve"> </w:t>
      </w:r>
      <w:r w:rsidR="00F43037">
        <w:rPr>
          <w:rFonts w:ascii="Times New Roman" w:hAnsi="Times New Roman" w:cs="Times New Roman"/>
          <w:sz w:val="24"/>
          <w:szCs w:val="24"/>
        </w:rPr>
        <w:t>adlandırmanın</w:t>
      </w:r>
      <w:r w:rsidR="004203C4" w:rsidRPr="00D35D33">
        <w:rPr>
          <w:rFonts w:ascii="Times New Roman" w:hAnsi="Times New Roman" w:cs="Times New Roman"/>
          <w:sz w:val="24"/>
          <w:szCs w:val="24"/>
        </w:rPr>
        <w:t xml:space="preserve"> uygulayıcı tarafından yapılması gerekir </w:t>
      </w:r>
      <w:r w:rsidR="004203C4" w:rsidRPr="00D35D33">
        <w:rPr>
          <w:rFonts w:ascii="Times New Roman" w:hAnsi="Times New Roman" w:cs="Times New Roman"/>
          <w:sz w:val="24"/>
          <w:szCs w:val="24"/>
        </w:rPr>
        <w:fldChar w:fldCharType="begin" w:fldLock="1"/>
      </w:r>
      <w:r w:rsidR="00691F65" w:rsidRPr="00D35D33">
        <w:rPr>
          <w:rFonts w:ascii="Times New Roman" w:hAnsi="Times New Roman" w:cs="Times New Roman"/>
          <w:sz w:val="24"/>
          <w:szCs w:val="24"/>
        </w:rPr>
        <w:instrText>ADDIN CSL_CITATION {"citationItems":[{"id":"ITEM-1","itemData":{"author":[{"dropping-particle":"","family":"Öztemel","given":"Ercan","non-dropping-particle":"","parse-names":false,"suffix":""}],"id":"ITEM-1","issued":{"date-parts":[["2006"]]},"title":"Yapay Sinir Ağları","type":"book"},"uris":["http://www.mendeley.com/documents/?uuid=558e982d-dfe9-3394-81a2-a009a04d2de2"]},{"id":"ITEM-2","itemData":{"author":[{"dropping-particle":"","family":"Tepehan","given":"Tercan","non-dropping-particle":"","parse-names":false,"suffix":""}],"id":"ITEM-2","issued":{"date-parts":[["2011"]]},"title":"Türk Öğrencilerinin PISA Başarılarının Yordanmasında Yapay Sinir Ağı ve Lojistik Regresyon Modeli Performanslarının Karşılaştırılması","type":"article-journal"},"uris":["http://www.mendeley.com/documents/?uuid=e5cc4473-88e4-44b5-ab6b-30cdca6d6d61"]}],"mendeley":{"formattedCitation":"(Öztemel, 2006; Tepehan, 2011)","plainTextFormattedCitation":"(Öztemel, 2006; Tepehan, 2011)","previouslyFormattedCitation":"(Öztemel, 2006; Tepehan, 2011)"},"properties":{"noteIndex":0},"schema":"https://github.com/citation-style-language/schema/raw/master/csl-citation.json"}</w:instrText>
      </w:r>
      <w:r w:rsidR="004203C4" w:rsidRPr="00D35D33">
        <w:rPr>
          <w:rFonts w:ascii="Times New Roman" w:hAnsi="Times New Roman" w:cs="Times New Roman"/>
          <w:sz w:val="24"/>
          <w:szCs w:val="24"/>
        </w:rPr>
        <w:fldChar w:fldCharType="separate"/>
      </w:r>
      <w:r w:rsidR="004203C4" w:rsidRPr="00D35D33">
        <w:rPr>
          <w:rFonts w:ascii="Times New Roman" w:hAnsi="Times New Roman" w:cs="Times New Roman"/>
          <w:noProof/>
          <w:sz w:val="24"/>
          <w:szCs w:val="24"/>
        </w:rPr>
        <w:t>(Öztemel, 2006; Tepehan, 2011)</w:t>
      </w:r>
      <w:r w:rsidR="004203C4" w:rsidRPr="00D35D33">
        <w:rPr>
          <w:rFonts w:ascii="Times New Roman" w:hAnsi="Times New Roman" w:cs="Times New Roman"/>
          <w:sz w:val="24"/>
          <w:szCs w:val="24"/>
        </w:rPr>
        <w:fldChar w:fldCharType="end"/>
      </w:r>
      <w:r w:rsidR="004203C4" w:rsidRPr="00D35D33">
        <w:rPr>
          <w:rFonts w:ascii="Times New Roman" w:hAnsi="Times New Roman" w:cs="Times New Roman"/>
          <w:sz w:val="24"/>
          <w:szCs w:val="24"/>
        </w:rPr>
        <w:t>.</w:t>
      </w:r>
    </w:p>
    <w:p w14:paraId="5F385B58" w14:textId="4D66A915" w:rsidR="005636E0" w:rsidRPr="00D063E0" w:rsidRDefault="00B93E4F" w:rsidP="00976C13">
      <w:pPr>
        <w:pStyle w:val="Balk3"/>
      </w:pPr>
      <w:bookmarkStart w:id="247" w:name="_Toc138332591"/>
      <w:r>
        <w:t>Destekleyici</w:t>
      </w:r>
      <w:r w:rsidR="005636E0" w:rsidRPr="00D063E0">
        <w:t xml:space="preserve"> Öğrenme</w:t>
      </w:r>
      <w:bookmarkEnd w:id="247"/>
    </w:p>
    <w:p w14:paraId="75481B0E" w14:textId="6D9AC8AC" w:rsidR="00691F65" w:rsidRDefault="00B93E4F" w:rsidP="0068784A">
      <w:pPr>
        <w:ind w:left="283"/>
        <w:jc w:val="both"/>
        <w:rPr>
          <w:rFonts w:ascii="Times New Roman" w:hAnsi="Times New Roman" w:cs="Times New Roman"/>
          <w:sz w:val="24"/>
          <w:szCs w:val="24"/>
        </w:rPr>
      </w:pPr>
      <w:r>
        <w:rPr>
          <w:rFonts w:ascii="Times New Roman" w:hAnsi="Times New Roman" w:cs="Times New Roman"/>
          <w:sz w:val="24"/>
          <w:szCs w:val="24"/>
        </w:rPr>
        <w:t>Bu öğretme metodunda, öğretmenin olumsuz olarak verdiği komut ile ağ tekrardan çalışmaya başlar ve bu süreç öğretmenin olumlu olarak vereceği komuta kadar devam eder.</w:t>
      </w:r>
      <w:r w:rsidR="00F164A5">
        <w:rPr>
          <w:rFonts w:ascii="Times New Roman" w:hAnsi="Times New Roman" w:cs="Times New Roman"/>
          <w:sz w:val="24"/>
          <w:szCs w:val="24"/>
        </w:rPr>
        <w:t xml:space="preserve"> Bu öğrenme metodunda öğretmenli öğrenme metodunda olduğu gibi bir öğretmen mevcuttur ancak öğretmenli öğrenme metodunda olduğu gibi her girdi değerine karşılık üretmesi istenen çıktı değerleri ağa verilmez. Bu öğrenme metodunda verilen girdilere karşılık çıktı değerlerini ağın dışarıdan yardım/bilgi almaksızın kendisinin üretmesidir. Buradaki temel fark destekleyici öğrenme metodu ile üretilen çıktıların doğru veya yanlış olduğu hakkında dışarıdan yardım/bilgi almasıdır. Kısacası dışarıdan doğru veya yanlış yolda olduğu hakkında bilgi almasıdır. Eğer kendisine doğru yolda olduğu anlamına gelecek olan olumlu komutunu alırsa, ağ öğrenme sürecini tamamlamış olacaktır. Ancak kendisine yanlış yolda olduğu anlamına gelen olumsuz bir komut alması halinde ise ağ doğru yolda olduğu anlamına gelen olumlu komut bilgisini alana kadar tekrardan çalışmaya devam eder </w:t>
      </w:r>
      <w:r w:rsidR="00691F65" w:rsidRPr="00D063E0">
        <w:rPr>
          <w:rFonts w:ascii="Times New Roman" w:hAnsi="Times New Roman" w:cs="Times New Roman"/>
          <w:sz w:val="24"/>
          <w:szCs w:val="24"/>
        </w:rPr>
        <w:fldChar w:fldCharType="begin" w:fldLock="1"/>
      </w:r>
      <w:r w:rsidR="00975AA7" w:rsidRPr="00D063E0">
        <w:rPr>
          <w:rFonts w:ascii="Times New Roman" w:hAnsi="Times New Roman" w:cs="Times New Roman"/>
          <w:sz w:val="24"/>
          <w:szCs w:val="24"/>
        </w:rPr>
        <w:instrText>ADDIN CSL_CITATION {"citationItems":[{"id":"ITEM-1","itemData":{"author":[{"dropping-particle":"","family":"Öztemel","given":"Ercan","non-dropping-particle":"","parse-names":false,"suffix":""}],"id":"ITEM-1","issued":{"date-parts":[["2006"]]},"title":"Yapay Sinir Ağları","type":"book"},"uris":["http://www.mendeley.com/documents/?uuid=558e982d-dfe9-3394-81a2-a009a04d2de2"]},{"id":"ITEM-2","itemData":{"author":[{"dropping-particle":"","family":"Tepehan","given":"Tercan","non-dropping-particle":"","parse-names":false,"suffix":""}],"id":"ITEM-2","issued":{"date-parts":[["2011"]]},"title":"Türk Öğrencilerinin PISA Başarılarının Yordanmasında Yapay Sinir Ağı ve Lojistik Regresyon Modeli Performanslarının Karşılaştırılması","type":"article-journal"},"uris":["http://www.mendeley.com/documents/?uuid=e5cc4473-88e4-44b5-ab6b-30cdca6d6d61"]},{"id":"ITEM-3","itemData":{"author":[{"dropping-particle":"","family":"Erkmen","given":"Burçin","non-dropping-particle":"","parse-names":false,"suffix":""}],"id":"ITEM-3","issued":{"date-parts":[["2006"]]},"title":"Bir Bölgenin Elektromagnetik Alan Şiddeti Haritasının Yapay Sinir Ağları Kullanılarak Çıkartılması","type":"thesis"},"uris":["http://www.mendeley.com/documents/?uuid=dd1594be-566b-3fe5-8de2-f3a6cb4c9b94"]}],"mendeley":{"formattedCitation":"(Erkmen, 2006; Öztemel, 2006; Tepehan, 2011)","plainTextFormattedCitation":"(Erkmen, 2006; Öztemel, 2006; Tepehan, 2011)","previouslyFormattedCitation":"(Erkmen, 2006; Öztemel, 2006; Tepehan, 2011)"},"properties":{"noteIndex":0},"schema":"https://github.com/citation-style-language/schema/raw/master/csl-citation.json"}</w:instrText>
      </w:r>
      <w:r w:rsidR="00691F65" w:rsidRPr="00D063E0">
        <w:rPr>
          <w:rFonts w:ascii="Times New Roman" w:hAnsi="Times New Roman" w:cs="Times New Roman"/>
          <w:sz w:val="24"/>
          <w:szCs w:val="24"/>
        </w:rPr>
        <w:fldChar w:fldCharType="separate"/>
      </w:r>
      <w:r w:rsidR="00691F65" w:rsidRPr="00D063E0">
        <w:rPr>
          <w:rFonts w:ascii="Times New Roman" w:hAnsi="Times New Roman" w:cs="Times New Roman"/>
          <w:noProof/>
          <w:sz w:val="24"/>
          <w:szCs w:val="24"/>
        </w:rPr>
        <w:t>(Erkmen, 2006; Öztemel, 2006; Tepehan, 2011)</w:t>
      </w:r>
      <w:r w:rsidR="00691F65" w:rsidRPr="00D063E0">
        <w:rPr>
          <w:rFonts w:ascii="Times New Roman" w:hAnsi="Times New Roman" w:cs="Times New Roman"/>
          <w:sz w:val="24"/>
          <w:szCs w:val="24"/>
        </w:rPr>
        <w:fldChar w:fldCharType="end"/>
      </w:r>
      <w:r w:rsidR="00691F65" w:rsidRPr="00D063E0">
        <w:rPr>
          <w:rFonts w:ascii="Times New Roman" w:hAnsi="Times New Roman" w:cs="Times New Roman"/>
          <w:sz w:val="24"/>
          <w:szCs w:val="24"/>
        </w:rPr>
        <w:t>.</w:t>
      </w:r>
      <w:r w:rsidR="00E46E7C" w:rsidRPr="00D063E0">
        <w:rPr>
          <w:rFonts w:ascii="Times New Roman" w:hAnsi="Times New Roman" w:cs="Times New Roman"/>
          <w:sz w:val="24"/>
          <w:szCs w:val="24"/>
        </w:rPr>
        <w:t xml:space="preserve"> Şekil </w:t>
      </w:r>
      <w:r w:rsidR="00F164A5">
        <w:rPr>
          <w:rFonts w:ascii="Times New Roman" w:hAnsi="Times New Roman" w:cs="Times New Roman"/>
          <w:sz w:val="24"/>
          <w:szCs w:val="24"/>
        </w:rPr>
        <w:t>4.16’da</w:t>
      </w:r>
      <w:r w:rsidR="00E46E7C" w:rsidRPr="00D063E0">
        <w:rPr>
          <w:rFonts w:ascii="Times New Roman" w:hAnsi="Times New Roman" w:cs="Times New Roman"/>
          <w:sz w:val="24"/>
          <w:szCs w:val="24"/>
        </w:rPr>
        <w:t xml:space="preserve"> </w:t>
      </w:r>
      <w:r w:rsidR="00F164A5">
        <w:rPr>
          <w:rFonts w:ascii="Times New Roman" w:hAnsi="Times New Roman" w:cs="Times New Roman"/>
          <w:sz w:val="24"/>
          <w:szCs w:val="24"/>
        </w:rPr>
        <w:t>destekleyici</w:t>
      </w:r>
      <w:r w:rsidR="00E46E7C" w:rsidRPr="00D063E0">
        <w:rPr>
          <w:rFonts w:ascii="Times New Roman" w:hAnsi="Times New Roman" w:cs="Times New Roman"/>
          <w:sz w:val="24"/>
          <w:szCs w:val="24"/>
        </w:rPr>
        <w:t xml:space="preserve"> öğrenmenin blok bazındaki gösterimi verilmiştir.</w:t>
      </w:r>
    </w:p>
    <w:p w14:paraId="371840E4" w14:textId="77777777" w:rsidR="00154D87" w:rsidRPr="00D063E0" w:rsidRDefault="00154D87" w:rsidP="0068784A">
      <w:pPr>
        <w:ind w:left="283"/>
        <w:jc w:val="both"/>
        <w:rPr>
          <w:rFonts w:ascii="Times New Roman" w:hAnsi="Times New Roman" w:cs="Times New Roman"/>
          <w:sz w:val="24"/>
          <w:szCs w:val="24"/>
        </w:rPr>
      </w:pPr>
    </w:p>
    <w:p w14:paraId="7E1C7FFE" w14:textId="43E98BA7" w:rsidR="00691F65" w:rsidRDefault="00691F65" w:rsidP="00691F65">
      <w:pPr>
        <w:ind w:left="360"/>
        <w:jc w:val="center"/>
      </w:pPr>
      <w:r>
        <w:rPr>
          <w:noProof/>
        </w:rPr>
        <w:lastRenderedPageBreak/>
        <w:drawing>
          <wp:inline distT="0" distB="0" distL="0" distR="0" wp14:anchorId="719F5145" wp14:editId="014F44B0">
            <wp:extent cx="3960000" cy="1800000"/>
            <wp:effectExtent l="76200" t="76200" r="135890" b="124460"/>
            <wp:docPr id="19" name="Resim 19" descr="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Resim 19" descr="diyagram içeren bir resim&#10;&#10;Açıklama otomatik olarak oluşturuldu"/>
                    <pic:cNvPicPr/>
                  </pic:nvPicPr>
                  <pic:blipFill>
                    <a:blip r:embed="rId40"/>
                    <a:stretch>
                      <a:fillRect/>
                    </a:stretch>
                  </pic:blipFill>
                  <pic:spPr>
                    <a:xfrm>
                      <a:off x="0" y="0"/>
                      <a:ext cx="3960000" cy="180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16314B" w14:textId="0A5BDB6E" w:rsidR="00691F65" w:rsidRPr="00D063E0" w:rsidRDefault="00151BBC" w:rsidP="00151BBC">
      <w:pPr>
        <w:pStyle w:val="ResimYazs"/>
        <w:rPr>
          <w:rFonts w:cs="Times New Roman"/>
        </w:rPr>
      </w:pPr>
      <w:bookmarkStart w:id="248" w:name="_Toc137426908"/>
      <w:bookmarkStart w:id="249" w:name="_Toc137508380"/>
      <w:bookmarkStart w:id="250" w:name="_Toc137510663"/>
      <w:bookmarkStart w:id="251" w:name="_Toc137931147"/>
      <w:bookmarkStart w:id="252" w:name="_Toc137943711"/>
      <w:bookmarkStart w:id="253" w:name="_Toc139900911"/>
      <w:r w:rsidRPr="00151BBC">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4</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16</w:t>
      </w:r>
      <w:r w:rsidR="00891544">
        <w:rPr>
          <w:b/>
          <w:bCs/>
        </w:rPr>
        <w:fldChar w:fldCharType="end"/>
      </w:r>
      <w:r>
        <w:t xml:space="preserve"> </w:t>
      </w:r>
      <w:r w:rsidR="00F164A5">
        <w:rPr>
          <w:rFonts w:cs="Times New Roman"/>
        </w:rPr>
        <w:t>Destekleyici</w:t>
      </w:r>
      <w:r w:rsidR="00691F65" w:rsidRPr="00D063E0">
        <w:rPr>
          <w:rFonts w:cs="Times New Roman"/>
        </w:rPr>
        <w:t xml:space="preserve"> Öğrenme Blok Gösterimi</w:t>
      </w:r>
      <w:bookmarkEnd w:id="248"/>
      <w:bookmarkEnd w:id="249"/>
      <w:bookmarkEnd w:id="250"/>
      <w:bookmarkEnd w:id="251"/>
      <w:bookmarkEnd w:id="252"/>
      <w:bookmarkEnd w:id="253"/>
      <w:r w:rsidR="00691F65" w:rsidRPr="00D063E0">
        <w:rPr>
          <w:rFonts w:cs="Times New Roman"/>
        </w:rPr>
        <w:t xml:space="preserve"> </w:t>
      </w:r>
    </w:p>
    <w:p w14:paraId="2EEADECA" w14:textId="0A8E0325" w:rsidR="00C17CA6" w:rsidRPr="00D063E0" w:rsidRDefault="002B76B9" w:rsidP="00D063E0">
      <w:pPr>
        <w:pStyle w:val="Balk2"/>
      </w:pPr>
      <w:bookmarkStart w:id="254" w:name="_Toc138332592"/>
      <w:r w:rsidRPr="00D063E0">
        <w:t>Yapay Sinir Ağları Öğrenme Kuralları</w:t>
      </w:r>
      <w:bookmarkEnd w:id="254"/>
    </w:p>
    <w:p w14:paraId="779AC989" w14:textId="031039AA" w:rsidR="00D063E0" w:rsidRDefault="00FC33A7"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Yapay sinir ağlarında kullanılabilecek çalışma yöntemleri ve kullanım amaçlarına göre farklılıklar gösteren birçok öğrenme kuralı mevcuttur. </w:t>
      </w:r>
      <w:r w:rsidR="00BA457C">
        <w:rPr>
          <w:rFonts w:ascii="Times New Roman" w:hAnsi="Times New Roman" w:cs="Times New Roman"/>
          <w:sz w:val="24"/>
          <w:szCs w:val="24"/>
        </w:rPr>
        <w:t xml:space="preserve"> </w:t>
      </w:r>
      <w:r w:rsidR="00BA457C" w:rsidRPr="00D063E0">
        <w:rPr>
          <w:rFonts w:ascii="Times New Roman" w:hAnsi="Times New Roman" w:cs="Times New Roman"/>
          <w:sz w:val="24"/>
          <w:szCs w:val="24"/>
        </w:rPr>
        <w:fldChar w:fldCharType="begin" w:fldLock="1"/>
      </w:r>
      <w:r w:rsidR="00BA457C" w:rsidRPr="00D063E0">
        <w:rPr>
          <w:rFonts w:ascii="Times New Roman" w:hAnsi="Times New Roman" w:cs="Times New Roman"/>
          <w:sz w:val="24"/>
          <w:szCs w:val="24"/>
        </w:rPr>
        <w:instrText>ADDIN CSL_CITATION {"citationItems":[{"id":"ITEM-1","itemData":{"author":[{"dropping-particle":"","family":"Baş","given":"Nuray","non-dropping-particle":"","parse-names":false,"suffix":""}],"id":"ITEM-1","issued":{"date-parts":[["2006"]]},"title":"Yapay Sinir Ağları Yaklaşımı Ve Bir Uygulama","type":"article-journal"},"uris":["http://www.mendeley.com/documents/?uuid=343f946d-3c18-4805-8206-b24b338d4518"]}],"mendeley":{"formattedCitation":"(Baş, 2006)","plainTextFormattedCitation":"(Baş, 2006)","previouslyFormattedCitation":"(Baş, 2006)"},"properties":{"noteIndex":0},"schema":"https://github.com/citation-style-language/schema/raw/master/csl-citation.json"}</w:instrText>
      </w:r>
      <w:r w:rsidR="00BA457C" w:rsidRPr="00D063E0">
        <w:rPr>
          <w:rFonts w:ascii="Times New Roman" w:hAnsi="Times New Roman" w:cs="Times New Roman"/>
          <w:sz w:val="24"/>
          <w:szCs w:val="24"/>
        </w:rPr>
        <w:fldChar w:fldCharType="separate"/>
      </w:r>
      <w:r w:rsidR="00BA457C" w:rsidRPr="00D063E0">
        <w:rPr>
          <w:rFonts w:ascii="Times New Roman" w:hAnsi="Times New Roman" w:cs="Times New Roman"/>
          <w:noProof/>
          <w:sz w:val="24"/>
          <w:szCs w:val="24"/>
        </w:rPr>
        <w:t>(Baş, 2006)</w:t>
      </w:r>
      <w:r w:rsidR="00BA457C" w:rsidRPr="00D063E0">
        <w:rPr>
          <w:rFonts w:ascii="Times New Roman" w:hAnsi="Times New Roman" w:cs="Times New Roman"/>
          <w:sz w:val="24"/>
          <w:szCs w:val="24"/>
        </w:rPr>
        <w:fldChar w:fldCharType="end"/>
      </w:r>
      <w:r w:rsidR="00BA457C" w:rsidRPr="00D063E0">
        <w:rPr>
          <w:rFonts w:ascii="Times New Roman" w:hAnsi="Times New Roman" w:cs="Times New Roman"/>
          <w:sz w:val="24"/>
          <w:szCs w:val="24"/>
        </w:rPr>
        <w:t>.</w:t>
      </w:r>
    </w:p>
    <w:p w14:paraId="11F07580" w14:textId="46BEA22B" w:rsidR="002B76B9" w:rsidRPr="00D063E0" w:rsidRDefault="00B06F60" w:rsidP="0068784A">
      <w:pPr>
        <w:ind w:left="283"/>
        <w:jc w:val="both"/>
        <w:rPr>
          <w:rFonts w:ascii="Times New Roman" w:hAnsi="Times New Roman" w:cs="Times New Roman"/>
          <w:sz w:val="24"/>
          <w:szCs w:val="24"/>
        </w:rPr>
      </w:pPr>
      <w:r w:rsidRPr="00D063E0">
        <w:rPr>
          <w:rFonts w:ascii="Times New Roman" w:hAnsi="Times New Roman" w:cs="Times New Roman"/>
          <w:sz w:val="24"/>
          <w:szCs w:val="24"/>
        </w:rPr>
        <w:t>En çok kulllanılan öğrenme kuralları aşağıdaki gibi sıralan</w:t>
      </w:r>
      <w:r w:rsidR="0052572D" w:rsidRPr="00D063E0">
        <w:rPr>
          <w:rFonts w:ascii="Times New Roman" w:hAnsi="Times New Roman" w:cs="Times New Roman"/>
          <w:sz w:val="24"/>
          <w:szCs w:val="24"/>
        </w:rPr>
        <w:t>mış olup, bu öğrenme kuralları bu bölümde açıklanacaktır.</w:t>
      </w:r>
    </w:p>
    <w:p w14:paraId="56413FC1" w14:textId="40BF0A1B" w:rsidR="00FC33A7" w:rsidRDefault="00FC33A7" w:rsidP="0068784A">
      <w:pPr>
        <w:pStyle w:val="ListeParagraf"/>
        <w:numPr>
          <w:ilvl w:val="0"/>
          <w:numId w:val="7"/>
        </w:numPr>
        <w:ind w:left="927"/>
        <w:jc w:val="both"/>
        <w:rPr>
          <w:rFonts w:ascii="Times New Roman" w:hAnsi="Times New Roman" w:cs="Times New Roman"/>
          <w:sz w:val="24"/>
          <w:szCs w:val="24"/>
        </w:rPr>
      </w:pPr>
      <w:r>
        <w:rPr>
          <w:rFonts w:ascii="Times New Roman" w:hAnsi="Times New Roman" w:cs="Times New Roman"/>
          <w:sz w:val="24"/>
          <w:szCs w:val="24"/>
        </w:rPr>
        <w:t>Hata Düzeltme Öğrenimi</w:t>
      </w:r>
    </w:p>
    <w:p w14:paraId="7B35A344" w14:textId="60FE546E" w:rsidR="00B06F60" w:rsidRDefault="00B06F60" w:rsidP="0068784A">
      <w:pPr>
        <w:pStyle w:val="ListeParagraf"/>
        <w:numPr>
          <w:ilvl w:val="0"/>
          <w:numId w:val="7"/>
        </w:numPr>
        <w:ind w:left="927"/>
        <w:jc w:val="both"/>
        <w:rPr>
          <w:rFonts w:ascii="Times New Roman" w:hAnsi="Times New Roman" w:cs="Times New Roman"/>
          <w:sz w:val="24"/>
          <w:szCs w:val="24"/>
        </w:rPr>
      </w:pPr>
      <w:r w:rsidRPr="00D063E0">
        <w:rPr>
          <w:rFonts w:ascii="Times New Roman" w:hAnsi="Times New Roman" w:cs="Times New Roman"/>
          <w:sz w:val="24"/>
          <w:szCs w:val="24"/>
        </w:rPr>
        <w:t>Hebb</w:t>
      </w:r>
      <w:r w:rsidR="00FC33A7">
        <w:rPr>
          <w:rFonts w:ascii="Times New Roman" w:hAnsi="Times New Roman" w:cs="Times New Roman"/>
          <w:sz w:val="24"/>
          <w:szCs w:val="24"/>
        </w:rPr>
        <w:t>ian (Rastlantısal) Öğrenimi</w:t>
      </w:r>
    </w:p>
    <w:p w14:paraId="5619A084" w14:textId="1F0B8C03" w:rsidR="00B06F60" w:rsidRPr="00D063E0" w:rsidRDefault="00B06F60" w:rsidP="0068784A">
      <w:pPr>
        <w:pStyle w:val="ListeParagraf"/>
        <w:numPr>
          <w:ilvl w:val="0"/>
          <w:numId w:val="7"/>
        </w:numPr>
        <w:ind w:left="927"/>
        <w:jc w:val="both"/>
        <w:rPr>
          <w:rFonts w:ascii="Times New Roman" w:hAnsi="Times New Roman" w:cs="Times New Roman"/>
          <w:sz w:val="24"/>
          <w:szCs w:val="24"/>
        </w:rPr>
      </w:pPr>
      <w:r w:rsidRPr="00D063E0">
        <w:rPr>
          <w:rFonts w:ascii="Times New Roman" w:hAnsi="Times New Roman" w:cs="Times New Roman"/>
          <w:sz w:val="24"/>
          <w:szCs w:val="24"/>
        </w:rPr>
        <w:t xml:space="preserve">Hopfield </w:t>
      </w:r>
      <w:r w:rsidR="00FC33A7">
        <w:rPr>
          <w:rFonts w:ascii="Times New Roman" w:hAnsi="Times New Roman" w:cs="Times New Roman"/>
          <w:sz w:val="24"/>
          <w:szCs w:val="24"/>
        </w:rPr>
        <w:t>Öğrenme</w:t>
      </w:r>
    </w:p>
    <w:p w14:paraId="1F922BA1" w14:textId="648558E8" w:rsidR="00B06F60" w:rsidRPr="00D063E0" w:rsidRDefault="00B06F60" w:rsidP="0068784A">
      <w:pPr>
        <w:pStyle w:val="ListeParagraf"/>
        <w:numPr>
          <w:ilvl w:val="0"/>
          <w:numId w:val="7"/>
        </w:numPr>
        <w:ind w:left="927"/>
        <w:jc w:val="both"/>
        <w:rPr>
          <w:rFonts w:ascii="Times New Roman" w:hAnsi="Times New Roman" w:cs="Times New Roman"/>
          <w:sz w:val="24"/>
          <w:szCs w:val="24"/>
        </w:rPr>
      </w:pPr>
      <w:r w:rsidRPr="00D063E0">
        <w:rPr>
          <w:rFonts w:ascii="Times New Roman" w:hAnsi="Times New Roman" w:cs="Times New Roman"/>
          <w:sz w:val="24"/>
          <w:szCs w:val="24"/>
        </w:rPr>
        <w:t>Delta Kuralı</w:t>
      </w:r>
    </w:p>
    <w:p w14:paraId="15422081" w14:textId="7DF47921" w:rsidR="00B06F60" w:rsidRDefault="00B06F60" w:rsidP="0068784A">
      <w:pPr>
        <w:pStyle w:val="ListeParagraf"/>
        <w:numPr>
          <w:ilvl w:val="0"/>
          <w:numId w:val="7"/>
        </w:numPr>
        <w:ind w:left="927"/>
        <w:jc w:val="both"/>
        <w:rPr>
          <w:rFonts w:ascii="Times New Roman" w:hAnsi="Times New Roman" w:cs="Times New Roman"/>
          <w:sz w:val="24"/>
          <w:szCs w:val="24"/>
        </w:rPr>
      </w:pPr>
      <w:r w:rsidRPr="00D063E0">
        <w:rPr>
          <w:rFonts w:ascii="Times New Roman" w:hAnsi="Times New Roman" w:cs="Times New Roman"/>
          <w:sz w:val="24"/>
          <w:szCs w:val="24"/>
        </w:rPr>
        <w:t>Kohonen  Kuralı</w:t>
      </w:r>
    </w:p>
    <w:p w14:paraId="2EAA8A46" w14:textId="77777777" w:rsidR="00B81875" w:rsidRPr="00D063E0" w:rsidRDefault="00B81875" w:rsidP="0068784A">
      <w:pPr>
        <w:pStyle w:val="ListeParagraf"/>
        <w:numPr>
          <w:ilvl w:val="0"/>
          <w:numId w:val="7"/>
        </w:numPr>
        <w:ind w:left="927"/>
        <w:jc w:val="both"/>
        <w:rPr>
          <w:rFonts w:ascii="Times New Roman" w:hAnsi="Times New Roman" w:cs="Times New Roman"/>
          <w:sz w:val="24"/>
          <w:szCs w:val="24"/>
        </w:rPr>
      </w:pPr>
      <w:r>
        <w:rPr>
          <w:rFonts w:ascii="Times New Roman" w:hAnsi="Times New Roman" w:cs="Times New Roman"/>
          <w:sz w:val="24"/>
          <w:szCs w:val="24"/>
        </w:rPr>
        <w:t>Boltzman Öğrenme</w:t>
      </w:r>
    </w:p>
    <w:p w14:paraId="627F0D51" w14:textId="2631AA3D" w:rsidR="00B06F60" w:rsidRDefault="00B06F60" w:rsidP="0068784A">
      <w:pPr>
        <w:pStyle w:val="ListeParagraf"/>
        <w:numPr>
          <w:ilvl w:val="0"/>
          <w:numId w:val="7"/>
        </w:numPr>
        <w:ind w:left="927"/>
        <w:jc w:val="both"/>
        <w:rPr>
          <w:rFonts w:ascii="Times New Roman" w:hAnsi="Times New Roman" w:cs="Times New Roman"/>
          <w:sz w:val="24"/>
          <w:szCs w:val="24"/>
        </w:rPr>
      </w:pPr>
      <w:r w:rsidRPr="00D063E0">
        <w:rPr>
          <w:rFonts w:ascii="Times New Roman" w:hAnsi="Times New Roman" w:cs="Times New Roman"/>
          <w:sz w:val="24"/>
          <w:szCs w:val="24"/>
        </w:rPr>
        <w:t xml:space="preserve">Geri Yayılım (Backpropagation) Kuralı </w:t>
      </w:r>
    </w:p>
    <w:p w14:paraId="308B684D" w14:textId="67A3153E" w:rsidR="007F6447" w:rsidRDefault="007F6447" w:rsidP="00D063E0">
      <w:pPr>
        <w:pStyle w:val="Balk3"/>
      </w:pPr>
      <w:bookmarkStart w:id="255" w:name="_Toc138332593"/>
      <w:r>
        <w:t>Hata Düzeltme Öğrenimi</w:t>
      </w:r>
      <w:bookmarkEnd w:id="255"/>
    </w:p>
    <w:p w14:paraId="5FD9E041" w14:textId="3CC5F4B6" w:rsidR="007F6447" w:rsidRDefault="007F6447"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Bir önceki bölümde anlatılan öğrenme metodlarından öğretmenli öğrenme metodu olarak kullanılan bir öğrenimdir. Bu öğrenim kuralında ağın kendisine gösterilen probleme karşılık elde ettiği çıktıyı, kendisine gösterilen çıktı değerleri ile karşılaştırılır. Karşılaştırma sonucunda hata elde edilir ve bu hata değeri eğitime yönlendirilir. Ağın elde ettiği çıktı değeri ç ve hedeflenen sistemin çıktısı h ise bu iki çıktı değerinin karşılaştırılması sonucunda elde edilen hata değeri (e), e=h-ç olarak gösterilebilmektedir. Bu öğrenim algoritmaları eğitimin her tekrar etmesinde e değerini en aza indirmeye çalışır. </w:t>
      </w:r>
    </w:p>
    <w:p w14:paraId="1D54954E" w14:textId="455FE8D9" w:rsidR="00B06F60" w:rsidRPr="00D063E0" w:rsidRDefault="00A3720A" w:rsidP="00D063E0">
      <w:pPr>
        <w:pStyle w:val="Balk3"/>
      </w:pPr>
      <w:bookmarkStart w:id="256" w:name="_Toc138332594"/>
      <w:r w:rsidRPr="00D063E0">
        <w:t>Hebb</w:t>
      </w:r>
      <w:r w:rsidR="007F6447">
        <w:t>ian</w:t>
      </w:r>
      <w:r w:rsidRPr="00D063E0">
        <w:t xml:space="preserve"> (Rastlantısal) </w:t>
      </w:r>
      <w:r w:rsidR="00FC33A7">
        <w:t>Öğrenimi</w:t>
      </w:r>
      <w:bookmarkEnd w:id="256"/>
    </w:p>
    <w:p w14:paraId="0B5330E3" w14:textId="6FCC88A5" w:rsidR="002B76B9" w:rsidRDefault="007F6447"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Donald Holding Hebb tarafından geliştirilen Hebbian öğrenim kuralı, </w:t>
      </w:r>
      <w:r w:rsidR="00FE5FCC">
        <w:rPr>
          <w:rFonts w:ascii="Times New Roman" w:hAnsi="Times New Roman" w:cs="Times New Roman"/>
          <w:sz w:val="24"/>
          <w:szCs w:val="24"/>
        </w:rPr>
        <w:t xml:space="preserve">Hebb’in kendisinin yazmış olduğu “The Organization of Behavior “ isimli çalışmasında “Sinyal alıcı ve </w:t>
      </w:r>
      <w:r w:rsidR="00FE5FCC">
        <w:rPr>
          <w:rFonts w:ascii="Times New Roman" w:hAnsi="Times New Roman" w:cs="Times New Roman"/>
          <w:sz w:val="24"/>
          <w:szCs w:val="24"/>
        </w:rPr>
        <w:lastRenderedPageBreak/>
        <w:t>gönderici nöronların her ikisinin de işaretleri aynı ise nöronlar arasındaki bağ güçlendirilmelidir. Aksi durumda bu iki nöron arasındaki bağ zayıflatılmalıdır.” ifadesini referans almaktadır. Nöropsikoloji alanında çalışmalar yapan Hebb tarafından bu kural psikoloji alanında ortaya sunulsa da yapay sinir ağları için de oldukça elverişli bir öğrenim kuralıdır</w:t>
      </w:r>
      <w:r w:rsidR="006361D7">
        <w:rPr>
          <w:rFonts w:ascii="Times New Roman" w:hAnsi="Times New Roman" w:cs="Times New Roman"/>
          <w:sz w:val="24"/>
          <w:szCs w:val="24"/>
        </w:rPr>
        <w:t xml:space="preserve"> </w:t>
      </w:r>
      <w:r w:rsidR="006361D7">
        <w:rPr>
          <w:rFonts w:ascii="Times New Roman" w:hAnsi="Times New Roman" w:cs="Times New Roman"/>
          <w:sz w:val="24"/>
          <w:szCs w:val="24"/>
        </w:rPr>
        <w:fldChar w:fldCharType="begin" w:fldLock="1"/>
      </w:r>
      <w:r w:rsidR="006361D7">
        <w:rPr>
          <w:rFonts w:ascii="Times New Roman" w:hAnsi="Times New Roman" w:cs="Times New Roman"/>
          <w:sz w:val="24"/>
          <w:szCs w:val="24"/>
        </w:rPr>
        <w:instrText>ADDIN CSL_CITATION {"citationItems":[{"id":"ITEM-1","itemData":{"author":[{"dropping-particle":"","family":"Baş","given":"Nuray","non-dropping-particle":"","parse-names":false,"suffix":""}],"id":"ITEM-1","issued":{"date-parts":[["2006"]]},"title":"Yapay Sinir Ağları Yaklaşımı Ve Bir Uygulama","type":"article-journal"},"uris":["http://www.mendeley.com/documents/?uuid=343f946d-3c18-4805-8206-b24b338d4518"]}],"mendeley":{"formattedCitation":"(Baş, 2006)","plainTextFormattedCitation":"(Baş, 2006)","previouslyFormattedCitation":"(Baş, 2006)"},"properties":{"noteIndex":0},"schema":"https://github.com/citation-style-language/schema/raw/master/csl-citation.json"}</w:instrText>
      </w:r>
      <w:r w:rsidR="006361D7">
        <w:rPr>
          <w:rFonts w:ascii="Times New Roman" w:hAnsi="Times New Roman" w:cs="Times New Roman"/>
          <w:sz w:val="24"/>
          <w:szCs w:val="24"/>
        </w:rPr>
        <w:fldChar w:fldCharType="separate"/>
      </w:r>
      <w:r w:rsidR="006361D7" w:rsidRPr="006361D7">
        <w:rPr>
          <w:rFonts w:ascii="Times New Roman" w:hAnsi="Times New Roman" w:cs="Times New Roman"/>
          <w:noProof/>
          <w:sz w:val="24"/>
          <w:szCs w:val="24"/>
        </w:rPr>
        <w:t>(Baş, 2006)</w:t>
      </w:r>
      <w:r w:rsidR="006361D7">
        <w:rPr>
          <w:rFonts w:ascii="Times New Roman" w:hAnsi="Times New Roman" w:cs="Times New Roman"/>
          <w:sz w:val="24"/>
          <w:szCs w:val="24"/>
        </w:rPr>
        <w:fldChar w:fldCharType="end"/>
      </w:r>
      <w:r w:rsidR="00FE5FCC">
        <w:rPr>
          <w:rFonts w:ascii="Times New Roman" w:hAnsi="Times New Roman" w:cs="Times New Roman"/>
          <w:sz w:val="24"/>
          <w:szCs w:val="24"/>
        </w:rPr>
        <w:t>.</w:t>
      </w:r>
    </w:p>
    <w:p w14:paraId="1B8DFAE4" w14:textId="1630F681" w:rsidR="001E7F63" w:rsidRPr="00D063E0" w:rsidRDefault="001E7F63" w:rsidP="00D063E0">
      <w:pPr>
        <w:pStyle w:val="Balk3"/>
      </w:pPr>
      <w:bookmarkStart w:id="257" w:name="_Toc138332595"/>
      <w:r w:rsidRPr="00D063E0">
        <w:t>Hopfield Kuralı</w:t>
      </w:r>
      <w:bookmarkEnd w:id="257"/>
    </w:p>
    <w:p w14:paraId="7371F370" w14:textId="31DD765D" w:rsidR="00C869C1" w:rsidRDefault="001E7F63" w:rsidP="0068784A">
      <w:pPr>
        <w:ind w:left="283"/>
        <w:jc w:val="both"/>
        <w:rPr>
          <w:rFonts w:ascii="Times New Roman" w:hAnsi="Times New Roman" w:cs="Times New Roman"/>
          <w:sz w:val="24"/>
          <w:szCs w:val="24"/>
        </w:rPr>
      </w:pPr>
      <w:r w:rsidRPr="00D063E0">
        <w:rPr>
          <w:rFonts w:ascii="Times New Roman" w:hAnsi="Times New Roman" w:cs="Times New Roman"/>
          <w:sz w:val="24"/>
          <w:szCs w:val="24"/>
        </w:rPr>
        <w:t>Hopfield Kuralı,</w:t>
      </w:r>
      <w:r w:rsidR="00D7455B" w:rsidRPr="00D063E0">
        <w:rPr>
          <w:rFonts w:ascii="Times New Roman" w:hAnsi="Times New Roman" w:cs="Times New Roman"/>
          <w:sz w:val="24"/>
          <w:szCs w:val="24"/>
        </w:rPr>
        <w:t xml:space="preserve"> </w:t>
      </w:r>
      <w:r w:rsidRPr="00D063E0">
        <w:rPr>
          <w:rFonts w:ascii="Times New Roman" w:hAnsi="Times New Roman" w:cs="Times New Roman"/>
          <w:sz w:val="24"/>
          <w:szCs w:val="24"/>
        </w:rPr>
        <w:t>Hebb</w:t>
      </w:r>
      <w:r w:rsidR="00FE5FCC">
        <w:rPr>
          <w:rFonts w:ascii="Times New Roman" w:hAnsi="Times New Roman" w:cs="Times New Roman"/>
          <w:sz w:val="24"/>
          <w:szCs w:val="24"/>
        </w:rPr>
        <w:t>ian</w:t>
      </w:r>
      <w:r w:rsidRPr="00D063E0">
        <w:rPr>
          <w:rFonts w:ascii="Times New Roman" w:hAnsi="Times New Roman" w:cs="Times New Roman"/>
          <w:sz w:val="24"/>
          <w:szCs w:val="24"/>
        </w:rPr>
        <w:t xml:space="preserve"> Kuralı</w:t>
      </w:r>
      <w:r w:rsidR="00D063E0">
        <w:rPr>
          <w:rFonts w:ascii="Times New Roman" w:hAnsi="Times New Roman" w:cs="Times New Roman"/>
          <w:sz w:val="24"/>
          <w:szCs w:val="24"/>
        </w:rPr>
        <w:t>’</w:t>
      </w:r>
      <w:r w:rsidRPr="00D063E0">
        <w:rPr>
          <w:rFonts w:ascii="Times New Roman" w:hAnsi="Times New Roman" w:cs="Times New Roman"/>
          <w:sz w:val="24"/>
          <w:szCs w:val="24"/>
        </w:rPr>
        <w:t>na</w:t>
      </w:r>
      <w:r w:rsidR="00D7455B" w:rsidRPr="00D063E0">
        <w:rPr>
          <w:rFonts w:ascii="Times New Roman" w:hAnsi="Times New Roman" w:cs="Times New Roman"/>
          <w:sz w:val="24"/>
          <w:szCs w:val="24"/>
        </w:rPr>
        <w:t xml:space="preserve"> bir farklılık haricinde</w:t>
      </w:r>
      <w:r w:rsidRPr="00D063E0">
        <w:rPr>
          <w:rFonts w:ascii="Times New Roman" w:hAnsi="Times New Roman" w:cs="Times New Roman"/>
          <w:sz w:val="24"/>
          <w:szCs w:val="24"/>
        </w:rPr>
        <w:t xml:space="preserve"> benze</w:t>
      </w:r>
      <w:r w:rsidR="00D7455B" w:rsidRPr="00D063E0">
        <w:rPr>
          <w:rFonts w:ascii="Times New Roman" w:hAnsi="Times New Roman" w:cs="Times New Roman"/>
          <w:sz w:val="24"/>
          <w:szCs w:val="24"/>
        </w:rPr>
        <w:t>mektedir</w:t>
      </w:r>
      <w:r w:rsidRPr="00D063E0">
        <w:rPr>
          <w:rFonts w:ascii="Times New Roman" w:hAnsi="Times New Roman" w:cs="Times New Roman"/>
          <w:sz w:val="24"/>
          <w:szCs w:val="24"/>
        </w:rPr>
        <w:t>.</w:t>
      </w:r>
      <w:r w:rsidR="00D063E0">
        <w:rPr>
          <w:rFonts w:ascii="Times New Roman" w:hAnsi="Times New Roman" w:cs="Times New Roman"/>
          <w:sz w:val="24"/>
          <w:szCs w:val="24"/>
        </w:rPr>
        <w:t xml:space="preserve"> </w:t>
      </w:r>
      <w:r w:rsidR="00FE5FCC">
        <w:rPr>
          <w:rFonts w:ascii="Times New Roman" w:hAnsi="Times New Roman" w:cs="Times New Roman"/>
          <w:sz w:val="24"/>
          <w:szCs w:val="24"/>
        </w:rPr>
        <w:t>Bağlantı ağırlıklarının işaretleri ile büyüklüklerinin de değiştiriliyor oluşu, iki öğrenim kuralı arasındaki tek fark olarak belirtilir. Hopfield kuralında öğrenme oranı çoğunlukla sıfır ile bir arasında sabit bir değerdir</w:t>
      </w:r>
      <w:r w:rsidR="006F19A7">
        <w:rPr>
          <w:rFonts w:ascii="Times New Roman" w:hAnsi="Times New Roman" w:cs="Times New Roman"/>
          <w:sz w:val="24"/>
          <w:szCs w:val="24"/>
        </w:rPr>
        <w:t xml:space="preserve"> </w:t>
      </w:r>
      <w:r w:rsidR="006361D7">
        <w:rPr>
          <w:rFonts w:ascii="Times New Roman" w:hAnsi="Times New Roman" w:cs="Times New Roman"/>
          <w:sz w:val="24"/>
          <w:szCs w:val="24"/>
        </w:rPr>
        <w:fldChar w:fldCharType="begin" w:fldLock="1"/>
      </w:r>
      <w:r w:rsidR="006B58B7">
        <w:rPr>
          <w:rFonts w:ascii="Times New Roman" w:hAnsi="Times New Roman" w:cs="Times New Roman"/>
          <w:sz w:val="24"/>
          <w:szCs w:val="24"/>
        </w:rPr>
        <w:instrText>ADDIN CSL_CITATION {"citationItems":[{"id":"ITEM-1","itemData":{"author":[{"dropping-particle":"","family":"Baş","given":"Nuray","non-dropping-particle":"","parse-names":false,"suffix":""}],"id":"ITEM-1","issued":{"date-parts":[["2006"]]},"title":"Yapay Sinir Ağları Yaklaşımı Ve Bir Uygulama","type":"article-journal"},"uris":["http://www.mendeley.com/documents/?uuid=343f946d-3c18-4805-8206-b24b338d4518"]},{"id":"ITEM-2","itemData":{"author":[{"dropping-particle":"","family":"Durak","given":"A.","non-dropping-particle":"","parse-names":false,"suffix":""}],"id":"ITEM-2","issued":{"date-parts":[["2012"]]},"publisher":"Namık Kemal Üniversitesi","title":"Konvektif Bir Kurutma Prosesinin Yapay Sinir Ağları ile Modellenmesi","type":"thesis"},"uris":["http://www.mendeley.com/documents/?uuid=2e62e12f-a832-400a-9772-1e1903cdae1f"]}],"mendeley":{"formattedCitation":"(Baş, 2006; Durak, 2012)","plainTextFormattedCitation":"(Baş, 2006; Durak, 2012)","previouslyFormattedCitation":"(Baş, 2006; Durak, 2012)"},"properties":{"noteIndex":0},"schema":"https://github.com/citation-style-language/schema/raw/master/csl-citation.json"}</w:instrText>
      </w:r>
      <w:r w:rsidR="006361D7">
        <w:rPr>
          <w:rFonts w:ascii="Times New Roman" w:hAnsi="Times New Roman" w:cs="Times New Roman"/>
          <w:sz w:val="24"/>
          <w:szCs w:val="24"/>
        </w:rPr>
        <w:fldChar w:fldCharType="separate"/>
      </w:r>
      <w:r w:rsidR="006361D7" w:rsidRPr="006361D7">
        <w:rPr>
          <w:rFonts w:ascii="Times New Roman" w:hAnsi="Times New Roman" w:cs="Times New Roman"/>
          <w:noProof/>
          <w:sz w:val="24"/>
          <w:szCs w:val="24"/>
        </w:rPr>
        <w:t>(Baş, 2006; Durak, 2012)</w:t>
      </w:r>
      <w:r w:rsidR="006361D7">
        <w:rPr>
          <w:rFonts w:ascii="Times New Roman" w:hAnsi="Times New Roman" w:cs="Times New Roman"/>
          <w:sz w:val="24"/>
          <w:szCs w:val="24"/>
        </w:rPr>
        <w:fldChar w:fldCharType="end"/>
      </w:r>
      <w:r w:rsidR="006361D7">
        <w:rPr>
          <w:rFonts w:ascii="Times New Roman" w:hAnsi="Times New Roman" w:cs="Times New Roman"/>
          <w:sz w:val="24"/>
          <w:szCs w:val="24"/>
        </w:rPr>
        <w:t>.</w:t>
      </w:r>
    </w:p>
    <w:p w14:paraId="6226AA01" w14:textId="53C9A8E7" w:rsidR="006B58B7" w:rsidRDefault="006B58B7" w:rsidP="006B58B7">
      <w:pPr>
        <w:pStyle w:val="Balk3"/>
      </w:pPr>
      <w:bookmarkStart w:id="258" w:name="_Toc138332596"/>
      <w:r>
        <w:t>Delta Kuralı</w:t>
      </w:r>
      <w:bookmarkEnd w:id="258"/>
    </w:p>
    <w:p w14:paraId="05560FF9" w14:textId="5497F5C6" w:rsidR="006B58B7" w:rsidRPr="006B58B7" w:rsidRDefault="008C5B98" w:rsidP="0068784A">
      <w:pPr>
        <w:ind w:left="283"/>
        <w:jc w:val="both"/>
        <w:rPr>
          <w:rFonts w:ascii="Times New Roman" w:hAnsi="Times New Roman" w:cs="Times New Roman"/>
          <w:sz w:val="24"/>
          <w:szCs w:val="24"/>
        </w:rPr>
      </w:pPr>
      <w:r>
        <w:rPr>
          <w:rFonts w:ascii="Times New Roman" w:hAnsi="Times New Roman" w:cs="Times New Roman"/>
          <w:sz w:val="24"/>
          <w:szCs w:val="24"/>
        </w:rPr>
        <w:t>Delta Kuralı, aynı temele</w:t>
      </w:r>
      <w:r w:rsidR="00B81875">
        <w:rPr>
          <w:rFonts w:ascii="Times New Roman" w:hAnsi="Times New Roman" w:cs="Times New Roman"/>
          <w:sz w:val="24"/>
          <w:szCs w:val="24"/>
        </w:rPr>
        <w:t xml:space="preserve"> uzanan Hopfield kuralı ve Hebbian kuralı gibi ağın kendisine sunulan örneklere karşılık ürettiği çıktı değeri ile ağın üretmesi hedeflenen değerin karşılaştırılması sonucunda elde edilen farkın azaltılması için ağın ağırlıklarının sürekli şekilde değiştirilmesi gerekir. Karşılaştırma sonucunda ortaya çıkan hataların sondan başa doğru aktarılması, geri besleme olarak tanımlanmaktadır. Bu şekilde geriye doğru hatalar aktarılmış olur. Delta kuralı çevrimdışı öğrenme kuralları arasında yer almaktadır. Bu kural, sistem kullanıma sunulmadan önce eğitilir ve eğitim sonrasında kullanılabilmektedir. Sisteme yeni bir bilgi öğretmek isteniyorsa sistem kullanım dışı edilir. Bu süreçte sistem öğrenimini gerçekleştirir ve bu süreci tamamladıktan sonra tekrardan kullanılmaya devam edilir </w:t>
      </w:r>
      <w:r w:rsidR="002F056C">
        <w:rPr>
          <w:rFonts w:ascii="Times New Roman" w:hAnsi="Times New Roman" w:cs="Times New Roman"/>
          <w:sz w:val="24"/>
          <w:szCs w:val="24"/>
        </w:rPr>
        <w:fldChar w:fldCharType="begin" w:fldLock="1"/>
      </w:r>
      <w:r w:rsidR="007A7B7C">
        <w:rPr>
          <w:rFonts w:ascii="Times New Roman" w:hAnsi="Times New Roman" w:cs="Times New Roman"/>
          <w:sz w:val="24"/>
          <w:szCs w:val="24"/>
        </w:rPr>
        <w:instrText>ADDIN CSL_CITATION {"citationItems":[{"id":"ITEM-1","itemData":{"author":[{"dropping-particle":"","family":"Şen","given":"Z.","non-dropping-particle":"","parse-names":false,"suffix":""}],"id":"ITEM-1","issued":{"date-parts":[["2004"]]},"publisher":"Su Vakfı Yayınları","publisher-place":"İstanbul","title":"Yapay Sinir Ağları İlkeleri","type":"book"},"uris":["http://www.mendeley.com/documents/?uuid=c717ac8e-8df8-4d94-b3de-ea436351c80e"]}],"mendeley":{"formattedCitation":"(Şen, 2004)","plainTextFormattedCitation":"(Şen, 2004)","previouslyFormattedCitation":"(Şen, 2004)"},"properties":{"noteIndex":0},"schema":"https://github.com/citation-style-language/schema/raw/master/csl-citation.json"}</w:instrText>
      </w:r>
      <w:r w:rsidR="002F056C">
        <w:rPr>
          <w:rFonts w:ascii="Times New Roman" w:hAnsi="Times New Roman" w:cs="Times New Roman"/>
          <w:sz w:val="24"/>
          <w:szCs w:val="24"/>
        </w:rPr>
        <w:fldChar w:fldCharType="separate"/>
      </w:r>
      <w:r w:rsidR="002F056C" w:rsidRPr="002F056C">
        <w:rPr>
          <w:rFonts w:ascii="Times New Roman" w:hAnsi="Times New Roman" w:cs="Times New Roman"/>
          <w:noProof/>
          <w:sz w:val="24"/>
          <w:szCs w:val="24"/>
        </w:rPr>
        <w:t>(Şen, 2004)</w:t>
      </w:r>
      <w:r w:rsidR="002F056C">
        <w:rPr>
          <w:rFonts w:ascii="Times New Roman" w:hAnsi="Times New Roman" w:cs="Times New Roman"/>
          <w:sz w:val="24"/>
          <w:szCs w:val="24"/>
        </w:rPr>
        <w:fldChar w:fldCharType="end"/>
      </w:r>
      <w:r w:rsidR="002F056C">
        <w:rPr>
          <w:rFonts w:ascii="Times New Roman" w:hAnsi="Times New Roman" w:cs="Times New Roman"/>
          <w:sz w:val="24"/>
          <w:szCs w:val="24"/>
        </w:rPr>
        <w:t>.</w:t>
      </w:r>
    </w:p>
    <w:p w14:paraId="011D5FEE" w14:textId="196565A6" w:rsidR="00F97138" w:rsidRPr="00032EE9" w:rsidRDefault="00F97138" w:rsidP="00032EE9">
      <w:pPr>
        <w:pStyle w:val="Balk3"/>
      </w:pPr>
      <w:bookmarkStart w:id="259" w:name="_Toc138332597"/>
      <w:r w:rsidRPr="00032EE9">
        <w:t>Kohonen Kuralı</w:t>
      </w:r>
      <w:bookmarkEnd w:id="259"/>
    </w:p>
    <w:p w14:paraId="2D3BEA64" w14:textId="6A60C762" w:rsidR="00F51C40" w:rsidRDefault="00F97138" w:rsidP="0068784A">
      <w:pPr>
        <w:ind w:left="283"/>
        <w:jc w:val="both"/>
        <w:rPr>
          <w:rFonts w:ascii="Times New Roman" w:hAnsi="Times New Roman" w:cs="Times New Roman"/>
          <w:sz w:val="24"/>
          <w:szCs w:val="24"/>
        </w:rPr>
      </w:pPr>
      <w:r w:rsidRPr="00032EE9">
        <w:rPr>
          <w:rFonts w:ascii="Times New Roman" w:hAnsi="Times New Roman" w:cs="Times New Roman"/>
          <w:sz w:val="24"/>
          <w:szCs w:val="24"/>
        </w:rPr>
        <w:t>Biyolojik sistemlerdeki öğrenmeden esinlenen Kohonen Kuralı, Kohonen (1982) tarafından geliştirilmiştir. Kohonen kuralında işlemci elemanlar, ağırlıklarının ayarlanması  için birbirleri ile yarışmaktadırlar. Bu kuralda en uygun çıktıya sahip işlemci elemanı kazanmaktadır. Kazanan işlemci elemanın bağlantı ağırlıkları değiştirilmektedir.</w:t>
      </w:r>
      <w:r w:rsidR="006361D7">
        <w:rPr>
          <w:rFonts w:ascii="Times New Roman" w:hAnsi="Times New Roman" w:cs="Times New Roman"/>
          <w:sz w:val="24"/>
          <w:szCs w:val="24"/>
        </w:rPr>
        <w:t xml:space="preserve"> Kohonen kuralı çevrimiçi öğrenme kuralları arasında yer almaktadır. Bu özelliği sayesinde sistem çalışmaya devam ediyorken de eğitimine devam eder</w:t>
      </w:r>
      <w:r w:rsidR="006B58B7">
        <w:rPr>
          <w:rFonts w:ascii="Times New Roman" w:hAnsi="Times New Roman" w:cs="Times New Roman"/>
          <w:sz w:val="24"/>
          <w:szCs w:val="24"/>
        </w:rPr>
        <w:t xml:space="preserve"> </w:t>
      </w:r>
      <w:r w:rsidR="006B58B7">
        <w:rPr>
          <w:rFonts w:ascii="Times New Roman" w:hAnsi="Times New Roman" w:cs="Times New Roman"/>
          <w:sz w:val="24"/>
          <w:szCs w:val="24"/>
        </w:rPr>
        <w:fldChar w:fldCharType="begin" w:fldLock="1"/>
      </w:r>
      <w:r w:rsidR="002F056C">
        <w:rPr>
          <w:rFonts w:ascii="Times New Roman" w:hAnsi="Times New Roman" w:cs="Times New Roman"/>
          <w:sz w:val="24"/>
          <w:szCs w:val="24"/>
        </w:rPr>
        <w:instrText>ADDIN CSL_CITATION {"citationItems":[{"id":"ITEM-1","itemData":{"author":[{"dropping-particle":"","family":"Baş","given":"Nuray","non-dropping-particle":"","parse-names":false,"suffix":""}],"id":"ITEM-1","issued":{"date-parts":[["2006"]]},"title":"Yapay Sinir Ağları Yaklaşımı Ve Bir Uygulama","type":"article-journal"},"uris":["http://www.mendeley.com/documents/?uuid=343f946d-3c18-4805-8206-b24b338d4518"]},{"id":"ITEM-2","itemData":{"author":[{"dropping-particle":"","family":"Taşova","given":"O.","non-dropping-particle":"","parse-names":false,"suffix":""}],"id":"ITEM-2","issued":{"date-parts":[["2011"]]},"publisher":"DEÜ Fen Bilimleri Enstitüsü","title":"Yapay Sinir Ağları ile Yüz Tanıma","type":"thesis"},"uris":["http://www.mendeley.com/documents/?uuid=18ad2a59-db76-4e47-9430-6f8600c383b6"]}],"mendeley":{"formattedCitation":"(Baş, 2006; Taşova, 2011)","plainTextFormattedCitation":"(Baş, 2006; Taşova, 2011)","previouslyFormattedCitation":"(Baş, 2006; Taşova, 2011)"},"properties":{"noteIndex":0},"schema":"https://github.com/citation-style-language/schema/raw/master/csl-citation.json"}</w:instrText>
      </w:r>
      <w:r w:rsidR="006B58B7">
        <w:rPr>
          <w:rFonts w:ascii="Times New Roman" w:hAnsi="Times New Roman" w:cs="Times New Roman"/>
          <w:sz w:val="24"/>
          <w:szCs w:val="24"/>
        </w:rPr>
        <w:fldChar w:fldCharType="separate"/>
      </w:r>
      <w:r w:rsidR="006B58B7" w:rsidRPr="006B58B7">
        <w:rPr>
          <w:rFonts w:ascii="Times New Roman" w:hAnsi="Times New Roman" w:cs="Times New Roman"/>
          <w:noProof/>
          <w:sz w:val="24"/>
          <w:szCs w:val="24"/>
        </w:rPr>
        <w:t>(Baş, 2006; Taşova, 2011)</w:t>
      </w:r>
      <w:r w:rsidR="006B58B7">
        <w:rPr>
          <w:rFonts w:ascii="Times New Roman" w:hAnsi="Times New Roman" w:cs="Times New Roman"/>
          <w:sz w:val="24"/>
          <w:szCs w:val="24"/>
        </w:rPr>
        <w:fldChar w:fldCharType="end"/>
      </w:r>
      <w:r w:rsidR="006B58B7">
        <w:rPr>
          <w:rFonts w:ascii="Times New Roman" w:hAnsi="Times New Roman" w:cs="Times New Roman"/>
          <w:sz w:val="24"/>
          <w:szCs w:val="24"/>
        </w:rPr>
        <w:t>.</w:t>
      </w:r>
    </w:p>
    <w:p w14:paraId="1C323A9D" w14:textId="57F6CD9F" w:rsidR="002F056C" w:rsidRDefault="002F056C" w:rsidP="002F056C">
      <w:pPr>
        <w:pStyle w:val="Balk3"/>
      </w:pPr>
      <w:bookmarkStart w:id="260" w:name="_Toc138332598"/>
      <w:r>
        <w:t>Boltzman Öğrenme</w:t>
      </w:r>
      <w:bookmarkEnd w:id="260"/>
    </w:p>
    <w:p w14:paraId="5DC55E3C" w14:textId="2C1DAB1F" w:rsidR="002F056C" w:rsidRDefault="007A7B7C"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Boltzman öğrenme kuralı, ilk anlatılan öğrenme kuralı olan hata düzeltme kuralına benzemektedir. Bu kural öğrenme metodlarından ise öğretmenli öğrenme metodunu kullanmaktadır. Boltzman kuralının hata düzeltme kuralı ile arasındaki fark, Boltzman öğrenme kuralının sistem çıktılarına ek olarak her bir nöronun durumunu incelemesidir. Bu </w:t>
      </w:r>
      <w:r>
        <w:rPr>
          <w:rFonts w:ascii="Times New Roman" w:hAnsi="Times New Roman" w:cs="Times New Roman"/>
          <w:sz w:val="24"/>
          <w:szCs w:val="24"/>
        </w:rPr>
        <w:lastRenderedPageBreak/>
        <w:t xml:space="preserve">özellik Boltzman öğrenme kuralını, hata düzeltme kuralına göre daha yavaş bir süreç geçirmesine sebep olmaktadır </w:t>
      </w:r>
      <w:r>
        <w:rPr>
          <w:rFonts w:ascii="Times New Roman" w:hAnsi="Times New Roman" w:cs="Times New Roman"/>
          <w:sz w:val="24"/>
          <w:szCs w:val="24"/>
        </w:rPr>
        <w:fldChar w:fldCharType="begin" w:fldLock="1"/>
      </w:r>
      <w:r w:rsidR="003B48EA">
        <w:rPr>
          <w:rFonts w:ascii="Times New Roman" w:hAnsi="Times New Roman" w:cs="Times New Roman"/>
          <w:sz w:val="24"/>
          <w:szCs w:val="24"/>
        </w:rPr>
        <w:instrText>ADDIN CSL_CITATION {"citationItems":[{"id":"ITEM-1","itemData":{"author":[{"dropping-particle":"","family":"Hinton","given":"G. E.","non-dropping-particle":"","parse-names":false,"suffix":""}],"id":"ITEM-1","issued":{"date-parts":[["1989"]]},"title":"Deterministic Boltzmann Learning Performs Steepest Descent in Weight-space","type":"book"},"uris":["http://www.mendeley.com/documents/?uuid=9ae6fe04-7dfc-4f82-84be-bc896d560d62"]}],"mendeley":{"formattedCitation":"(Hinton, 1989)","plainTextFormattedCitation":"(Hinton, 1989)","previouslyFormattedCitation":"(Hinton, 1989)"},"properties":{"noteIndex":0},"schema":"https://github.com/citation-style-language/schema/raw/master/csl-citation.json"}</w:instrText>
      </w:r>
      <w:r>
        <w:rPr>
          <w:rFonts w:ascii="Times New Roman" w:hAnsi="Times New Roman" w:cs="Times New Roman"/>
          <w:sz w:val="24"/>
          <w:szCs w:val="24"/>
        </w:rPr>
        <w:fldChar w:fldCharType="separate"/>
      </w:r>
      <w:r w:rsidRPr="007A7B7C">
        <w:rPr>
          <w:rFonts w:ascii="Times New Roman" w:hAnsi="Times New Roman" w:cs="Times New Roman"/>
          <w:noProof/>
          <w:sz w:val="24"/>
          <w:szCs w:val="24"/>
        </w:rPr>
        <w:t>(Hinton, 1989)</w:t>
      </w:r>
      <w:r>
        <w:rPr>
          <w:rFonts w:ascii="Times New Roman" w:hAnsi="Times New Roman" w:cs="Times New Roman"/>
          <w:sz w:val="24"/>
          <w:szCs w:val="24"/>
        </w:rPr>
        <w:fldChar w:fldCharType="end"/>
      </w:r>
      <w:r>
        <w:rPr>
          <w:rFonts w:ascii="Times New Roman" w:hAnsi="Times New Roman" w:cs="Times New Roman"/>
          <w:sz w:val="24"/>
          <w:szCs w:val="24"/>
        </w:rPr>
        <w:t>.</w:t>
      </w:r>
    </w:p>
    <w:p w14:paraId="3DCA3820" w14:textId="17DE105F" w:rsidR="005952C3" w:rsidRPr="00032EE9" w:rsidRDefault="005952C3" w:rsidP="00032EE9">
      <w:pPr>
        <w:pStyle w:val="Balk3"/>
      </w:pPr>
      <w:bookmarkStart w:id="261" w:name="_Toc138332599"/>
      <w:r w:rsidRPr="00032EE9">
        <w:t>Geri Yayılım (Backpropagation) Kuralı</w:t>
      </w:r>
      <w:bookmarkEnd w:id="261"/>
    </w:p>
    <w:p w14:paraId="056175F7" w14:textId="77777777" w:rsidR="00CF318D" w:rsidRDefault="003D73DB" w:rsidP="0068784A">
      <w:pPr>
        <w:ind w:left="283"/>
        <w:jc w:val="both"/>
        <w:rPr>
          <w:rFonts w:ascii="Times New Roman" w:hAnsi="Times New Roman" w:cs="Times New Roman"/>
          <w:sz w:val="24"/>
          <w:szCs w:val="24"/>
        </w:rPr>
      </w:pPr>
      <w:r>
        <w:rPr>
          <w:rFonts w:ascii="Times New Roman" w:hAnsi="Times New Roman" w:cs="Times New Roman"/>
          <w:sz w:val="24"/>
          <w:szCs w:val="24"/>
        </w:rPr>
        <w:t>Yapay sinir ağları kendisine sunulan problemlere karşı kabul edilebilir, başarılı sonuçlar sunabilmek için hatalar yapmaktadırlar. Yaptıkları bu hataları yaparak öğrenirler. Başarılı sonuçlar elde etmek için yapılan hatanın azaltılması için yapısındaki ağırlıklar değiştirilerek ağın yeniden çıktı üretmesi sağlanır. Yapay sinir ağları hedeflenen değeri elde edene kadar bu döngüye devam eder.</w:t>
      </w:r>
    </w:p>
    <w:p w14:paraId="7646C62C" w14:textId="77777777" w:rsidR="00CF318D" w:rsidRDefault="003D73DB"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Rumelhart tarafından </w:t>
      </w:r>
      <w:r w:rsidR="00762E6E">
        <w:rPr>
          <w:rFonts w:ascii="Times New Roman" w:hAnsi="Times New Roman" w:cs="Times New Roman"/>
          <w:sz w:val="24"/>
          <w:szCs w:val="24"/>
        </w:rPr>
        <w:t>çalışmaları başlatılan ve Werbos taraafından geliştirilen</w:t>
      </w:r>
      <w:r>
        <w:rPr>
          <w:rFonts w:ascii="Times New Roman" w:hAnsi="Times New Roman" w:cs="Times New Roman"/>
          <w:sz w:val="24"/>
          <w:szCs w:val="24"/>
        </w:rPr>
        <w:t xml:space="preserve"> geri yayılım algoritması,</w:t>
      </w:r>
      <w:r w:rsidR="00D55FB6">
        <w:rPr>
          <w:rFonts w:ascii="Times New Roman" w:hAnsi="Times New Roman" w:cs="Times New Roman"/>
          <w:sz w:val="24"/>
          <w:szCs w:val="24"/>
        </w:rPr>
        <w:t xml:space="preserve"> </w:t>
      </w:r>
      <w:r>
        <w:rPr>
          <w:rFonts w:ascii="Times New Roman" w:hAnsi="Times New Roman" w:cs="Times New Roman"/>
          <w:sz w:val="24"/>
          <w:szCs w:val="24"/>
        </w:rPr>
        <w:t xml:space="preserve">problem veya örneklere karşı başarılı bir sonuç elde edilmediği görüldüğünde geliştirilen bir algoritma olmuştur </w:t>
      </w:r>
      <w:r>
        <w:rPr>
          <w:rFonts w:ascii="Times New Roman" w:hAnsi="Times New Roman" w:cs="Times New Roman"/>
          <w:sz w:val="24"/>
          <w:szCs w:val="24"/>
        </w:rPr>
        <w:fldChar w:fldCharType="begin" w:fldLock="1"/>
      </w:r>
      <w:r w:rsidR="00762E6E">
        <w:rPr>
          <w:rFonts w:ascii="Times New Roman" w:hAnsi="Times New Roman" w:cs="Times New Roman"/>
          <w:sz w:val="24"/>
          <w:szCs w:val="24"/>
        </w:rPr>
        <w:instrText>ADDIN CSL_CITATION {"citationItems":[{"id":"ITEM-1","itemData":{"author":[{"dropping-particle":"","family":"Haykin","given":"Simon","non-dropping-particle":"","parse-names":false,"suffix":""}],"id":"ITEM-1","issued":{"date-parts":[["1999"]]},"title":"Neural Networks and Learning Machines","type":"book"},"uris":["http://www.mendeley.com/documents/?uuid=4bf0d7b3-c12f-4f43-8aa4-650b5d2a33f4"]}],"mendeley":{"formattedCitation":"(Haykin, 1999)","plainTextFormattedCitation":"(Haykin, 1999)","previouslyFormattedCitation":"(Haykin, 1999)"},"properties":{"noteIndex":0},"schema":"https://github.com/citation-style-language/schema/raw/master/csl-citation.json"}</w:instrText>
      </w:r>
      <w:r>
        <w:rPr>
          <w:rFonts w:ascii="Times New Roman" w:hAnsi="Times New Roman" w:cs="Times New Roman"/>
          <w:sz w:val="24"/>
          <w:szCs w:val="24"/>
        </w:rPr>
        <w:fldChar w:fldCharType="separate"/>
      </w:r>
      <w:r w:rsidRPr="003D73DB">
        <w:rPr>
          <w:rFonts w:ascii="Times New Roman" w:hAnsi="Times New Roman" w:cs="Times New Roman"/>
          <w:noProof/>
          <w:sz w:val="24"/>
          <w:szCs w:val="24"/>
        </w:rPr>
        <w:t>(Haykin, 1999)</w:t>
      </w:r>
      <w:r>
        <w:rPr>
          <w:rFonts w:ascii="Times New Roman" w:hAnsi="Times New Roman" w:cs="Times New Roman"/>
          <w:sz w:val="24"/>
          <w:szCs w:val="24"/>
        </w:rPr>
        <w:fldChar w:fldCharType="end"/>
      </w:r>
      <w:r w:rsidR="00D840AA">
        <w:rPr>
          <w:rFonts w:ascii="Times New Roman" w:hAnsi="Times New Roman" w:cs="Times New Roman"/>
          <w:sz w:val="24"/>
          <w:szCs w:val="24"/>
        </w:rPr>
        <w:t>.</w:t>
      </w:r>
      <w:r w:rsidR="00630C42">
        <w:rPr>
          <w:rFonts w:ascii="Times New Roman" w:hAnsi="Times New Roman" w:cs="Times New Roman"/>
          <w:sz w:val="24"/>
          <w:szCs w:val="24"/>
        </w:rPr>
        <w:t xml:space="preserve"> G</w:t>
      </w:r>
      <w:r w:rsidR="005952C3" w:rsidRPr="00032EE9">
        <w:rPr>
          <w:rFonts w:ascii="Times New Roman" w:hAnsi="Times New Roman" w:cs="Times New Roman"/>
          <w:sz w:val="24"/>
          <w:szCs w:val="24"/>
        </w:rPr>
        <w:t xml:space="preserve">eri yayılım algoritması günümüzde </w:t>
      </w:r>
      <w:r w:rsidR="006B3BC4">
        <w:rPr>
          <w:rFonts w:ascii="Times New Roman" w:hAnsi="Times New Roman" w:cs="Times New Roman"/>
          <w:sz w:val="24"/>
          <w:szCs w:val="24"/>
        </w:rPr>
        <w:t>sık</w:t>
      </w:r>
      <w:r w:rsidR="005952C3" w:rsidRPr="00032EE9">
        <w:rPr>
          <w:rFonts w:ascii="Times New Roman" w:hAnsi="Times New Roman" w:cs="Times New Roman"/>
          <w:sz w:val="24"/>
          <w:szCs w:val="24"/>
        </w:rPr>
        <w:t xml:space="preserve"> kullanılan, öğrenimi </w:t>
      </w:r>
      <w:r w:rsidR="006B3BC4">
        <w:rPr>
          <w:rFonts w:ascii="Times New Roman" w:hAnsi="Times New Roman" w:cs="Times New Roman"/>
          <w:sz w:val="24"/>
          <w:szCs w:val="24"/>
        </w:rPr>
        <w:t>oldukça basit</w:t>
      </w:r>
      <w:r w:rsidR="005952C3" w:rsidRPr="00032EE9">
        <w:rPr>
          <w:rFonts w:ascii="Times New Roman" w:hAnsi="Times New Roman" w:cs="Times New Roman"/>
          <w:sz w:val="24"/>
          <w:szCs w:val="24"/>
        </w:rPr>
        <w:t xml:space="preserve"> bir yapay sinir ağıdır </w:t>
      </w:r>
      <w:r w:rsidR="00A623FA">
        <w:rPr>
          <w:rFonts w:ascii="Times New Roman" w:hAnsi="Times New Roman" w:cs="Times New Roman"/>
          <w:sz w:val="24"/>
          <w:szCs w:val="24"/>
        </w:rPr>
        <w:fldChar w:fldCharType="begin" w:fldLock="1"/>
      </w:r>
      <w:r w:rsidR="0040696C">
        <w:rPr>
          <w:rFonts w:ascii="Times New Roman" w:hAnsi="Times New Roman" w:cs="Times New Roman"/>
          <w:sz w:val="24"/>
          <w:szCs w:val="24"/>
        </w:rPr>
        <w:instrText>ADDIN CSL_CITATION {"citationItems":[{"id":"ITEM-1","itemData":{"author":[{"dropping-particle":"","family":"Jang","given":"Jyh-Shing Roger","non-dropping-particle":"","parse-names":false,"suffix":""},{"dropping-particle":"","family":"Sun","given":"Chuen-Tsai","non-dropping-particle":"","parse-names":false,"suffix":""},{"dropping-particle":"","family":"Mizutani","given":"Eiji","non-dropping-particle":"","parse-names":false,"suffix":""}],"id":"ITEM-1","issued":{"date-parts":[["1997"]]},"title":"Neuro-Fuzzy And Soft Computing: A Computational Approach To Learning And Machine İntelligence","type":"article"},"uris":["http://www.mendeley.com/documents/?uuid=d24784d4-9355-460a-90a2-e8ee74190940"]}],"mendeley":{"formattedCitation":"(Jang et al., 1997)","plainTextFormattedCitation":"(Jang et al., 1997)","previouslyFormattedCitation":"(Jang et al., 1997)"},"properties":{"noteIndex":0},"schema":"https://github.com/citation-style-language/schema/raw/master/csl-citation.json"}</w:instrText>
      </w:r>
      <w:r w:rsidR="00A623FA">
        <w:rPr>
          <w:rFonts w:ascii="Times New Roman" w:hAnsi="Times New Roman" w:cs="Times New Roman"/>
          <w:sz w:val="24"/>
          <w:szCs w:val="24"/>
        </w:rPr>
        <w:fldChar w:fldCharType="separate"/>
      </w:r>
      <w:r w:rsidR="00A623FA" w:rsidRPr="00A623FA">
        <w:rPr>
          <w:rFonts w:ascii="Times New Roman" w:hAnsi="Times New Roman" w:cs="Times New Roman"/>
          <w:noProof/>
          <w:sz w:val="24"/>
          <w:szCs w:val="24"/>
        </w:rPr>
        <w:t>(Jang et al., 1997)</w:t>
      </w:r>
      <w:r w:rsidR="00A623FA">
        <w:rPr>
          <w:rFonts w:ascii="Times New Roman" w:hAnsi="Times New Roman" w:cs="Times New Roman"/>
          <w:sz w:val="24"/>
          <w:szCs w:val="24"/>
        </w:rPr>
        <w:fldChar w:fldCharType="end"/>
      </w:r>
      <w:r w:rsidR="00A623FA">
        <w:rPr>
          <w:rFonts w:ascii="Times New Roman" w:hAnsi="Times New Roman" w:cs="Times New Roman"/>
          <w:sz w:val="24"/>
          <w:szCs w:val="24"/>
        </w:rPr>
        <w:t>.</w:t>
      </w:r>
    </w:p>
    <w:p w14:paraId="671E6FB5" w14:textId="5556995F" w:rsidR="00762E6E" w:rsidRDefault="00762E6E"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Güçlü bir çalışma sistemine sahip olan geri yayılım algoritması çözülmesi zor olan karmaşık, doğrusal olmayan problemlerde çok etkili sonuçlar üretebilmektedir ve algoritmanın temel amacı hatayı en aza indirgemektir. Buradaki hata, yapay sinir ağın elde ettiği çıktı değeri ile yapay sinir ağına verilen girdi değerleri arasındaki hata değeridir </w:t>
      </w:r>
      <w:r>
        <w:rPr>
          <w:rFonts w:ascii="Times New Roman" w:hAnsi="Times New Roman" w:cs="Times New Roman"/>
          <w:sz w:val="24"/>
          <w:szCs w:val="24"/>
        </w:rPr>
        <w:fldChar w:fldCharType="begin" w:fldLock="1"/>
      </w:r>
      <w:r w:rsidR="00A22E06">
        <w:rPr>
          <w:rFonts w:ascii="Times New Roman" w:hAnsi="Times New Roman" w:cs="Times New Roman"/>
          <w:sz w:val="24"/>
          <w:szCs w:val="24"/>
        </w:rPr>
        <w:instrText>ADDIN CSL_CITATION {"citationItems":[{"id":"ITEM-1","itemData":{"author":[{"dropping-particle":"","family":"Verbos","given":"P. J.","non-dropping-particle":"","parse-names":false,"suffix":""}],"id":"ITEM-1","issued":{"date-parts":[["1994"]]},"title":"The Roots of Backpropagation: From Ordered Derivatives to Neural Networks and Political Forecasting","type":"article-journal"},"uris":["http://www.mendeley.com/documents/?uuid=052fd510-aa25-4cd2-800a-57ab6709eda8"]},{"id":"ITEM-2","itemData":{"ISBN":"978-605-7928-12-2","author":[{"dropping-particle":"","family":"Sönmez","given":"F.","non-dropping-particle":"","parse-names":false,"suffix":""}],"id":"ITEM-2","issued":{"date-parts":[["2020"]]},"publisher":"Nobel Akademik Yayıncılık","title":"Yapay Sinir Ağları Matlab Kodları ve Matlab Toolbox Çözümleri","type":"book"},"uris":["http://www.mendeley.com/documents/?uuid=67c62b08-2f1d-4791-b541-9b905c9fa6c1"]}],"mendeley":{"formattedCitation":"(Sönmez, 2020; Verbos, 1994)","plainTextFormattedCitation":"(Sönmez, 2020; Verbos, 1994)","previouslyFormattedCitation":"(Sönmez, 2020; Verbos, 1994)"},"properties":{"noteIndex":0},"schema":"https://github.com/citation-style-language/schema/raw/master/csl-citation.json"}</w:instrText>
      </w:r>
      <w:r>
        <w:rPr>
          <w:rFonts w:ascii="Times New Roman" w:hAnsi="Times New Roman" w:cs="Times New Roman"/>
          <w:sz w:val="24"/>
          <w:szCs w:val="24"/>
        </w:rPr>
        <w:fldChar w:fldCharType="separate"/>
      </w:r>
      <w:r w:rsidRPr="00762E6E">
        <w:rPr>
          <w:rFonts w:ascii="Times New Roman" w:hAnsi="Times New Roman" w:cs="Times New Roman"/>
          <w:noProof/>
          <w:sz w:val="24"/>
          <w:szCs w:val="24"/>
        </w:rPr>
        <w:t>(Sönmez, 2020; Verbos, 1994)</w:t>
      </w:r>
      <w:r>
        <w:rPr>
          <w:rFonts w:ascii="Times New Roman" w:hAnsi="Times New Roman" w:cs="Times New Roman"/>
          <w:sz w:val="24"/>
          <w:szCs w:val="24"/>
        </w:rPr>
        <w:fldChar w:fldCharType="end"/>
      </w:r>
      <w:r w:rsidR="00A22E06">
        <w:rPr>
          <w:rFonts w:ascii="Times New Roman" w:hAnsi="Times New Roman" w:cs="Times New Roman"/>
          <w:sz w:val="24"/>
          <w:szCs w:val="24"/>
        </w:rPr>
        <w:t xml:space="preserve">. </w:t>
      </w:r>
    </w:p>
    <w:p w14:paraId="0970BD75" w14:textId="3A1330E3" w:rsidR="007B7024" w:rsidRPr="00032EE9" w:rsidRDefault="007B7024" w:rsidP="007B7024">
      <w:pPr>
        <w:pStyle w:val="Balk2"/>
      </w:pPr>
      <w:bookmarkStart w:id="262" w:name="_Toc138332600"/>
      <w:r>
        <w:t>Yapay Sinir Ağı Çalışma Adımları</w:t>
      </w:r>
      <w:bookmarkEnd w:id="262"/>
    </w:p>
    <w:p w14:paraId="64F8084E" w14:textId="00BC7B48" w:rsidR="007B7024" w:rsidRDefault="007B7024" w:rsidP="0068784A">
      <w:pPr>
        <w:ind w:left="283"/>
        <w:jc w:val="both"/>
        <w:rPr>
          <w:rFonts w:ascii="Times New Roman" w:hAnsi="Times New Roman" w:cs="Times New Roman"/>
          <w:sz w:val="24"/>
          <w:szCs w:val="24"/>
        </w:rPr>
      </w:pPr>
      <w:r>
        <w:rPr>
          <w:rFonts w:ascii="Times New Roman" w:hAnsi="Times New Roman" w:cs="Times New Roman"/>
          <w:sz w:val="24"/>
          <w:szCs w:val="24"/>
        </w:rPr>
        <w:t>Yapay sinir ağının kendisine daha hiç görmediği örnekler sunulup bu örnekler karşısında kabul edilebilir, başarılı sonuçlar üretilebilmesi için bazı adımların doğru bir şekilde gerçekleştirilmesi gerekmektedir.</w:t>
      </w:r>
    </w:p>
    <w:p w14:paraId="502FF570" w14:textId="4BD4720F" w:rsidR="007B7024" w:rsidRDefault="007B7024" w:rsidP="007B7024">
      <w:pPr>
        <w:pStyle w:val="Balk3"/>
      </w:pPr>
      <w:bookmarkStart w:id="263" w:name="_Toc138332601"/>
      <w:r>
        <w:t>Yapay Sinir Ağlarında Verilerin Ayarlanması</w:t>
      </w:r>
      <w:bookmarkEnd w:id="263"/>
    </w:p>
    <w:p w14:paraId="1A1C3310" w14:textId="77777777" w:rsidR="00CF318D" w:rsidRDefault="007B7024" w:rsidP="0068784A">
      <w:pPr>
        <w:ind w:left="283"/>
        <w:jc w:val="both"/>
        <w:rPr>
          <w:rFonts w:ascii="Times New Roman" w:hAnsi="Times New Roman" w:cs="Times New Roman"/>
          <w:sz w:val="24"/>
          <w:szCs w:val="24"/>
        </w:rPr>
      </w:pPr>
      <w:r>
        <w:rPr>
          <w:rFonts w:ascii="Times New Roman" w:hAnsi="Times New Roman" w:cs="Times New Roman"/>
          <w:sz w:val="24"/>
          <w:szCs w:val="24"/>
        </w:rPr>
        <w:t>Yapay sinir ağları kendisine verilen örneklerden eğitimini yapan ve eğitimi sonucunda hiç görmediği örneklere uygulanıp sonuçlar alınması istenen bir yapıdır. Kendisine sunulmayan veriler hakkında cevap veremezler. Bir konu veya örnek hakkında sonuç üretilebilmesi için yapay sinir ağlarının o konudaki veya örnekteki eğitimini tamamlamış olması gerekmektedir. Eğitimini tamamlayıp kendi sistemiyle sonuçlar elde eden yapay sinir ağlarına veri</w:t>
      </w:r>
      <w:r w:rsidR="00721947">
        <w:rPr>
          <w:rFonts w:ascii="Times New Roman" w:hAnsi="Times New Roman" w:cs="Times New Roman"/>
          <w:sz w:val="24"/>
          <w:szCs w:val="24"/>
        </w:rPr>
        <w:t xml:space="preserve">ler belli bir kurala göre sunulmamaktadır. Kısacası yapay sinir ağına sunulacak veri sayısı hakkında bir kural yoktur ancak yapay sinir ağlarının eğitimi iyi bir şekilde tamamlayıp kendisine daha önce hiç görmediği örnekler verildiğinde kabul edilebilir, başarılı sonuçlar elde edebilmesi için uygun miktarda yeterli miktarda veri sayısı ağa sunulmalıdır. </w:t>
      </w:r>
    </w:p>
    <w:p w14:paraId="11F1BA5A" w14:textId="0936E5D8" w:rsidR="00797162" w:rsidRDefault="00AD200C"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Verilerin yapay sinir ağına sunulması eğitim, doğrulama ve test olacak şekilde üç bölüme ayrılabilir. Bu bölümlendirmenin bu şekilde yapılması şart olmayıp, eğitim ve test şeklinde de yapılabilmektedir. </w:t>
      </w:r>
      <w:r w:rsidR="00EB2F5C">
        <w:rPr>
          <w:rFonts w:ascii="Times New Roman" w:hAnsi="Times New Roman" w:cs="Times New Roman"/>
          <w:sz w:val="24"/>
          <w:szCs w:val="24"/>
        </w:rPr>
        <w:t>Literatürde</w:t>
      </w:r>
      <w:r>
        <w:rPr>
          <w:rFonts w:ascii="Times New Roman" w:hAnsi="Times New Roman" w:cs="Times New Roman"/>
          <w:sz w:val="24"/>
          <w:szCs w:val="24"/>
        </w:rPr>
        <w:t xml:space="preserve"> kabul görül</w:t>
      </w:r>
      <w:r w:rsidR="00797162">
        <w:rPr>
          <w:rFonts w:ascii="Times New Roman" w:hAnsi="Times New Roman" w:cs="Times New Roman"/>
          <w:sz w:val="24"/>
          <w:szCs w:val="24"/>
        </w:rPr>
        <w:t xml:space="preserve">en altı durum kullanılmakta olup bu altı durum Tablo 4.2’de gösterilmiştir. Bu tabloda ilk üç durum üçlü bölümlendirilme ile oluşurken </w:t>
      </w:r>
      <w:r w:rsidR="00797162">
        <w:rPr>
          <w:rFonts w:ascii="Times New Roman" w:hAnsi="Times New Roman" w:cs="Times New Roman"/>
          <w:sz w:val="24"/>
          <w:szCs w:val="24"/>
        </w:rPr>
        <w:lastRenderedPageBreak/>
        <w:t xml:space="preserve">sonraki kalan üç durum ise ikili bölümlendirme ile yapay sinir ağlarına sunulmaktadır </w:t>
      </w:r>
      <w:r w:rsidR="00D52E1D">
        <w:rPr>
          <w:rFonts w:ascii="Times New Roman" w:hAnsi="Times New Roman" w:cs="Times New Roman"/>
          <w:sz w:val="24"/>
          <w:szCs w:val="24"/>
        </w:rPr>
        <w:fldChar w:fldCharType="begin" w:fldLock="1"/>
      </w:r>
      <w:r w:rsidR="00FC07C6">
        <w:rPr>
          <w:rFonts w:ascii="Times New Roman" w:hAnsi="Times New Roman" w:cs="Times New Roman"/>
          <w:sz w:val="24"/>
          <w:szCs w:val="24"/>
        </w:rPr>
        <w:instrText>ADDIN CSL_CITATION {"citationItems":[{"id":"ITEM-1","itemData":{"author":[{"dropping-particle":"","family":"Hamzaçebi","given":"C.","non-dropping-particle":"","parse-names":false,"suffix":""}],"id":"ITEM-1","issued":{"date-parts":[["2011"]]},"title":"Yapay Sinir Ağları Tahmin Amaçlı Kullanımı Matlab ve Neurosolutions Uygulamalı","type":"article-journal"},"uris":["http://www.mendeley.com/documents/?uuid=87ad9929-6d87-4c81-8ad0-ae81cfa5f8c0"]}],"mendeley":{"formattedCitation":"(Hamzaçebi, 2011)","plainTextFormattedCitation":"(Hamzaçebi, 2011)","previouslyFormattedCitation":"(Hamzaçebi, 2011)"},"properties":{"noteIndex":0},"schema":"https://github.com/citation-style-language/schema/raw/master/csl-citation.json"}</w:instrText>
      </w:r>
      <w:r w:rsidR="00D52E1D">
        <w:rPr>
          <w:rFonts w:ascii="Times New Roman" w:hAnsi="Times New Roman" w:cs="Times New Roman"/>
          <w:sz w:val="24"/>
          <w:szCs w:val="24"/>
        </w:rPr>
        <w:fldChar w:fldCharType="separate"/>
      </w:r>
      <w:r w:rsidR="00D52E1D" w:rsidRPr="00D52E1D">
        <w:rPr>
          <w:rFonts w:ascii="Times New Roman" w:hAnsi="Times New Roman" w:cs="Times New Roman"/>
          <w:noProof/>
          <w:sz w:val="24"/>
          <w:szCs w:val="24"/>
        </w:rPr>
        <w:t>(Hamzaçebi, 2011)</w:t>
      </w:r>
      <w:r w:rsidR="00D52E1D">
        <w:rPr>
          <w:rFonts w:ascii="Times New Roman" w:hAnsi="Times New Roman" w:cs="Times New Roman"/>
          <w:sz w:val="24"/>
          <w:szCs w:val="24"/>
        </w:rPr>
        <w:fldChar w:fldCharType="end"/>
      </w:r>
      <w:r w:rsidR="00D52E1D">
        <w:rPr>
          <w:rFonts w:ascii="Times New Roman" w:hAnsi="Times New Roman" w:cs="Times New Roman"/>
          <w:sz w:val="24"/>
          <w:szCs w:val="24"/>
        </w:rPr>
        <w:t>. Bu çalışmada ikili bölümlendirme türlerinden olan ve Tablo 4.2’deki beşinci durum olan veriler eğitim verisi %80, test verisi %20 oranında yapay sinir ağlarına sunulmuştur.</w:t>
      </w:r>
    </w:p>
    <w:p w14:paraId="2D9933C5" w14:textId="77777777" w:rsidR="00154D87" w:rsidRDefault="00154D87" w:rsidP="0068784A">
      <w:pPr>
        <w:ind w:left="283"/>
        <w:jc w:val="both"/>
        <w:rPr>
          <w:rFonts w:ascii="Times New Roman" w:hAnsi="Times New Roman" w:cs="Times New Roman"/>
          <w:sz w:val="24"/>
          <w:szCs w:val="24"/>
        </w:rPr>
      </w:pPr>
    </w:p>
    <w:p w14:paraId="625F8CAC" w14:textId="5044EEC1" w:rsidR="00AD200C" w:rsidRDefault="00797162" w:rsidP="00797162">
      <w:pPr>
        <w:pStyle w:val="ResimYazs"/>
        <w:rPr>
          <w:rFonts w:cs="Times New Roman"/>
          <w:sz w:val="24"/>
          <w:szCs w:val="24"/>
        </w:rPr>
      </w:pPr>
      <w:bookmarkStart w:id="264" w:name="_Toc139900945"/>
      <w:r w:rsidRPr="00797162">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4</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2</w:t>
      </w:r>
      <w:r w:rsidR="00FD6572">
        <w:rPr>
          <w:b/>
          <w:bCs/>
        </w:rPr>
        <w:fldChar w:fldCharType="end"/>
      </w:r>
      <w:r>
        <w:t xml:space="preserve"> Veri Bölümlendirme </w:t>
      </w:r>
      <w:r w:rsidR="00D52E1D">
        <w:t>Oranları</w:t>
      </w:r>
      <w:bookmarkEnd w:id="264"/>
    </w:p>
    <w:tbl>
      <w:tblPr>
        <w:tblStyle w:val="TabloKlavuzu"/>
        <w:tblW w:w="0" w:type="auto"/>
        <w:jc w:val="center"/>
        <w:tblLook w:val="04A0" w:firstRow="1" w:lastRow="0" w:firstColumn="1" w:lastColumn="0" w:noHBand="0" w:noVBand="1"/>
      </w:tblPr>
      <w:tblGrid>
        <w:gridCol w:w="1597"/>
        <w:gridCol w:w="1449"/>
        <w:gridCol w:w="1812"/>
        <w:gridCol w:w="1417"/>
      </w:tblGrid>
      <w:tr w:rsidR="00AD200C" w14:paraId="69D08E1F" w14:textId="77777777" w:rsidTr="00D52E1D">
        <w:trPr>
          <w:jc w:val="center"/>
        </w:trPr>
        <w:tc>
          <w:tcPr>
            <w:tcW w:w="1559" w:type="dxa"/>
          </w:tcPr>
          <w:p w14:paraId="48F22BE5" w14:textId="745627FD" w:rsidR="00AD200C" w:rsidRPr="00AD200C" w:rsidRDefault="00F9101C" w:rsidP="00F9101C">
            <w:pPr>
              <w:jc w:val="center"/>
              <w:rPr>
                <w:rFonts w:ascii="Times New Roman" w:hAnsi="Times New Roman" w:cs="Times New Roman"/>
              </w:rPr>
            </w:pPr>
            <w:r>
              <w:rPr>
                <w:rFonts w:ascii="Times New Roman" w:hAnsi="Times New Roman" w:cs="Times New Roman"/>
              </w:rPr>
              <w:t xml:space="preserve">Veri </w:t>
            </w:r>
            <w:r w:rsidR="00D52E1D">
              <w:rPr>
                <w:rFonts w:ascii="Times New Roman" w:hAnsi="Times New Roman" w:cs="Times New Roman"/>
              </w:rPr>
              <w:t>Bölümlendirme</w:t>
            </w:r>
          </w:p>
        </w:tc>
        <w:tc>
          <w:tcPr>
            <w:tcW w:w="1449" w:type="dxa"/>
          </w:tcPr>
          <w:p w14:paraId="0D8ABE58" w14:textId="25E4CA86" w:rsidR="00AD200C" w:rsidRPr="00AD200C" w:rsidRDefault="00AD200C" w:rsidP="00F9101C">
            <w:pPr>
              <w:jc w:val="center"/>
              <w:rPr>
                <w:rFonts w:ascii="Times New Roman" w:hAnsi="Times New Roman" w:cs="Times New Roman"/>
              </w:rPr>
            </w:pPr>
            <w:r w:rsidRPr="00AD200C">
              <w:rPr>
                <w:rFonts w:ascii="Times New Roman" w:hAnsi="Times New Roman" w:cs="Times New Roman"/>
              </w:rPr>
              <w:t xml:space="preserve">Eğitim </w:t>
            </w:r>
            <w:r w:rsidR="00D52E1D" w:rsidRPr="00AD200C">
              <w:rPr>
                <w:rFonts w:ascii="Times New Roman" w:hAnsi="Times New Roman" w:cs="Times New Roman"/>
              </w:rPr>
              <w:t>Verisi Oranı</w:t>
            </w:r>
          </w:p>
        </w:tc>
        <w:tc>
          <w:tcPr>
            <w:tcW w:w="1812" w:type="dxa"/>
          </w:tcPr>
          <w:p w14:paraId="1EB4FAC1" w14:textId="09E87490" w:rsidR="00AD200C" w:rsidRPr="00AD200C" w:rsidRDefault="00AD200C" w:rsidP="00F9101C">
            <w:pPr>
              <w:jc w:val="center"/>
              <w:rPr>
                <w:rFonts w:ascii="Times New Roman" w:hAnsi="Times New Roman" w:cs="Times New Roman"/>
              </w:rPr>
            </w:pPr>
            <w:r w:rsidRPr="00AD200C">
              <w:rPr>
                <w:rFonts w:ascii="Times New Roman" w:hAnsi="Times New Roman" w:cs="Times New Roman"/>
              </w:rPr>
              <w:t xml:space="preserve">Doğrulama </w:t>
            </w:r>
            <w:r w:rsidR="00D52E1D" w:rsidRPr="00AD200C">
              <w:rPr>
                <w:rFonts w:ascii="Times New Roman" w:hAnsi="Times New Roman" w:cs="Times New Roman"/>
              </w:rPr>
              <w:t>Verisi Oranı</w:t>
            </w:r>
          </w:p>
        </w:tc>
        <w:tc>
          <w:tcPr>
            <w:tcW w:w="1417" w:type="dxa"/>
          </w:tcPr>
          <w:p w14:paraId="20048E37" w14:textId="0AC398FB" w:rsidR="00AD200C" w:rsidRPr="00AD200C" w:rsidRDefault="00AD200C" w:rsidP="00F9101C">
            <w:pPr>
              <w:jc w:val="center"/>
              <w:rPr>
                <w:rFonts w:ascii="Times New Roman" w:hAnsi="Times New Roman" w:cs="Times New Roman"/>
              </w:rPr>
            </w:pPr>
            <w:r w:rsidRPr="00AD200C">
              <w:rPr>
                <w:rFonts w:ascii="Times New Roman" w:hAnsi="Times New Roman" w:cs="Times New Roman"/>
              </w:rPr>
              <w:t xml:space="preserve">Test </w:t>
            </w:r>
            <w:r w:rsidR="00D52E1D" w:rsidRPr="00AD200C">
              <w:rPr>
                <w:rFonts w:ascii="Times New Roman" w:hAnsi="Times New Roman" w:cs="Times New Roman"/>
              </w:rPr>
              <w:t>Verisi Oranı</w:t>
            </w:r>
          </w:p>
        </w:tc>
      </w:tr>
      <w:tr w:rsidR="00AD200C" w14:paraId="6AAFC724" w14:textId="77777777" w:rsidTr="00D52E1D">
        <w:trPr>
          <w:jc w:val="center"/>
        </w:trPr>
        <w:tc>
          <w:tcPr>
            <w:tcW w:w="1559" w:type="dxa"/>
          </w:tcPr>
          <w:p w14:paraId="00E939AB" w14:textId="34A9FCC2" w:rsidR="00AD200C" w:rsidRPr="00AD200C" w:rsidRDefault="00F9101C" w:rsidP="00F9101C">
            <w:pPr>
              <w:jc w:val="center"/>
              <w:rPr>
                <w:rFonts w:ascii="Times New Roman" w:hAnsi="Times New Roman" w:cs="Times New Roman"/>
              </w:rPr>
            </w:pPr>
            <w:r>
              <w:rPr>
                <w:rFonts w:ascii="Times New Roman" w:hAnsi="Times New Roman" w:cs="Times New Roman"/>
              </w:rPr>
              <w:t>1.durum</w:t>
            </w:r>
          </w:p>
        </w:tc>
        <w:tc>
          <w:tcPr>
            <w:tcW w:w="1449" w:type="dxa"/>
          </w:tcPr>
          <w:p w14:paraId="0E561902" w14:textId="5BDB4FA0" w:rsidR="00AD200C" w:rsidRPr="00AD200C" w:rsidRDefault="00AD200C" w:rsidP="00F9101C">
            <w:pPr>
              <w:jc w:val="center"/>
              <w:rPr>
                <w:rFonts w:ascii="Times New Roman" w:hAnsi="Times New Roman" w:cs="Times New Roman"/>
              </w:rPr>
            </w:pPr>
            <w:r>
              <w:rPr>
                <w:rFonts w:ascii="Times New Roman" w:hAnsi="Times New Roman" w:cs="Times New Roman"/>
              </w:rPr>
              <w:t>%70</w:t>
            </w:r>
          </w:p>
        </w:tc>
        <w:tc>
          <w:tcPr>
            <w:tcW w:w="1812" w:type="dxa"/>
          </w:tcPr>
          <w:p w14:paraId="180A2AEF" w14:textId="1997E20B" w:rsidR="00AD200C" w:rsidRPr="00AD200C" w:rsidRDefault="00AD200C" w:rsidP="00F9101C">
            <w:pPr>
              <w:jc w:val="center"/>
              <w:rPr>
                <w:rFonts w:ascii="Times New Roman" w:hAnsi="Times New Roman" w:cs="Times New Roman"/>
              </w:rPr>
            </w:pPr>
            <w:r>
              <w:rPr>
                <w:rFonts w:ascii="Times New Roman" w:hAnsi="Times New Roman" w:cs="Times New Roman"/>
              </w:rPr>
              <w:t>%15</w:t>
            </w:r>
          </w:p>
        </w:tc>
        <w:tc>
          <w:tcPr>
            <w:tcW w:w="1417" w:type="dxa"/>
          </w:tcPr>
          <w:p w14:paraId="591DE38F" w14:textId="7D788BF8" w:rsidR="00AD200C" w:rsidRPr="00AD200C" w:rsidRDefault="00AD200C" w:rsidP="00F9101C">
            <w:pPr>
              <w:jc w:val="center"/>
              <w:rPr>
                <w:rFonts w:ascii="Times New Roman" w:hAnsi="Times New Roman" w:cs="Times New Roman"/>
              </w:rPr>
            </w:pPr>
            <w:r>
              <w:rPr>
                <w:rFonts w:ascii="Times New Roman" w:hAnsi="Times New Roman" w:cs="Times New Roman"/>
              </w:rPr>
              <w:t>%15</w:t>
            </w:r>
          </w:p>
        </w:tc>
      </w:tr>
      <w:tr w:rsidR="00AD200C" w14:paraId="2398E7A8" w14:textId="77777777" w:rsidTr="00D52E1D">
        <w:trPr>
          <w:jc w:val="center"/>
        </w:trPr>
        <w:tc>
          <w:tcPr>
            <w:tcW w:w="1559" w:type="dxa"/>
          </w:tcPr>
          <w:p w14:paraId="74779EAB" w14:textId="05F97F2F" w:rsidR="00AD200C" w:rsidRPr="00AD200C" w:rsidRDefault="00F9101C" w:rsidP="00F9101C">
            <w:pPr>
              <w:jc w:val="center"/>
              <w:rPr>
                <w:rFonts w:ascii="Times New Roman" w:hAnsi="Times New Roman" w:cs="Times New Roman"/>
              </w:rPr>
            </w:pPr>
            <w:r>
              <w:rPr>
                <w:rFonts w:ascii="Times New Roman" w:hAnsi="Times New Roman" w:cs="Times New Roman"/>
              </w:rPr>
              <w:t>2.durum</w:t>
            </w:r>
          </w:p>
        </w:tc>
        <w:tc>
          <w:tcPr>
            <w:tcW w:w="1449" w:type="dxa"/>
          </w:tcPr>
          <w:p w14:paraId="2C0F0A39" w14:textId="7AD0219B" w:rsidR="00AD200C" w:rsidRPr="00AD200C" w:rsidRDefault="00AD200C" w:rsidP="00F9101C">
            <w:pPr>
              <w:jc w:val="center"/>
              <w:rPr>
                <w:rFonts w:ascii="Times New Roman" w:hAnsi="Times New Roman" w:cs="Times New Roman"/>
              </w:rPr>
            </w:pPr>
            <w:r>
              <w:rPr>
                <w:rFonts w:ascii="Times New Roman" w:hAnsi="Times New Roman" w:cs="Times New Roman"/>
              </w:rPr>
              <w:t>%80</w:t>
            </w:r>
          </w:p>
        </w:tc>
        <w:tc>
          <w:tcPr>
            <w:tcW w:w="1812" w:type="dxa"/>
          </w:tcPr>
          <w:p w14:paraId="5807E92C" w14:textId="6802717F" w:rsidR="00AD200C" w:rsidRPr="00AD200C" w:rsidRDefault="00AD200C" w:rsidP="00F9101C">
            <w:pPr>
              <w:jc w:val="center"/>
              <w:rPr>
                <w:rFonts w:ascii="Times New Roman" w:hAnsi="Times New Roman" w:cs="Times New Roman"/>
              </w:rPr>
            </w:pPr>
            <w:r>
              <w:rPr>
                <w:rFonts w:ascii="Times New Roman" w:hAnsi="Times New Roman" w:cs="Times New Roman"/>
              </w:rPr>
              <w:t>%10</w:t>
            </w:r>
          </w:p>
        </w:tc>
        <w:tc>
          <w:tcPr>
            <w:tcW w:w="1417" w:type="dxa"/>
          </w:tcPr>
          <w:p w14:paraId="42892D3A" w14:textId="6CF8D3AD" w:rsidR="00AD200C" w:rsidRPr="00AD200C" w:rsidRDefault="00AD200C" w:rsidP="00F9101C">
            <w:pPr>
              <w:jc w:val="center"/>
              <w:rPr>
                <w:rFonts w:ascii="Times New Roman" w:hAnsi="Times New Roman" w:cs="Times New Roman"/>
              </w:rPr>
            </w:pPr>
            <w:r>
              <w:rPr>
                <w:rFonts w:ascii="Times New Roman" w:hAnsi="Times New Roman" w:cs="Times New Roman"/>
              </w:rPr>
              <w:t>%10</w:t>
            </w:r>
          </w:p>
        </w:tc>
      </w:tr>
      <w:tr w:rsidR="00AD200C" w14:paraId="4E9D2108" w14:textId="77777777" w:rsidTr="00D52E1D">
        <w:trPr>
          <w:jc w:val="center"/>
        </w:trPr>
        <w:tc>
          <w:tcPr>
            <w:tcW w:w="1559" w:type="dxa"/>
          </w:tcPr>
          <w:p w14:paraId="3BFBECDA" w14:textId="54EB6C52" w:rsidR="00AD200C" w:rsidRPr="00AD200C" w:rsidRDefault="00F9101C" w:rsidP="00F9101C">
            <w:pPr>
              <w:jc w:val="center"/>
              <w:rPr>
                <w:rFonts w:ascii="Times New Roman" w:hAnsi="Times New Roman" w:cs="Times New Roman"/>
              </w:rPr>
            </w:pPr>
            <w:r>
              <w:rPr>
                <w:rFonts w:ascii="Times New Roman" w:hAnsi="Times New Roman" w:cs="Times New Roman"/>
              </w:rPr>
              <w:t>3.durum</w:t>
            </w:r>
          </w:p>
        </w:tc>
        <w:tc>
          <w:tcPr>
            <w:tcW w:w="1449" w:type="dxa"/>
          </w:tcPr>
          <w:p w14:paraId="4ABA3259" w14:textId="6342CD4A" w:rsidR="00AD200C" w:rsidRPr="00AD200C" w:rsidRDefault="00AD200C" w:rsidP="00F9101C">
            <w:pPr>
              <w:jc w:val="center"/>
              <w:rPr>
                <w:rFonts w:ascii="Times New Roman" w:hAnsi="Times New Roman" w:cs="Times New Roman"/>
              </w:rPr>
            </w:pPr>
            <w:r>
              <w:rPr>
                <w:rFonts w:ascii="Times New Roman" w:hAnsi="Times New Roman" w:cs="Times New Roman"/>
              </w:rPr>
              <w:t>%70</w:t>
            </w:r>
          </w:p>
        </w:tc>
        <w:tc>
          <w:tcPr>
            <w:tcW w:w="1812" w:type="dxa"/>
          </w:tcPr>
          <w:p w14:paraId="642A614A" w14:textId="3DE9AD02" w:rsidR="00AD200C" w:rsidRPr="00AD200C" w:rsidRDefault="00AD200C" w:rsidP="00F9101C">
            <w:pPr>
              <w:jc w:val="center"/>
              <w:rPr>
                <w:rFonts w:ascii="Times New Roman" w:hAnsi="Times New Roman" w:cs="Times New Roman"/>
              </w:rPr>
            </w:pPr>
            <w:r>
              <w:rPr>
                <w:rFonts w:ascii="Times New Roman" w:hAnsi="Times New Roman" w:cs="Times New Roman"/>
              </w:rPr>
              <w:t>%10</w:t>
            </w:r>
          </w:p>
        </w:tc>
        <w:tc>
          <w:tcPr>
            <w:tcW w:w="1417" w:type="dxa"/>
          </w:tcPr>
          <w:p w14:paraId="48E32F5F" w14:textId="5328BCE5" w:rsidR="00AD200C" w:rsidRPr="00AD200C" w:rsidRDefault="00AD200C" w:rsidP="00F9101C">
            <w:pPr>
              <w:jc w:val="center"/>
              <w:rPr>
                <w:rFonts w:ascii="Times New Roman" w:hAnsi="Times New Roman" w:cs="Times New Roman"/>
              </w:rPr>
            </w:pPr>
            <w:r>
              <w:rPr>
                <w:rFonts w:ascii="Times New Roman" w:hAnsi="Times New Roman" w:cs="Times New Roman"/>
              </w:rPr>
              <w:t>%20</w:t>
            </w:r>
          </w:p>
        </w:tc>
      </w:tr>
      <w:tr w:rsidR="00F9101C" w14:paraId="5BB6B875" w14:textId="77777777" w:rsidTr="00D52E1D">
        <w:trPr>
          <w:jc w:val="center"/>
        </w:trPr>
        <w:tc>
          <w:tcPr>
            <w:tcW w:w="1559" w:type="dxa"/>
          </w:tcPr>
          <w:p w14:paraId="0F1F90D7" w14:textId="2A67AAF4" w:rsidR="00F9101C" w:rsidRPr="00AD200C" w:rsidRDefault="00F9101C" w:rsidP="00F9101C">
            <w:pPr>
              <w:jc w:val="center"/>
              <w:rPr>
                <w:rFonts w:ascii="Times New Roman" w:hAnsi="Times New Roman" w:cs="Times New Roman"/>
              </w:rPr>
            </w:pPr>
            <w:r>
              <w:rPr>
                <w:rFonts w:ascii="Times New Roman" w:hAnsi="Times New Roman" w:cs="Times New Roman"/>
              </w:rPr>
              <w:t>4.durum</w:t>
            </w:r>
          </w:p>
        </w:tc>
        <w:tc>
          <w:tcPr>
            <w:tcW w:w="1449" w:type="dxa"/>
          </w:tcPr>
          <w:p w14:paraId="49043FA1" w14:textId="4FD22DF4" w:rsidR="00F9101C" w:rsidRDefault="00F9101C" w:rsidP="00F9101C">
            <w:pPr>
              <w:jc w:val="center"/>
              <w:rPr>
                <w:rFonts w:ascii="Times New Roman" w:hAnsi="Times New Roman" w:cs="Times New Roman"/>
              </w:rPr>
            </w:pPr>
            <w:r>
              <w:rPr>
                <w:rFonts w:ascii="Times New Roman" w:hAnsi="Times New Roman" w:cs="Times New Roman"/>
              </w:rPr>
              <w:t>%70</w:t>
            </w:r>
          </w:p>
        </w:tc>
        <w:tc>
          <w:tcPr>
            <w:tcW w:w="1812" w:type="dxa"/>
          </w:tcPr>
          <w:p w14:paraId="4309CDD1" w14:textId="69397635" w:rsidR="00F9101C" w:rsidRDefault="00F9101C" w:rsidP="00F9101C">
            <w:pPr>
              <w:jc w:val="center"/>
              <w:rPr>
                <w:rFonts w:ascii="Times New Roman" w:hAnsi="Times New Roman" w:cs="Times New Roman"/>
              </w:rPr>
            </w:pPr>
            <w:r>
              <w:rPr>
                <w:rFonts w:ascii="Times New Roman" w:hAnsi="Times New Roman" w:cs="Times New Roman"/>
              </w:rPr>
              <w:t>-</w:t>
            </w:r>
          </w:p>
        </w:tc>
        <w:tc>
          <w:tcPr>
            <w:tcW w:w="1417" w:type="dxa"/>
          </w:tcPr>
          <w:p w14:paraId="6A29ABF5" w14:textId="1D887D8C" w:rsidR="00F9101C" w:rsidRDefault="00F9101C" w:rsidP="00F9101C">
            <w:pPr>
              <w:jc w:val="center"/>
              <w:rPr>
                <w:rFonts w:ascii="Times New Roman" w:hAnsi="Times New Roman" w:cs="Times New Roman"/>
              </w:rPr>
            </w:pPr>
            <w:r>
              <w:rPr>
                <w:rFonts w:ascii="Times New Roman" w:hAnsi="Times New Roman" w:cs="Times New Roman"/>
              </w:rPr>
              <w:t>%30</w:t>
            </w:r>
          </w:p>
        </w:tc>
      </w:tr>
      <w:tr w:rsidR="00F9101C" w14:paraId="0564D1D2" w14:textId="77777777" w:rsidTr="00D52E1D">
        <w:trPr>
          <w:jc w:val="center"/>
        </w:trPr>
        <w:tc>
          <w:tcPr>
            <w:tcW w:w="1559" w:type="dxa"/>
          </w:tcPr>
          <w:p w14:paraId="3F43989C" w14:textId="4C85800A" w:rsidR="00F9101C" w:rsidRPr="00AD200C" w:rsidRDefault="00F9101C" w:rsidP="00F9101C">
            <w:pPr>
              <w:jc w:val="center"/>
              <w:rPr>
                <w:rFonts w:ascii="Times New Roman" w:hAnsi="Times New Roman" w:cs="Times New Roman"/>
              </w:rPr>
            </w:pPr>
            <w:r>
              <w:rPr>
                <w:rFonts w:ascii="Times New Roman" w:hAnsi="Times New Roman" w:cs="Times New Roman"/>
              </w:rPr>
              <w:t>5.durum</w:t>
            </w:r>
          </w:p>
        </w:tc>
        <w:tc>
          <w:tcPr>
            <w:tcW w:w="1449" w:type="dxa"/>
          </w:tcPr>
          <w:p w14:paraId="1F427EF4" w14:textId="446B1476" w:rsidR="00F9101C" w:rsidRDefault="00F9101C" w:rsidP="00F9101C">
            <w:pPr>
              <w:jc w:val="center"/>
              <w:rPr>
                <w:rFonts w:ascii="Times New Roman" w:hAnsi="Times New Roman" w:cs="Times New Roman"/>
              </w:rPr>
            </w:pPr>
            <w:r>
              <w:rPr>
                <w:rFonts w:ascii="Times New Roman" w:hAnsi="Times New Roman" w:cs="Times New Roman"/>
              </w:rPr>
              <w:t>%80</w:t>
            </w:r>
          </w:p>
        </w:tc>
        <w:tc>
          <w:tcPr>
            <w:tcW w:w="1812" w:type="dxa"/>
          </w:tcPr>
          <w:p w14:paraId="550D07CB" w14:textId="5AFCC0CB" w:rsidR="00F9101C" w:rsidRDefault="00F9101C" w:rsidP="00F9101C">
            <w:pPr>
              <w:jc w:val="center"/>
              <w:rPr>
                <w:rFonts w:ascii="Times New Roman" w:hAnsi="Times New Roman" w:cs="Times New Roman"/>
              </w:rPr>
            </w:pPr>
            <w:r>
              <w:rPr>
                <w:rFonts w:ascii="Times New Roman" w:hAnsi="Times New Roman" w:cs="Times New Roman"/>
              </w:rPr>
              <w:t>-</w:t>
            </w:r>
          </w:p>
        </w:tc>
        <w:tc>
          <w:tcPr>
            <w:tcW w:w="1417" w:type="dxa"/>
          </w:tcPr>
          <w:p w14:paraId="6FF0D694" w14:textId="45D3D2E5" w:rsidR="00F9101C" w:rsidRDefault="00F9101C" w:rsidP="00F9101C">
            <w:pPr>
              <w:jc w:val="center"/>
              <w:rPr>
                <w:rFonts w:ascii="Times New Roman" w:hAnsi="Times New Roman" w:cs="Times New Roman"/>
              </w:rPr>
            </w:pPr>
            <w:r>
              <w:rPr>
                <w:rFonts w:ascii="Times New Roman" w:hAnsi="Times New Roman" w:cs="Times New Roman"/>
              </w:rPr>
              <w:t>%20</w:t>
            </w:r>
          </w:p>
        </w:tc>
      </w:tr>
      <w:tr w:rsidR="00F9101C" w14:paraId="06943449" w14:textId="77777777" w:rsidTr="00D52E1D">
        <w:trPr>
          <w:jc w:val="center"/>
        </w:trPr>
        <w:tc>
          <w:tcPr>
            <w:tcW w:w="1559" w:type="dxa"/>
          </w:tcPr>
          <w:p w14:paraId="247D879C" w14:textId="378A04F5" w:rsidR="00F9101C" w:rsidRPr="00AD200C" w:rsidRDefault="00F9101C" w:rsidP="00F9101C">
            <w:pPr>
              <w:jc w:val="center"/>
              <w:rPr>
                <w:rFonts w:ascii="Times New Roman" w:hAnsi="Times New Roman" w:cs="Times New Roman"/>
              </w:rPr>
            </w:pPr>
            <w:r>
              <w:rPr>
                <w:rFonts w:ascii="Times New Roman" w:hAnsi="Times New Roman" w:cs="Times New Roman"/>
              </w:rPr>
              <w:t>6.durum</w:t>
            </w:r>
          </w:p>
        </w:tc>
        <w:tc>
          <w:tcPr>
            <w:tcW w:w="1449" w:type="dxa"/>
          </w:tcPr>
          <w:p w14:paraId="7EC84189" w14:textId="5240515F" w:rsidR="00F9101C" w:rsidRDefault="00F9101C" w:rsidP="00F9101C">
            <w:pPr>
              <w:jc w:val="center"/>
              <w:rPr>
                <w:rFonts w:ascii="Times New Roman" w:hAnsi="Times New Roman" w:cs="Times New Roman"/>
              </w:rPr>
            </w:pPr>
            <w:r>
              <w:rPr>
                <w:rFonts w:ascii="Times New Roman" w:hAnsi="Times New Roman" w:cs="Times New Roman"/>
              </w:rPr>
              <w:t>%90</w:t>
            </w:r>
          </w:p>
        </w:tc>
        <w:tc>
          <w:tcPr>
            <w:tcW w:w="1812" w:type="dxa"/>
          </w:tcPr>
          <w:p w14:paraId="63872B1D" w14:textId="087E83E1" w:rsidR="00F9101C" w:rsidRDefault="00F9101C" w:rsidP="00F9101C">
            <w:pPr>
              <w:jc w:val="center"/>
              <w:rPr>
                <w:rFonts w:ascii="Times New Roman" w:hAnsi="Times New Roman" w:cs="Times New Roman"/>
              </w:rPr>
            </w:pPr>
            <w:r>
              <w:rPr>
                <w:rFonts w:ascii="Times New Roman" w:hAnsi="Times New Roman" w:cs="Times New Roman"/>
              </w:rPr>
              <w:t>-</w:t>
            </w:r>
          </w:p>
        </w:tc>
        <w:tc>
          <w:tcPr>
            <w:tcW w:w="1417" w:type="dxa"/>
          </w:tcPr>
          <w:p w14:paraId="538DEB99" w14:textId="69884DC6" w:rsidR="00F9101C" w:rsidRDefault="00F9101C" w:rsidP="00F9101C">
            <w:pPr>
              <w:jc w:val="center"/>
              <w:rPr>
                <w:rFonts w:ascii="Times New Roman" w:hAnsi="Times New Roman" w:cs="Times New Roman"/>
              </w:rPr>
            </w:pPr>
            <w:r>
              <w:rPr>
                <w:rFonts w:ascii="Times New Roman" w:hAnsi="Times New Roman" w:cs="Times New Roman"/>
              </w:rPr>
              <w:t>%10</w:t>
            </w:r>
          </w:p>
        </w:tc>
      </w:tr>
    </w:tbl>
    <w:p w14:paraId="04499A32" w14:textId="5708356A" w:rsidR="00D52E1D" w:rsidRDefault="00D52E1D" w:rsidP="00D52E1D">
      <w:pPr>
        <w:pStyle w:val="Balk3"/>
      </w:pPr>
      <w:bookmarkStart w:id="265" w:name="_Toc138332602"/>
      <w:r>
        <w:t>Gizli Nöron Sayısının Ayarlanması</w:t>
      </w:r>
      <w:bookmarkEnd w:id="265"/>
    </w:p>
    <w:p w14:paraId="2CF0C0CB" w14:textId="77777777" w:rsidR="00CF318D" w:rsidRDefault="00D52E1D" w:rsidP="0068784A">
      <w:pPr>
        <w:ind w:left="283"/>
        <w:jc w:val="both"/>
        <w:rPr>
          <w:rFonts w:ascii="Times New Roman" w:hAnsi="Times New Roman" w:cs="Times New Roman"/>
          <w:sz w:val="24"/>
          <w:szCs w:val="24"/>
        </w:rPr>
      </w:pPr>
      <w:r>
        <w:rPr>
          <w:rFonts w:ascii="Times New Roman" w:hAnsi="Times New Roman" w:cs="Times New Roman"/>
          <w:sz w:val="24"/>
          <w:szCs w:val="24"/>
        </w:rPr>
        <w:t>Bir yapay sinir ağında</w:t>
      </w:r>
      <w:r w:rsidR="00F313CF">
        <w:rPr>
          <w:rFonts w:ascii="Times New Roman" w:hAnsi="Times New Roman" w:cs="Times New Roman"/>
          <w:sz w:val="24"/>
          <w:szCs w:val="24"/>
        </w:rPr>
        <w:t xml:space="preserve"> eğitime başlanırken gizli nöron sayısının önemi çok büyüktür. Bu sayının belirlenmesi konusunda bağlayıcı bir kural bulunmamaktadır. Çoğunlukla deneme-yanılma yöntemiyle uygun gizli nöron sayısı elde edilmektedir. Ancak çok gizli nöron sayısı yapay sinir ağlarının çok daha iyi eğitileceği anlamına gelmemelidir. Yapay sinir ağına gizli nöron sayısının olması gerekenden fazla verilmesi, ağın verileri ezberlemesine ve sadece kendisine gösterilen değerlerde başarılı sonuçlar üretmesine sebep olmaktadır. Bu durumun aksi olarak da olması gereken gizli nöron sayısından daha az sayıda tercih edilmesi yapay sinir ağının hedeflenen sonuçları üretememesine sebep olacaktır</w:t>
      </w:r>
      <w:r w:rsidR="00FC07C6">
        <w:rPr>
          <w:rFonts w:ascii="Times New Roman" w:hAnsi="Times New Roman" w:cs="Times New Roman"/>
          <w:sz w:val="24"/>
          <w:szCs w:val="24"/>
        </w:rPr>
        <w:t xml:space="preserve"> </w:t>
      </w:r>
      <w:r w:rsidR="000C6923">
        <w:rPr>
          <w:rFonts w:ascii="Times New Roman" w:hAnsi="Times New Roman" w:cs="Times New Roman"/>
          <w:sz w:val="24"/>
          <w:szCs w:val="24"/>
        </w:rPr>
        <w:fldChar w:fldCharType="begin" w:fldLock="1"/>
      </w:r>
      <w:r w:rsidR="003D73DB">
        <w:rPr>
          <w:rFonts w:ascii="Times New Roman" w:hAnsi="Times New Roman" w:cs="Times New Roman"/>
          <w:sz w:val="24"/>
          <w:szCs w:val="24"/>
        </w:rPr>
        <w:instrText>ADDIN CSL_CITATION {"citationItems":[{"id":"ITEM-1","itemData":{"ISBN":"978-605-7928-12-2","author":[{"dropping-particle":"","family":"Sönmez","given":"F.","non-dropping-particle":"","parse-names":false,"suffix":""}],"id":"ITEM-1","issued":{"date-parts":[["2020"]]},"publisher":"Nobel Akademik Yayıncılık","title":"Yapay Sinir Ağları Matlab Kodları ve Matlab Toolbox Çözümleri","type":"book"},"uris":["http://www.mendeley.com/documents/?uuid=67c62b08-2f1d-4791-b541-9b905c9fa6c1"]},{"id":"ITEM-2","itemData":{"author":[{"dropping-particle":"","family":"Yıldız","given":"B.","non-dropping-particle":"","parse-names":false,"suffix":""}],"id":"ITEM-2","issued":{"date-parts":[["2009"]]},"title":"Finansal Analizde Yapay Zeka","type":"article-journal"},"uris":["http://www.mendeley.com/documents/?uuid=c047085d-191a-40ed-b373-6c600cf021a3"]}],"mendeley":{"formattedCitation":"(Sönmez, 2020; Yıldız, 2009)","plainTextFormattedCitation":"(Sönmez, 2020; Yıldız, 2009)","previouslyFormattedCitation":"(Sönmez, 2020; Yıldız, 2009)"},"properties":{"noteIndex":0},"schema":"https://github.com/citation-style-language/schema/raw/master/csl-citation.json"}</w:instrText>
      </w:r>
      <w:r w:rsidR="000C6923">
        <w:rPr>
          <w:rFonts w:ascii="Times New Roman" w:hAnsi="Times New Roman" w:cs="Times New Roman"/>
          <w:sz w:val="24"/>
          <w:szCs w:val="24"/>
        </w:rPr>
        <w:fldChar w:fldCharType="separate"/>
      </w:r>
      <w:r w:rsidR="000C6923" w:rsidRPr="000C6923">
        <w:rPr>
          <w:rFonts w:ascii="Times New Roman" w:hAnsi="Times New Roman" w:cs="Times New Roman"/>
          <w:noProof/>
          <w:sz w:val="24"/>
          <w:szCs w:val="24"/>
        </w:rPr>
        <w:t>(Sönmez, 2020; Yıldız, 2009)</w:t>
      </w:r>
      <w:r w:rsidR="000C6923">
        <w:rPr>
          <w:rFonts w:ascii="Times New Roman" w:hAnsi="Times New Roman" w:cs="Times New Roman"/>
          <w:sz w:val="24"/>
          <w:szCs w:val="24"/>
        </w:rPr>
        <w:fldChar w:fldCharType="end"/>
      </w:r>
      <w:r w:rsidR="000C6923">
        <w:rPr>
          <w:rFonts w:ascii="Times New Roman" w:hAnsi="Times New Roman" w:cs="Times New Roman"/>
          <w:sz w:val="24"/>
          <w:szCs w:val="24"/>
        </w:rPr>
        <w:t>.</w:t>
      </w:r>
    </w:p>
    <w:p w14:paraId="0C141152" w14:textId="7B8B600D" w:rsidR="00FC07C6" w:rsidRDefault="00EB2F5C" w:rsidP="0068784A">
      <w:pPr>
        <w:ind w:left="283"/>
        <w:jc w:val="both"/>
        <w:rPr>
          <w:rFonts w:ascii="Times New Roman" w:hAnsi="Times New Roman" w:cs="Times New Roman"/>
          <w:sz w:val="24"/>
          <w:szCs w:val="24"/>
        </w:rPr>
      </w:pPr>
      <w:r>
        <w:rPr>
          <w:rFonts w:ascii="Times New Roman" w:hAnsi="Times New Roman" w:cs="Times New Roman"/>
          <w:sz w:val="24"/>
          <w:szCs w:val="24"/>
        </w:rPr>
        <w:t>Literatürde</w:t>
      </w:r>
      <w:r w:rsidR="00FC07C6">
        <w:rPr>
          <w:rFonts w:ascii="Times New Roman" w:hAnsi="Times New Roman" w:cs="Times New Roman"/>
          <w:sz w:val="24"/>
          <w:szCs w:val="24"/>
        </w:rPr>
        <w:t xml:space="preserve"> gizli nöron sayısını ayarlama konusunda birkaç yöntemler mevcuttur. Bu yöntemler </w:t>
      </w:r>
      <w:r w:rsidR="00897B56">
        <w:rPr>
          <w:rFonts w:ascii="Times New Roman" w:hAnsi="Times New Roman" w:cs="Times New Roman"/>
          <w:sz w:val="24"/>
          <w:szCs w:val="24"/>
        </w:rPr>
        <w:t>Tablo 4.3’te verilmiştir.</w:t>
      </w:r>
    </w:p>
    <w:p w14:paraId="37B35F27" w14:textId="77777777" w:rsidR="00154D87" w:rsidRDefault="00154D87" w:rsidP="0068784A">
      <w:pPr>
        <w:ind w:left="283"/>
        <w:jc w:val="both"/>
        <w:rPr>
          <w:rFonts w:ascii="Times New Roman" w:hAnsi="Times New Roman" w:cs="Times New Roman"/>
          <w:sz w:val="24"/>
          <w:szCs w:val="24"/>
        </w:rPr>
      </w:pPr>
    </w:p>
    <w:p w14:paraId="04C7C7FF" w14:textId="51A3968D" w:rsidR="00897B56" w:rsidRDefault="00FD6572" w:rsidP="00FD6572">
      <w:pPr>
        <w:pStyle w:val="ResimYazs"/>
        <w:rPr>
          <w:rFonts w:cs="Times New Roman"/>
          <w:sz w:val="24"/>
          <w:szCs w:val="24"/>
        </w:rPr>
      </w:pPr>
      <w:bookmarkStart w:id="266" w:name="_Toc139900946"/>
      <w:r w:rsidRPr="00FD6572">
        <w:rPr>
          <w:b/>
          <w:bCs/>
        </w:rPr>
        <w:t xml:space="preserve">Tablo </w:t>
      </w:r>
      <w:r w:rsidRPr="00FD6572">
        <w:rPr>
          <w:b/>
          <w:bCs/>
        </w:rPr>
        <w:fldChar w:fldCharType="begin"/>
      </w:r>
      <w:r w:rsidRPr="00FD6572">
        <w:rPr>
          <w:b/>
          <w:bCs/>
        </w:rPr>
        <w:instrText xml:space="preserve"> STYLEREF 1 \s </w:instrText>
      </w:r>
      <w:r w:rsidRPr="00FD6572">
        <w:rPr>
          <w:b/>
          <w:bCs/>
        </w:rPr>
        <w:fldChar w:fldCharType="separate"/>
      </w:r>
      <w:r w:rsidR="001C2C21">
        <w:rPr>
          <w:b/>
          <w:bCs/>
          <w:noProof/>
        </w:rPr>
        <w:t>4</w:t>
      </w:r>
      <w:r w:rsidRPr="00FD6572">
        <w:rPr>
          <w:b/>
          <w:bCs/>
        </w:rPr>
        <w:fldChar w:fldCharType="end"/>
      </w:r>
      <w:r w:rsidRPr="00FD6572">
        <w:rPr>
          <w:b/>
          <w:bCs/>
        </w:rPr>
        <w:t>.</w:t>
      </w:r>
      <w:r w:rsidRPr="00FD6572">
        <w:rPr>
          <w:b/>
          <w:bCs/>
        </w:rPr>
        <w:fldChar w:fldCharType="begin"/>
      </w:r>
      <w:r w:rsidRPr="00FD6572">
        <w:rPr>
          <w:b/>
          <w:bCs/>
        </w:rPr>
        <w:instrText xml:space="preserve"> SEQ Tablo \* ARABIC \s 1 </w:instrText>
      </w:r>
      <w:r w:rsidRPr="00FD6572">
        <w:rPr>
          <w:b/>
          <w:bCs/>
        </w:rPr>
        <w:fldChar w:fldCharType="separate"/>
      </w:r>
      <w:r w:rsidR="001C2C21">
        <w:rPr>
          <w:b/>
          <w:bCs/>
          <w:noProof/>
        </w:rPr>
        <w:t>3</w:t>
      </w:r>
      <w:r w:rsidRPr="00FD6572">
        <w:rPr>
          <w:b/>
          <w:bCs/>
        </w:rPr>
        <w:fldChar w:fldCharType="end"/>
      </w:r>
      <w:r>
        <w:t xml:space="preserve"> Gizli Nöron Sayısı Ayarlama Yöntemleri</w:t>
      </w:r>
      <w:bookmarkEnd w:id="266"/>
    </w:p>
    <w:tbl>
      <w:tblPr>
        <w:tblStyle w:val="TabloKlavuzu"/>
        <w:tblW w:w="0" w:type="auto"/>
        <w:jc w:val="center"/>
        <w:tblLook w:val="04A0" w:firstRow="1" w:lastRow="0" w:firstColumn="1" w:lastColumn="0" w:noHBand="0" w:noVBand="1"/>
      </w:tblPr>
      <w:tblGrid>
        <w:gridCol w:w="3114"/>
        <w:gridCol w:w="1276"/>
        <w:gridCol w:w="1276"/>
        <w:gridCol w:w="1559"/>
      </w:tblGrid>
      <w:tr w:rsidR="00897B56" w14:paraId="5658213F" w14:textId="04FA8970" w:rsidTr="00897B56">
        <w:trPr>
          <w:jc w:val="center"/>
        </w:trPr>
        <w:tc>
          <w:tcPr>
            <w:tcW w:w="3114" w:type="dxa"/>
          </w:tcPr>
          <w:p w14:paraId="6EF49F82" w14:textId="77777777" w:rsidR="00FC07C6" w:rsidRPr="00897B56" w:rsidRDefault="00FC07C6" w:rsidP="00FC07C6">
            <w:pPr>
              <w:jc w:val="center"/>
              <w:rPr>
                <w:rFonts w:ascii="Times New Roman" w:hAnsi="Times New Roman" w:cs="Times New Roman"/>
                <w:sz w:val="20"/>
                <w:szCs w:val="20"/>
              </w:rPr>
            </w:pPr>
          </w:p>
          <w:p w14:paraId="2EA968F5" w14:textId="3E34141E"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Yöntemler / Nöron Sayıları</w:t>
            </w:r>
          </w:p>
        </w:tc>
        <w:tc>
          <w:tcPr>
            <w:tcW w:w="1276" w:type="dxa"/>
          </w:tcPr>
          <w:p w14:paraId="342C5433" w14:textId="6BA1EC41"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Girdi Nöron Sayısı</w:t>
            </w:r>
          </w:p>
        </w:tc>
        <w:tc>
          <w:tcPr>
            <w:tcW w:w="1276" w:type="dxa"/>
          </w:tcPr>
          <w:p w14:paraId="23A6F029" w14:textId="3DF1703A"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Çıktı Nöron Sayısı</w:t>
            </w:r>
          </w:p>
        </w:tc>
        <w:tc>
          <w:tcPr>
            <w:tcW w:w="1559" w:type="dxa"/>
          </w:tcPr>
          <w:p w14:paraId="1A77321B" w14:textId="387B8C12"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Gizli Nöron Sayısı</w:t>
            </w:r>
          </w:p>
        </w:tc>
      </w:tr>
      <w:tr w:rsidR="00897B56" w14:paraId="4588ABC3" w14:textId="69C9F3EC" w:rsidTr="00897B56">
        <w:trPr>
          <w:jc w:val="center"/>
        </w:trPr>
        <w:tc>
          <w:tcPr>
            <w:tcW w:w="3114" w:type="dxa"/>
          </w:tcPr>
          <w:p w14:paraId="0E004B40" w14:textId="76CB0D2D" w:rsidR="00FC07C6" w:rsidRPr="00897B56" w:rsidRDefault="00FC07C6" w:rsidP="00D52E1D">
            <w:pPr>
              <w:jc w:val="both"/>
              <w:rPr>
                <w:rFonts w:ascii="Times New Roman" w:hAnsi="Times New Roman" w:cs="Times New Roman"/>
                <w:sz w:val="20"/>
                <w:szCs w:val="20"/>
              </w:rPr>
            </w:pPr>
            <w:r w:rsidRPr="00897B56">
              <w:rPr>
                <w:rFonts w:ascii="Times New Roman" w:hAnsi="Times New Roman" w:cs="Times New Roman"/>
                <w:sz w:val="20"/>
                <w:szCs w:val="20"/>
              </w:rPr>
              <w:t xml:space="preserve">1.yöntem </w:t>
            </w:r>
            <w:r w:rsidRPr="00897B56">
              <w:rPr>
                <w:rFonts w:ascii="Times New Roman" w:hAnsi="Times New Roman" w:cs="Times New Roman"/>
                <w:sz w:val="20"/>
                <w:szCs w:val="20"/>
              </w:rPr>
              <w:fldChar w:fldCharType="begin" w:fldLock="1"/>
            </w:r>
            <w:r w:rsidRPr="00897B56">
              <w:rPr>
                <w:rFonts w:ascii="Times New Roman" w:hAnsi="Times New Roman" w:cs="Times New Roman"/>
                <w:sz w:val="20"/>
                <w:szCs w:val="20"/>
              </w:rPr>
              <w:instrText>ADDIN CSL_CITATION {"citationItems":[{"id":"ITEM-1","itemData":{"author":[{"dropping-particle":"","family":"Tang","given":"Z.","non-dropping-particle":"","parse-names":false,"suffix":""},{"dropping-particle":"","family":"Fishwick","given":"P. A.","non-dropping-particle":"","parse-names":false,"suffix":""}],"id":"ITEM-1","issued":{"date-parts":[["1993"]]},"title":"Feedforward Neural Nets as Models for Time Series Forecasting","type":"book"},"uris":["http://www.mendeley.com/documents/?uuid=d60e72fc-593c-4b10-a20c-0593135791c1"]}],"mendeley":{"formattedCitation":"(Tang &amp; Fishwick, 1993)","plainTextFormattedCitation":"(Tang &amp; Fishwick, 1993)","previouslyFormattedCitation":"(Tang &amp; Fishwick, 1993)"},"properties":{"noteIndex":0},"schema":"https://github.com/citation-style-language/schema/raw/master/csl-citation.json"}</w:instrText>
            </w:r>
            <w:r w:rsidRPr="00897B56">
              <w:rPr>
                <w:rFonts w:ascii="Times New Roman" w:hAnsi="Times New Roman" w:cs="Times New Roman"/>
                <w:sz w:val="20"/>
                <w:szCs w:val="20"/>
              </w:rPr>
              <w:fldChar w:fldCharType="separate"/>
            </w:r>
            <w:r w:rsidRPr="00897B56">
              <w:rPr>
                <w:rFonts w:ascii="Times New Roman" w:hAnsi="Times New Roman" w:cs="Times New Roman"/>
                <w:noProof/>
                <w:sz w:val="20"/>
                <w:szCs w:val="20"/>
              </w:rPr>
              <w:t>(Tang &amp; Fishwick, 1993)</w:t>
            </w:r>
            <w:r w:rsidRPr="00897B56">
              <w:rPr>
                <w:rFonts w:ascii="Times New Roman" w:hAnsi="Times New Roman" w:cs="Times New Roman"/>
                <w:sz w:val="20"/>
                <w:szCs w:val="20"/>
              </w:rPr>
              <w:fldChar w:fldCharType="end"/>
            </w:r>
          </w:p>
        </w:tc>
        <w:tc>
          <w:tcPr>
            <w:tcW w:w="1276" w:type="dxa"/>
          </w:tcPr>
          <w:p w14:paraId="3C53962A" w14:textId="2AD5CB8A"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n</w:t>
            </w:r>
          </w:p>
        </w:tc>
        <w:tc>
          <w:tcPr>
            <w:tcW w:w="1276" w:type="dxa"/>
          </w:tcPr>
          <w:p w14:paraId="6DB4A0C6" w14:textId="1D4AEE41"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w:t>
            </w:r>
          </w:p>
        </w:tc>
        <w:tc>
          <w:tcPr>
            <w:tcW w:w="1559" w:type="dxa"/>
          </w:tcPr>
          <w:p w14:paraId="039F94D5" w14:textId="58E72C86"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n</w:t>
            </w:r>
          </w:p>
        </w:tc>
      </w:tr>
      <w:tr w:rsidR="00897B56" w14:paraId="08458542" w14:textId="1C1D58AB" w:rsidTr="00897B56">
        <w:trPr>
          <w:jc w:val="center"/>
        </w:trPr>
        <w:tc>
          <w:tcPr>
            <w:tcW w:w="3114" w:type="dxa"/>
          </w:tcPr>
          <w:p w14:paraId="27323DF8" w14:textId="24B57A97" w:rsidR="00FC07C6" w:rsidRPr="00897B56" w:rsidRDefault="00FC07C6" w:rsidP="00FC07C6">
            <w:pPr>
              <w:jc w:val="both"/>
              <w:rPr>
                <w:rFonts w:ascii="Times New Roman" w:hAnsi="Times New Roman" w:cs="Times New Roman"/>
                <w:sz w:val="20"/>
                <w:szCs w:val="20"/>
              </w:rPr>
            </w:pPr>
            <w:r w:rsidRPr="00897B56">
              <w:rPr>
                <w:rFonts w:ascii="Times New Roman" w:hAnsi="Times New Roman" w:cs="Times New Roman"/>
                <w:sz w:val="20"/>
                <w:szCs w:val="20"/>
              </w:rPr>
              <w:t xml:space="preserve">2.yöntem </w:t>
            </w:r>
            <w:r w:rsidRPr="00897B56">
              <w:rPr>
                <w:rFonts w:ascii="Times New Roman" w:hAnsi="Times New Roman" w:cs="Times New Roman"/>
                <w:sz w:val="20"/>
                <w:szCs w:val="20"/>
              </w:rPr>
              <w:fldChar w:fldCharType="begin" w:fldLock="1"/>
            </w:r>
            <w:r w:rsidR="00FD6572">
              <w:rPr>
                <w:rFonts w:ascii="Times New Roman" w:hAnsi="Times New Roman" w:cs="Times New Roman"/>
                <w:sz w:val="20"/>
                <w:szCs w:val="20"/>
              </w:rPr>
              <w:instrText>ADDIN CSL_CITATION {"citationItems":[{"id":"ITEM-1","itemData":{"author":[{"dropping-particle":"","family":"Wong","given":"F. S.","non-dropping-particle":"","parse-names":false,"suffix":""}],"id":"ITEM-1","issued":{"date-parts":[["1991"]]},"title":"Time Series Forecasting Using Backpropagation Neural Networks","type":"book"},"uris":["http://www.mendeley.com/documents/?uuid=7678eb5f-3610-4c8c-9790-e4e0997c3dba"]}],"mendeley":{"formattedCitation":"(Wong, 1991)","plainTextFormattedCitation":"(Wong, 1991)","previouslyFormattedCitation":"(Wong, 1991)"},"properties":{"noteIndex":0},"schema":"https://github.com/citation-style-language/schema/raw/master/csl-citation.json"}</w:instrText>
            </w:r>
            <w:r w:rsidRPr="00897B56">
              <w:rPr>
                <w:rFonts w:ascii="Times New Roman" w:hAnsi="Times New Roman" w:cs="Times New Roman"/>
                <w:sz w:val="20"/>
                <w:szCs w:val="20"/>
              </w:rPr>
              <w:fldChar w:fldCharType="separate"/>
            </w:r>
            <w:r w:rsidRPr="00897B56">
              <w:rPr>
                <w:rFonts w:ascii="Times New Roman" w:hAnsi="Times New Roman" w:cs="Times New Roman"/>
                <w:noProof/>
                <w:sz w:val="20"/>
                <w:szCs w:val="20"/>
              </w:rPr>
              <w:t>(Wong, 1991)</w:t>
            </w:r>
            <w:r w:rsidRPr="00897B56">
              <w:rPr>
                <w:rFonts w:ascii="Times New Roman" w:hAnsi="Times New Roman" w:cs="Times New Roman"/>
                <w:sz w:val="20"/>
                <w:szCs w:val="20"/>
              </w:rPr>
              <w:fldChar w:fldCharType="end"/>
            </w:r>
          </w:p>
        </w:tc>
        <w:tc>
          <w:tcPr>
            <w:tcW w:w="1276" w:type="dxa"/>
          </w:tcPr>
          <w:p w14:paraId="4D801CAC" w14:textId="799EC34C"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n</w:t>
            </w:r>
          </w:p>
        </w:tc>
        <w:tc>
          <w:tcPr>
            <w:tcW w:w="1276" w:type="dxa"/>
          </w:tcPr>
          <w:p w14:paraId="46D8DA8F" w14:textId="5AB735A4"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w:t>
            </w:r>
          </w:p>
        </w:tc>
        <w:tc>
          <w:tcPr>
            <w:tcW w:w="1559" w:type="dxa"/>
          </w:tcPr>
          <w:p w14:paraId="2CDF4ED2" w14:textId="3DED3B08"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2n</w:t>
            </w:r>
          </w:p>
        </w:tc>
      </w:tr>
      <w:tr w:rsidR="00897B56" w14:paraId="597379CF" w14:textId="0DDF98B2" w:rsidTr="00897B56">
        <w:trPr>
          <w:jc w:val="center"/>
        </w:trPr>
        <w:tc>
          <w:tcPr>
            <w:tcW w:w="3114" w:type="dxa"/>
          </w:tcPr>
          <w:p w14:paraId="6E15D844" w14:textId="365F59AE" w:rsidR="00FC07C6" w:rsidRPr="00897B56" w:rsidRDefault="00FC07C6" w:rsidP="00FC07C6">
            <w:pPr>
              <w:jc w:val="both"/>
              <w:rPr>
                <w:rFonts w:ascii="Times New Roman" w:hAnsi="Times New Roman" w:cs="Times New Roman"/>
                <w:sz w:val="20"/>
                <w:szCs w:val="20"/>
              </w:rPr>
            </w:pPr>
            <w:r w:rsidRPr="00897B56">
              <w:rPr>
                <w:rFonts w:ascii="Times New Roman" w:hAnsi="Times New Roman" w:cs="Times New Roman"/>
                <w:sz w:val="20"/>
                <w:szCs w:val="20"/>
              </w:rPr>
              <w:t>3.yöntem</w:t>
            </w:r>
            <w:r w:rsidR="00FD6572">
              <w:rPr>
                <w:rFonts w:ascii="Times New Roman" w:hAnsi="Times New Roman" w:cs="Times New Roman"/>
                <w:sz w:val="20"/>
                <w:szCs w:val="20"/>
              </w:rPr>
              <w:t xml:space="preserve"> </w:t>
            </w:r>
            <w:r w:rsidR="00FD6572">
              <w:rPr>
                <w:rFonts w:ascii="Times New Roman" w:hAnsi="Times New Roman" w:cs="Times New Roman"/>
                <w:sz w:val="20"/>
                <w:szCs w:val="20"/>
              </w:rPr>
              <w:fldChar w:fldCharType="begin" w:fldLock="1"/>
            </w:r>
            <w:r w:rsidR="00EA226F">
              <w:rPr>
                <w:rFonts w:ascii="Times New Roman" w:hAnsi="Times New Roman" w:cs="Times New Roman"/>
                <w:sz w:val="20"/>
                <w:szCs w:val="20"/>
              </w:rPr>
              <w:instrText>ADDIN CSL_CITATION {"citationItems":[{"id":"ITEM-1","itemData":{"author":[{"dropping-particle":"","family":"Masters","given":"T.","non-dropping-particle":"","parse-names":false,"suffix":""}],"id":"ITEM-1","issued":{"date-parts":[["1993"]]},"title":"Pratical Neural Network Recipes in C++","type":"book"},"uris":["http://www.mendeley.com/documents/?uuid=1aaf7736-2569-4a36-a631-64daea19dd51"]}],"mendeley":{"formattedCitation":"(Masters, 1993)","plainTextFormattedCitation":"(Masters, 1993)","previouslyFormattedCitation":"(Masters, 1993)"},"properties":{"noteIndex":0},"schema":"https://github.com/citation-style-language/schema/raw/master/csl-citation.json"}</w:instrText>
            </w:r>
            <w:r w:rsidR="00FD6572">
              <w:rPr>
                <w:rFonts w:ascii="Times New Roman" w:hAnsi="Times New Roman" w:cs="Times New Roman"/>
                <w:sz w:val="20"/>
                <w:szCs w:val="20"/>
              </w:rPr>
              <w:fldChar w:fldCharType="separate"/>
            </w:r>
            <w:r w:rsidR="00FD6572" w:rsidRPr="00FD6572">
              <w:rPr>
                <w:rFonts w:ascii="Times New Roman" w:hAnsi="Times New Roman" w:cs="Times New Roman"/>
                <w:noProof/>
                <w:sz w:val="20"/>
                <w:szCs w:val="20"/>
              </w:rPr>
              <w:t>(Masters, 1993)</w:t>
            </w:r>
            <w:r w:rsidR="00FD6572">
              <w:rPr>
                <w:rFonts w:ascii="Times New Roman" w:hAnsi="Times New Roman" w:cs="Times New Roman"/>
                <w:sz w:val="20"/>
                <w:szCs w:val="20"/>
              </w:rPr>
              <w:fldChar w:fldCharType="end"/>
            </w:r>
          </w:p>
        </w:tc>
        <w:tc>
          <w:tcPr>
            <w:tcW w:w="1276" w:type="dxa"/>
          </w:tcPr>
          <w:p w14:paraId="571697BF" w14:textId="19C581B7"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n</w:t>
            </w:r>
          </w:p>
        </w:tc>
        <w:tc>
          <w:tcPr>
            <w:tcW w:w="1276" w:type="dxa"/>
          </w:tcPr>
          <w:p w14:paraId="18C85BB9" w14:textId="4CF54A89" w:rsidR="00FC07C6" w:rsidRPr="00897B56" w:rsidRDefault="00FC07C6" w:rsidP="00FC07C6">
            <w:pPr>
              <w:jc w:val="center"/>
              <w:rPr>
                <w:rFonts w:ascii="Times New Roman" w:hAnsi="Times New Roman" w:cs="Times New Roman"/>
                <w:sz w:val="20"/>
                <w:szCs w:val="20"/>
              </w:rPr>
            </w:pPr>
            <w:r w:rsidRPr="00897B56">
              <w:rPr>
                <w:rFonts w:ascii="Times New Roman" w:hAnsi="Times New Roman" w:cs="Times New Roman"/>
                <w:sz w:val="20"/>
                <w:szCs w:val="20"/>
              </w:rPr>
              <w:t>m</w:t>
            </w:r>
          </w:p>
        </w:tc>
        <w:tc>
          <w:tcPr>
            <w:tcW w:w="1559" w:type="dxa"/>
          </w:tcPr>
          <w:p w14:paraId="55F1A64D" w14:textId="538C5147" w:rsidR="00FC07C6" w:rsidRPr="00897B56" w:rsidRDefault="00000000" w:rsidP="00FC07C6">
            <w:pPr>
              <w:jc w:val="center"/>
              <w:rPr>
                <w:rFonts w:ascii="Times New Roman" w:hAnsi="Times New Roman" w:cs="Times New Roman"/>
                <w:sz w:val="20"/>
                <w:szCs w:val="20"/>
              </w:rPr>
            </w:pPr>
            <m:oMathPara>
              <m:oMath>
                <m:rad>
                  <m:radPr>
                    <m:degHide m:val="1"/>
                    <m:ctrlPr>
                      <w:rPr>
                        <w:rFonts w:ascii="Cambria Math" w:hAnsi="Cambria Math" w:cs="Times New Roman"/>
                        <w:i/>
                        <w:sz w:val="20"/>
                        <w:szCs w:val="20"/>
                      </w:rPr>
                    </m:ctrlPr>
                  </m:radPr>
                  <m:deg/>
                  <m:e>
                    <m:r>
                      <w:rPr>
                        <w:rFonts w:ascii="Cambria Math" w:hAnsi="Cambria Math" w:cs="Times New Roman"/>
                        <w:sz w:val="20"/>
                        <w:szCs w:val="20"/>
                      </w:rPr>
                      <m:t>n x m</m:t>
                    </m:r>
                  </m:e>
                </m:rad>
              </m:oMath>
            </m:oMathPara>
          </w:p>
        </w:tc>
      </w:tr>
    </w:tbl>
    <w:p w14:paraId="7B036FA7" w14:textId="2460E396" w:rsidR="00BA2758" w:rsidRDefault="00BA2758" w:rsidP="00BA2758">
      <w:pPr>
        <w:pStyle w:val="Balk2"/>
      </w:pPr>
      <w:bookmarkStart w:id="267" w:name="_Toc138332603"/>
      <w:r>
        <w:t>MATLAB Yapay Sinir Ağları Eğitim Algoritmaları</w:t>
      </w:r>
      <w:bookmarkEnd w:id="267"/>
    </w:p>
    <w:p w14:paraId="5AE95AC0" w14:textId="1AA1CEEC" w:rsidR="00BA2758" w:rsidRDefault="00BA2758" w:rsidP="0068784A">
      <w:pPr>
        <w:ind w:left="283"/>
        <w:jc w:val="both"/>
        <w:rPr>
          <w:rFonts w:ascii="Times New Roman" w:hAnsi="Times New Roman" w:cs="Times New Roman"/>
          <w:sz w:val="24"/>
          <w:szCs w:val="24"/>
        </w:rPr>
      </w:pPr>
      <w:r>
        <w:rPr>
          <w:rFonts w:ascii="Times New Roman" w:hAnsi="Times New Roman" w:cs="Times New Roman"/>
          <w:sz w:val="24"/>
          <w:szCs w:val="24"/>
        </w:rPr>
        <w:t xml:space="preserve">Yapay sinir ağlarının kendisine hiç görmediği örnekler karşısında kabul edilebilir, başarılı sonuçlar sunabilmesi için iyi bir eğitim sürecinden geçmesi gerekmektedir. Eğitim sırasında yapay sinir ağlarının en başarılı sonucu üretebilmesi için uygun eğitim algoritmaları </w:t>
      </w:r>
      <w:r>
        <w:rPr>
          <w:rFonts w:ascii="Times New Roman" w:hAnsi="Times New Roman" w:cs="Times New Roman"/>
          <w:sz w:val="24"/>
          <w:szCs w:val="24"/>
        </w:rPr>
        <w:lastRenderedPageBreak/>
        <w:t>seçilmelidir</w:t>
      </w:r>
      <w:r w:rsidR="0040696C">
        <w:rPr>
          <w:rFonts w:ascii="Times New Roman" w:hAnsi="Times New Roman" w:cs="Times New Roman"/>
          <w:sz w:val="24"/>
          <w:szCs w:val="24"/>
        </w:rPr>
        <w:t>.</w:t>
      </w:r>
      <w:r>
        <w:rPr>
          <w:rFonts w:ascii="Times New Roman" w:hAnsi="Times New Roman" w:cs="Times New Roman"/>
          <w:sz w:val="24"/>
          <w:szCs w:val="24"/>
        </w:rPr>
        <w:t xml:space="preserve"> </w:t>
      </w:r>
      <w:r w:rsidR="00EB2F5C">
        <w:rPr>
          <w:rFonts w:ascii="Times New Roman" w:hAnsi="Times New Roman" w:cs="Times New Roman"/>
          <w:sz w:val="24"/>
          <w:szCs w:val="24"/>
        </w:rPr>
        <w:t>Literatürde</w:t>
      </w:r>
      <w:r w:rsidR="00EF71E5">
        <w:rPr>
          <w:rFonts w:ascii="Times New Roman" w:hAnsi="Times New Roman" w:cs="Times New Roman"/>
          <w:sz w:val="24"/>
          <w:szCs w:val="24"/>
        </w:rPr>
        <w:t xml:space="preserve"> </w:t>
      </w:r>
      <w:r>
        <w:rPr>
          <w:rFonts w:ascii="Times New Roman" w:hAnsi="Times New Roman" w:cs="Times New Roman"/>
          <w:sz w:val="24"/>
          <w:szCs w:val="24"/>
        </w:rPr>
        <w:t xml:space="preserve">MATLAB programında sık kullanılan eğitim algoritmaları </w:t>
      </w:r>
      <w:r w:rsidR="007344BF">
        <w:rPr>
          <w:rFonts w:ascii="Times New Roman" w:hAnsi="Times New Roman" w:cs="Times New Roman"/>
          <w:sz w:val="24"/>
          <w:szCs w:val="24"/>
        </w:rPr>
        <w:t>bölümlere ayrılarak açıklanmıştır</w:t>
      </w:r>
      <w:r w:rsidR="0040696C">
        <w:rPr>
          <w:rFonts w:ascii="Times New Roman" w:hAnsi="Times New Roman" w:cs="Times New Roman"/>
          <w:sz w:val="24"/>
          <w:szCs w:val="24"/>
        </w:rPr>
        <w:t xml:space="preserve"> </w:t>
      </w:r>
      <w:r w:rsidR="0040696C">
        <w:rPr>
          <w:rFonts w:ascii="Times New Roman" w:hAnsi="Times New Roman" w:cs="Times New Roman"/>
          <w:sz w:val="24"/>
          <w:szCs w:val="24"/>
        </w:rPr>
        <w:fldChar w:fldCharType="begin" w:fldLock="1"/>
      </w:r>
      <w:r w:rsidR="00004CE3">
        <w:rPr>
          <w:rFonts w:ascii="Times New Roman" w:hAnsi="Times New Roman" w:cs="Times New Roman"/>
          <w:sz w:val="24"/>
          <w:szCs w:val="24"/>
        </w:rPr>
        <w:instrText>ADDIN CSL_CITATION {"citationItems":[{"id":"ITEM-1","itemData":{"ISBN":"978-605-7928-12-2","author":[{"dropping-particle":"","family":"Sönmez","given":"F.","non-dropping-particle":"","parse-names":false,"suffix":""}],"id":"ITEM-1","issued":{"date-parts":[["2020"]]},"publisher":"Nobel Akademik Yayıncılık","title":"Yapay Sinir Ağları Matlab Kodları ve Matlab Toolbox Çözümleri","type":"book"},"uris":["http://www.mendeley.com/documents/?uuid=67c62b08-2f1d-4791-b541-9b905c9fa6c1"]}],"mendeley":{"formattedCitation":"(Sönmez, 2020)","plainTextFormattedCitation":"(Sönmez, 2020)","previouslyFormattedCitation":"(Sönmez, 2020)"},"properties":{"noteIndex":0},"schema":"https://github.com/citation-style-language/schema/raw/master/csl-citation.json"}</w:instrText>
      </w:r>
      <w:r w:rsidR="0040696C">
        <w:rPr>
          <w:rFonts w:ascii="Times New Roman" w:hAnsi="Times New Roman" w:cs="Times New Roman"/>
          <w:sz w:val="24"/>
          <w:szCs w:val="24"/>
        </w:rPr>
        <w:fldChar w:fldCharType="separate"/>
      </w:r>
      <w:r w:rsidR="0040696C" w:rsidRPr="0040696C">
        <w:rPr>
          <w:rFonts w:ascii="Times New Roman" w:hAnsi="Times New Roman" w:cs="Times New Roman"/>
          <w:noProof/>
          <w:sz w:val="24"/>
          <w:szCs w:val="24"/>
        </w:rPr>
        <w:t>(Sönmez, 2020)</w:t>
      </w:r>
      <w:r w:rsidR="0040696C">
        <w:rPr>
          <w:rFonts w:ascii="Times New Roman" w:hAnsi="Times New Roman" w:cs="Times New Roman"/>
          <w:sz w:val="24"/>
          <w:szCs w:val="24"/>
        </w:rPr>
        <w:fldChar w:fldCharType="end"/>
      </w:r>
      <w:r w:rsidR="0040696C">
        <w:rPr>
          <w:rFonts w:ascii="Times New Roman" w:hAnsi="Times New Roman" w:cs="Times New Roman"/>
          <w:sz w:val="24"/>
          <w:szCs w:val="24"/>
        </w:rPr>
        <w:t>.</w:t>
      </w:r>
    </w:p>
    <w:p w14:paraId="4250BC75" w14:textId="0CA0CEF9" w:rsidR="0008067F" w:rsidRDefault="0008067F" w:rsidP="0008067F">
      <w:pPr>
        <w:pStyle w:val="Balk3"/>
      </w:pPr>
      <w:bookmarkStart w:id="268" w:name="_Toc138332604"/>
      <w:r>
        <w:t>Ağırlık ve Bias Öğrenme Kuralları ile Toplu Eğitim</w:t>
      </w:r>
      <w:bookmarkEnd w:id="268"/>
    </w:p>
    <w:p w14:paraId="4227025E" w14:textId="1FB2D257" w:rsidR="0008067F" w:rsidRDefault="0008067F" w:rsidP="0068784A">
      <w:pPr>
        <w:ind w:left="283"/>
        <w:jc w:val="both"/>
        <w:rPr>
          <w:rFonts w:ascii="Times New Roman" w:hAnsi="Times New Roman" w:cs="Times New Roman"/>
          <w:sz w:val="24"/>
          <w:szCs w:val="24"/>
        </w:rPr>
      </w:pPr>
      <w:r w:rsidRPr="0008067F">
        <w:rPr>
          <w:rFonts w:ascii="Times New Roman" w:hAnsi="Times New Roman" w:cs="Times New Roman"/>
          <w:sz w:val="24"/>
          <w:szCs w:val="24"/>
        </w:rPr>
        <w:t>Her bir ağırlık ve bias değerleri döngülerden sonra öğrenme işlevlerine göre yenilenir.</w:t>
      </w:r>
      <w:r>
        <w:rPr>
          <w:rFonts w:ascii="Times New Roman" w:hAnsi="Times New Roman" w:cs="Times New Roman"/>
          <w:sz w:val="24"/>
          <w:szCs w:val="24"/>
        </w:rPr>
        <w:t xml:space="preserve"> Algortimanın MATLAB kodu “</w:t>
      </w:r>
      <w:r w:rsidRPr="0008067F">
        <w:rPr>
          <w:rFonts w:ascii="Times New Roman" w:hAnsi="Times New Roman" w:cs="Times New Roman"/>
          <w:b/>
          <w:bCs/>
          <w:sz w:val="24"/>
          <w:szCs w:val="24"/>
        </w:rPr>
        <w:t>trainb</w:t>
      </w:r>
      <w:r>
        <w:rPr>
          <w:rFonts w:ascii="Times New Roman" w:hAnsi="Times New Roman" w:cs="Times New Roman"/>
          <w:sz w:val="24"/>
          <w:szCs w:val="24"/>
        </w:rPr>
        <w:t>”dir.</w:t>
      </w:r>
    </w:p>
    <w:p w14:paraId="741E1EC3" w14:textId="40BB9951" w:rsidR="0008067F" w:rsidRPr="0008067F" w:rsidRDefault="0008067F" w:rsidP="0008067F">
      <w:pPr>
        <w:pStyle w:val="Balk3"/>
        <w:rPr>
          <w:sz w:val="28"/>
          <w:szCs w:val="28"/>
        </w:rPr>
      </w:pPr>
      <w:r>
        <w:t xml:space="preserve">  </w:t>
      </w:r>
      <w:bookmarkStart w:id="269" w:name="_Toc138332605"/>
      <w:r w:rsidRPr="0008067F">
        <w:rPr>
          <w:rFonts w:ascii="Times New Roman" w:hAnsi="Times New Roman" w:cs="Times New Roman"/>
        </w:rPr>
        <w:t xml:space="preserve">BFGS </w:t>
      </w:r>
      <w:r>
        <w:rPr>
          <w:rFonts w:ascii="Times New Roman" w:hAnsi="Times New Roman" w:cs="Times New Roman"/>
        </w:rPr>
        <w:t>Quasi-</w:t>
      </w:r>
      <w:r w:rsidRPr="0008067F">
        <w:rPr>
          <w:rFonts w:ascii="Times New Roman" w:hAnsi="Times New Roman" w:cs="Times New Roman"/>
        </w:rPr>
        <w:t>Newton Geri Yayılımı</w:t>
      </w:r>
      <w:bookmarkEnd w:id="269"/>
    </w:p>
    <w:p w14:paraId="0453E107" w14:textId="639D96EF" w:rsidR="0008067F" w:rsidRDefault="0008067F" w:rsidP="0068784A">
      <w:pPr>
        <w:ind w:left="283"/>
        <w:jc w:val="both"/>
        <w:rPr>
          <w:rFonts w:ascii="Times New Roman" w:hAnsi="Times New Roman" w:cs="Times New Roman"/>
          <w:sz w:val="24"/>
          <w:szCs w:val="24"/>
        </w:rPr>
      </w:pPr>
      <w:r w:rsidRPr="0008067F">
        <w:rPr>
          <w:rFonts w:ascii="Times New Roman" w:hAnsi="Times New Roman" w:cs="Times New Roman"/>
          <w:sz w:val="24"/>
          <w:szCs w:val="24"/>
        </w:rPr>
        <w:t>Algoritmanın ağırlığı, net gir</w:t>
      </w:r>
      <w:r w:rsidR="00EA611C">
        <w:rPr>
          <w:rFonts w:ascii="Times New Roman" w:hAnsi="Times New Roman" w:cs="Times New Roman"/>
          <w:sz w:val="24"/>
          <w:szCs w:val="24"/>
        </w:rPr>
        <w:t>disi</w:t>
      </w:r>
      <w:r w:rsidRPr="0008067F">
        <w:rPr>
          <w:rFonts w:ascii="Times New Roman" w:hAnsi="Times New Roman" w:cs="Times New Roman"/>
          <w:sz w:val="24"/>
          <w:szCs w:val="24"/>
        </w:rPr>
        <w:t xml:space="preserve"> ve transfer fonksiyonları türev içeriyorsa herhangi bir ağı eğitebilmektedir.</w:t>
      </w:r>
      <w:r>
        <w:rPr>
          <w:rFonts w:ascii="Times New Roman" w:hAnsi="Times New Roman" w:cs="Times New Roman"/>
          <w:sz w:val="24"/>
          <w:szCs w:val="24"/>
        </w:rPr>
        <w:t xml:space="preserve"> Algortimanın MATLAB kodu “</w:t>
      </w:r>
      <w:r w:rsidRPr="0008067F">
        <w:rPr>
          <w:rFonts w:ascii="Times New Roman" w:hAnsi="Times New Roman" w:cs="Times New Roman"/>
          <w:b/>
          <w:bCs/>
          <w:sz w:val="24"/>
          <w:szCs w:val="24"/>
        </w:rPr>
        <w:t>trainb</w:t>
      </w:r>
      <w:r>
        <w:rPr>
          <w:rFonts w:ascii="Times New Roman" w:hAnsi="Times New Roman" w:cs="Times New Roman"/>
          <w:b/>
          <w:bCs/>
          <w:sz w:val="24"/>
          <w:szCs w:val="24"/>
        </w:rPr>
        <w:t>fg</w:t>
      </w:r>
      <w:r>
        <w:rPr>
          <w:rFonts w:ascii="Times New Roman" w:hAnsi="Times New Roman" w:cs="Times New Roman"/>
          <w:sz w:val="24"/>
          <w:szCs w:val="24"/>
        </w:rPr>
        <w:t>”dir.</w:t>
      </w:r>
    </w:p>
    <w:p w14:paraId="7DD65438" w14:textId="1CFA9695" w:rsidR="0008067F" w:rsidRDefault="000C456B" w:rsidP="000C456B">
      <w:pPr>
        <w:pStyle w:val="Balk3"/>
      </w:pPr>
      <w:bookmarkStart w:id="270" w:name="_Toc138332606"/>
      <w:r>
        <w:t>Bayes Düzenlemesi</w:t>
      </w:r>
      <w:bookmarkEnd w:id="270"/>
      <w:r>
        <w:t xml:space="preserve"> </w:t>
      </w:r>
    </w:p>
    <w:p w14:paraId="3FE2925B" w14:textId="358E9FF5" w:rsidR="000C456B" w:rsidRDefault="000C456B" w:rsidP="0068784A">
      <w:pPr>
        <w:ind w:left="283"/>
        <w:jc w:val="both"/>
        <w:rPr>
          <w:rFonts w:ascii="Times New Roman" w:hAnsi="Times New Roman" w:cs="Times New Roman"/>
          <w:sz w:val="24"/>
          <w:szCs w:val="24"/>
        </w:rPr>
      </w:pPr>
      <w:r w:rsidRPr="000C456B">
        <w:rPr>
          <w:rFonts w:ascii="Times New Roman" w:hAnsi="Times New Roman" w:cs="Times New Roman"/>
          <w:sz w:val="24"/>
          <w:szCs w:val="24"/>
        </w:rPr>
        <w:t>Trainbfg algoritma kodunun yaptığı gibi ağırlığı, net gir</w:t>
      </w:r>
      <w:r w:rsidR="00EA611C">
        <w:rPr>
          <w:rFonts w:ascii="Times New Roman" w:hAnsi="Times New Roman" w:cs="Times New Roman"/>
          <w:sz w:val="24"/>
          <w:szCs w:val="24"/>
        </w:rPr>
        <w:t>disi</w:t>
      </w:r>
      <w:r w:rsidRPr="000C456B">
        <w:rPr>
          <w:rFonts w:ascii="Times New Roman" w:hAnsi="Times New Roman" w:cs="Times New Roman"/>
          <w:sz w:val="24"/>
          <w:szCs w:val="24"/>
        </w:rPr>
        <w:t xml:space="preserve"> ve transfer fonksiyonları türev içeriyorsa herhangi bir ağı eğitebilmektedir. Ağırlık ve bias değerleri Levenberg-Marquardt </w:t>
      </w:r>
      <w:r w:rsidR="00594F68">
        <w:rPr>
          <w:rFonts w:ascii="Times New Roman" w:hAnsi="Times New Roman" w:cs="Times New Roman"/>
          <w:sz w:val="24"/>
          <w:szCs w:val="24"/>
        </w:rPr>
        <w:t>algoritmasına</w:t>
      </w:r>
      <w:r w:rsidRPr="000C456B">
        <w:rPr>
          <w:rFonts w:ascii="Times New Roman" w:hAnsi="Times New Roman" w:cs="Times New Roman"/>
          <w:sz w:val="24"/>
          <w:szCs w:val="24"/>
        </w:rPr>
        <w:t xml:space="preserve"> göre güncelle</w:t>
      </w:r>
      <w:r w:rsidR="00594F68">
        <w:rPr>
          <w:rFonts w:ascii="Times New Roman" w:hAnsi="Times New Roman" w:cs="Times New Roman"/>
          <w:sz w:val="24"/>
          <w:szCs w:val="24"/>
        </w:rPr>
        <w:t>n</w:t>
      </w:r>
      <w:r w:rsidRPr="000C456B">
        <w:rPr>
          <w:rFonts w:ascii="Times New Roman" w:hAnsi="Times New Roman" w:cs="Times New Roman"/>
          <w:sz w:val="24"/>
          <w:szCs w:val="24"/>
        </w:rPr>
        <w:t xml:space="preserve">mektedir. </w:t>
      </w:r>
      <w:r>
        <w:rPr>
          <w:rFonts w:ascii="Times New Roman" w:hAnsi="Times New Roman" w:cs="Times New Roman"/>
          <w:sz w:val="24"/>
          <w:szCs w:val="24"/>
        </w:rPr>
        <w:t>Algortimanın MATLAB kodu “</w:t>
      </w:r>
      <w:r w:rsidRPr="0008067F">
        <w:rPr>
          <w:rFonts w:ascii="Times New Roman" w:hAnsi="Times New Roman" w:cs="Times New Roman"/>
          <w:b/>
          <w:bCs/>
          <w:sz w:val="24"/>
          <w:szCs w:val="24"/>
        </w:rPr>
        <w:t>trainb</w:t>
      </w:r>
      <w:r>
        <w:rPr>
          <w:rFonts w:ascii="Times New Roman" w:hAnsi="Times New Roman" w:cs="Times New Roman"/>
          <w:b/>
          <w:bCs/>
          <w:sz w:val="24"/>
          <w:szCs w:val="24"/>
        </w:rPr>
        <w:t>r</w:t>
      </w:r>
      <w:r>
        <w:rPr>
          <w:rFonts w:ascii="Times New Roman" w:hAnsi="Times New Roman" w:cs="Times New Roman"/>
          <w:sz w:val="24"/>
          <w:szCs w:val="24"/>
        </w:rPr>
        <w:t>”dir.</w:t>
      </w:r>
    </w:p>
    <w:p w14:paraId="469D697A" w14:textId="7C730222" w:rsidR="000C456B" w:rsidRDefault="00BF66CD" w:rsidP="00BF66CD">
      <w:pPr>
        <w:pStyle w:val="Balk3"/>
      </w:pPr>
      <w:bookmarkStart w:id="271" w:name="_Toc138332607"/>
      <w:r>
        <w:t>Toplu Denetimsiz Ağırlık/Bias Eğitimi</w:t>
      </w:r>
      <w:bookmarkEnd w:id="271"/>
    </w:p>
    <w:p w14:paraId="0F0004F3" w14:textId="4339293C" w:rsidR="00BF66CD" w:rsidRDefault="00BF66CD" w:rsidP="0068784A">
      <w:pPr>
        <w:ind w:left="283"/>
        <w:jc w:val="both"/>
        <w:rPr>
          <w:rFonts w:ascii="Times New Roman" w:hAnsi="Times New Roman" w:cs="Times New Roman"/>
          <w:sz w:val="24"/>
          <w:szCs w:val="24"/>
        </w:rPr>
      </w:pPr>
      <w:r w:rsidRPr="00BF66CD">
        <w:rPr>
          <w:rFonts w:ascii="Times New Roman" w:hAnsi="Times New Roman" w:cs="Times New Roman"/>
          <w:sz w:val="24"/>
          <w:szCs w:val="24"/>
        </w:rPr>
        <w:t xml:space="preserve">Güncellemelerini toplu bir şekilde yaparak ağın eğitimini yapar. </w:t>
      </w:r>
      <w:r>
        <w:rPr>
          <w:rFonts w:ascii="Times New Roman" w:hAnsi="Times New Roman" w:cs="Times New Roman"/>
          <w:sz w:val="24"/>
          <w:szCs w:val="24"/>
        </w:rPr>
        <w:t>Algortimanın MATLAB kodu “</w:t>
      </w:r>
      <w:r w:rsidRPr="0008067F">
        <w:rPr>
          <w:rFonts w:ascii="Times New Roman" w:hAnsi="Times New Roman" w:cs="Times New Roman"/>
          <w:b/>
          <w:bCs/>
          <w:sz w:val="24"/>
          <w:szCs w:val="24"/>
        </w:rPr>
        <w:t>trainb</w:t>
      </w:r>
      <w:r>
        <w:rPr>
          <w:rFonts w:ascii="Times New Roman" w:hAnsi="Times New Roman" w:cs="Times New Roman"/>
          <w:b/>
          <w:bCs/>
          <w:sz w:val="24"/>
          <w:szCs w:val="24"/>
        </w:rPr>
        <w:t>uwb</w:t>
      </w:r>
      <w:r>
        <w:rPr>
          <w:rFonts w:ascii="Times New Roman" w:hAnsi="Times New Roman" w:cs="Times New Roman"/>
          <w:sz w:val="24"/>
          <w:szCs w:val="24"/>
        </w:rPr>
        <w:t>”dir.</w:t>
      </w:r>
    </w:p>
    <w:p w14:paraId="2B541CB0" w14:textId="39F86AA0" w:rsidR="0008067F" w:rsidRDefault="00116BE2" w:rsidP="00116BE2">
      <w:pPr>
        <w:pStyle w:val="Balk3"/>
      </w:pPr>
      <w:bookmarkStart w:id="272" w:name="_Toc138332608"/>
      <w:r>
        <w:t>Döngüsel Düzen Artımlı Güncelleme</w:t>
      </w:r>
      <w:bookmarkEnd w:id="272"/>
    </w:p>
    <w:p w14:paraId="7090669F" w14:textId="756A1741" w:rsidR="00116BE2" w:rsidRDefault="00116BE2" w:rsidP="0068784A">
      <w:pPr>
        <w:ind w:left="283"/>
        <w:jc w:val="both"/>
        <w:rPr>
          <w:rFonts w:ascii="Times New Roman" w:hAnsi="Times New Roman" w:cs="Times New Roman"/>
          <w:sz w:val="24"/>
          <w:szCs w:val="24"/>
        </w:rPr>
      </w:pPr>
      <w:r>
        <w:rPr>
          <w:rFonts w:ascii="Times New Roman" w:hAnsi="Times New Roman" w:cs="Times New Roman"/>
          <w:sz w:val="24"/>
          <w:szCs w:val="24"/>
        </w:rPr>
        <w:t>Bu algoritma ile her veri vektörü ağa sunulmaktadır. Her veri vektörünün sunumunun ardından ağırlık ve bias değerleri güncellenmektedir. Algortimanın MATLAB kodu “</w:t>
      </w:r>
      <w:r w:rsidRPr="0008067F">
        <w:rPr>
          <w:rFonts w:ascii="Times New Roman" w:hAnsi="Times New Roman" w:cs="Times New Roman"/>
          <w:b/>
          <w:bCs/>
          <w:sz w:val="24"/>
          <w:szCs w:val="24"/>
        </w:rPr>
        <w:t>trai</w:t>
      </w:r>
      <w:r>
        <w:rPr>
          <w:rFonts w:ascii="Times New Roman" w:hAnsi="Times New Roman" w:cs="Times New Roman"/>
          <w:b/>
          <w:bCs/>
          <w:sz w:val="24"/>
          <w:szCs w:val="24"/>
        </w:rPr>
        <w:t>nc</w:t>
      </w:r>
      <w:r>
        <w:rPr>
          <w:rFonts w:ascii="Times New Roman" w:hAnsi="Times New Roman" w:cs="Times New Roman"/>
          <w:sz w:val="24"/>
          <w:szCs w:val="24"/>
        </w:rPr>
        <w:t>”dir.</w:t>
      </w:r>
    </w:p>
    <w:p w14:paraId="2D9BC4DB" w14:textId="2B65E0F7" w:rsidR="00C16CDF" w:rsidRDefault="00C16CDF" w:rsidP="00C16CDF">
      <w:pPr>
        <w:pStyle w:val="Balk3"/>
      </w:pPr>
      <w:bookmarkStart w:id="273" w:name="_Toc138332609"/>
      <w:r w:rsidRPr="00C16CDF">
        <w:t>Powell-Beale Eşlenik Gradyan Geri Yayılımı</w:t>
      </w:r>
      <w:bookmarkEnd w:id="273"/>
    </w:p>
    <w:p w14:paraId="4E4D0DC7" w14:textId="5E6CA330" w:rsidR="00C16CDF" w:rsidRDefault="00C16CDF" w:rsidP="0068784A">
      <w:pPr>
        <w:ind w:left="283"/>
        <w:jc w:val="both"/>
        <w:rPr>
          <w:rFonts w:ascii="Times New Roman" w:hAnsi="Times New Roman" w:cs="Times New Roman"/>
          <w:sz w:val="24"/>
          <w:szCs w:val="24"/>
        </w:rPr>
      </w:pPr>
      <w:r>
        <w:rPr>
          <w:rFonts w:ascii="Times New Roman" w:hAnsi="Times New Roman" w:cs="Times New Roman"/>
          <w:sz w:val="24"/>
          <w:szCs w:val="24"/>
        </w:rPr>
        <w:t>Bu algoritma ile ağırlık değerleri, net gir</w:t>
      </w:r>
      <w:r w:rsidR="004C2ADA">
        <w:rPr>
          <w:rFonts w:ascii="Times New Roman" w:hAnsi="Times New Roman" w:cs="Times New Roman"/>
          <w:sz w:val="24"/>
          <w:szCs w:val="24"/>
        </w:rPr>
        <w:t>disi</w:t>
      </w:r>
      <w:r>
        <w:rPr>
          <w:rFonts w:ascii="Times New Roman" w:hAnsi="Times New Roman" w:cs="Times New Roman"/>
          <w:sz w:val="24"/>
          <w:szCs w:val="24"/>
        </w:rPr>
        <w:t xml:space="preserve"> ve transfer fonksiyonu türev fonksiyonu olan ağlar eğitilebilmektedir.</w:t>
      </w:r>
      <w:r w:rsidRPr="00C16CDF">
        <w:rPr>
          <w:rFonts w:ascii="Times New Roman" w:hAnsi="Times New Roman" w:cs="Times New Roman"/>
          <w:sz w:val="24"/>
          <w:szCs w:val="24"/>
        </w:rPr>
        <w:t xml:space="preserve"> </w:t>
      </w:r>
      <w:r>
        <w:rPr>
          <w:rFonts w:ascii="Times New Roman" w:hAnsi="Times New Roman" w:cs="Times New Roman"/>
          <w:sz w:val="24"/>
          <w:szCs w:val="24"/>
        </w:rPr>
        <w:t>Algortimanın MATLAB kodu “</w:t>
      </w:r>
      <w:r w:rsidRPr="0008067F">
        <w:rPr>
          <w:rFonts w:ascii="Times New Roman" w:hAnsi="Times New Roman" w:cs="Times New Roman"/>
          <w:b/>
          <w:bCs/>
          <w:sz w:val="24"/>
          <w:szCs w:val="24"/>
        </w:rPr>
        <w:t>trai</w:t>
      </w:r>
      <w:r>
        <w:rPr>
          <w:rFonts w:ascii="Times New Roman" w:hAnsi="Times New Roman" w:cs="Times New Roman"/>
          <w:b/>
          <w:bCs/>
          <w:sz w:val="24"/>
          <w:szCs w:val="24"/>
        </w:rPr>
        <w:t>ncgb</w:t>
      </w:r>
      <w:r>
        <w:rPr>
          <w:rFonts w:ascii="Times New Roman" w:hAnsi="Times New Roman" w:cs="Times New Roman"/>
          <w:sz w:val="24"/>
          <w:szCs w:val="24"/>
        </w:rPr>
        <w:t>”dir.</w:t>
      </w:r>
    </w:p>
    <w:p w14:paraId="08D4389F" w14:textId="17882CAD" w:rsidR="00C16CDF" w:rsidRDefault="00C16CDF" w:rsidP="00C16CDF">
      <w:pPr>
        <w:pStyle w:val="Balk3"/>
      </w:pPr>
      <w:bookmarkStart w:id="274" w:name="_Toc138332610"/>
      <w:r>
        <w:lastRenderedPageBreak/>
        <w:t>Fletcher-Powell Eşlenik Gradyan Geri Yayılımı</w:t>
      </w:r>
      <w:bookmarkEnd w:id="274"/>
    </w:p>
    <w:p w14:paraId="6F1E32E6" w14:textId="765BB6F0" w:rsidR="00C16CDF" w:rsidRDefault="00C16CDF" w:rsidP="0068784A">
      <w:pPr>
        <w:ind w:left="283"/>
        <w:jc w:val="both"/>
        <w:rPr>
          <w:rFonts w:ascii="Times New Roman" w:hAnsi="Times New Roman" w:cs="Times New Roman"/>
          <w:sz w:val="24"/>
          <w:szCs w:val="24"/>
        </w:rPr>
      </w:pPr>
      <w:r>
        <w:rPr>
          <w:rFonts w:ascii="Times New Roman" w:hAnsi="Times New Roman" w:cs="Times New Roman"/>
          <w:sz w:val="24"/>
          <w:szCs w:val="24"/>
        </w:rPr>
        <w:t>Bu algoritma ile ağırlık ve bias değerleri güncellenmektedir. Algortimanın MATLAB kodu “</w:t>
      </w:r>
      <w:r>
        <w:rPr>
          <w:rFonts w:ascii="Times New Roman" w:hAnsi="Times New Roman" w:cs="Times New Roman"/>
          <w:b/>
          <w:bCs/>
          <w:sz w:val="24"/>
          <w:szCs w:val="24"/>
        </w:rPr>
        <w:t>traincgf</w:t>
      </w:r>
      <w:r>
        <w:rPr>
          <w:rFonts w:ascii="Times New Roman" w:hAnsi="Times New Roman" w:cs="Times New Roman"/>
          <w:sz w:val="24"/>
          <w:szCs w:val="24"/>
        </w:rPr>
        <w:t>”dir.</w:t>
      </w:r>
    </w:p>
    <w:p w14:paraId="30D9EC51" w14:textId="7A3928C5" w:rsidR="00C16CDF" w:rsidRDefault="00C16CDF" w:rsidP="00C16CDF">
      <w:pPr>
        <w:pStyle w:val="Balk3"/>
      </w:pPr>
      <w:bookmarkStart w:id="275" w:name="_Toc138332611"/>
      <w:r>
        <w:t>Levenberg-Marquardt Algoritması</w:t>
      </w:r>
      <w:bookmarkEnd w:id="275"/>
    </w:p>
    <w:p w14:paraId="6EF206B8" w14:textId="1F6E9873" w:rsidR="00EB72B9" w:rsidRDefault="00C16CDF" w:rsidP="0068784A">
      <w:pPr>
        <w:ind w:left="283"/>
        <w:jc w:val="both"/>
        <w:rPr>
          <w:rFonts w:ascii="Times New Roman" w:hAnsi="Times New Roman" w:cs="Times New Roman"/>
          <w:sz w:val="24"/>
          <w:szCs w:val="24"/>
        </w:rPr>
      </w:pPr>
      <w:r>
        <w:rPr>
          <w:rFonts w:ascii="Times New Roman" w:hAnsi="Times New Roman" w:cs="Times New Roman"/>
          <w:sz w:val="24"/>
          <w:szCs w:val="24"/>
        </w:rPr>
        <w:t>Ağırlık ve bias değerlerini güncelleyen bu eğitim algoritması, açıklanan diğer eğitim algoritmalar arasındaki en hızlı eğitim algoritmasıdır. Diğer eğitim algoritmalar ile karşılaştırıldığında hafızada çok yer kaplamasına rağmen bu eğitim algoritmaları arasında ilk tercih edilen algoritmadır.</w:t>
      </w:r>
      <w:r w:rsidR="00EB72B9">
        <w:rPr>
          <w:rFonts w:ascii="Times New Roman" w:hAnsi="Times New Roman" w:cs="Times New Roman"/>
          <w:sz w:val="24"/>
          <w:szCs w:val="24"/>
        </w:rPr>
        <w:t xml:space="preserve"> Algortimanın MATLAB kodu “</w:t>
      </w:r>
      <w:r w:rsidR="00EB72B9">
        <w:rPr>
          <w:rFonts w:ascii="Times New Roman" w:hAnsi="Times New Roman" w:cs="Times New Roman"/>
          <w:b/>
          <w:bCs/>
          <w:sz w:val="24"/>
          <w:szCs w:val="24"/>
        </w:rPr>
        <w:t>trainlm</w:t>
      </w:r>
      <w:r w:rsidR="00EB72B9">
        <w:rPr>
          <w:rFonts w:ascii="Times New Roman" w:hAnsi="Times New Roman" w:cs="Times New Roman"/>
          <w:sz w:val="24"/>
          <w:szCs w:val="24"/>
        </w:rPr>
        <w:t>”dir.</w:t>
      </w:r>
    </w:p>
    <w:p w14:paraId="4941E1A5" w14:textId="0705D1FA" w:rsidR="00C16CDF" w:rsidRPr="00C16CDF" w:rsidRDefault="00EB72B9" w:rsidP="00EB72B9">
      <w:pPr>
        <w:pStyle w:val="Balk3"/>
      </w:pPr>
      <w:bookmarkStart w:id="276" w:name="_Toc138332612"/>
      <w:r w:rsidRPr="00EB72B9">
        <w:t xml:space="preserve">Öğrenme </w:t>
      </w:r>
      <w:r w:rsidR="00D9471F">
        <w:t>Fonksiyonları ile</w:t>
      </w:r>
      <w:r w:rsidRPr="00EB72B9">
        <w:t xml:space="preserve"> Rastgele Sıralı Artımlı Eğitim</w:t>
      </w:r>
      <w:bookmarkEnd w:id="276"/>
    </w:p>
    <w:p w14:paraId="07C3C534" w14:textId="73B4D4A2" w:rsidR="00D9471F" w:rsidRDefault="00D9471F" w:rsidP="0068784A">
      <w:pPr>
        <w:ind w:left="283"/>
        <w:jc w:val="both"/>
        <w:rPr>
          <w:rFonts w:ascii="Times New Roman" w:hAnsi="Times New Roman" w:cs="Times New Roman"/>
          <w:sz w:val="24"/>
          <w:szCs w:val="24"/>
        </w:rPr>
      </w:pPr>
      <w:r>
        <w:rPr>
          <w:rFonts w:ascii="Times New Roman" w:hAnsi="Times New Roman" w:cs="Times New Roman"/>
          <w:sz w:val="24"/>
          <w:szCs w:val="24"/>
        </w:rPr>
        <w:t>Bir giriş işleminin ardından güncellemeler yaparak ağırlık ve bias değerlerini öğrenme kurallarına sahip algoritmada girişler belli bir kural olmadan rasgele biçimde yapılır.</w:t>
      </w:r>
      <w:r w:rsidRPr="00D9471F">
        <w:rPr>
          <w:rFonts w:ascii="Times New Roman" w:hAnsi="Times New Roman" w:cs="Times New Roman"/>
          <w:sz w:val="24"/>
          <w:szCs w:val="24"/>
        </w:rPr>
        <w:t xml:space="preserve"> </w:t>
      </w:r>
      <w:r>
        <w:rPr>
          <w:rFonts w:ascii="Times New Roman" w:hAnsi="Times New Roman" w:cs="Times New Roman"/>
          <w:sz w:val="24"/>
          <w:szCs w:val="24"/>
        </w:rPr>
        <w:t>Algor</w:t>
      </w:r>
      <w:r w:rsidR="004C2ADA">
        <w:rPr>
          <w:rFonts w:ascii="Times New Roman" w:hAnsi="Times New Roman" w:cs="Times New Roman"/>
          <w:sz w:val="24"/>
          <w:szCs w:val="24"/>
        </w:rPr>
        <w:t>it</w:t>
      </w:r>
      <w:r>
        <w:rPr>
          <w:rFonts w:ascii="Times New Roman" w:hAnsi="Times New Roman" w:cs="Times New Roman"/>
          <w:sz w:val="24"/>
          <w:szCs w:val="24"/>
        </w:rPr>
        <w:t>manın MATLAB kodu “</w:t>
      </w:r>
      <w:r>
        <w:rPr>
          <w:rFonts w:ascii="Times New Roman" w:hAnsi="Times New Roman" w:cs="Times New Roman"/>
          <w:b/>
          <w:bCs/>
          <w:sz w:val="24"/>
          <w:szCs w:val="24"/>
        </w:rPr>
        <w:t>trainr</w:t>
      </w:r>
      <w:r>
        <w:rPr>
          <w:rFonts w:ascii="Times New Roman" w:hAnsi="Times New Roman" w:cs="Times New Roman"/>
          <w:sz w:val="24"/>
          <w:szCs w:val="24"/>
        </w:rPr>
        <w:t>”dir.</w:t>
      </w:r>
    </w:p>
    <w:p w14:paraId="474936D0" w14:textId="17E5876F" w:rsidR="00C16CDF" w:rsidRDefault="00D9471F" w:rsidP="00D9471F">
      <w:pPr>
        <w:pStyle w:val="Balk3"/>
      </w:pPr>
      <w:r>
        <w:t xml:space="preserve"> </w:t>
      </w:r>
      <w:bookmarkStart w:id="277" w:name="_Toc138332613"/>
      <w:r w:rsidRPr="00D9471F">
        <w:t xml:space="preserve">Öğrenme Fonksiyonları </w:t>
      </w:r>
      <w:r>
        <w:t>i</w:t>
      </w:r>
      <w:r w:rsidRPr="00D9471F">
        <w:t xml:space="preserve">le </w:t>
      </w:r>
      <w:r>
        <w:t>Sıralı</w:t>
      </w:r>
      <w:r w:rsidRPr="00D9471F">
        <w:t xml:space="preserve"> Artımlı Eğitim</w:t>
      </w:r>
      <w:bookmarkEnd w:id="277"/>
    </w:p>
    <w:p w14:paraId="41A0DB25" w14:textId="37200F89" w:rsidR="00D9471F" w:rsidRPr="00D9471F" w:rsidRDefault="00D9471F" w:rsidP="0068784A">
      <w:pPr>
        <w:ind w:left="283"/>
        <w:jc w:val="both"/>
        <w:rPr>
          <w:rFonts w:ascii="Times New Roman" w:hAnsi="Times New Roman" w:cs="Times New Roman"/>
          <w:sz w:val="24"/>
          <w:szCs w:val="24"/>
        </w:rPr>
      </w:pPr>
      <w:r>
        <w:rPr>
          <w:rFonts w:ascii="Times New Roman" w:hAnsi="Times New Roman" w:cs="Times New Roman"/>
          <w:sz w:val="24"/>
          <w:szCs w:val="24"/>
        </w:rPr>
        <w:t>Algoritma, ağı ağırlık ve bias öğrenme kuralları ile sıralı bir şekilde güncellemeler yaparak eğitimini yapar. Girdilerden oluşan diziler, her aşamadan sonra oluşan güncellemeler ile ağa sunulur. Algortimanın MATLAB kodu “</w:t>
      </w:r>
      <w:r>
        <w:rPr>
          <w:rFonts w:ascii="Times New Roman" w:hAnsi="Times New Roman" w:cs="Times New Roman"/>
          <w:b/>
          <w:bCs/>
          <w:sz w:val="24"/>
          <w:szCs w:val="24"/>
        </w:rPr>
        <w:t>trains</w:t>
      </w:r>
      <w:r>
        <w:rPr>
          <w:rFonts w:ascii="Times New Roman" w:hAnsi="Times New Roman" w:cs="Times New Roman"/>
          <w:sz w:val="24"/>
          <w:szCs w:val="24"/>
        </w:rPr>
        <w:t>”dir.</w:t>
      </w:r>
    </w:p>
    <w:p w14:paraId="515F486A" w14:textId="5931FFB4" w:rsidR="00544CBB" w:rsidRPr="000B3D05" w:rsidRDefault="00B3169B" w:rsidP="000B3D05">
      <w:pPr>
        <w:pStyle w:val="Balk1"/>
      </w:pPr>
      <w:bookmarkStart w:id="278" w:name="_Toc138332614"/>
      <w:r w:rsidRPr="000B3D05">
        <w:t xml:space="preserve">Normalizasyon </w:t>
      </w:r>
      <w:r w:rsidR="007722A0" w:rsidRPr="000B3D05">
        <w:t>Metotları</w:t>
      </w:r>
      <w:bookmarkEnd w:id="278"/>
    </w:p>
    <w:p w14:paraId="2BDD2258" w14:textId="7971A7B9" w:rsidR="00B3169B" w:rsidRPr="000B3D05" w:rsidRDefault="00B3169B" w:rsidP="0068784A">
      <w:pPr>
        <w:ind w:left="283"/>
        <w:jc w:val="both"/>
        <w:rPr>
          <w:rFonts w:ascii="Times New Roman" w:hAnsi="Times New Roman" w:cs="Times New Roman"/>
          <w:sz w:val="24"/>
          <w:szCs w:val="24"/>
        </w:rPr>
      </w:pPr>
      <w:r w:rsidRPr="000B3D05">
        <w:rPr>
          <w:rFonts w:ascii="Times New Roman" w:hAnsi="Times New Roman" w:cs="Times New Roman"/>
          <w:sz w:val="24"/>
          <w:szCs w:val="24"/>
        </w:rPr>
        <w:t>Normalizasyon, axb veri boyutun</w:t>
      </w:r>
      <w:r w:rsidR="004F1AD8" w:rsidRPr="000B3D05">
        <w:rPr>
          <w:rFonts w:ascii="Times New Roman" w:hAnsi="Times New Roman" w:cs="Times New Roman"/>
          <w:sz w:val="24"/>
          <w:szCs w:val="24"/>
        </w:rPr>
        <w:t>daki</w:t>
      </w:r>
      <w:r w:rsidRPr="000B3D05">
        <w:rPr>
          <w:rFonts w:ascii="Times New Roman" w:hAnsi="Times New Roman" w:cs="Times New Roman"/>
          <w:sz w:val="24"/>
          <w:szCs w:val="24"/>
        </w:rPr>
        <w:t xml:space="preserve"> bir veri setini bir uzaydan alıp başka bir uzaya taşıma işlemidir. Bu taşıma</w:t>
      </w:r>
      <w:r w:rsidR="00587D09" w:rsidRPr="000B3D05">
        <w:rPr>
          <w:rFonts w:ascii="Times New Roman" w:hAnsi="Times New Roman" w:cs="Times New Roman"/>
          <w:sz w:val="24"/>
          <w:szCs w:val="24"/>
        </w:rPr>
        <w:t xml:space="preserve"> işleminde</w:t>
      </w:r>
      <w:r w:rsidRPr="000B3D05">
        <w:rPr>
          <w:rFonts w:ascii="Times New Roman" w:hAnsi="Times New Roman" w:cs="Times New Roman"/>
          <w:sz w:val="24"/>
          <w:szCs w:val="24"/>
        </w:rPr>
        <w:t xml:space="preserve"> yeni maksimum ve minimum noktaları oluşur</w:t>
      </w:r>
      <w:r w:rsidR="00C575EA" w:rsidRPr="000B3D05">
        <w:rPr>
          <w:rFonts w:ascii="Times New Roman" w:hAnsi="Times New Roman" w:cs="Times New Roman"/>
          <w:sz w:val="24"/>
          <w:szCs w:val="24"/>
        </w:rPr>
        <w:t xml:space="preserve"> fakat</w:t>
      </w:r>
      <w:r w:rsidRPr="000B3D05">
        <w:rPr>
          <w:rFonts w:ascii="Times New Roman" w:hAnsi="Times New Roman" w:cs="Times New Roman"/>
          <w:sz w:val="24"/>
          <w:szCs w:val="24"/>
        </w:rPr>
        <w:t xml:space="preserve"> veri setinin axb olan boyutunda herhangi bir değişiklik meydana gelmez. Burada ham verinin aksine normalize edilmiş veri sayesinde sınıflandırıcının kararlılığı artabilecektir. Fakat her veri seti için normalizasyon gerekmez</w:t>
      </w:r>
      <w:r w:rsidR="00126253" w:rsidRPr="000B3D05">
        <w:rPr>
          <w:rFonts w:ascii="Times New Roman" w:hAnsi="Times New Roman" w:cs="Times New Roman"/>
          <w:sz w:val="24"/>
          <w:szCs w:val="24"/>
        </w:rPr>
        <w:t xml:space="preserve"> </w:t>
      </w:r>
      <w:r w:rsidR="005C02C2" w:rsidRPr="000B3D05">
        <w:rPr>
          <w:rFonts w:ascii="Times New Roman" w:hAnsi="Times New Roman" w:cs="Times New Roman"/>
          <w:sz w:val="24"/>
          <w:szCs w:val="24"/>
        </w:rPr>
        <w:fldChar w:fldCharType="begin" w:fldLock="1"/>
      </w:r>
      <w:r w:rsidR="007C651A" w:rsidRPr="000B3D05">
        <w:rPr>
          <w:rFonts w:ascii="Times New Roman" w:hAnsi="Times New Roman" w:cs="Times New Roman"/>
          <w:sz w:val="24"/>
          <w:szCs w:val="24"/>
        </w:rPr>
        <w:instrText>ADDIN CSL_CITATION {"citationItems":[{"id":"ITEM-1","itemData":{"author":[{"dropping-particle":"","family":"B.Akdemir","given":"","non-dropping-particle":"","parse-names":false,"suffix":""}],"id":"ITEM-1","issued":{"date-parts":[["2009"]]},"title":"Tahmin Uygulamalarında Performans Geliştirmek İçin Kullanılan Normalizasyon Metotlarına Yeni Bir Yaklaşım","type":"thesis"},"uris":["http://www.mendeley.com/documents/?uuid=28bc609f-f92d-3678-8af4-80968377b79d"]}],"mendeley":{"formattedCitation":"(B.Akdemir, 2009)","plainTextFormattedCitation":"(B.Akdemir, 2009)","previouslyFormattedCitation":"(B.Akdemir, 2009)"},"properties":{"noteIndex":0},"schema":"https://github.com/citation-style-language/schema/raw/master/csl-citation.json"}</w:instrText>
      </w:r>
      <w:r w:rsidR="005C02C2" w:rsidRPr="000B3D05">
        <w:rPr>
          <w:rFonts w:ascii="Times New Roman" w:hAnsi="Times New Roman" w:cs="Times New Roman"/>
          <w:sz w:val="24"/>
          <w:szCs w:val="24"/>
        </w:rPr>
        <w:fldChar w:fldCharType="separate"/>
      </w:r>
      <w:r w:rsidR="005C02C2" w:rsidRPr="000B3D05">
        <w:rPr>
          <w:rFonts w:ascii="Times New Roman" w:hAnsi="Times New Roman" w:cs="Times New Roman"/>
          <w:noProof/>
          <w:sz w:val="24"/>
          <w:szCs w:val="24"/>
        </w:rPr>
        <w:t>(B.Akdemir, 2009)</w:t>
      </w:r>
      <w:r w:rsidR="005C02C2" w:rsidRPr="000B3D05">
        <w:rPr>
          <w:rFonts w:ascii="Times New Roman" w:hAnsi="Times New Roman" w:cs="Times New Roman"/>
          <w:sz w:val="24"/>
          <w:szCs w:val="24"/>
        </w:rPr>
        <w:fldChar w:fldCharType="end"/>
      </w:r>
      <w:r w:rsidR="004F1AD8" w:rsidRPr="000B3D05">
        <w:rPr>
          <w:rFonts w:ascii="Times New Roman" w:hAnsi="Times New Roman" w:cs="Times New Roman"/>
          <w:sz w:val="24"/>
          <w:szCs w:val="24"/>
        </w:rPr>
        <w:t>.</w:t>
      </w:r>
    </w:p>
    <w:p w14:paraId="5D7B471C" w14:textId="048228B1" w:rsidR="00B3169B" w:rsidRPr="000B3D05" w:rsidRDefault="00126253" w:rsidP="0068784A">
      <w:pPr>
        <w:ind w:left="283"/>
        <w:jc w:val="both"/>
        <w:rPr>
          <w:rFonts w:ascii="Times New Roman" w:hAnsi="Times New Roman" w:cs="Times New Roman"/>
          <w:sz w:val="24"/>
          <w:szCs w:val="24"/>
        </w:rPr>
      </w:pPr>
      <w:r w:rsidRPr="000B3D05">
        <w:rPr>
          <w:rFonts w:ascii="Times New Roman" w:hAnsi="Times New Roman" w:cs="Times New Roman"/>
          <w:sz w:val="24"/>
          <w:szCs w:val="24"/>
        </w:rPr>
        <w:t>Yapay sinir ağına sunulan verilerin, eğitimin daha verimli olabilmesi için yapay sinir ağlarında, ağ giriş ve çıkışlarına belirli normalleştirme işlemleri uygulanır. Normalleştirme işlemi ham verilere uygulanarak ve bu verilerin eğitim için uygun veri setinin hazırlanmasını sağlamaktadır. Normalleştirme işlemlerinde farklı teknikler kullanılmaktadır. Bunlar; Min-Max, Medyan</w:t>
      </w:r>
      <w:r w:rsidR="000C45BA" w:rsidRPr="000B3D05">
        <w:rPr>
          <w:rFonts w:ascii="Times New Roman" w:hAnsi="Times New Roman" w:cs="Times New Roman"/>
          <w:sz w:val="24"/>
          <w:szCs w:val="24"/>
        </w:rPr>
        <w:t xml:space="preserve">, </w:t>
      </w:r>
      <w:r w:rsidRPr="000B3D05">
        <w:rPr>
          <w:rFonts w:ascii="Times New Roman" w:hAnsi="Times New Roman" w:cs="Times New Roman"/>
          <w:sz w:val="24"/>
          <w:szCs w:val="24"/>
        </w:rPr>
        <w:t>Z-S</w:t>
      </w:r>
      <w:r w:rsidR="004341CD" w:rsidRPr="000B3D05">
        <w:rPr>
          <w:rFonts w:ascii="Times New Roman" w:hAnsi="Times New Roman" w:cs="Times New Roman"/>
          <w:sz w:val="24"/>
          <w:szCs w:val="24"/>
        </w:rPr>
        <w:t>kor</w:t>
      </w:r>
      <w:r w:rsidR="000C45BA" w:rsidRPr="000B3D05">
        <w:rPr>
          <w:rFonts w:ascii="Times New Roman" w:hAnsi="Times New Roman" w:cs="Times New Roman"/>
          <w:sz w:val="24"/>
          <w:szCs w:val="24"/>
        </w:rPr>
        <w:t xml:space="preserve"> ve Ondalık ölçekleme metodu</w:t>
      </w:r>
      <w:r w:rsidRPr="000B3D05">
        <w:rPr>
          <w:rFonts w:ascii="Times New Roman" w:hAnsi="Times New Roman" w:cs="Times New Roman"/>
          <w:sz w:val="24"/>
          <w:szCs w:val="24"/>
        </w:rPr>
        <w:t xml:space="preserve"> gibi</w:t>
      </w:r>
      <w:r w:rsidR="000C45BA" w:rsidRPr="000B3D05">
        <w:rPr>
          <w:rFonts w:ascii="Times New Roman" w:hAnsi="Times New Roman" w:cs="Times New Roman"/>
          <w:sz w:val="24"/>
          <w:szCs w:val="24"/>
        </w:rPr>
        <w:t xml:space="preserve"> </w:t>
      </w:r>
      <w:r w:rsidRPr="000B3D05">
        <w:rPr>
          <w:rFonts w:ascii="Times New Roman" w:hAnsi="Times New Roman" w:cs="Times New Roman"/>
          <w:sz w:val="24"/>
          <w:szCs w:val="24"/>
        </w:rPr>
        <w:t>sıralanabilir</w:t>
      </w:r>
      <w:r w:rsidR="000C45BA" w:rsidRPr="000B3D05">
        <w:rPr>
          <w:rFonts w:ascii="Times New Roman" w:hAnsi="Times New Roman" w:cs="Times New Roman"/>
          <w:sz w:val="24"/>
          <w:szCs w:val="24"/>
        </w:rPr>
        <w:t>.</w:t>
      </w:r>
      <w:r w:rsidR="00B3169B" w:rsidRPr="000B3D05">
        <w:rPr>
          <w:rFonts w:ascii="Times New Roman" w:hAnsi="Times New Roman" w:cs="Times New Roman"/>
          <w:sz w:val="24"/>
          <w:szCs w:val="24"/>
        </w:rPr>
        <w:t xml:space="preserve"> </w:t>
      </w:r>
      <w:r w:rsidR="00AA2937" w:rsidRPr="000B3D05">
        <w:rPr>
          <w:rFonts w:ascii="Times New Roman" w:hAnsi="Times New Roman" w:cs="Times New Roman"/>
          <w:sz w:val="24"/>
          <w:szCs w:val="24"/>
        </w:rPr>
        <w:fldChar w:fldCharType="begin" w:fldLock="1"/>
      </w:r>
      <w:r w:rsidR="007C651A" w:rsidRPr="000B3D05">
        <w:rPr>
          <w:rFonts w:ascii="Times New Roman" w:hAnsi="Times New Roman" w:cs="Times New Roman"/>
          <w:sz w:val="24"/>
          <w:szCs w:val="24"/>
        </w:rPr>
        <w:instrText>ADDIN CSL_CITATION {"citationItems":[{"id":"ITEM-1","itemData":{"author":[{"dropping-particle":"","family":"T.Jayalakshmi","given":"Dr.A.Santhakumaran","non-dropping-particle":"","parse-names":false,"suffix":""}],"id":"ITEM-1","issued":{"date-parts":[["2011"]]},"page":"91-92","title":"Statistical Normalization and Back Propagation for Classification","type":"webpage"},"uris":["http://www.mendeley.com/documents/?uuid=43f998fe-95d9-30fd-8013-507cedf65f65"]}],"mendeley":{"formattedCitation":"(T.Jayalakshmi, 2011)","plainTextFormattedCitation":"(T.Jayalakshmi, 2011)","previouslyFormattedCitation":"(T.Jayalakshmi, 2011)"},"properties":{"noteIndex":0},"schema":"https://github.com/citation-style-language/schema/raw/master/csl-citation.json"}</w:instrText>
      </w:r>
      <w:r w:rsidR="00AA2937" w:rsidRPr="000B3D05">
        <w:rPr>
          <w:rFonts w:ascii="Times New Roman" w:hAnsi="Times New Roman" w:cs="Times New Roman"/>
          <w:sz w:val="24"/>
          <w:szCs w:val="24"/>
        </w:rPr>
        <w:fldChar w:fldCharType="separate"/>
      </w:r>
      <w:r w:rsidR="00AA2937" w:rsidRPr="000B3D05">
        <w:rPr>
          <w:rFonts w:ascii="Times New Roman" w:hAnsi="Times New Roman" w:cs="Times New Roman"/>
          <w:noProof/>
          <w:sz w:val="24"/>
          <w:szCs w:val="24"/>
        </w:rPr>
        <w:t>(T.Jayalakshmi, 2011)</w:t>
      </w:r>
      <w:r w:rsidR="00AA2937" w:rsidRPr="000B3D05">
        <w:rPr>
          <w:rFonts w:ascii="Times New Roman" w:hAnsi="Times New Roman" w:cs="Times New Roman"/>
          <w:sz w:val="24"/>
          <w:szCs w:val="24"/>
        </w:rPr>
        <w:fldChar w:fldCharType="end"/>
      </w:r>
      <w:r w:rsidR="00C575EA" w:rsidRPr="000B3D05">
        <w:rPr>
          <w:rFonts w:ascii="Times New Roman" w:hAnsi="Times New Roman" w:cs="Times New Roman"/>
          <w:sz w:val="24"/>
          <w:szCs w:val="24"/>
        </w:rPr>
        <w:t>.</w:t>
      </w:r>
    </w:p>
    <w:p w14:paraId="37BBDAEC" w14:textId="2703BB10" w:rsidR="00FF3FF7" w:rsidRPr="000B3D05" w:rsidRDefault="00FF3FF7" w:rsidP="000B3D05">
      <w:pPr>
        <w:pStyle w:val="Balk2"/>
      </w:pPr>
      <w:bookmarkStart w:id="279" w:name="_Toc138332615"/>
      <w:r w:rsidRPr="000B3D05">
        <w:lastRenderedPageBreak/>
        <w:t>Minimum-Maksimum Metodu</w:t>
      </w:r>
      <w:bookmarkEnd w:id="279"/>
    </w:p>
    <w:p w14:paraId="5D63DF67" w14:textId="3839D689" w:rsidR="00B3169B" w:rsidRDefault="00C44550" w:rsidP="0068784A">
      <w:pPr>
        <w:ind w:left="283"/>
        <w:jc w:val="both"/>
        <w:rPr>
          <w:rFonts w:ascii="Times New Roman" w:hAnsi="Times New Roman" w:cs="Times New Roman"/>
          <w:sz w:val="24"/>
          <w:szCs w:val="24"/>
        </w:rPr>
      </w:pPr>
      <w:r w:rsidRPr="000B3D05">
        <w:rPr>
          <w:rFonts w:ascii="Times New Roman" w:hAnsi="Times New Roman" w:cs="Times New Roman"/>
          <w:sz w:val="24"/>
          <w:szCs w:val="24"/>
        </w:rPr>
        <w:t>Minimum-Maksimum</w:t>
      </w:r>
      <w:r w:rsidR="00B25FA0" w:rsidRPr="000B3D05">
        <w:rPr>
          <w:rFonts w:ascii="Times New Roman" w:hAnsi="Times New Roman" w:cs="Times New Roman"/>
          <w:sz w:val="24"/>
          <w:szCs w:val="24"/>
        </w:rPr>
        <w:t xml:space="preserve"> (Min-Maks)</w:t>
      </w:r>
      <w:r w:rsidRPr="000B3D05">
        <w:rPr>
          <w:rFonts w:ascii="Times New Roman" w:hAnsi="Times New Roman" w:cs="Times New Roman"/>
          <w:sz w:val="24"/>
          <w:szCs w:val="24"/>
        </w:rPr>
        <w:t xml:space="preserve"> metodu, </w:t>
      </w:r>
      <w:r w:rsidR="00FF3FF7" w:rsidRPr="000B3D05">
        <w:rPr>
          <w:rFonts w:ascii="Times New Roman" w:hAnsi="Times New Roman" w:cs="Times New Roman"/>
          <w:sz w:val="24"/>
          <w:szCs w:val="24"/>
        </w:rPr>
        <w:t>literatürde mühendislik problemlerinde</w:t>
      </w:r>
      <w:r w:rsidRPr="000B3D05">
        <w:rPr>
          <w:rFonts w:ascii="Times New Roman" w:hAnsi="Times New Roman" w:cs="Times New Roman"/>
          <w:sz w:val="24"/>
          <w:szCs w:val="24"/>
        </w:rPr>
        <w:t>ki en yaygın meto</w:t>
      </w:r>
      <w:r w:rsidR="009B0248" w:rsidRPr="000B3D05">
        <w:rPr>
          <w:rFonts w:ascii="Times New Roman" w:hAnsi="Times New Roman" w:cs="Times New Roman"/>
          <w:sz w:val="24"/>
          <w:szCs w:val="24"/>
        </w:rPr>
        <w:t>t olup</w:t>
      </w:r>
      <w:r w:rsidR="00FF3FF7" w:rsidRPr="000B3D05">
        <w:rPr>
          <w:rFonts w:ascii="Times New Roman" w:hAnsi="Times New Roman" w:cs="Times New Roman"/>
          <w:sz w:val="24"/>
          <w:szCs w:val="24"/>
        </w:rPr>
        <w:t xml:space="preserve"> mühendislik menşeli olmayan veri setlerinde de yaygın olarak kullanılmaktadır. Bu metot, verileri doğrusal olarak normalize etmekte</w:t>
      </w:r>
      <w:r w:rsidR="009B0248" w:rsidRPr="000B3D05">
        <w:rPr>
          <w:rFonts w:ascii="Times New Roman" w:hAnsi="Times New Roman" w:cs="Times New Roman"/>
          <w:sz w:val="24"/>
          <w:szCs w:val="24"/>
        </w:rPr>
        <w:t xml:space="preserve"> olup </w:t>
      </w:r>
      <w:r w:rsidR="00FF3FF7" w:rsidRPr="000B3D05">
        <w:rPr>
          <w:rFonts w:ascii="Times New Roman" w:hAnsi="Times New Roman" w:cs="Times New Roman"/>
          <w:sz w:val="24"/>
          <w:szCs w:val="24"/>
        </w:rPr>
        <w:t>veri setini 0 ile 1 aralığına indirgemek için kullanılır</w:t>
      </w:r>
      <w:r w:rsidR="00E701E2" w:rsidRPr="000B3D05">
        <w:rPr>
          <w:rFonts w:ascii="Times New Roman" w:hAnsi="Times New Roman" w:cs="Times New Roman"/>
          <w:sz w:val="24"/>
          <w:szCs w:val="24"/>
        </w:rPr>
        <w:t xml:space="preserve">. Veri seti içerisinde negatif işaretli değerler olsa bile bu </w:t>
      </w:r>
      <w:r w:rsidR="00DC6534" w:rsidRPr="000B3D05">
        <w:rPr>
          <w:rFonts w:ascii="Times New Roman" w:hAnsi="Times New Roman" w:cs="Times New Roman"/>
          <w:sz w:val="24"/>
          <w:szCs w:val="24"/>
        </w:rPr>
        <w:t xml:space="preserve">negatif </w:t>
      </w:r>
      <w:r w:rsidR="00E701E2" w:rsidRPr="000B3D05">
        <w:rPr>
          <w:rFonts w:ascii="Times New Roman" w:hAnsi="Times New Roman" w:cs="Times New Roman"/>
          <w:sz w:val="24"/>
          <w:szCs w:val="24"/>
        </w:rPr>
        <w:t xml:space="preserve">işaretler normalizasyon </w:t>
      </w:r>
      <w:r w:rsidR="00DC6534" w:rsidRPr="000B3D05">
        <w:rPr>
          <w:rFonts w:ascii="Times New Roman" w:hAnsi="Times New Roman" w:cs="Times New Roman"/>
          <w:sz w:val="24"/>
          <w:szCs w:val="24"/>
        </w:rPr>
        <w:t xml:space="preserve">işlemi </w:t>
      </w:r>
      <w:r w:rsidR="00E701E2" w:rsidRPr="000B3D05">
        <w:rPr>
          <w:rFonts w:ascii="Times New Roman" w:hAnsi="Times New Roman" w:cs="Times New Roman"/>
          <w:sz w:val="24"/>
          <w:szCs w:val="24"/>
        </w:rPr>
        <w:t xml:space="preserve">sonunda ortadan kalkar ve </w:t>
      </w:r>
      <w:r w:rsidR="00DC6534" w:rsidRPr="000B3D05">
        <w:rPr>
          <w:rFonts w:ascii="Times New Roman" w:hAnsi="Times New Roman" w:cs="Times New Roman"/>
          <w:sz w:val="24"/>
          <w:szCs w:val="24"/>
        </w:rPr>
        <w:t xml:space="preserve">negatif </w:t>
      </w:r>
      <w:r w:rsidR="00E701E2" w:rsidRPr="000B3D05">
        <w:rPr>
          <w:rFonts w:ascii="Times New Roman" w:hAnsi="Times New Roman" w:cs="Times New Roman"/>
          <w:sz w:val="24"/>
          <w:szCs w:val="24"/>
        </w:rPr>
        <w:t>değerler pozitif işaretli hale gel</w:t>
      </w:r>
      <w:r w:rsidR="00DC6534" w:rsidRPr="000B3D05">
        <w:rPr>
          <w:rFonts w:ascii="Times New Roman" w:hAnsi="Times New Roman" w:cs="Times New Roman"/>
          <w:sz w:val="24"/>
          <w:szCs w:val="24"/>
        </w:rPr>
        <w:t>miş olurlar</w:t>
      </w:r>
      <w:r w:rsidR="00E701E2" w:rsidRPr="000B3D05">
        <w:rPr>
          <w:rFonts w:ascii="Times New Roman" w:hAnsi="Times New Roman" w:cs="Times New Roman"/>
          <w:sz w:val="24"/>
          <w:szCs w:val="24"/>
        </w:rPr>
        <w:t>.</w:t>
      </w:r>
      <w:r w:rsidR="00031ACF" w:rsidRPr="000B3D05">
        <w:rPr>
          <w:rFonts w:ascii="Times New Roman" w:hAnsi="Times New Roman" w:cs="Times New Roman"/>
          <w:sz w:val="24"/>
          <w:szCs w:val="24"/>
        </w:rPr>
        <w:t xml:space="preserve"> </w:t>
      </w:r>
      <w:r w:rsidR="00031ACF" w:rsidRPr="000B3D05">
        <w:rPr>
          <w:rFonts w:ascii="Times New Roman" w:hAnsi="Times New Roman" w:cs="Times New Roman"/>
          <w:sz w:val="24"/>
          <w:szCs w:val="24"/>
        </w:rPr>
        <w:fldChar w:fldCharType="begin" w:fldLock="1"/>
      </w:r>
      <w:r w:rsidR="007C651A" w:rsidRPr="000B3D05">
        <w:rPr>
          <w:rFonts w:ascii="Times New Roman" w:hAnsi="Times New Roman" w:cs="Times New Roman"/>
          <w:sz w:val="24"/>
          <w:szCs w:val="24"/>
        </w:rPr>
        <w:instrText>ADDIN CSL_CITATION {"citationItems":[{"id":"ITEM-1","itemData":{"author":[{"dropping-particle":"","family":"B.Akdemir","given":"","non-dropping-particle":"","parse-names":false,"suffix":""}],"id":"ITEM-1","issued":{"date-parts":[["2009"]]},"title":"Tahmin Uygulamalarında Performans Geliştirmek İçin Kullanılan Normalizasyon Metotlarına Yeni Bir Yaklaşım","type":"thesis"},"uris":["http://www.mendeley.com/documents/?uuid=28bc609f-f92d-3678-8af4-80968377b79d"]}],"mendeley":{"formattedCitation":"(B.Akdemir, 2009)","plainTextFormattedCitation":"(B.Akdemir, 2009)","previouslyFormattedCitation":"(B.Akdemir, 2009)"},"properties":{"noteIndex":0},"schema":"https://github.com/citation-style-language/schema/raw/master/csl-citation.json"}</w:instrText>
      </w:r>
      <w:r w:rsidR="00031ACF" w:rsidRPr="000B3D05">
        <w:rPr>
          <w:rFonts w:ascii="Times New Roman" w:hAnsi="Times New Roman" w:cs="Times New Roman"/>
          <w:sz w:val="24"/>
          <w:szCs w:val="24"/>
        </w:rPr>
        <w:fldChar w:fldCharType="separate"/>
      </w:r>
      <w:r w:rsidR="00031ACF" w:rsidRPr="000B3D05">
        <w:rPr>
          <w:rFonts w:ascii="Times New Roman" w:hAnsi="Times New Roman" w:cs="Times New Roman"/>
          <w:noProof/>
          <w:sz w:val="24"/>
          <w:szCs w:val="24"/>
        </w:rPr>
        <w:t>(B.Akdemir, 2009)</w:t>
      </w:r>
      <w:r w:rsidR="00031ACF" w:rsidRPr="000B3D05">
        <w:rPr>
          <w:rFonts w:ascii="Times New Roman" w:hAnsi="Times New Roman" w:cs="Times New Roman"/>
          <w:sz w:val="24"/>
          <w:szCs w:val="24"/>
        </w:rPr>
        <w:fldChar w:fldCharType="end"/>
      </w:r>
      <w:r w:rsidR="00031ACF" w:rsidRPr="000B3D05">
        <w:rPr>
          <w:rFonts w:ascii="Times New Roman" w:hAnsi="Times New Roman" w:cs="Times New Roman"/>
          <w:sz w:val="24"/>
          <w:szCs w:val="24"/>
        </w:rPr>
        <w:t>.</w:t>
      </w:r>
    </w:p>
    <w:p w14:paraId="5BD5D0F6" w14:textId="77777777" w:rsidR="0068784A" w:rsidRPr="000B3D05" w:rsidRDefault="0068784A" w:rsidP="0068784A">
      <w:pPr>
        <w:ind w:left="283"/>
        <w:jc w:val="both"/>
        <w:rPr>
          <w:rFonts w:ascii="Times New Roman" w:hAnsi="Times New Roman" w:cs="Times New Roman"/>
          <w:sz w:val="24"/>
          <w:szCs w:val="24"/>
        </w:rPr>
      </w:pPr>
    </w:p>
    <w:p w14:paraId="47041FCE" w14:textId="7B0FD936" w:rsidR="000B3D05" w:rsidRPr="0068784A" w:rsidRDefault="00000000" w:rsidP="00B25FA0">
      <w:pPr>
        <w:ind w:left="708" w:firstLine="708"/>
        <w:rPr>
          <w:rFonts w:eastAsiaTheme="minorEastAsia"/>
          <w:sz w:val="20"/>
          <w:szCs w:val="20"/>
          <w:vertAlign w:val="subscript"/>
        </w:rPr>
      </w:pPr>
      <m:oMathPara>
        <m:oMath>
          <m:eqArr>
            <m:eqArrPr>
              <m:maxDist m:val="1"/>
              <m:ctrlPr>
                <w:rPr>
                  <w:rFonts w:ascii="Cambria Math" w:eastAsiaTheme="minorEastAsia" w:hAnsi="Cambria Math"/>
                  <w:vertAlign w:val="subscript"/>
                </w:rPr>
              </m:ctrlPr>
            </m:eqArrPr>
            <m:e>
              <m:r>
                <m:rPr>
                  <m:sty m:val="p"/>
                </m:rPr>
                <w:rPr>
                  <w:rFonts w:ascii="Cambria Math" w:eastAsiaTheme="minorEastAsia" w:hAnsi="Cambria Math" w:cs="Times New Roman"/>
                </w:rPr>
                <m:t>x’</m:t>
              </m:r>
              <m:r>
                <w:rPr>
                  <w:rFonts w:ascii="Cambria Math" w:eastAsiaTheme="minorEastAsia" w:hAnsi="Cambria Math" w:cs="Times New Roman"/>
                </w:rPr>
                <m:t>=</m:t>
              </m:r>
              <m:f>
                <m:fPr>
                  <m:ctrlPr>
                    <w:rPr>
                      <w:rFonts w:ascii="Cambria Math" w:hAnsi="Cambria Math" w:cs="Times New Roman"/>
                      <w:i/>
                    </w:rPr>
                  </m:ctrlPr>
                </m:fPr>
                <m:num>
                  <m:r>
                    <w:rPr>
                      <w:rFonts w:ascii="Cambria Math" w:hAnsi="Cambria Math" w:cs="Times New Roman"/>
                    </w:rPr>
                    <m:t>Xgiriş-Xmin</m:t>
                  </m:r>
                </m:num>
                <m:den>
                  <m:r>
                    <w:rPr>
                      <w:rFonts w:ascii="Cambria Math" w:hAnsi="Cambria Math" w:cs="Times New Roman"/>
                    </w:rPr>
                    <m:t>Xmaks-Xmin</m:t>
                  </m:r>
                </m:den>
              </m:f>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m:rPr>
                          <m:sty m:val="p"/>
                        </m:rPr>
                        <w:rPr>
                          <w:rFonts w:ascii="Cambria Math" w:eastAsiaTheme="minorEastAsia" w:hAnsi="Cambria Math" w:cs="Times New Roman"/>
                        </w:rPr>
                        <m:t>yeni</m:t>
                      </m:r>
                    </m:e>
                    <m: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maks</m:t>
                          </m:r>
                        </m:sub>
                      </m:sSub>
                    </m:sub>
                  </m:sSub>
                  <m:r>
                    <m:rPr>
                      <m:sty m:val="p"/>
                    </m:rPr>
                    <w:rPr>
                      <w:rFonts w:ascii="Cambria Math" w:eastAsiaTheme="minorEastAsia" w:hAnsi="Cambria Math" w:cs="Times New Roman"/>
                    </w:rPr>
                    <m:t xml:space="preserve">– </m:t>
                  </m:r>
                  <m:sSub>
                    <m:sSubPr>
                      <m:ctrlPr>
                        <w:rPr>
                          <w:rFonts w:ascii="Cambria Math" w:eastAsiaTheme="minorEastAsia" w:hAnsi="Cambria Math" w:cs="Times New Roman"/>
                        </w:rPr>
                      </m:ctrlPr>
                    </m:sSubPr>
                    <m:e>
                      <m:r>
                        <m:rPr>
                          <m:sty m:val="p"/>
                        </m:rPr>
                        <w:rPr>
                          <w:rFonts w:ascii="Cambria Math" w:eastAsiaTheme="minorEastAsia" w:hAnsi="Cambria Math" w:cs="Times New Roman"/>
                        </w:rPr>
                        <m:t>yeni</m:t>
                      </m:r>
                    </m:e>
                    <m: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min</m:t>
                          </m:r>
                        </m:sub>
                      </m:sSub>
                    </m:sub>
                  </m:sSub>
                </m:e>
              </m:d>
              <m:r>
                <m:rPr>
                  <m:sty m:val="p"/>
                </m:rPr>
                <w:rPr>
                  <w:rFonts w:ascii="Cambria Math" w:eastAsiaTheme="minorEastAsia" w:hAnsi="Cambria Math" w:cs="Times New Roman"/>
                </w:rPr>
                <m:t xml:space="preserve">+ </m:t>
              </m:r>
              <m:sSub>
                <m:sSubPr>
                  <m:ctrlPr>
                    <w:rPr>
                      <w:rFonts w:ascii="Cambria Math" w:eastAsiaTheme="minorEastAsia" w:hAnsi="Cambria Math" w:cs="Times New Roman"/>
                    </w:rPr>
                  </m:ctrlPr>
                </m:sSubPr>
                <m:e>
                  <m:r>
                    <m:rPr>
                      <m:sty m:val="p"/>
                    </m:rPr>
                    <w:rPr>
                      <w:rFonts w:ascii="Cambria Math" w:eastAsiaTheme="minorEastAsia" w:hAnsi="Cambria Math" w:cs="Times New Roman"/>
                    </w:rPr>
                    <m:t>yeni</m:t>
                  </m:r>
                </m:e>
                <m: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min</m:t>
                      </m:r>
                    </m:sub>
                  </m:sSub>
                </m:sub>
              </m:sSub>
              <m:r>
                <w:rPr>
                  <w:rFonts w:ascii="Cambria Math" w:eastAsiaTheme="minorEastAsia" w:hAnsi="Cambria Math" w:cs="Times New Roman"/>
                </w:rPr>
                <m:t>#</m:t>
              </m:r>
              <m:d>
                <m:dPr>
                  <m:ctrlPr>
                    <w:rPr>
                      <w:rFonts w:ascii="Cambria Math" w:eastAsiaTheme="minorEastAsia" w:hAnsi="Cambria Math" w:cs="Times New Roman"/>
                      <w:vertAlign w:val="subscript"/>
                    </w:rPr>
                  </m:ctrlPr>
                </m:dPr>
                <m:e>
                  <m:r>
                    <m:rPr>
                      <m:sty m:val="p"/>
                    </m:rPr>
                    <w:rPr>
                      <w:rFonts w:ascii="Cambria Math" w:eastAsiaTheme="minorEastAsia" w:hAnsi="Cambria Math" w:cs="Times New Roman"/>
                      <w:vertAlign w:val="subscript"/>
                    </w:rPr>
                    <m:t>9</m:t>
                  </m:r>
                </m:e>
              </m:d>
              <m:ctrlPr>
                <w:rPr>
                  <w:rFonts w:ascii="Cambria Math" w:eastAsiaTheme="minorEastAsia" w:hAnsi="Cambria Math"/>
                  <w:i/>
                </w:rPr>
              </m:ctrlPr>
            </m:e>
          </m:eqArr>
        </m:oMath>
      </m:oMathPara>
    </w:p>
    <w:p w14:paraId="2BDF2D26" w14:textId="77777777" w:rsidR="002724BE" w:rsidRDefault="002724BE" w:rsidP="002724BE">
      <w:pPr>
        <w:ind w:left="360"/>
        <w:jc w:val="both"/>
        <w:rPr>
          <w:rFonts w:ascii="Times New Roman" w:hAnsi="Times New Roman" w:cs="Times New Roman"/>
          <w:sz w:val="24"/>
          <w:szCs w:val="24"/>
        </w:rPr>
      </w:pPr>
    </w:p>
    <w:p w14:paraId="56146D1B" w14:textId="649E66EB" w:rsidR="00B25FA0" w:rsidRPr="002724BE" w:rsidRDefault="00AB7B98" w:rsidP="0068784A">
      <w:pPr>
        <w:ind w:left="283"/>
        <w:jc w:val="both"/>
        <w:rPr>
          <w:rFonts w:ascii="Cambria Math" w:hAnsi="Cambria Math"/>
        </w:rPr>
      </w:pPr>
      <w:r w:rsidRPr="00AB7B98">
        <w:rPr>
          <w:rFonts w:ascii="Times New Roman" w:hAnsi="Times New Roman" w:cs="Times New Roman"/>
          <w:sz w:val="24"/>
          <w:szCs w:val="24"/>
        </w:rPr>
        <w:t>Eşitlik (</w:t>
      </w:r>
      <w:r w:rsidR="00BE040A">
        <w:rPr>
          <w:rFonts w:ascii="Times New Roman" w:hAnsi="Times New Roman" w:cs="Times New Roman"/>
          <w:sz w:val="24"/>
          <w:szCs w:val="24"/>
        </w:rPr>
        <w:t>9</w:t>
      </w:r>
      <w:r w:rsidRPr="00AB7B98">
        <w:rPr>
          <w:rFonts w:ascii="Times New Roman" w:hAnsi="Times New Roman" w:cs="Times New Roman"/>
          <w:sz w:val="24"/>
          <w:szCs w:val="24"/>
        </w:rPr>
        <w:t>)’</w:t>
      </w:r>
      <w:r w:rsidR="00BE040A">
        <w:rPr>
          <w:rFonts w:ascii="Times New Roman" w:hAnsi="Times New Roman" w:cs="Times New Roman"/>
          <w:sz w:val="24"/>
          <w:szCs w:val="24"/>
        </w:rPr>
        <w:t>da</w:t>
      </w:r>
      <w:r w:rsidR="00B25FA0" w:rsidRPr="00AB7B98">
        <w:rPr>
          <w:rFonts w:ascii="Times New Roman" w:hAnsi="Times New Roman" w:cs="Times New Roman"/>
          <w:sz w:val="24"/>
          <w:szCs w:val="24"/>
        </w:rPr>
        <w:t>; x’ normalize edilmiş değerleri, X</w:t>
      </w:r>
      <w:r w:rsidR="00B25FA0" w:rsidRPr="00AB7B98">
        <w:rPr>
          <w:rFonts w:ascii="Times New Roman" w:hAnsi="Times New Roman" w:cs="Times New Roman"/>
          <w:sz w:val="24"/>
          <w:szCs w:val="24"/>
          <w:vertAlign w:val="subscript"/>
        </w:rPr>
        <w:t xml:space="preserve">giriş </w:t>
      </w:r>
      <w:r w:rsidR="00B25FA0" w:rsidRPr="00AB7B98">
        <w:rPr>
          <w:rFonts w:ascii="Times New Roman" w:hAnsi="Times New Roman" w:cs="Times New Roman"/>
          <w:sz w:val="24"/>
          <w:szCs w:val="24"/>
        </w:rPr>
        <w:t xml:space="preserve">normalize edilecek olan veri setini, </w:t>
      </w:r>
      <w:r w:rsidR="00B25FA0" w:rsidRPr="00AB7B98">
        <w:rPr>
          <w:rFonts w:ascii="Times New Roman" w:eastAsiaTheme="minorEastAsia" w:hAnsi="Times New Roman" w:cs="Times New Roman"/>
          <w:sz w:val="24"/>
          <w:szCs w:val="24"/>
        </w:rPr>
        <w:t>X</w:t>
      </w:r>
      <w:r w:rsidR="00B25FA0" w:rsidRPr="00AB7B98">
        <w:rPr>
          <w:rFonts w:ascii="Times New Roman" w:eastAsiaTheme="minorEastAsia" w:hAnsi="Times New Roman" w:cs="Times New Roman"/>
          <w:sz w:val="24"/>
          <w:szCs w:val="24"/>
          <w:vertAlign w:val="subscript"/>
        </w:rPr>
        <w:t>maks</w:t>
      </w:r>
      <w:r w:rsidR="00B25FA0" w:rsidRPr="00AB7B98">
        <w:rPr>
          <w:rFonts w:ascii="Times New Roman" w:eastAsiaTheme="minorEastAsia" w:hAnsi="Times New Roman" w:cs="Times New Roman"/>
          <w:sz w:val="24"/>
          <w:szCs w:val="24"/>
        </w:rPr>
        <w:t xml:space="preserve"> normalize edilecek olan veri setindeki maksimum değeri, X</w:t>
      </w:r>
      <w:r w:rsidR="00B25FA0" w:rsidRPr="00AB7B98">
        <w:rPr>
          <w:rFonts w:ascii="Times New Roman" w:eastAsiaTheme="minorEastAsia" w:hAnsi="Times New Roman" w:cs="Times New Roman"/>
          <w:sz w:val="24"/>
          <w:szCs w:val="24"/>
          <w:vertAlign w:val="subscript"/>
        </w:rPr>
        <w:t>min</w:t>
      </w:r>
      <w:r w:rsidR="00B25FA0" w:rsidRPr="00AB7B98">
        <w:rPr>
          <w:rFonts w:ascii="Times New Roman" w:eastAsiaTheme="minorEastAsia" w:hAnsi="Times New Roman" w:cs="Times New Roman"/>
          <w:sz w:val="24"/>
          <w:szCs w:val="24"/>
        </w:rPr>
        <w:t xml:space="preserve"> normalize edilecek olan veri setindeki minimum değeri, yeni_X</w:t>
      </w:r>
      <w:r w:rsidR="00B25FA0" w:rsidRPr="00AB7B98">
        <w:rPr>
          <w:rFonts w:ascii="Times New Roman" w:eastAsiaTheme="minorEastAsia" w:hAnsi="Times New Roman" w:cs="Times New Roman"/>
          <w:sz w:val="24"/>
          <w:szCs w:val="24"/>
          <w:vertAlign w:val="subscript"/>
        </w:rPr>
        <w:t xml:space="preserve">maks </w:t>
      </w:r>
      <w:r w:rsidR="00B25FA0" w:rsidRPr="00AB7B98">
        <w:rPr>
          <w:rFonts w:ascii="Times New Roman" w:eastAsiaTheme="minorEastAsia" w:hAnsi="Times New Roman" w:cs="Times New Roman"/>
          <w:sz w:val="24"/>
          <w:szCs w:val="24"/>
        </w:rPr>
        <w:t>ve yeni_X</w:t>
      </w:r>
      <w:r w:rsidR="00B25FA0" w:rsidRPr="00AB7B98">
        <w:rPr>
          <w:rFonts w:ascii="Times New Roman" w:eastAsiaTheme="minorEastAsia" w:hAnsi="Times New Roman" w:cs="Times New Roman"/>
          <w:sz w:val="24"/>
          <w:szCs w:val="24"/>
          <w:vertAlign w:val="subscript"/>
        </w:rPr>
        <w:t xml:space="preserve">min </w:t>
      </w:r>
      <w:r w:rsidR="00B25FA0" w:rsidRPr="00AB7B98">
        <w:rPr>
          <w:rFonts w:ascii="Times New Roman" w:eastAsiaTheme="minorEastAsia" w:hAnsi="Times New Roman" w:cs="Times New Roman"/>
          <w:sz w:val="24"/>
          <w:szCs w:val="24"/>
        </w:rPr>
        <w:t xml:space="preserve">normalize edilmiş olan verilerin taşınacağı alt ve üst değerleri göstermektedir. Min-Maks metodu verileri doğrusal olarak normalize edip verileri 0 ile 1 arasına indirgediği için </w:t>
      </w:r>
      <w:r>
        <w:rPr>
          <w:rFonts w:ascii="Times New Roman" w:eastAsiaTheme="minorEastAsia" w:hAnsi="Times New Roman" w:cs="Times New Roman"/>
          <w:sz w:val="24"/>
          <w:szCs w:val="24"/>
        </w:rPr>
        <w:t>eşitlik (</w:t>
      </w:r>
      <w:r w:rsidR="00BE040A">
        <w:rPr>
          <w:rFonts w:ascii="Times New Roman" w:eastAsiaTheme="minorEastAsia" w:hAnsi="Times New Roman" w:cs="Times New Roman"/>
          <w:sz w:val="24"/>
          <w:szCs w:val="24"/>
        </w:rPr>
        <w:t>10</w:t>
      </w:r>
      <w:r>
        <w:rPr>
          <w:rFonts w:ascii="Times New Roman" w:eastAsiaTheme="minorEastAsia" w:hAnsi="Times New Roman" w:cs="Times New Roman"/>
          <w:sz w:val="24"/>
          <w:szCs w:val="24"/>
        </w:rPr>
        <w:t>)’</w:t>
      </w:r>
      <w:r w:rsidR="00BE040A">
        <w:rPr>
          <w:rFonts w:ascii="Times New Roman" w:eastAsiaTheme="minorEastAsia" w:hAnsi="Times New Roman" w:cs="Times New Roman"/>
          <w:sz w:val="24"/>
          <w:szCs w:val="24"/>
        </w:rPr>
        <w:t>daki</w:t>
      </w:r>
      <w:r w:rsidR="00B25FA0" w:rsidRPr="00AB7B98">
        <w:rPr>
          <w:rFonts w:ascii="Times New Roman" w:eastAsiaTheme="minorEastAsia" w:hAnsi="Times New Roman" w:cs="Times New Roman"/>
          <w:sz w:val="24"/>
          <w:szCs w:val="24"/>
        </w:rPr>
        <w:t xml:space="preserve"> yeni_X</w:t>
      </w:r>
      <w:r w:rsidR="00B25FA0" w:rsidRPr="00AB7B98">
        <w:rPr>
          <w:rFonts w:ascii="Times New Roman" w:eastAsiaTheme="minorEastAsia" w:hAnsi="Times New Roman" w:cs="Times New Roman"/>
          <w:sz w:val="24"/>
          <w:szCs w:val="24"/>
          <w:vertAlign w:val="subscript"/>
        </w:rPr>
        <w:t>maks</w:t>
      </w:r>
      <w:r w:rsidR="00B25FA0" w:rsidRPr="00AB7B98">
        <w:rPr>
          <w:rFonts w:ascii="Times New Roman" w:eastAsiaTheme="minorEastAsia" w:hAnsi="Times New Roman" w:cs="Times New Roman"/>
          <w:sz w:val="24"/>
          <w:szCs w:val="24"/>
        </w:rPr>
        <w:t xml:space="preserve"> değeri 1(bir) ve yeni_X</w:t>
      </w:r>
      <w:r w:rsidR="00B25FA0" w:rsidRPr="00AB7B98">
        <w:rPr>
          <w:rFonts w:ascii="Times New Roman" w:eastAsiaTheme="minorEastAsia" w:hAnsi="Times New Roman" w:cs="Times New Roman"/>
          <w:sz w:val="24"/>
          <w:szCs w:val="24"/>
          <w:vertAlign w:val="subscript"/>
        </w:rPr>
        <w:t xml:space="preserve">min </w:t>
      </w:r>
      <w:r w:rsidR="00B25FA0" w:rsidRPr="00AB7B98">
        <w:rPr>
          <w:rFonts w:ascii="Times New Roman" w:eastAsiaTheme="minorEastAsia" w:hAnsi="Times New Roman" w:cs="Times New Roman"/>
          <w:sz w:val="24"/>
          <w:szCs w:val="24"/>
        </w:rPr>
        <w:t xml:space="preserve">değeri ise 0 (sıfır) olmuş olacaktır. Böylelikle Min-Maks metodu için </w:t>
      </w:r>
      <w:r>
        <w:rPr>
          <w:rFonts w:ascii="Times New Roman" w:eastAsiaTheme="minorEastAsia" w:hAnsi="Times New Roman" w:cs="Times New Roman"/>
          <w:sz w:val="24"/>
          <w:szCs w:val="24"/>
        </w:rPr>
        <w:t>eşitlik (</w:t>
      </w:r>
      <w:r w:rsidR="003D73DB">
        <w:rPr>
          <w:rFonts w:ascii="Times New Roman" w:eastAsiaTheme="minorEastAsia" w:hAnsi="Times New Roman" w:cs="Times New Roman"/>
          <w:sz w:val="24"/>
          <w:szCs w:val="24"/>
        </w:rPr>
        <w:t>10</w:t>
      </w:r>
      <w:r>
        <w:rPr>
          <w:rFonts w:ascii="Times New Roman" w:eastAsiaTheme="minorEastAsia" w:hAnsi="Times New Roman" w:cs="Times New Roman"/>
          <w:sz w:val="24"/>
          <w:szCs w:val="24"/>
        </w:rPr>
        <w:t xml:space="preserve">) </w:t>
      </w:r>
      <w:r w:rsidR="00B3460D" w:rsidRPr="00AB7B98">
        <w:rPr>
          <w:rFonts w:ascii="Times New Roman" w:eastAsiaTheme="minorEastAsia" w:hAnsi="Times New Roman" w:cs="Times New Roman"/>
          <w:sz w:val="24"/>
          <w:szCs w:val="24"/>
        </w:rPr>
        <w:t>elde edilmiş olur.</w:t>
      </w:r>
    </w:p>
    <w:p w14:paraId="28D5F42D" w14:textId="4F2B7B42" w:rsidR="00B25FA0" w:rsidRPr="00AB7B98" w:rsidRDefault="00000000" w:rsidP="00AB7B98">
      <w:pPr>
        <w:jc w:val="both"/>
        <w:rPr>
          <w:rFonts w:ascii="Times New Roman" w:eastAsiaTheme="minorEastAsia" w:hAnsi="Times New Roman" w:cs="Times New Roman"/>
        </w:rPr>
      </w:pPr>
      <m:oMath>
        <m:eqArr>
          <m:eqArrPr>
            <m:maxDist m:val="1"/>
            <m:ctrlPr>
              <w:rPr>
                <w:rFonts w:ascii="Cambria Math" w:hAnsi="Cambria Math"/>
                <w:i/>
              </w:rPr>
            </m:ctrlPr>
          </m:eqArrPr>
          <m:e>
            <m:r>
              <m:rPr>
                <m:sty m:val="p"/>
              </m:rPr>
              <w:rPr>
                <w:rFonts w:ascii="Cambria Math" w:eastAsiaTheme="minorEastAsia" w:hAnsi="Cambria Math" w:cs="Times New Roman"/>
              </w:rPr>
              <m:t>x’</m:t>
            </m:r>
            <m:r>
              <w:rPr>
                <w:rFonts w:ascii="Cambria Math" w:eastAsiaTheme="minorEastAsia" w:hAnsi="Cambria Math" w:cs="Times New Roman"/>
              </w:rPr>
              <m:t>=</m:t>
            </m:r>
            <m:f>
              <m:fPr>
                <m:ctrlPr>
                  <w:rPr>
                    <w:rFonts w:ascii="Cambria Math" w:hAnsi="Cambria Math" w:cs="Times New Roman"/>
                    <w:i/>
                  </w:rPr>
                </m:ctrlPr>
              </m:fPr>
              <m:num>
                <m:r>
                  <w:rPr>
                    <w:rFonts w:ascii="Cambria Math" w:hAnsi="Cambria Math" w:cs="Times New Roman"/>
                  </w:rPr>
                  <m:t>Xgiriş-Xmin</m:t>
                </m:r>
              </m:num>
              <m:den>
                <m:r>
                  <w:rPr>
                    <w:rFonts w:ascii="Cambria Math" w:hAnsi="Cambria Math" w:cs="Times New Roman"/>
                  </w:rPr>
                  <m:t>Xmaks-Xmin</m:t>
                </m:r>
              </m:den>
            </m:f>
            <m:r>
              <w:rPr>
                <w:rFonts w:ascii="Cambria Math" w:eastAsiaTheme="minorEastAsia" w:hAnsi="Cambria Math"/>
              </w:rPr>
              <m:t>#</m:t>
            </m:r>
            <m:d>
              <m:dPr>
                <m:ctrlPr>
                  <w:rPr>
                    <w:rFonts w:ascii="Cambria Math" w:hAnsi="Cambria Math"/>
                    <w:i/>
                  </w:rPr>
                </m:ctrlPr>
              </m:dPr>
              <m:e>
                <m:r>
                  <w:rPr>
                    <w:rFonts w:ascii="Cambria Math" w:hAnsi="Cambria Math"/>
                  </w:rPr>
                  <m:t>10</m:t>
                </m:r>
              </m:e>
            </m:d>
            <m:ctrlPr>
              <w:rPr>
                <w:rFonts w:ascii="Cambria Math" w:eastAsiaTheme="minorEastAsia" w:hAnsi="Cambria Math"/>
                <w:i/>
              </w:rPr>
            </m:ctrlPr>
          </m:e>
        </m:eqArr>
      </m:oMath>
      <w:r w:rsidR="00B25FA0" w:rsidRPr="0068784A">
        <w:rPr>
          <w:rFonts w:ascii="Cambria Math" w:eastAsiaTheme="minorEastAsia" w:hAnsi="Cambria Math"/>
          <w:sz w:val="20"/>
          <w:szCs w:val="20"/>
        </w:rPr>
        <w:t xml:space="preserve">  </w:t>
      </w:r>
      <w:r w:rsidR="00B25FA0">
        <w:rPr>
          <w:rFonts w:ascii="Cambria Math" w:eastAsiaTheme="minorEastAsia" w:hAnsi="Cambria Math"/>
        </w:rPr>
        <w:t xml:space="preserve">            </w:t>
      </w:r>
    </w:p>
    <w:p w14:paraId="033D083D" w14:textId="77777777" w:rsidR="0068784A" w:rsidRDefault="0068784A" w:rsidP="002724BE">
      <w:pPr>
        <w:ind w:left="360"/>
        <w:jc w:val="both"/>
        <w:rPr>
          <w:rFonts w:ascii="Times New Roman" w:eastAsiaTheme="minorEastAsia" w:hAnsi="Times New Roman" w:cs="Times New Roman"/>
          <w:sz w:val="24"/>
          <w:szCs w:val="24"/>
        </w:rPr>
      </w:pPr>
    </w:p>
    <w:p w14:paraId="4DE2FC42" w14:textId="5E75C7E7" w:rsidR="00DF6E30" w:rsidRDefault="00B41170" w:rsidP="0068784A">
      <w:pPr>
        <w:ind w:left="283"/>
        <w:jc w:val="both"/>
        <w:rPr>
          <w:rFonts w:ascii="Times New Roman" w:eastAsiaTheme="minorEastAsia" w:hAnsi="Times New Roman" w:cs="Times New Roman"/>
          <w:sz w:val="24"/>
          <w:szCs w:val="24"/>
        </w:rPr>
      </w:pPr>
      <w:r w:rsidRPr="00AB7B98">
        <w:rPr>
          <w:rFonts w:ascii="Times New Roman" w:eastAsiaTheme="minorEastAsia" w:hAnsi="Times New Roman" w:cs="Times New Roman"/>
          <w:sz w:val="24"/>
          <w:szCs w:val="24"/>
        </w:rPr>
        <w:t xml:space="preserve">Şekil </w:t>
      </w:r>
      <w:r w:rsidR="00146C46">
        <w:rPr>
          <w:rFonts w:ascii="Times New Roman" w:eastAsiaTheme="minorEastAsia" w:hAnsi="Times New Roman" w:cs="Times New Roman"/>
          <w:sz w:val="24"/>
          <w:szCs w:val="24"/>
        </w:rPr>
        <w:t>5</w:t>
      </w:r>
      <w:r w:rsidR="001E78F5">
        <w:rPr>
          <w:rFonts w:ascii="Times New Roman" w:eastAsiaTheme="minorEastAsia" w:hAnsi="Times New Roman" w:cs="Times New Roman"/>
          <w:sz w:val="24"/>
          <w:szCs w:val="24"/>
        </w:rPr>
        <w:t>.1’de</w:t>
      </w:r>
      <w:r w:rsidR="007D74B0" w:rsidRPr="00AB7B98">
        <w:rPr>
          <w:rFonts w:ascii="Times New Roman" w:eastAsiaTheme="minorEastAsia" w:hAnsi="Times New Roman" w:cs="Times New Roman"/>
          <w:sz w:val="24"/>
          <w:szCs w:val="24"/>
        </w:rPr>
        <w:t xml:space="preserve">, </w:t>
      </w:r>
      <w:r w:rsidR="00AB7B98" w:rsidRPr="00AB7B98">
        <w:rPr>
          <w:rFonts w:ascii="Times New Roman" w:eastAsiaTheme="minorEastAsia" w:hAnsi="Times New Roman" w:cs="Times New Roman"/>
          <w:sz w:val="24"/>
          <w:szCs w:val="24"/>
        </w:rPr>
        <w:t>eşitlik (</w:t>
      </w:r>
      <w:r w:rsidR="003D73DB">
        <w:rPr>
          <w:rFonts w:ascii="Times New Roman" w:eastAsiaTheme="minorEastAsia" w:hAnsi="Times New Roman" w:cs="Times New Roman"/>
          <w:sz w:val="24"/>
          <w:szCs w:val="24"/>
        </w:rPr>
        <w:t>10</w:t>
      </w:r>
      <w:r w:rsidR="00AB7B98" w:rsidRPr="00AB7B98">
        <w:rPr>
          <w:rFonts w:ascii="Times New Roman" w:eastAsiaTheme="minorEastAsia" w:hAnsi="Times New Roman" w:cs="Times New Roman"/>
          <w:sz w:val="24"/>
          <w:szCs w:val="24"/>
        </w:rPr>
        <w:t>)</w:t>
      </w:r>
      <w:r w:rsidR="007D74B0" w:rsidRPr="00AB7B98">
        <w:rPr>
          <w:rFonts w:ascii="Times New Roman" w:eastAsiaTheme="minorEastAsia" w:hAnsi="Times New Roman" w:cs="Times New Roman"/>
          <w:sz w:val="24"/>
          <w:szCs w:val="24"/>
        </w:rPr>
        <w:t xml:space="preserve"> göz önünde bulundurularak </w:t>
      </w:r>
      <w:r w:rsidR="00DF6E30" w:rsidRPr="00AB7B98">
        <w:rPr>
          <w:rFonts w:ascii="Times New Roman" w:eastAsiaTheme="minorEastAsia" w:hAnsi="Times New Roman" w:cs="Times New Roman"/>
          <w:sz w:val="24"/>
          <w:szCs w:val="24"/>
        </w:rPr>
        <w:t>Min</w:t>
      </w:r>
      <w:r w:rsidRPr="00AB7B98">
        <w:rPr>
          <w:rFonts w:ascii="Times New Roman" w:eastAsiaTheme="minorEastAsia" w:hAnsi="Times New Roman" w:cs="Times New Roman"/>
          <w:sz w:val="24"/>
          <w:szCs w:val="24"/>
        </w:rPr>
        <w:t>imum</w:t>
      </w:r>
      <w:r w:rsidR="00DF6E30" w:rsidRPr="00AB7B98">
        <w:rPr>
          <w:rFonts w:ascii="Times New Roman" w:eastAsiaTheme="minorEastAsia" w:hAnsi="Times New Roman" w:cs="Times New Roman"/>
          <w:sz w:val="24"/>
          <w:szCs w:val="24"/>
        </w:rPr>
        <w:t>-Maks</w:t>
      </w:r>
      <w:r w:rsidRPr="00AB7B98">
        <w:rPr>
          <w:rFonts w:ascii="Times New Roman" w:eastAsiaTheme="minorEastAsia" w:hAnsi="Times New Roman" w:cs="Times New Roman"/>
          <w:sz w:val="24"/>
          <w:szCs w:val="24"/>
        </w:rPr>
        <w:t>imum</w:t>
      </w:r>
      <w:r w:rsidR="00DF6E30" w:rsidRPr="00AB7B98">
        <w:rPr>
          <w:rFonts w:ascii="Times New Roman" w:eastAsiaTheme="minorEastAsia" w:hAnsi="Times New Roman" w:cs="Times New Roman"/>
          <w:sz w:val="24"/>
          <w:szCs w:val="24"/>
        </w:rPr>
        <w:t xml:space="preserve"> metodunun uygulanma mantığı ile ilgili sayısal bir matris örneği</w:t>
      </w:r>
      <w:r w:rsidRPr="00AB7B98">
        <w:rPr>
          <w:rFonts w:ascii="Times New Roman" w:eastAsiaTheme="minorEastAsia" w:hAnsi="Times New Roman" w:cs="Times New Roman"/>
          <w:sz w:val="24"/>
          <w:szCs w:val="24"/>
        </w:rPr>
        <w:t xml:space="preserve"> </w:t>
      </w:r>
      <w:r w:rsidR="00DF6E30" w:rsidRPr="00AB7B98">
        <w:rPr>
          <w:rFonts w:ascii="Times New Roman" w:eastAsiaTheme="minorEastAsia" w:hAnsi="Times New Roman" w:cs="Times New Roman"/>
          <w:sz w:val="24"/>
          <w:szCs w:val="24"/>
        </w:rPr>
        <w:t>gösterilmiştir.</w:t>
      </w:r>
    </w:p>
    <w:p w14:paraId="62203D4F" w14:textId="77777777" w:rsidR="0068784A" w:rsidRPr="00AB7B98" w:rsidRDefault="0068784A" w:rsidP="002724BE">
      <w:pPr>
        <w:ind w:left="360"/>
        <w:jc w:val="both"/>
        <w:rPr>
          <w:rFonts w:ascii="Times New Roman" w:eastAsiaTheme="minorEastAsia" w:hAnsi="Times New Roman" w:cs="Times New Roman"/>
          <w:sz w:val="24"/>
          <w:szCs w:val="24"/>
        </w:rPr>
      </w:pPr>
    </w:p>
    <w:p w14:paraId="12DBDE51" w14:textId="2C35FB7E" w:rsidR="00DF6E30" w:rsidRDefault="00116843" w:rsidP="00D321DB">
      <w:pPr>
        <w:keepNext/>
        <w:jc w:val="center"/>
      </w:pPr>
      <w:r>
        <w:rPr>
          <w:noProof/>
        </w:rPr>
        <w:drawing>
          <wp:inline distT="0" distB="0" distL="0" distR="0" wp14:anchorId="2DFDD93B" wp14:editId="0320D922">
            <wp:extent cx="4476750" cy="1607820"/>
            <wp:effectExtent l="76200" t="76200" r="133350" b="125730"/>
            <wp:docPr id="1" name="Resim 1" descr="masa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sim 1" descr="masa içeren bir resim&#10;&#10;Açıklama otomatik olarak oluşturuldu"/>
                    <pic:cNvPicPr/>
                  </pic:nvPicPr>
                  <pic:blipFill>
                    <a:blip r:embed="rId41"/>
                    <a:stretch>
                      <a:fillRect/>
                    </a:stretch>
                  </pic:blipFill>
                  <pic:spPr>
                    <a:xfrm>
                      <a:off x="0" y="0"/>
                      <a:ext cx="4477780" cy="16081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7F2EEDC" w14:textId="61D6A757" w:rsidR="00AB7B98" w:rsidRPr="00FA28C5" w:rsidRDefault="001E78F5" w:rsidP="001E78F5">
      <w:pPr>
        <w:pStyle w:val="ResimYazs"/>
        <w:rPr>
          <w:rFonts w:cs="Times New Roman"/>
        </w:rPr>
      </w:pPr>
      <w:bookmarkStart w:id="280" w:name="_Toc137426913"/>
      <w:bookmarkStart w:id="281" w:name="_Toc137508385"/>
      <w:bookmarkStart w:id="282" w:name="_Toc137510668"/>
      <w:bookmarkStart w:id="283" w:name="_Toc137931152"/>
      <w:bookmarkStart w:id="284" w:name="_Toc137943716"/>
      <w:bookmarkStart w:id="285" w:name="_Toc139900912"/>
      <w:r w:rsidRPr="001E78F5">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5</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w:t>
      </w:r>
      <w:r w:rsidR="00891544">
        <w:rPr>
          <w:b/>
          <w:bCs/>
        </w:rPr>
        <w:fldChar w:fldCharType="end"/>
      </w:r>
      <w:r>
        <w:t xml:space="preserve"> </w:t>
      </w:r>
      <w:r w:rsidR="00AB7B98">
        <w:rPr>
          <w:rFonts w:cs="Times New Roman"/>
        </w:rPr>
        <w:t>Minimum Maksimum Metodunun Uygulanma Mantığı</w:t>
      </w:r>
      <w:bookmarkEnd w:id="280"/>
      <w:bookmarkEnd w:id="281"/>
      <w:bookmarkEnd w:id="282"/>
      <w:bookmarkEnd w:id="283"/>
      <w:bookmarkEnd w:id="284"/>
      <w:bookmarkEnd w:id="285"/>
    </w:p>
    <w:p w14:paraId="15244FD4" w14:textId="04CCA4F2" w:rsidR="00DF6E30" w:rsidRPr="00AB7B98" w:rsidRDefault="00A82BE1" w:rsidP="0068784A">
      <w:pPr>
        <w:ind w:left="283"/>
        <w:jc w:val="both"/>
        <w:rPr>
          <w:rFonts w:ascii="Times New Roman" w:hAnsi="Times New Roman" w:cs="Times New Roman"/>
          <w:sz w:val="24"/>
          <w:szCs w:val="24"/>
        </w:rPr>
      </w:pPr>
      <w:r w:rsidRPr="00AB7B98">
        <w:rPr>
          <w:rFonts w:ascii="Times New Roman" w:hAnsi="Times New Roman" w:cs="Times New Roman"/>
          <w:sz w:val="24"/>
          <w:szCs w:val="24"/>
        </w:rPr>
        <w:t>Şekil</w:t>
      </w:r>
      <w:r w:rsidR="0039214F">
        <w:rPr>
          <w:rFonts w:ascii="Times New Roman" w:hAnsi="Times New Roman" w:cs="Times New Roman"/>
          <w:sz w:val="24"/>
          <w:szCs w:val="24"/>
        </w:rPr>
        <w:t xml:space="preserve"> </w:t>
      </w:r>
      <w:r w:rsidR="002724BE">
        <w:rPr>
          <w:rFonts w:ascii="Times New Roman" w:hAnsi="Times New Roman" w:cs="Times New Roman"/>
          <w:sz w:val="24"/>
          <w:szCs w:val="24"/>
        </w:rPr>
        <w:t>5.1</w:t>
      </w:r>
      <w:r w:rsidRPr="00AB7B98">
        <w:rPr>
          <w:rFonts w:ascii="Times New Roman" w:hAnsi="Times New Roman" w:cs="Times New Roman"/>
          <w:sz w:val="24"/>
          <w:szCs w:val="24"/>
        </w:rPr>
        <w:t>’</w:t>
      </w:r>
      <w:r w:rsidR="002724BE">
        <w:rPr>
          <w:rFonts w:ascii="Times New Roman" w:hAnsi="Times New Roman" w:cs="Times New Roman"/>
          <w:sz w:val="24"/>
          <w:szCs w:val="24"/>
        </w:rPr>
        <w:t>d</w:t>
      </w:r>
      <w:r w:rsidRPr="00AB7B98">
        <w:rPr>
          <w:rFonts w:ascii="Times New Roman" w:hAnsi="Times New Roman" w:cs="Times New Roman"/>
          <w:sz w:val="24"/>
          <w:szCs w:val="24"/>
        </w:rPr>
        <w:t xml:space="preserve">e görüldüğü üzere </w:t>
      </w:r>
      <w:r w:rsidR="00AB7B98" w:rsidRPr="00AB7B98">
        <w:rPr>
          <w:rFonts w:ascii="Times New Roman" w:hAnsi="Times New Roman" w:cs="Times New Roman"/>
          <w:sz w:val="24"/>
          <w:szCs w:val="24"/>
        </w:rPr>
        <w:t>g</w:t>
      </w:r>
      <w:r w:rsidRPr="00AB7B98">
        <w:rPr>
          <w:rFonts w:ascii="Times New Roman" w:hAnsi="Times New Roman" w:cs="Times New Roman"/>
          <w:sz w:val="24"/>
          <w:szCs w:val="24"/>
        </w:rPr>
        <w:t>iriş</w:t>
      </w:r>
      <w:r w:rsidR="00116843" w:rsidRPr="00AB7B98">
        <w:rPr>
          <w:rFonts w:ascii="Times New Roman" w:hAnsi="Times New Roman" w:cs="Times New Roman"/>
          <w:sz w:val="24"/>
          <w:szCs w:val="24"/>
        </w:rPr>
        <w:t xml:space="preserve"> verileri</w:t>
      </w:r>
      <w:r w:rsidRPr="00AB7B98">
        <w:rPr>
          <w:rFonts w:ascii="Times New Roman" w:hAnsi="Times New Roman" w:cs="Times New Roman"/>
          <w:sz w:val="24"/>
          <w:szCs w:val="24"/>
        </w:rPr>
        <w:t xml:space="preserve"> 4x3 boyutundaki bir matristir. Min-Maks metodunun uygulanabilmesi için </w:t>
      </w:r>
      <w:r w:rsidR="00AB7B98" w:rsidRPr="00AB7B98">
        <w:rPr>
          <w:rFonts w:ascii="Times New Roman" w:hAnsi="Times New Roman" w:cs="Times New Roman"/>
          <w:sz w:val="24"/>
          <w:szCs w:val="24"/>
        </w:rPr>
        <w:t>g</w:t>
      </w:r>
      <w:r w:rsidRPr="00AB7B98">
        <w:rPr>
          <w:rFonts w:ascii="Times New Roman" w:hAnsi="Times New Roman" w:cs="Times New Roman"/>
          <w:sz w:val="24"/>
          <w:szCs w:val="24"/>
        </w:rPr>
        <w:t xml:space="preserve">iriş </w:t>
      </w:r>
      <w:r w:rsidR="00116843" w:rsidRPr="00AB7B98">
        <w:rPr>
          <w:rFonts w:ascii="Times New Roman" w:hAnsi="Times New Roman" w:cs="Times New Roman"/>
          <w:sz w:val="24"/>
          <w:szCs w:val="24"/>
        </w:rPr>
        <w:t>verilerinin</w:t>
      </w:r>
      <w:r w:rsidRPr="00AB7B98">
        <w:rPr>
          <w:rFonts w:ascii="Times New Roman" w:hAnsi="Times New Roman" w:cs="Times New Roman"/>
          <w:sz w:val="24"/>
          <w:szCs w:val="24"/>
        </w:rPr>
        <w:t xml:space="preserve"> minimum değerleri ve maksimum değerlerinin bulunması gereklidir.</w:t>
      </w:r>
      <w:r w:rsidR="00116843" w:rsidRPr="00AB7B98">
        <w:rPr>
          <w:rFonts w:ascii="Times New Roman" w:hAnsi="Times New Roman" w:cs="Times New Roman"/>
          <w:sz w:val="24"/>
          <w:szCs w:val="24"/>
        </w:rPr>
        <w:t xml:space="preserve"> Ayrıca </w:t>
      </w:r>
      <w:r w:rsidR="00AB7B98" w:rsidRPr="00AB7B98">
        <w:rPr>
          <w:rFonts w:ascii="Times New Roman" w:hAnsi="Times New Roman" w:cs="Times New Roman"/>
          <w:sz w:val="24"/>
          <w:szCs w:val="24"/>
        </w:rPr>
        <w:t>eşitlik (</w:t>
      </w:r>
      <w:r w:rsidR="006518FF">
        <w:rPr>
          <w:rFonts w:ascii="Times New Roman" w:hAnsi="Times New Roman" w:cs="Times New Roman"/>
          <w:sz w:val="24"/>
          <w:szCs w:val="24"/>
        </w:rPr>
        <w:t>10</w:t>
      </w:r>
      <w:r w:rsidR="00AB7B98" w:rsidRPr="00AB7B98">
        <w:rPr>
          <w:rFonts w:ascii="Times New Roman" w:hAnsi="Times New Roman" w:cs="Times New Roman"/>
          <w:sz w:val="24"/>
          <w:szCs w:val="24"/>
        </w:rPr>
        <w:t>)’da</w:t>
      </w:r>
      <w:r w:rsidRPr="00AB7B98">
        <w:rPr>
          <w:rFonts w:ascii="Times New Roman" w:hAnsi="Times New Roman" w:cs="Times New Roman"/>
          <w:sz w:val="24"/>
          <w:szCs w:val="24"/>
        </w:rPr>
        <w:t xml:space="preserve"> payda kısmında görüleceği üzere </w:t>
      </w:r>
      <w:r w:rsidR="00AB7B98" w:rsidRPr="00AB7B98">
        <w:rPr>
          <w:rFonts w:ascii="Times New Roman" w:hAnsi="Times New Roman" w:cs="Times New Roman"/>
          <w:sz w:val="24"/>
          <w:szCs w:val="24"/>
        </w:rPr>
        <w:t>g</w:t>
      </w:r>
      <w:r w:rsidR="00116843" w:rsidRPr="00AB7B98">
        <w:rPr>
          <w:rFonts w:ascii="Times New Roman" w:hAnsi="Times New Roman" w:cs="Times New Roman"/>
          <w:sz w:val="24"/>
          <w:szCs w:val="24"/>
        </w:rPr>
        <w:t>iriş verilerinin</w:t>
      </w:r>
      <w:r w:rsidRPr="00AB7B98">
        <w:rPr>
          <w:rFonts w:ascii="Times New Roman" w:hAnsi="Times New Roman" w:cs="Times New Roman"/>
          <w:sz w:val="24"/>
          <w:szCs w:val="24"/>
        </w:rPr>
        <w:t xml:space="preserve"> maksimum değerinin minimum değerin</w:t>
      </w:r>
      <w:r w:rsidR="00116843" w:rsidRPr="00AB7B98">
        <w:rPr>
          <w:rFonts w:ascii="Times New Roman" w:hAnsi="Times New Roman" w:cs="Times New Roman"/>
          <w:sz w:val="24"/>
          <w:szCs w:val="24"/>
        </w:rPr>
        <w:t>den</w:t>
      </w:r>
      <w:r w:rsidRPr="00AB7B98">
        <w:rPr>
          <w:rFonts w:ascii="Times New Roman" w:hAnsi="Times New Roman" w:cs="Times New Roman"/>
          <w:sz w:val="24"/>
          <w:szCs w:val="24"/>
        </w:rPr>
        <w:t xml:space="preserve"> farkı kullanılmaktadır. Bu sebeple </w:t>
      </w:r>
      <w:r w:rsidR="00AB7B98" w:rsidRPr="00AB7B98">
        <w:rPr>
          <w:rFonts w:ascii="Times New Roman" w:hAnsi="Times New Roman" w:cs="Times New Roman"/>
          <w:sz w:val="24"/>
          <w:szCs w:val="24"/>
        </w:rPr>
        <w:t>g</w:t>
      </w:r>
      <w:r w:rsidRPr="00AB7B98">
        <w:rPr>
          <w:rFonts w:ascii="Times New Roman" w:hAnsi="Times New Roman" w:cs="Times New Roman"/>
          <w:sz w:val="24"/>
          <w:szCs w:val="24"/>
        </w:rPr>
        <w:t xml:space="preserve">iriş </w:t>
      </w:r>
      <w:r w:rsidR="00116843" w:rsidRPr="00AB7B98">
        <w:rPr>
          <w:rFonts w:ascii="Times New Roman" w:hAnsi="Times New Roman" w:cs="Times New Roman"/>
          <w:sz w:val="24"/>
          <w:szCs w:val="24"/>
        </w:rPr>
        <w:t>verilerinin</w:t>
      </w:r>
      <w:r w:rsidRPr="00AB7B98">
        <w:rPr>
          <w:rFonts w:ascii="Times New Roman" w:hAnsi="Times New Roman" w:cs="Times New Roman"/>
          <w:sz w:val="24"/>
          <w:szCs w:val="24"/>
        </w:rPr>
        <w:t xml:space="preserve"> bulunan maksimum ve minimum değerlerinin farkı</w:t>
      </w:r>
      <w:r w:rsidR="00116843" w:rsidRPr="00AB7B98">
        <w:rPr>
          <w:rFonts w:ascii="Times New Roman" w:hAnsi="Times New Roman" w:cs="Times New Roman"/>
          <w:sz w:val="24"/>
          <w:szCs w:val="24"/>
        </w:rPr>
        <w:t xml:space="preserve"> </w:t>
      </w:r>
      <w:r w:rsidRPr="00AB7B98">
        <w:rPr>
          <w:rFonts w:ascii="Times New Roman" w:hAnsi="Times New Roman" w:cs="Times New Roman"/>
          <w:sz w:val="24"/>
          <w:szCs w:val="24"/>
        </w:rPr>
        <w:t>(</w:t>
      </w:r>
      <m:oMath>
        <m:r>
          <w:rPr>
            <w:rFonts w:ascii="Cambria Math" w:hAnsi="Cambria Math" w:cs="Times New Roman"/>
            <w:sz w:val="24"/>
            <w:szCs w:val="24"/>
          </w:rPr>
          <m:t>Xmaks-</m:t>
        </m:r>
        <m:r>
          <w:rPr>
            <w:rFonts w:ascii="Cambria Math" w:hAnsi="Cambria Math" w:cs="Times New Roman"/>
            <w:sz w:val="24"/>
            <w:szCs w:val="24"/>
          </w:rPr>
          <w:lastRenderedPageBreak/>
          <m:t>Xmin</m:t>
        </m:r>
      </m:oMath>
      <w:r w:rsidRPr="00AB7B98">
        <w:rPr>
          <w:rFonts w:ascii="Times New Roman" w:hAnsi="Times New Roman" w:cs="Times New Roman"/>
          <w:sz w:val="24"/>
          <w:szCs w:val="24"/>
        </w:rPr>
        <w:t xml:space="preserve">) </w:t>
      </w:r>
      <w:r w:rsidR="00116843" w:rsidRPr="00AB7B98">
        <w:rPr>
          <w:rFonts w:ascii="Times New Roman" w:hAnsi="Times New Roman" w:cs="Times New Roman"/>
          <w:sz w:val="24"/>
          <w:szCs w:val="24"/>
        </w:rPr>
        <w:t xml:space="preserve">hesaplanmıştır. Min-Maks metodu sonucunda elde edilen değerlerin 0 ile 1 arasında olması beklendiği için bu değerlerin sıralı bir şekilde </w:t>
      </w:r>
      <w:r w:rsidR="00AB7B98">
        <w:rPr>
          <w:rFonts w:ascii="Times New Roman" w:hAnsi="Times New Roman" w:cs="Times New Roman"/>
          <w:sz w:val="24"/>
          <w:szCs w:val="24"/>
        </w:rPr>
        <w:t>g</w:t>
      </w:r>
      <w:r w:rsidR="00116843" w:rsidRPr="00AB7B98">
        <w:rPr>
          <w:rFonts w:ascii="Times New Roman" w:hAnsi="Times New Roman" w:cs="Times New Roman"/>
          <w:sz w:val="24"/>
          <w:szCs w:val="24"/>
        </w:rPr>
        <w:t>iriş verileri küçükten büyüğe doğru sıralanmıştır.</w:t>
      </w:r>
      <w:r w:rsidRPr="00AB7B98">
        <w:rPr>
          <w:rFonts w:ascii="Times New Roman" w:hAnsi="Times New Roman" w:cs="Times New Roman"/>
          <w:sz w:val="24"/>
          <w:szCs w:val="24"/>
        </w:rPr>
        <w:t xml:space="preserve"> </w:t>
      </w:r>
      <w:r w:rsidR="00116843" w:rsidRPr="00AB7B98">
        <w:rPr>
          <w:rFonts w:ascii="Times New Roman" w:hAnsi="Times New Roman" w:cs="Times New Roman"/>
          <w:sz w:val="24"/>
          <w:szCs w:val="24"/>
        </w:rPr>
        <w:t>Bu sıralamanın yapılması şart değildir, bu</w:t>
      </w:r>
      <w:r w:rsidR="003E783D" w:rsidRPr="00AB7B98">
        <w:rPr>
          <w:rFonts w:ascii="Times New Roman" w:hAnsi="Times New Roman" w:cs="Times New Roman"/>
          <w:sz w:val="24"/>
          <w:szCs w:val="24"/>
        </w:rPr>
        <w:t xml:space="preserve"> sıralama</w:t>
      </w:r>
      <w:r w:rsidR="00116843" w:rsidRPr="00AB7B98">
        <w:rPr>
          <w:rFonts w:ascii="Times New Roman" w:hAnsi="Times New Roman" w:cs="Times New Roman"/>
          <w:sz w:val="24"/>
          <w:szCs w:val="24"/>
        </w:rPr>
        <w:t xml:space="preserve"> normalize edilmiş giriş verilerinin 0 ile 1 arasında olduğunu daha sağlıklı şekilde görülebilmesi için </w:t>
      </w:r>
      <w:r w:rsidR="003E783D" w:rsidRPr="00AB7B98">
        <w:rPr>
          <w:rFonts w:ascii="Times New Roman" w:hAnsi="Times New Roman" w:cs="Times New Roman"/>
          <w:sz w:val="24"/>
          <w:szCs w:val="24"/>
        </w:rPr>
        <w:t>örnekte gösterilmiştir. Giriş verilerinin normalize edilmiş hali incelendiğinde minimum değer sıfır, maksimum değer bir olmuştur.</w:t>
      </w:r>
    </w:p>
    <w:p w14:paraId="3E9B9567" w14:textId="108A1C12" w:rsidR="009E7EBB" w:rsidRPr="000E09EA" w:rsidRDefault="009E7EBB" w:rsidP="000E09EA">
      <w:pPr>
        <w:pStyle w:val="Balk2"/>
      </w:pPr>
      <w:bookmarkStart w:id="286" w:name="_Toc138332616"/>
      <w:r w:rsidRPr="000E09EA">
        <w:t>Z-Skor Metodu</w:t>
      </w:r>
      <w:bookmarkEnd w:id="286"/>
    </w:p>
    <w:p w14:paraId="7D8DB3F9" w14:textId="77777777" w:rsidR="002724BE" w:rsidRDefault="009E7EBB" w:rsidP="0068784A">
      <w:pPr>
        <w:ind w:left="283"/>
        <w:jc w:val="both"/>
        <w:rPr>
          <w:rFonts w:ascii="Times New Roman" w:hAnsi="Times New Roman" w:cs="Times New Roman"/>
          <w:sz w:val="24"/>
          <w:szCs w:val="24"/>
        </w:rPr>
      </w:pPr>
      <w:r w:rsidRPr="000E09EA">
        <w:rPr>
          <w:rFonts w:ascii="Times New Roman" w:hAnsi="Times New Roman" w:cs="Times New Roman"/>
          <w:sz w:val="24"/>
          <w:szCs w:val="24"/>
        </w:rPr>
        <w:t>Aynı veri seti üzerinde yer alan bazı değerlerin sıfırdan küçük, bazı değerlerin ise sıfırdan</w:t>
      </w:r>
      <w:r w:rsidR="002D1039" w:rsidRPr="000E09EA">
        <w:rPr>
          <w:rFonts w:ascii="Times New Roman" w:hAnsi="Times New Roman" w:cs="Times New Roman"/>
          <w:sz w:val="24"/>
          <w:szCs w:val="24"/>
        </w:rPr>
        <w:t xml:space="preserve"> </w:t>
      </w:r>
      <w:r w:rsidRPr="000E09EA">
        <w:rPr>
          <w:rFonts w:ascii="Times New Roman" w:hAnsi="Times New Roman" w:cs="Times New Roman"/>
          <w:sz w:val="24"/>
          <w:szCs w:val="24"/>
        </w:rPr>
        <w:t xml:space="preserve">büyük değerlere sahip olması, veriler arasındaki bu uzaklıkların özellikle uç verilerin sonuçlar üzerinde daha etkin olacağını göstermektedir. Verilerin normalleştirilmesi işlemi sayesinde, eğitim giriş veri setindeki her bir parametrenin, modelin tahmin işlemine eşit ölçüde katkıda bulunması sağlanır. </w:t>
      </w:r>
      <w:r w:rsidR="001B5FAB" w:rsidRPr="000E09EA">
        <w:rPr>
          <w:rFonts w:ascii="Times New Roman" w:hAnsi="Times New Roman" w:cs="Times New Roman"/>
          <w:sz w:val="24"/>
          <w:szCs w:val="24"/>
        </w:rPr>
        <w:t xml:space="preserve">Verilerin normalleştirilebilmesi için standart sapma ve ortalama hesaplamalarına ihtiyaç vardır. </w:t>
      </w:r>
      <w:r w:rsidRPr="000E09EA">
        <w:rPr>
          <w:rFonts w:ascii="Times New Roman" w:hAnsi="Times New Roman" w:cs="Times New Roman"/>
          <w:sz w:val="24"/>
          <w:szCs w:val="24"/>
        </w:rPr>
        <w:t xml:space="preserve"> </w:t>
      </w:r>
      <w:r w:rsidRPr="000E09EA">
        <w:rPr>
          <w:rFonts w:ascii="Times New Roman" w:hAnsi="Times New Roman" w:cs="Times New Roman"/>
          <w:sz w:val="24"/>
          <w:szCs w:val="24"/>
        </w:rPr>
        <w:fldChar w:fldCharType="begin" w:fldLock="1"/>
      </w:r>
      <w:r w:rsidR="008639BB" w:rsidRPr="000E09EA">
        <w:rPr>
          <w:rFonts w:ascii="Times New Roman" w:hAnsi="Times New Roman" w:cs="Times New Roman"/>
          <w:sz w:val="24"/>
          <w:szCs w:val="24"/>
        </w:rPr>
        <w:instrText>ADDIN CSL_CITATION {"citationItems":[{"id":"ITEM-1","itemData":{"author":[{"dropping-particle":"","family":"Yavuz","given":"Selahattin","non-dropping-particle":"","parse-names":false,"suffix":""},{"dropping-particle":"","family":"Deveci","given":"Muhammet","non-dropping-particle":"","parse-names":false,"suffix":""}],"id":"ITEM-1","issued":{"date-parts":[["2013"]]},"title":"İstatiksel Normalizasyon Tekniklerinin Yapay Sinir Ağın Performansına Etkisi","type":"article-journal"},"uris":["http://www.mendeley.com/documents/?uuid=4cc3c648-821d-3226-8112-d1b2b83c2c71"]}],"mendeley":{"formattedCitation":"(Yavuz &amp; Deveci, 2013)","plainTextFormattedCitation":"(Yavuz &amp; Deveci, 2013)","previouslyFormattedCitation":"(Yavuz &amp; Deveci, 2013)"},"properties":{"noteIndex":0},"schema":"https://github.com/citation-style-language/schema/raw/master/csl-citation.json"}</w:instrText>
      </w:r>
      <w:r w:rsidRPr="000E09EA">
        <w:rPr>
          <w:rFonts w:ascii="Times New Roman" w:hAnsi="Times New Roman" w:cs="Times New Roman"/>
          <w:sz w:val="24"/>
          <w:szCs w:val="24"/>
        </w:rPr>
        <w:fldChar w:fldCharType="separate"/>
      </w:r>
      <w:r w:rsidRPr="000E09EA">
        <w:rPr>
          <w:rFonts w:ascii="Times New Roman" w:hAnsi="Times New Roman" w:cs="Times New Roman"/>
          <w:noProof/>
          <w:sz w:val="24"/>
          <w:szCs w:val="24"/>
        </w:rPr>
        <w:t>(Yavuz &amp; Deveci, 2013)</w:t>
      </w:r>
      <w:r w:rsidRPr="000E09EA">
        <w:rPr>
          <w:rFonts w:ascii="Times New Roman" w:hAnsi="Times New Roman" w:cs="Times New Roman"/>
          <w:sz w:val="24"/>
          <w:szCs w:val="24"/>
        </w:rPr>
        <w:fldChar w:fldCharType="end"/>
      </w:r>
      <w:r w:rsidR="001B5FAB" w:rsidRPr="000E09EA">
        <w:rPr>
          <w:rFonts w:ascii="Times New Roman" w:hAnsi="Times New Roman" w:cs="Times New Roman"/>
          <w:sz w:val="24"/>
          <w:szCs w:val="24"/>
        </w:rPr>
        <w:t>.</w:t>
      </w:r>
    </w:p>
    <w:p w14:paraId="401C8B7F" w14:textId="02AB37F0" w:rsidR="002D1039" w:rsidRDefault="002D1039" w:rsidP="0068784A">
      <w:pPr>
        <w:ind w:left="283"/>
        <w:jc w:val="both"/>
        <w:rPr>
          <w:rFonts w:ascii="Times New Roman" w:hAnsi="Times New Roman" w:cs="Times New Roman"/>
          <w:sz w:val="24"/>
          <w:szCs w:val="24"/>
        </w:rPr>
      </w:pPr>
      <w:r w:rsidRPr="000E09EA">
        <w:rPr>
          <w:rFonts w:ascii="Times New Roman" w:hAnsi="Times New Roman" w:cs="Times New Roman"/>
          <w:sz w:val="24"/>
          <w:szCs w:val="24"/>
        </w:rPr>
        <w:t xml:space="preserve">Standart sapma, varyansın kareköküdür ve </w:t>
      </w:r>
      <w:r w:rsidR="000E09EA">
        <w:rPr>
          <w:rFonts w:ascii="Times New Roman" w:hAnsi="Times New Roman" w:cs="Times New Roman"/>
          <w:sz w:val="24"/>
          <w:szCs w:val="24"/>
        </w:rPr>
        <w:t>eşitlik (</w:t>
      </w:r>
      <w:r w:rsidR="00BE040A">
        <w:rPr>
          <w:rFonts w:ascii="Times New Roman" w:hAnsi="Times New Roman" w:cs="Times New Roman"/>
          <w:sz w:val="24"/>
          <w:szCs w:val="24"/>
        </w:rPr>
        <w:t>11</w:t>
      </w:r>
      <w:r w:rsidR="000E09EA">
        <w:rPr>
          <w:rFonts w:ascii="Times New Roman" w:hAnsi="Times New Roman" w:cs="Times New Roman"/>
          <w:sz w:val="24"/>
          <w:szCs w:val="24"/>
        </w:rPr>
        <w:t>)’deki</w:t>
      </w:r>
      <w:r w:rsidRPr="000E09EA">
        <w:rPr>
          <w:rFonts w:ascii="Times New Roman" w:hAnsi="Times New Roman" w:cs="Times New Roman"/>
          <w:sz w:val="24"/>
          <w:szCs w:val="24"/>
        </w:rPr>
        <w:t xml:space="preserve"> gibi hesaplama yapılabilir</w:t>
      </w:r>
      <w:r w:rsidR="000E09EA">
        <w:rPr>
          <w:rFonts w:ascii="Times New Roman" w:hAnsi="Times New Roman" w:cs="Times New Roman"/>
          <w:sz w:val="24"/>
          <w:szCs w:val="24"/>
        </w:rPr>
        <w:t>.</w:t>
      </w:r>
    </w:p>
    <w:p w14:paraId="7928B6FE" w14:textId="77777777" w:rsidR="003E2F25" w:rsidRPr="000E09EA" w:rsidRDefault="003E2F25" w:rsidP="0068784A">
      <w:pPr>
        <w:ind w:left="283"/>
        <w:jc w:val="both"/>
        <w:rPr>
          <w:rFonts w:ascii="Times New Roman" w:hAnsi="Times New Roman" w:cs="Times New Roman"/>
          <w:sz w:val="24"/>
          <w:szCs w:val="24"/>
        </w:rPr>
      </w:pPr>
    </w:p>
    <w:p w14:paraId="3195F43E" w14:textId="3EF32DED" w:rsidR="000E09EA" w:rsidRPr="003E2F25" w:rsidRDefault="00000000" w:rsidP="000E09EA">
      <w:pPr>
        <w:rPr>
          <w:rFonts w:ascii="Times New Roman" w:eastAsiaTheme="minorEastAsia" w:hAnsi="Times New Roman" w:cs="Times New Roman"/>
        </w:rPr>
      </w:pPr>
      <m:oMathPara>
        <m:oMath>
          <m:eqArr>
            <m:eqArrPr>
              <m:maxDist m:val="1"/>
              <m:ctrlPr>
                <w:rPr>
                  <w:rFonts w:ascii="Cambria Math" w:eastAsiaTheme="minorEastAsia" w:hAnsi="Cambria Math"/>
                  <w:i/>
                </w:rPr>
              </m:ctrlPr>
            </m:eqArrPr>
            <m:e>
              <m:r>
                <m:rPr>
                  <m:sty m:val="p"/>
                </m:rPr>
                <w:rPr>
                  <w:rFonts w:ascii="Cambria Math" w:hAnsi="Cambria Math"/>
                </w:rPr>
                <m:t>σ=</m:t>
              </m:r>
              <m:rad>
                <m:radPr>
                  <m:degHide m:val="1"/>
                  <m:ctrlPr>
                    <w:rPr>
                      <w:rFonts w:ascii="Cambria Math" w:hAnsi="Cambria Math"/>
                    </w:rPr>
                  </m:ctrlPr>
                </m:radPr>
                <m:deg/>
                <m:e>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w:rPr>
                              <w:rFonts w:ascii="Cambria Math" w:hAnsi="Cambria Math"/>
                            </w:rPr>
                            <m:t>N</m:t>
                          </m:r>
                          <m:r>
                            <m:rPr>
                              <m:sty m:val="p"/>
                            </m:rPr>
                            <w:rPr>
                              <w:rFonts w:ascii="Cambria Math" w:hAnsi="Cambria Math"/>
                            </w:rPr>
                            <m:t>-1</m:t>
                          </m:r>
                        </m:den>
                      </m:f>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  </m:t>
                                  </m:r>
                                  <m:acc>
                                    <m:accPr>
                                      <m:chr m:val="̅"/>
                                      <m:ctrlPr>
                                        <w:rPr>
                                          <w:rFonts w:ascii="Cambria Math" w:hAnsi="Cambria Math"/>
                                        </w:rPr>
                                      </m:ctrlPr>
                                    </m:accPr>
                                    <m:e>
                                      <m:r>
                                        <w:rPr>
                                          <w:rFonts w:ascii="Cambria Math" w:hAnsi="Cambria Math"/>
                                        </w:rPr>
                                        <m:t>x</m:t>
                                      </m:r>
                                    </m:e>
                                  </m:acc>
                                </m:e>
                              </m:d>
                            </m:e>
                            <m:sup>
                              <m:r>
                                <m:rPr>
                                  <m:sty m:val="p"/>
                                </m:rPr>
                                <w:rPr>
                                  <w:rFonts w:ascii="Cambria Math" w:hAnsi="Cambria Math"/>
                                </w:rPr>
                                <m:t>2</m:t>
                              </m:r>
                            </m:sup>
                          </m:sSup>
                          <m:r>
                            <m:rPr>
                              <m:sty m:val="p"/>
                            </m:rPr>
                            <w:rPr>
                              <w:rFonts w:ascii="Cambria Math" w:hAnsi="Cambria Math"/>
                            </w:rPr>
                            <m:t xml:space="preserve"> </m:t>
                          </m:r>
                        </m:e>
                      </m:nary>
                    </m:e>
                  </m:d>
                </m:e>
              </m:rad>
              <m:r>
                <w:rPr>
                  <w:rFonts w:ascii="Cambria Math" w:hAnsi="Cambria Math"/>
                </w:rPr>
                <m:t>#</m:t>
              </m:r>
              <m:d>
                <m:dPr>
                  <m:ctrlPr>
                    <w:rPr>
                      <w:rFonts w:ascii="Cambria Math" w:eastAsiaTheme="minorEastAsia" w:hAnsi="Cambria Math"/>
                      <w:i/>
                    </w:rPr>
                  </m:ctrlPr>
                </m:dPr>
                <m:e>
                  <m:r>
                    <w:rPr>
                      <w:rFonts w:ascii="Cambria Math" w:eastAsiaTheme="minorEastAsia" w:hAnsi="Cambria Math"/>
                    </w:rPr>
                    <m:t>11</m:t>
                  </m:r>
                </m:e>
              </m:d>
              <m:ctrlPr>
                <w:rPr>
                  <w:rFonts w:ascii="Cambria Math" w:hAnsi="Cambria Math"/>
                  <w:i/>
                </w:rPr>
              </m:ctrlPr>
            </m:e>
          </m:eqArr>
        </m:oMath>
      </m:oMathPara>
    </w:p>
    <w:p w14:paraId="07A36FA0" w14:textId="77777777" w:rsidR="003E2F25" w:rsidRPr="000E09EA" w:rsidRDefault="003E2F25" w:rsidP="000E09EA">
      <w:pPr>
        <w:rPr>
          <w:rFonts w:ascii="Times New Roman" w:eastAsiaTheme="minorEastAsia" w:hAnsi="Times New Roman" w:cs="Times New Roman"/>
        </w:rPr>
      </w:pPr>
    </w:p>
    <w:p w14:paraId="51620864" w14:textId="7209DA93" w:rsidR="00A036BF" w:rsidRDefault="00384E54" w:rsidP="0068784A">
      <w:pPr>
        <w:ind w:left="283"/>
        <w:jc w:val="both"/>
        <w:rPr>
          <w:rFonts w:ascii="Times New Roman" w:eastAsiaTheme="minorEastAsia" w:hAnsi="Times New Roman" w:cs="Times New Roman"/>
          <w:sz w:val="24"/>
          <w:szCs w:val="24"/>
        </w:rPr>
      </w:pPr>
      <w:r w:rsidRPr="00384E54">
        <w:rPr>
          <w:rFonts w:ascii="Times New Roman" w:hAnsi="Times New Roman" w:cs="Times New Roman"/>
          <w:sz w:val="24"/>
          <w:szCs w:val="24"/>
        </w:rPr>
        <w:t>Eşitlik (</w:t>
      </w:r>
      <w:r w:rsidR="00BE040A">
        <w:rPr>
          <w:rFonts w:ascii="Times New Roman" w:hAnsi="Times New Roman" w:cs="Times New Roman"/>
          <w:sz w:val="24"/>
          <w:szCs w:val="24"/>
        </w:rPr>
        <w:t>11</w:t>
      </w:r>
      <w:r w:rsidRPr="00384E54">
        <w:rPr>
          <w:rFonts w:ascii="Times New Roman" w:hAnsi="Times New Roman" w:cs="Times New Roman"/>
          <w:sz w:val="24"/>
          <w:szCs w:val="24"/>
        </w:rPr>
        <w:t>)’de</w:t>
      </w:r>
      <w:r w:rsidR="00A036BF" w:rsidRPr="00384E54">
        <w:rPr>
          <w:rFonts w:ascii="Times New Roman" w:hAnsi="Times New Roman" w:cs="Times New Roman"/>
          <w:sz w:val="24"/>
          <w:szCs w:val="24"/>
        </w:rPr>
        <w:t>; N alınan örneklem sayısını, x</w:t>
      </w:r>
      <w:r w:rsidR="00A036BF" w:rsidRPr="00384E54">
        <w:rPr>
          <w:rFonts w:ascii="Times New Roman" w:hAnsi="Times New Roman" w:cs="Times New Roman"/>
          <w:sz w:val="24"/>
          <w:szCs w:val="24"/>
          <w:vertAlign w:val="subscript"/>
        </w:rPr>
        <w:t xml:space="preserve">i </w:t>
      </w:r>
      <w:r w:rsidR="00A036BF" w:rsidRPr="00384E54">
        <w:rPr>
          <w:rFonts w:ascii="Times New Roman" w:hAnsi="Times New Roman" w:cs="Times New Roman"/>
          <w:sz w:val="24"/>
          <w:szCs w:val="24"/>
        </w:rPr>
        <w:t xml:space="preserve">giriş veri setindeki değerleri 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A036BF" w:rsidRPr="00384E54">
        <w:rPr>
          <w:rFonts w:ascii="Times New Roman" w:eastAsiaTheme="minorEastAsia" w:hAnsi="Times New Roman" w:cs="Times New Roman"/>
          <w:sz w:val="24"/>
          <w:szCs w:val="24"/>
        </w:rPr>
        <w:t xml:space="preserve"> ise giriş veri setinin ortalamasını ifade etmektedir.</w:t>
      </w:r>
      <w:r>
        <w:rPr>
          <w:rFonts w:ascii="Times New Roman" w:eastAsiaTheme="minorEastAsia"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79199E" w:rsidRPr="00384E54">
        <w:rPr>
          <w:rFonts w:ascii="Times New Roman" w:eastAsiaTheme="minorEastAsia" w:hAnsi="Times New Roman" w:cs="Times New Roman"/>
          <w:sz w:val="24"/>
          <w:szCs w:val="24"/>
        </w:rPr>
        <w:t xml:space="preserve"> ortalama değeri formülü ise </w:t>
      </w:r>
      <w:r>
        <w:rPr>
          <w:rFonts w:ascii="Times New Roman" w:eastAsiaTheme="minorEastAsia" w:hAnsi="Times New Roman" w:cs="Times New Roman"/>
          <w:sz w:val="24"/>
          <w:szCs w:val="24"/>
        </w:rPr>
        <w:t>eşitlik (</w:t>
      </w:r>
      <w:r w:rsidR="00BE040A">
        <w:rPr>
          <w:rFonts w:ascii="Times New Roman" w:eastAsiaTheme="minorEastAsia" w:hAnsi="Times New Roman" w:cs="Times New Roman"/>
          <w:sz w:val="24"/>
          <w:szCs w:val="24"/>
        </w:rPr>
        <w:t>12</w:t>
      </w:r>
      <w:r>
        <w:rPr>
          <w:rFonts w:ascii="Times New Roman" w:eastAsiaTheme="minorEastAsia" w:hAnsi="Times New Roman" w:cs="Times New Roman"/>
          <w:sz w:val="24"/>
          <w:szCs w:val="24"/>
        </w:rPr>
        <w:t>)’deki</w:t>
      </w:r>
      <w:r w:rsidR="0079199E" w:rsidRPr="00384E54">
        <w:rPr>
          <w:rFonts w:ascii="Times New Roman" w:eastAsiaTheme="minorEastAsia" w:hAnsi="Times New Roman" w:cs="Times New Roman"/>
          <w:sz w:val="24"/>
          <w:szCs w:val="24"/>
        </w:rPr>
        <w:t xml:space="preserve"> gibidir</w:t>
      </w:r>
      <w:r>
        <w:rPr>
          <w:rFonts w:ascii="Times New Roman" w:eastAsiaTheme="minorEastAsia" w:hAnsi="Times New Roman" w:cs="Times New Roman"/>
          <w:sz w:val="24"/>
          <w:szCs w:val="24"/>
        </w:rPr>
        <w:t>.</w:t>
      </w:r>
    </w:p>
    <w:p w14:paraId="649A6C66" w14:textId="77777777" w:rsidR="003E2F25" w:rsidRPr="00384E54" w:rsidRDefault="003E2F25" w:rsidP="0068784A">
      <w:pPr>
        <w:ind w:left="283"/>
        <w:jc w:val="both"/>
        <w:rPr>
          <w:rFonts w:ascii="Times New Roman" w:eastAsiaTheme="minorEastAsia" w:hAnsi="Times New Roman" w:cs="Times New Roman"/>
          <w:sz w:val="24"/>
          <w:szCs w:val="24"/>
        </w:rPr>
      </w:pPr>
    </w:p>
    <w:p w14:paraId="34AAA626" w14:textId="77777777" w:rsidR="003E2F25" w:rsidRDefault="00000000" w:rsidP="00384E54">
      <w:pPr>
        <w:rPr>
          <w:rFonts w:eastAsiaTheme="minorEastAsia"/>
        </w:rPr>
      </w:pPr>
      <m:oMathPara>
        <m:oMath>
          <m:eqArr>
            <m:eqArrPr>
              <m:maxDist m:val="1"/>
              <m:ctrlPr>
                <w:rPr>
                  <w:rFonts w:ascii="Cambria Math" w:hAnsi="Cambria Math"/>
                  <w:i/>
                </w:rPr>
              </m:ctrlPr>
            </m:eqArrPr>
            <m:e>
              <m:acc>
                <m:accPr>
                  <m:chr m:val="̅"/>
                  <m:ctrlPr>
                    <w:rPr>
                      <w:rFonts w:ascii="Cambria Math" w:hAnsi="Cambria Math"/>
                    </w:rPr>
                  </m:ctrlPr>
                </m:accPr>
                <m:e>
                  <m:r>
                    <w:rPr>
                      <w:rFonts w:ascii="Cambria Math" w:hAnsi="Cambria Math"/>
                    </w:rPr>
                    <m:t>x</m:t>
                  </m:r>
                </m:e>
              </m:acc>
              <m: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r>
                <m:rPr>
                  <m:sty m:val="p"/>
                </m:rPr>
                <w:rPr>
                  <w:rFonts w:ascii="Cambria Math" w:hAnsi="Cambria Math"/>
                </w:rPr>
                <m:t xml:space="preserve"> </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x</m:t>
                      </m:r>
                    </m:e>
                    <m:sub>
                      <m:r>
                        <w:rPr>
                          <w:rFonts w:ascii="Cambria Math" w:hAnsi="Cambria Math"/>
                        </w:rPr>
                        <m:t>i</m:t>
                      </m:r>
                    </m:sub>
                  </m:sSub>
                </m:e>
              </m:nary>
              <m:r>
                <w:rPr>
                  <w:rFonts w:ascii="Cambria Math" w:hAnsi="Cambria Math"/>
                </w:rPr>
                <m:t>#</m:t>
              </m:r>
              <m:d>
                <m:dPr>
                  <m:ctrlPr>
                    <w:rPr>
                      <w:rFonts w:ascii="Cambria Math" w:hAnsi="Cambria Math"/>
                      <w:i/>
                    </w:rPr>
                  </m:ctrlPr>
                </m:dPr>
                <m:e>
                  <m:r>
                    <w:rPr>
                      <w:rFonts w:ascii="Cambria Math" w:hAnsi="Cambria Math"/>
                    </w:rPr>
                    <m:t>12</m:t>
                  </m:r>
                </m:e>
              </m:d>
            </m:e>
          </m:eqArr>
        </m:oMath>
      </m:oMathPara>
    </w:p>
    <w:p w14:paraId="118D93D1" w14:textId="133D6078" w:rsidR="0079199E" w:rsidRPr="00384E54" w:rsidRDefault="0079199E" w:rsidP="00384E54">
      <w:pPr>
        <w:rPr>
          <w:rFonts w:ascii="Times New Roman" w:eastAsiaTheme="minorEastAsia" w:hAnsi="Times New Roman" w:cs="Times New Roman"/>
        </w:rPr>
      </w:pPr>
      <w:r w:rsidRPr="0079199E">
        <w:tab/>
      </w:r>
    </w:p>
    <w:p w14:paraId="474D7274" w14:textId="7E2BBC75" w:rsidR="0079199E" w:rsidRPr="00384E54" w:rsidRDefault="00384E54" w:rsidP="0068784A">
      <w:pPr>
        <w:ind w:left="283"/>
        <w:jc w:val="both"/>
        <w:rPr>
          <w:rFonts w:ascii="Times New Roman" w:hAnsi="Times New Roman" w:cs="Times New Roman"/>
          <w:sz w:val="24"/>
          <w:szCs w:val="24"/>
        </w:rPr>
      </w:pPr>
      <w:r w:rsidRPr="00384E54">
        <w:rPr>
          <w:rFonts w:ascii="Times New Roman" w:hAnsi="Times New Roman" w:cs="Times New Roman"/>
          <w:sz w:val="24"/>
          <w:szCs w:val="24"/>
        </w:rPr>
        <w:t>Eşitlik (</w:t>
      </w:r>
      <w:r w:rsidR="00BE040A">
        <w:rPr>
          <w:rFonts w:ascii="Times New Roman" w:hAnsi="Times New Roman" w:cs="Times New Roman"/>
          <w:sz w:val="24"/>
          <w:szCs w:val="24"/>
        </w:rPr>
        <w:t>11</w:t>
      </w:r>
      <w:r w:rsidRPr="00384E54">
        <w:rPr>
          <w:rFonts w:ascii="Times New Roman" w:hAnsi="Times New Roman" w:cs="Times New Roman"/>
          <w:sz w:val="24"/>
          <w:szCs w:val="24"/>
        </w:rPr>
        <w:t>) ve eşitlik (</w:t>
      </w:r>
      <w:r w:rsidR="00BE040A">
        <w:rPr>
          <w:rFonts w:ascii="Times New Roman" w:hAnsi="Times New Roman" w:cs="Times New Roman"/>
          <w:sz w:val="24"/>
          <w:szCs w:val="24"/>
        </w:rPr>
        <w:t>12</w:t>
      </w:r>
      <w:r w:rsidRPr="00384E54">
        <w:rPr>
          <w:rFonts w:ascii="Times New Roman" w:hAnsi="Times New Roman" w:cs="Times New Roman"/>
          <w:sz w:val="24"/>
          <w:szCs w:val="24"/>
        </w:rPr>
        <w:t>)</w:t>
      </w:r>
      <w:r w:rsidR="009156A4" w:rsidRPr="00384E54">
        <w:rPr>
          <w:rFonts w:ascii="Times New Roman" w:hAnsi="Times New Roman" w:cs="Times New Roman"/>
          <w:sz w:val="24"/>
          <w:szCs w:val="24"/>
        </w:rPr>
        <w:t xml:space="preserve"> ile beraber giriş veri setindeki değerleri </w:t>
      </w:r>
      <w:r w:rsidRPr="00384E54">
        <w:rPr>
          <w:rFonts w:ascii="Times New Roman" w:hAnsi="Times New Roman" w:cs="Times New Roman"/>
          <w:sz w:val="24"/>
          <w:szCs w:val="24"/>
        </w:rPr>
        <w:t>eşitlik (</w:t>
      </w:r>
      <w:r w:rsidR="00BE040A">
        <w:rPr>
          <w:rFonts w:ascii="Times New Roman" w:hAnsi="Times New Roman" w:cs="Times New Roman"/>
          <w:sz w:val="24"/>
          <w:szCs w:val="24"/>
        </w:rPr>
        <w:t>13</w:t>
      </w:r>
      <w:r w:rsidRPr="00384E54">
        <w:rPr>
          <w:rFonts w:ascii="Times New Roman" w:hAnsi="Times New Roman" w:cs="Times New Roman"/>
          <w:sz w:val="24"/>
          <w:szCs w:val="24"/>
        </w:rPr>
        <w:t>)</w:t>
      </w:r>
      <w:r w:rsidR="009156A4" w:rsidRPr="00384E54">
        <w:rPr>
          <w:rFonts w:ascii="Times New Roman" w:hAnsi="Times New Roman" w:cs="Times New Roman"/>
          <w:sz w:val="24"/>
          <w:szCs w:val="24"/>
        </w:rPr>
        <w:t xml:space="preserve"> yardımıyla Z-Skor değerleri elde edilmiş olur.</w:t>
      </w:r>
    </w:p>
    <w:p w14:paraId="3C60E014" w14:textId="176D3244" w:rsidR="009156A4" w:rsidRPr="00384E54" w:rsidRDefault="009156A4" w:rsidP="0068784A">
      <w:pPr>
        <w:ind w:left="283"/>
        <w:rPr>
          <w:rFonts w:eastAsiaTheme="minorEastAsia"/>
        </w:rPr>
      </w:pPr>
      <w:r>
        <w:t xml:space="preserve"> </w:t>
      </w:r>
      <m:oMath>
        <m:eqArr>
          <m:eqArrPr>
            <m:maxDist m:val="1"/>
            <m:ctrlPr>
              <w:rPr>
                <w:rFonts w:ascii="Cambria Math" w:eastAsiaTheme="minorEastAsia" w:hAnsi="Cambria Math"/>
                <w:i/>
              </w:rPr>
            </m:ctrlPr>
          </m:eqArrPr>
          <m:e>
            <m:acc>
              <m:accPr>
                <m:chr m:val="̅"/>
                <m:ctrlPr>
                  <w:rPr>
                    <w:rFonts w:ascii="Cambria Math" w:hAnsi="Cambria Math"/>
                  </w:rPr>
                </m:ctrlPr>
              </m:accPr>
              <m:e>
                <m:r>
                  <w:rPr>
                    <w:rFonts w:ascii="Cambria Math" w:hAnsi="Cambria Math"/>
                  </w:rPr>
                  <m:t>x</m:t>
                </m:r>
              </m:e>
            </m:acc>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 xml:space="preserve">giriş </m:t>
                    </m:r>
                  </m:sub>
                </m:sSub>
                <m:r>
                  <w:rPr>
                    <w:rFonts w:ascii="Cambria Math" w:hAnsi="Cambria Math"/>
                  </w:rPr>
                  <m:t>-</m:t>
                </m:r>
                <m:acc>
                  <m:accPr>
                    <m:chr m:val="̅"/>
                    <m:ctrlPr>
                      <w:rPr>
                        <w:rFonts w:ascii="Cambria Math" w:hAnsi="Cambria Math"/>
                        <w:i/>
                      </w:rPr>
                    </m:ctrlPr>
                  </m:accPr>
                  <m:e>
                    <m:r>
                      <w:rPr>
                        <w:rFonts w:ascii="Cambria Math" w:hAnsi="Cambria Math"/>
                      </w:rPr>
                      <m:t>x</m:t>
                    </m:r>
                  </m:e>
                </m:acc>
              </m:num>
              <m:den>
                <m:r>
                  <m:rPr>
                    <m:sty m:val="p"/>
                  </m:rPr>
                  <w:rPr>
                    <w:rFonts w:ascii="Cambria Math" w:hAnsi="Cambria Math" w:cstheme="minorHAnsi"/>
                    <w:color w:val="000000" w:themeColor="text1"/>
                  </w:rPr>
                  <m:t>σ</m:t>
                </m:r>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13</m:t>
                </m:r>
              </m:e>
            </m:d>
            <m:ctrlPr>
              <w:rPr>
                <w:rFonts w:ascii="Cambria Math" w:hAnsi="Cambria Math"/>
                <w:i/>
              </w:rPr>
            </m:ctrlPr>
          </m:e>
        </m:eqAr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p>
    <w:p w14:paraId="531F6ED4" w14:textId="15EE2DEA" w:rsidR="00B41170" w:rsidRDefault="00B41170" w:rsidP="0068784A">
      <w:pPr>
        <w:ind w:left="283"/>
        <w:jc w:val="both"/>
        <w:rPr>
          <w:rFonts w:ascii="Times New Roman" w:eastAsiaTheme="minorEastAsia" w:hAnsi="Times New Roman" w:cs="Times New Roman"/>
          <w:sz w:val="24"/>
          <w:szCs w:val="24"/>
        </w:rPr>
      </w:pPr>
      <w:r w:rsidRPr="00384E54">
        <w:rPr>
          <w:rFonts w:ascii="Times New Roman" w:eastAsiaTheme="minorEastAsia" w:hAnsi="Times New Roman" w:cs="Times New Roman"/>
          <w:sz w:val="24"/>
          <w:szCs w:val="24"/>
        </w:rPr>
        <w:t xml:space="preserve">Şekil </w:t>
      </w:r>
      <w:r w:rsidR="006518FF">
        <w:rPr>
          <w:rFonts w:ascii="Times New Roman" w:eastAsiaTheme="minorEastAsia" w:hAnsi="Times New Roman" w:cs="Times New Roman"/>
          <w:sz w:val="24"/>
          <w:szCs w:val="24"/>
        </w:rPr>
        <w:t>5</w:t>
      </w:r>
      <w:r w:rsidR="001E78F5">
        <w:rPr>
          <w:rFonts w:ascii="Times New Roman" w:eastAsiaTheme="minorEastAsia" w:hAnsi="Times New Roman" w:cs="Times New Roman"/>
          <w:sz w:val="24"/>
          <w:szCs w:val="24"/>
        </w:rPr>
        <w:t>.2’de</w:t>
      </w:r>
      <w:r w:rsidRPr="00384E54">
        <w:rPr>
          <w:rFonts w:ascii="Times New Roman" w:eastAsiaTheme="minorEastAsia" w:hAnsi="Times New Roman" w:cs="Times New Roman"/>
          <w:sz w:val="24"/>
          <w:szCs w:val="24"/>
        </w:rPr>
        <w:t xml:space="preserve">, </w:t>
      </w:r>
      <w:r w:rsidR="00384E54" w:rsidRPr="00384E54">
        <w:rPr>
          <w:rFonts w:ascii="Times New Roman" w:eastAsiaTheme="minorEastAsia" w:hAnsi="Times New Roman" w:cs="Times New Roman"/>
          <w:sz w:val="24"/>
          <w:szCs w:val="24"/>
        </w:rPr>
        <w:t>eşitlik (</w:t>
      </w:r>
      <w:r w:rsidR="00BE040A">
        <w:rPr>
          <w:rFonts w:ascii="Times New Roman" w:eastAsiaTheme="minorEastAsia" w:hAnsi="Times New Roman" w:cs="Times New Roman"/>
          <w:sz w:val="24"/>
          <w:szCs w:val="24"/>
        </w:rPr>
        <w:t>13</w:t>
      </w:r>
      <w:r w:rsidR="00384E54" w:rsidRPr="00384E54">
        <w:rPr>
          <w:rFonts w:ascii="Times New Roman" w:eastAsiaTheme="minorEastAsia" w:hAnsi="Times New Roman" w:cs="Times New Roman"/>
          <w:sz w:val="24"/>
          <w:szCs w:val="24"/>
        </w:rPr>
        <w:t>)</w:t>
      </w:r>
      <w:r w:rsidRPr="00384E54">
        <w:rPr>
          <w:rFonts w:ascii="Times New Roman" w:eastAsiaTheme="minorEastAsia" w:hAnsi="Times New Roman" w:cs="Times New Roman"/>
          <w:sz w:val="24"/>
          <w:szCs w:val="24"/>
        </w:rPr>
        <w:t xml:space="preserve"> göz önünde bulundurularak Z-Skor metodunun uygulanma mantığı ile ilgili sayısal bir matris örneği gösterilmiştir.</w:t>
      </w:r>
    </w:p>
    <w:p w14:paraId="0D3A4CD0" w14:textId="77777777" w:rsidR="0068784A" w:rsidRPr="00384E54" w:rsidRDefault="0068784A" w:rsidP="0068784A">
      <w:pPr>
        <w:ind w:left="283"/>
        <w:jc w:val="both"/>
        <w:rPr>
          <w:rFonts w:ascii="Times New Roman" w:eastAsiaTheme="minorEastAsia" w:hAnsi="Times New Roman" w:cs="Times New Roman"/>
          <w:sz w:val="24"/>
          <w:szCs w:val="24"/>
        </w:rPr>
      </w:pPr>
    </w:p>
    <w:p w14:paraId="45DA876E" w14:textId="3235AFAF" w:rsidR="00B41170" w:rsidRDefault="003D4BFA" w:rsidP="0068784A">
      <w:pPr>
        <w:keepNext/>
        <w:jc w:val="center"/>
      </w:pPr>
      <w:r>
        <w:rPr>
          <w:noProof/>
        </w:rPr>
        <w:lastRenderedPageBreak/>
        <w:drawing>
          <wp:inline distT="0" distB="0" distL="0" distR="0" wp14:anchorId="50A1A643" wp14:editId="7480443D">
            <wp:extent cx="4568190" cy="1737360"/>
            <wp:effectExtent l="76200" t="76200" r="137160" b="129540"/>
            <wp:docPr id="3" name="Resim 3" descr="masa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Resim 3" descr="masa içeren bir resim&#10;&#10;Açıklama otomatik olarak oluşturuldu"/>
                    <pic:cNvPicPr/>
                  </pic:nvPicPr>
                  <pic:blipFill>
                    <a:blip r:embed="rId42"/>
                    <a:stretch>
                      <a:fillRect/>
                    </a:stretch>
                  </pic:blipFill>
                  <pic:spPr>
                    <a:xfrm>
                      <a:off x="0" y="0"/>
                      <a:ext cx="4569237" cy="17377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CA0621" w14:textId="4C356909" w:rsidR="00757EB0" w:rsidRPr="00FA28C5" w:rsidRDefault="001E78F5" w:rsidP="001E78F5">
      <w:pPr>
        <w:pStyle w:val="ResimYazs"/>
        <w:rPr>
          <w:rFonts w:cs="Times New Roman"/>
        </w:rPr>
      </w:pPr>
      <w:bookmarkStart w:id="287" w:name="_Toc137426914"/>
      <w:bookmarkStart w:id="288" w:name="_Toc137508386"/>
      <w:bookmarkStart w:id="289" w:name="_Toc137510669"/>
      <w:bookmarkStart w:id="290" w:name="_Toc137931153"/>
      <w:bookmarkStart w:id="291" w:name="_Toc137943717"/>
      <w:bookmarkStart w:id="292" w:name="_Toc139900913"/>
      <w:r w:rsidRPr="001E78F5">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5</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2</w:t>
      </w:r>
      <w:r w:rsidR="00891544">
        <w:rPr>
          <w:b/>
          <w:bCs/>
        </w:rPr>
        <w:fldChar w:fldCharType="end"/>
      </w:r>
      <w:r>
        <w:t xml:space="preserve"> </w:t>
      </w:r>
      <w:r w:rsidR="00757EB0">
        <w:rPr>
          <w:rFonts w:cs="Times New Roman"/>
        </w:rPr>
        <w:t>Z-Skor Metodunun Uygulanma Mantığı</w:t>
      </w:r>
      <w:bookmarkEnd w:id="287"/>
      <w:bookmarkEnd w:id="288"/>
      <w:bookmarkEnd w:id="289"/>
      <w:bookmarkEnd w:id="290"/>
      <w:bookmarkEnd w:id="291"/>
      <w:bookmarkEnd w:id="292"/>
    </w:p>
    <w:p w14:paraId="7B053123" w14:textId="3D588AEF" w:rsidR="00B41170" w:rsidRPr="005A3FB8" w:rsidRDefault="005F3311" w:rsidP="005A3FB8">
      <w:pPr>
        <w:pStyle w:val="Balk2"/>
      </w:pPr>
      <w:bookmarkStart w:id="293" w:name="_Toc138332617"/>
      <w:r w:rsidRPr="005A3FB8">
        <w:t>Ondalık Ölçekleme Metodu</w:t>
      </w:r>
      <w:bookmarkEnd w:id="293"/>
      <w:r w:rsidRPr="005A3FB8">
        <w:t xml:space="preserve"> </w:t>
      </w:r>
    </w:p>
    <w:p w14:paraId="75C048C6" w14:textId="6324C125" w:rsidR="005F3311" w:rsidRDefault="005F3311" w:rsidP="0068784A">
      <w:pPr>
        <w:ind w:left="283"/>
        <w:jc w:val="both"/>
        <w:rPr>
          <w:rFonts w:ascii="Times New Roman" w:hAnsi="Times New Roman" w:cs="Times New Roman"/>
          <w:sz w:val="24"/>
          <w:szCs w:val="24"/>
        </w:rPr>
      </w:pPr>
      <w:r w:rsidRPr="005A3FB8">
        <w:rPr>
          <w:rFonts w:ascii="Times New Roman" w:hAnsi="Times New Roman" w:cs="Times New Roman"/>
          <w:sz w:val="24"/>
          <w:szCs w:val="24"/>
        </w:rPr>
        <w:t>Ondalık ölçekleme metodunun genel düşüncesi normalize edilecek olan sayıları birden küçük hale getirmek için 10 veya 10’un kuvvetlerine bölmektir. Bu metot, eşitlik (</w:t>
      </w:r>
      <w:r w:rsidR="00BE040A">
        <w:rPr>
          <w:rFonts w:ascii="Times New Roman" w:hAnsi="Times New Roman" w:cs="Times New Roman"/>
          <w:sz w:val="24"/>
          <w:szCs w:val="24"/>
        </w:rPr>
        <w:t>14</w:t>
      </w:r>
      <w:r w:rsidRPr="005A3FB8">
        <w:rPr>
          <w:rFonts w:ascii="Times New Roman" w:hAnsi="Times New Roman" w:cs="Times New Roman"/>
          <w:sz w:val="24"/>
          <w:szCs w:val="24"/>
        </w:rPr>
        <w:t>)’</w:t>
      </w:r>
      <w:r w:rsidR="00BE040A">
        <w:rPr>
          <w:rFonts w:ascii="Times New Roman" w:hAnsi="Times New Roman" w:cs="Times New Roman"/>
          <w:sz w:val="24"/>
          <w:szCs w:val="24"/>
        </w:rPr>
        <w:t>de</w:t>
      </w:r>
      <w:r w:rsidRPr="005A3FB8">
        <w:rPr>
          <w:rFonts w:ascii="Times New Roman" w:hAnsi="Times New Roman" w:cs="Times New Roman"/>
          <w:sz w:val="24"/>
          <w:szCs w:val="24"/>
        </w:rPr>
        <w:t>ki gibi ifade edilebilmektedir</w:t>
      </w:r>
      <w:r w:rsidR="0074051F" w:rsidRPr="005A3FB8">
        <w:rPr>
          <w:rFonts w:ascii="Times New Roman" w:hAnsi="Times New Roman" w:cs="Times New Roman"/>
          <w:sz w:val="24"/>
          <w:szCs w:val="24"/>
        </w:rPr>
        <w:t xml:space="preserve"> </w:t>
      </w:r>
      <w:r w:rsidR="0074051F" w:rsidRPr="005A3FB8">
        <w:rPr>
          <w:rFonts w:ascii="Times New Roman" w:hAnsi="Times New Roman" w:cs="Times New Roman"/>
          <w:sz w:val="24"/>
          <w:szCs w:val="24"/>
        </w:rPr>
        <w:fldChar w:fldCharType="begin" w:fldLock="1"/>
      </w:r>
      <w:r w:rsidR="007C651A" w:rsidRPr="005A3FB8">
        <w:rPr>
          <w:rFonts w:ascii="Times New Roman" w:hAnsi="Times New Roman" w:cs="Times New Roman"/>
          <w:sz w:val="24"/>
          <w:szCs w:val="24"/>
        </w:rPr>
        <w:instrText>ADDIN CSL_CITATION {"citationItems":[{"id":"ITEM-1","itemData":{"author":[{"dropping-particle":"","family":"B.Akdemir","given":"","non-dropping-particle":"","parse-names":false,"suffix":""}],"id":"ITEM-1","issued":{"date-parts":[["2009"]]},"title":"Tahmin Uygulamalarında Performans Geliştirmek İçin Kullanılan Normalizasyon Metotlarına Yeni Bir Yaklaşım","type":"thesis"},"uris":["http://www.mendeley.com/documents/?uuid=28bc609f-f92d-3678-8af4-80968377b79d"]}],"mendeley":{"formattedCitation":"(B.Akdemir, 2009)","plainTextFormattedCitation":"(B.Akdemir, 2009)","previouslyFormattedCitation":"(B.Akdemir, 2009)"},"properties":{"noteIndex":0},"schema":"https://github.com/citation-style-language/schema/raw/master/csl-citation.json"}</w:instrText>
      </w:r>
      <w:r w:rsidR="0074051F" w:rsidRPr="005A3FB8">
        <w:rPr>
          <w:rFonts w:ascii="Times New Roman" w:hAnsi="Times New Roman" w:cs="Times New Roman"/>
          <w:sz w:val="24"/>
          <w:szCs w:val="24"/>
        </w:rPr>
        <w:fldChar w:fldCharType="separate"/>
      </w:r>
      <w:r w:rsidR="0074051F" w:rsidRPr="005A3FB8">
        <w:rPr>
          <w:rFonts w:ascii="Times New Roman" w:hAnsi="Times New Roman" w:cs="Times New Roman"/>
          <w:noProof/>
          <w:sz w:val="24"/>
          <w:szCs w:val="24"/>
        </w:rPr>
        <w:t>(B.Akdemir, 2009)</w:t>
      </w:r>
      <w:r w:rsidR="0074051F" w:rsidRPr="005A3FB8">
        <w:rPr>
          <w:rFonts w:ascii="Times New Roman" w:hAnsi="Times New Roman" w:cs="Times New Roman"/>
          <w:sz w:val="24"/>
          <w:szCs w:val="24"/>
        </w:rPr>
        <w:fldChar w:fldCharType="end"/>
      </w:r>
      <w:r w:rsidR="0074051F" w:rsidRPr="005A3FB8">
        <w:rPr>
          <w:rFonts w:ascii="Times New Roman" w:hAnsi="Times New Roman" w:cs="Times New Roman"/>
          <w:sz w:val="24"/>
          <w:szCs w:val="24"/>
        </w:rPr>
        <w:t>.</w:t>
      </w:r>
    </w:p>
    <w:p w14:paraId="60849254" w14:textId="77777777" w:rsidR="003E2F25" w:rsidRPr="005A3FB8" w:rsidRDefault="003E2F25" w:rsidP="0068784A">
      <w:pPr>
        <w:ind w:left="283"/>
        <w:jc w:val="both"/>
        <w:rPr>
          <w:rFonts w:ascii="Times New Roman" w:hAnsi="Times New Roman" w:cs="Times New Roman"/>
          <w:sz w:val="24"/>
          <w:szCs w:val="24"/>
        </w:rPr>
      </w:pPr>
    </w:p>
    <w:p w14:paraId="2C5DF011" w14:textId="4718C797" w:rsidR="005A3FB8" w:rsidRPr="003E2F25" w:rsidRDefault="00000000" w:rsidP="005A3FB8">
      <w:pPr>
        <w:jc w:val="both"/>
        <w:rPr>
          <w:rFonts w:eastAsiaTheme="minorEastAsia"/>
        </w:rPr>
      </w:pPr>
      <m:oMathPara>
        <m:oMath>
          <m:eqArr>
            <m:eqArrPr>
              <m:maxDist m:val="1"/>
              <m:ctrlPr>
                <w:rPr>
                  <w:rFonts w:ascii="Cambria Math" w:hAnsi="Cambria Math"/>
                  <w:i/>
                </w:rPr>
              </m:ctrlPr>
            </m:eqArrPr>
            <m:e>
              <m:sSup>
                <m:sSupPr>
                  <m:ctrlPr>
                    <w:rPr>
                      <w:rFonts w:ascii="Cambria Math" w:hAnsi="Cambria Math"/>
                    </w:rPr>
                  </m:ctrlPr>
                </m:sSupPr>
                <m:e>
                  <m:r>
                    <m:rPr>
                      <m:sty m:val="p"/>
                    </m:rPr>
                    <w:rPr>
                      <w:rFonts w:ascii="Cambria Math" w:hAnsi="Cambria Math"/>
                    </w:rPr>
                    <m:t>X</m:t>
                  </m:r>
                </m:e>
                <m:sup>
                  <m:r>
                    <m:rPr>
                      <m:sty m:val="p"/>
                    </m:rPr>
                    <w:rPr>
                      <w:rFonts w:ascii="Cambria Math" w:hAnsi="Cambria Math"/>
                    </w:rPr>
                    <m:t>'</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 xml:space="preserve">giriş </m:t>
                      </m:r>
                    </m:sub>
                  </m:sSub>
                </m:num>
                <m:den>
                  <m:sSup>
                    <m:sSupPr>
                      <m:ctrlPr>
                        <w:rPr>
                          <w:rFonts w:ascii="Cambria Math" w:hAnsi="Cambria Math" w:cstheme="minorHAnsi"/>
                          <w:color w:val="000000" w:themeColor="text1"/>
                        </w:rPr>
                      </m:ctrlPr>
                    </m:sSupPr>
                    <m:e>
                      <m:r>
                        <w:rPr>
                          <w:rFonts w:ascii="Cambria Math" w:hAnsi="Cambria Math" w:cstheme="minorHAnsi"/>
                          <w:color w:val="000000" w:themeColor="text1"/>
                        </w:rPr>
                        <m:t>10</m:t>
                      </m:r>
                    </m:e>
                    <m:sup>
                      <m:r>
                        <w:rPr>
                          <w:rFonts w:ascii="Cambria Math" w:hAnsi="Cambria Math" w:cstheme="minorHAnsi"/>
                          <w:color w:val="000000" w:themeColor="text1"/>
                        </w:rPr>
                        <m:t>j</m:t>
                      </m:r>
                    </m:sup>
                  </m:sSup>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14</m:t>
                  </m:r>
                </m:e>
              </m:d>
            </m:e>
          </m:eqArr>
        </m:oMath>
      </m:oMathPara>
    </w:p>
    <w:p w14:paraId="53E6780B" w14:textId="77777777" w:rsidR="003E2F25" w:rsidRPr="005A3FB8" w:rsidRDefault="003E2F25" w:rsidP="005A3FB8">
      <w:pPr>
        <w:jc w:val="both"/>
        <w:rPr>
          <w:rFonts w:eastAsiaTheme="minorEastAsia"/>
        </w:rPr>
      </w:pPr>
    </w:p>
    <w:p w14:paraId="0FDED10F" w14:textId="70A4AAA8" w:rsidR="005F3311" w:rsidRPr="005A3FB8" w:rsidRDefault="005F3311" w:rsidP="0068784A">
      <w:pPr>
        <w:ind w:left="283"/>
        <w:jc w:val="both"/>
        <w:rPr>
          <w:rFonts w:ascii="Times New Roman" w:eastAsiaTheme="minorEastAsia" w:hAnsi="Times New Roman" w:cs="Times New Roman"/>
          <w:sz w:val="24"/>
          <w:szCs w:val="24"/>
        </w:rPr>
      </w:pPr>
      <w:r w:rsidRPr="005A3FB8">
        <w:rPr>
          <w:rFonts w:ascii="Times New Roman" w:hAnsi="Times New Roman" w:cs="Times New Roman"/>
          <w:sz w:val="24"/>
          <w:szCs w:val="24"/>
        </w:rPr>
        <w:t>Eşitlik (</w:t>
      </w:r>
      <w:r w:rsidR="006518FF">
        <w:rPr>
          <w:rFonts w:ascii="Times New Roman" w:hAnsi="Times New Roman" w:cs="Times New Roman"/>
          <w:sz w:val="24"/>
          <w:szCs w:val="24"/>
        </w:rPr>
        <w:t>14</w:t>
      </w:r>
      <w:r w:rsidRPr="005A3FB8">
        <w:rPr>
          <w:rFonts w:ascii="Times New Roman" w:hAnsi="Times New Roman" w:cs="Times New Roman"/>
          <w:sz w:val="24"/>
          <w:szCs w:val="24"/>
        </w:rPr>
        <w:t>)’</w:t>
      </w:r>
      <w:r w:rsidR="005A3FB8" w:rsidRPr="005A3FB8">
        <w:rPr>
          <w:rFonts w:ascii="Times New Roman" w:hAnsi="Times New Roman" w:cs="Times New Roman"/>
          <w:sz w:val="24"/>
          <w:szCs w:val="24"/>
        </w:rPr>
        <w:t>t</w:t>
      </w:r>
      <w:r w:rsidR="006518FF">
        <w:rPr>
          <w:rFonts w:ascii="Times New Roman" w:hAnsi="Times New Roman" w:cs="Times New Roman"/>
          <w:sz w:val="24"/>
          <w:szCs w:val="24"/>
        </w:rPr>
        <w:t>e</w:t>
      </w:r>
      <w:r w:rsidRPr="005A3FB8">
        <w:rPr>
          <w:rFonts w:ascii="Times New Roman" w:hAnsi="Times New Roman" w:cs="Times New Roman"/>
          <w:sz w:val="24"/>
          <w:szCs w:val="24"/>
        </w:rPr>
        <w:t xml:space="preserve">;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oMath>
      <w:r w:rsidRPr="005A3FB8">
        <w:rPr>
          <w:rFonts w:ascii="Times New Roman" w:eastAsiaTheme="minorEastAsia" w:hAnsi="Times New Roman" w:cs="Times New Roman"/>
          <w:sz w:val="24"/>
          <w:szCs w:val="24"/>
        </w:rPr>
        <w:t xml:space="preserve"> giriş veri setinin normalize edilmiş değerlerini,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giriş</m:t>
            </m:r>
          </m:sub>
        </m:sSub>
      </m:oMath>
      <w:r w:rsidRPr="005A3FB8">
        <w:rPr>
          <w:rFonts w:ascii="Times New Roman" w:eastAsiaTheme="minorEastAsia" w:hAnsi="Times New Roman" w:cs="Times New Roman"/>
          <w:sz w:val="24"/>
          <w:szCs w:val="24"/>
        </w:rPr>
        <w:t xml:space="preserve"> giriş veri setindeki değerleri temsil etmektedir.</w:t>
      </w:r>
      <w:r w:rsidR="00FE741C" w:rsidRPr="005A3FB8">
        <w:rPr>
          <w:rFonts w:ascii="Times New Roman" w:eastAsiaTheme="minorEastAsia" w:hAnsi="Times New Roman" w:cs="Times New Roman"/>
          <w:sz w:val="24"/>
          <w:szCs w:val="24"/>
        </w:rPr>
        <w:t xml:space="preserve"> j değeri ise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giriş</m:t>
            </m:r>
          </m:sub>
        </m:sSub>
      </m:oMath>
      <w:r w:rsidR="00FE741C" w:rsidRPr="005A3FB8">
        <w:rPr>
          <w:rFonts w:ascii="Times New Roman" w:eastAsiaTheme="minorEastAsia" w:hAnsi="Times New Roman" w:cs="Times New Roman"/>
          <w:sz w:val="24"/>
          <w:szCs w:val="24"/>
        </w:rPr>
        <w:t xml:space="preserve"> değerini birden küçük yapan en küçük değer olarak tanımlanabilir.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giriş</m:t>
            </m:r>
          </m:sub>
        </m:sSub>
      </m:oMath>
      <w:r w:rsidR="007A0B9C" w:rsidRPr="005A3FB8">
        <w:rPr>
          <w:rFonts w:ascii="Times New Roman" w:eastAsiaTheme="minorEastAsia" w:hAnsi="Times New Roman" w:cs="Times New Roman"/>
          <w:sz w:val="24"/>
          <w:szCs w:val="24"/>
        </w:rPr>
        <w:t xml:space="preserve"> değerlerinin normalize edilmesiyle elde edilen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oMath>
      <w:r w:rsidR="007A0B9C" w:rsidRPr="005A3FB8">
        <w:rPr>
          <w:rFonts w:ascii="Times New Roman" w:eastAsiaTheme="minorEastAsia" w:hAnsi="Times New Roman" w:cs="Times New Roman"/>
          <w:sz w:val="24"/>
          <w:szCs w:val="24"/>
        </w:rPr>
        <w:t xml:space="preserve"> normalize edilmiş değerleri -1 ile 1 aralığındadır.</w:t>
      </w:r>
    </w:p>
    <w:p w14:paraId="4F95FF35" w14:textId="76FCA827" w:rsidR="004F36DE" w:rsidRDefault="004F36DE" w:rsidP="0068784A">
      <w:pPr>
        <w:ind w:left="283"/>
        <w:jc w:val="both"/>
        <w:rPr>
          <w:rFonts w:ascii="Times New Roman" w:eastAsiaTheme="minorEastAsia" w:hAnsi="Times New Roman" w:cs="Times New Roman"/>
          <w:sz w:val="24"/>
          <w:szCs w:val="24"/>
        </w:rPr>
      </w:pPr>
      <w:r w:rsidRPr="005A3FB8">
        <w:rPr>
          <w:rFonts w:ascii="Times New Roman" w:eastAsiaTheme="minorEastAsia" w:hAnsi="Times New Roman" w:cs="Times New Roman"/>
          <w:sz w:val="24"/>
          <w:szCs w:val="24"/>
        </w:rPr>
        <w:t xml:space="preserve">Şekil </w:t>
      </w:r>
      <w:r w:rsidR="006518FF">
        <w:rPr>
          <w:rFonts w:ascii="Times New Roman" w:eastAsiaTheme="minorEastAsia" w:hAnsi="Times New Roman" w:cs="Times New Roman"/>
          <w:sz w:val="24"/>
          <w:szCs w:val="24"/>
        </w:rPr>
        <w:t>5</w:t>
      </w:r>
      <w:r w:rsidR="001E78F5">
        <w:rPr>
          <w:rFonts w:ascii="Times New Roman" w:eastAsiaTheme="minorEastAsia" w:hAnsi="Times New Roman" w:cs="Times New Roman"/>
          <w:sz w:val="24"/>
          <w:szCs w:val="24"/>
        </w:rPr>
        <w:t>.3’te</w:t>
      </w:r>
      <w:r w:rsidRPr="005A3FB8">
        <w:rPr>
          <w:rFonts w:ascii="Times New Roman" w:eastAsiaTheme="minorEastAsia" w:hAnsi="Times New Roman" w:cs="Times New Roman"/>
          <w:sz w:val="24"/>
          <w:szCs w:val="24"/>
        </w:rPr>
        <w:t xml:space="preserve">, </w:t>
      </w:r>
      <w:r w:rsidR="005A3FB8" w:rsidRPr="005A3FB8">
        <w:rPr>
          <w:rFonts w:ascii="Times New Roman" w:eastAsiaTheme="minorEastAsia" w:hAnsi="Times New Roman" w:cs="Times New Roman"/>
          <w:sz w:val="24"/>
          <w:szCs w:val="24"/>
        </w:rPr>
        <w:t>eşitlik (</w:t>
      </w:r>
      <w:r w:rsidR="00BE040A">
        <w:rPr>
          <w:rFonts w:ascii="Times New Roman" w:eastAsiaTheme="minorEastAsia" w:hAnsi="Times New Roman" w:cs="Times New Roman"/>
          <w:sz w:val="24"/>
          <w:szCs w:val="24"/>
        </w:rPr>
        <w:t>14</w:t>
      </w:r>
      <w:r w:rsidR="005A3FB8" w:rsidRPr="005A3FB8">
        <w:rPr>
          <w:rFonts w:ascii="Times New Roman" w:eastAsiaTheme="minorEastAsia" w:hAnsi="Times New Roman" w:cs="Times New Roman"/>
          <w:sz w:val="24"/>
          <w:szCs w:val="24"/>
        </w:rPr>
        <w:t>)</w:t>
      </w:r>
      <w:r w:rsidRPr="005A3FB8">
        <w:rPr>
          <w:rFonts w:ascii="Times New Roman" w:eastAsiaTheme="minorEastAsia" w:hAnsi="Times New Roman" w:cs="Times New Roman"/>
          <w:sz w:val="24"/>
          <w:szCs w:val="24"/>
        </w:rPr>
        <w:t xml:space="preserve"> göz önünde bulundurularak Ondalık ölçekleme metodunun uygulanma mantığı ile ilgili sayısal bir matris örneği gösterilmiştir.</w:t>
      </w:r>
    </w:p>
    <w:p w14:paraId="6E5BC550" w14:textId="77777777" w:rsidR="0068784A" w:rsidRPr="005A3FB8" w:rsidRDefault="0068784A" w:rsidP="0068784A">
      <w:pPr>
        <w:ind w:left="283"/>
        <w:jc w:val="both"/>
        <w:rPr>
          <w:rFonts w:ascii="Times New Roman" w:eastAsiaTheme="minorEastAsia" w:hAnsi="Times New Roman" w:cs="Times New Roman"/>
          <w:sz w:val="24"/>
          <w:szCs w:val="24"/>
        </w:rPr>
      </w:pPr>
    </w:p>
    <w:p w14:paraId="46AAF65C" w14:textId="21A0E6FD" w:rsidR="00727721" w:rsidRDefault="001A01E6" w:rsidP="00727721">
      <w:pPr>
        <w:keepNext/>
        <w:jc w:val="center"/>
      </w:pPr>
      <w:r>
        <w:rPr>
          <w:noProof/>
        </w:rPr>
        <w:drawing>
          <wp:inline distT="0" distB="0" distL="0" distR="0" wp14:anchorId="34CA40E4" wp14:editId="4A635D65">
            <wp:extent cx="4728845" cy="944880"/>
            <wp:effectExtent l="76200" t="76200" r="128905" b="140970"/>
            <wp:docPr id="4" name="Resim 4" descr="masa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Resim 4" descr="masa içeren bir resim&#10;&#10;Açıklama otomatik olarak oluşturuldu"/>
                    <pic:cNvPicPr/>
                  </pic:nvPicPr>
                  <pic:blipFill>
                    <a:blip r:embed="rId43"/>
                    <a:stretch>
                      <a:fillRect/>
                    </a:stretch>
                  </pic:blipFill>
                  <pic:spPr>
                    <a:xfrm>
                      <a:off x="0" y="0"/>
                      <a:ext cx="4729370" cy="944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9E713BC" w14:textId="291869DB" w:rsidR="007460E3" w:rsidRPr="00FA28C5" w:rsidRDefault="001E78F5" w:rsidP="001E78F5">
      <w:pPr>
        <w:pStyle w:val="ResimYazs"/>
        <w:rPr>
          <w:rFonts w:cs="Times New Roman"/>
        </w:rPr>
      </w:pPr>
      <w:bookmarkStart w:id="294" w:name="_Toc137426915"/>
      <w:bookmarkStart w:id="295" w:name="_Toc137508387"/>
      <w:bookmarkStart w:id="296" w:name="_Toc137510670"/>
      <w:bookmarkStart w:id="297" w:name="_Toc137931154"/>
      <w:bookmarkStart w:id="298" w:name="_Toc137943718"/>
      <w:bookmarkStart w:id="299" w:name="_Toc139900914"/>
      <w:r w:rsidRPr="001E78F5">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5</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3</w:t>
      </w:r>
      <w:r w:rsidR="00891544">
        <w:rPr>
          <w:b/>
          <w:bCs/>
        </w:rPr>
        <w:fldChar w:fldCharType="end"/>
      </w:r>
      <w:r>
        <w:t xml:space="preserve"> </w:t>
      </w:r>
      <w:r w:rsidR="007460E3">
        <w:rPr>
          <w:rFonts w:cs="Times New Roman"/>
        </w:rPr>
        <w:t>Ondalık Ölçekleme Metodunun Uygulanma Mantığı</w:t>
      </w:r>
      <w:bookmarkEnd w:id="294"/>
      <w:bookmarkEnd w:id="295"/>
      <w:bookmarkEnd w:id="296"/>
      <w:bookmarkEnd w:id="297"/>
      <w:bookmarkEnd w:id="298"/>
      <w:bookmarkEnd w:id="299"/>
    </w:p>
    <w:p w14:paraId="7F55BF73" w14:textId="260AD094" w:rsidR="00156D58" w:rsidRPr="00116291" w:rsidRDefault="00156D58" w:rsidP="0068784A">
      <w:pPr>
        <w:ind w:left="283"/>
        <w:jc w:val="both"/>
        <w:rPr>
          <w:rFonts w:ascii="Times New Roman" w:eastAsiaTheme="minorEastAsia" w:hAnsi="Times New Roman" w:cs="Times New Roman"/>
          <w:sz w:val="24"/>
          <w:szCs w:val="24"/>
        </w:rPr>
      </w:pPr>
      <w:r w:rsidRPr="00116291">
        <w:rPr>
          <w:rFonts w:ascii="Times New Roman" w:hAnsi="Times New Roman" w:cs="Times New Roman"/>
          <w:sz w:val="24"/>
          <w:szCs w:val="24"/>
        </w:rPr>
        <w:t xml:space="preserve">Şekil </w:t>
      </w:r>
      <w:r w:rsidR="006518FF">
        <w:rPr>
          <w:rFonts w:ascii="Times New Roman" w:hAnsi="Times New Roman" w:cs="Times New Roman"/>
          <w:sz w:val="24"/>
          <w:szCs w:val="24"/>
        </w:rPr>
        <w:t>5.3</w:t>
      </w:r>
      <w:r w:rsidRPr="00116291">
        <w:rPr>
          <w:rFonts w:ascii="Times New Roman" w:hAnsi="Times New Roman" w:cs="Times New Roman"/>
          <w:sz w:val="24"/>
          <w:szCs w:val="24"/>
        </w:rPr>
        <w:t>’</w:t>
      </w:r>
      <w:r w:rsidR="006518FF">
        <w:rPr>
          <w:rFonts w:ascii="Times New Roman" w:hAnsi="Times New Roman" w:cs="Times New Roman"/>
          <w:sz w:val="24"/>
          <w:szCs w:val="24"/>
        </w:rPr>
        <w:t>te</w:t>
      </w:r>
      <w:r w:rsidRPr="00116291">
        <w:rPr>
          <w:rFonts w:ascii="Times New Roman" w:hAnsi="Times New Roman" w:cs="Times New Roman"/>
          <w:sz w:val="24"/>
          <w:szCs w:val="24"/>
        </w:rPr>
        <w:t>ki örnek</w:t>
      </w:r>
      <w:r w:rsidR="00015235" w:rsidRPr="00116291">
        <w:rPr>
          <w:rFonts w:ascii="Times New Roman" w:hAnsi="Times New Roman" w:cs="Times New Roman"/>
          <w:sz w:val="24"/>
          <w:szCs w:val="24"/>
        </w:rPr>
        <w:t xml:space="preserve"> giriş veri setinde</w:t>
      </w:r>
      <w:r w:rsidRPr="00116291">
        <w:rPr>
          <w:rFonts w:ascii="Times New Roman" w:hAnsi="Times New Roman" w:cs="Times New Roman"/>
          <w:sz w:val="24"/>
          <w:szCs w:val="24"/>
        </w:rPr>
        <w:t>, ilk olarak her sütunda yer alan giriş verilerinin maksimum değeri birden küçük yapan j değerleri bulunur. Bu matriste ilk sütunun j değeri 1 olamayacaktır. Çünkü j değeri eğer 1 olursa 1.sütunda yer alan 48 değeri, eşitlik (</w:t>
      </w:r>
      <w:r w:rsidR="00BE040A">
        <w:rPr>
          <w:rFonts w:ascii="Times New Roman" w:hAnsi="Times New Roman" w:cs="Times New Roman"/>
          <w:sz w:val="24"/>
          <w:szCs w:val="24"/>
        </w:rPr>
        <w:t>14</w:t>
      </w:r>
      <w:r w:rsidRPr="00116291">
        <w:rPr>
          <w:rFonts w:ascii="Times New Roman" w:hAnsi="Times New Roman" w:cs="Times New Roman"/>
          <w:sz w:val="24"/>
          <w:szCs w:val="24"/>
        </w:rPr>
        <w:t>)’</w:t>
      </w:r>
      <w:r w:rsidR="00BE040A">
        <w:rPr>
          <w:rFonts w:ascii="Times New Roman" w:hAnsi="Times New Roman" w:cs="Times New Roman"/>
          <w:sz w:val="24"/>
          <w:szCs w:val="24"/>
        </w:rPr>
        <w:t>de</w:t>
      </w:r>
      <w:r w:rsidRPr="00116291">
        <w:rPr>
          <w:rFonts w:ascii="Times New Roman" w:hAnsi="Times New Roman" w:cs="Times New Roman"/>
          <w:sz w:val="24"/>
          <w:szCs w:val="24"/>
        </w:rPr>
        <w:t>ki ondalık ölçme metoduna göre normalizasyon sonucundaki değeri</w:t>
      </w:r>
      <w:r w:rsidR="003E2F25">
        <w:rPr>
          <w:rFonts w:ascii="Times New Roman" w:hAnsi="Times New Roman" w:cs="Times New Roman"/>
          <w:sz w:val="24"/>
          <w:szCs w:val="24"/>
        </w:rPr>
        <w:t xml:space="preserve"> </w:t>
      </w:r>
      <w:r w:rsidRPr="00116291">
        <w:rPr>
          <w:rFonts w:ascii="Times New Roman" w:hAnsi="Times New Roman" w:cs="Times New Roman"/>
          <w:sz w:val="24"/>
          <w:szCs w:val="24"/>
        </w:rPr>
        <w:t xml:space="preserve">4.8 olacaktır. </w:t>
      </w:r>
      <w:r w:rsidRPr="00116291">
        <w:rPr>
          <w:rFonts w:ascii="Times New Roman" w:hAnsi="Times New Roman" w:cs="Times New Roman"/>
          <w:sz w:val="24"/>
          <w:szCs w:val="24"/>
        </w:rPr>
        <w:lastRenderedPageBreak/>
        <w:t xml:space="preserve">Normalizasyon sonucundaki değerler -1 ile 1 arasında olması gerektiği için ilk sütunda seçilen j değeri 1 olamayacaktır. Bu sebeple bir sonraki değer olarak j değerinin 2 olarak seçilmesi gerekir. j=2 olması, giriş veri setlerini 100’e bölünmesi anlamına gelecektir. Böylelikle 1.sütundaki veri setindeki değerler 100 kat küçülerek -1 ile 1 aralığında olmuş olacaktır. </w:t>
      </w:r>
      <w:r w:rsidR="005D203F" w:rsidRPr="00116291">
        <w:rPr>
          <w:rFonts w:ascii="Times New Roman" w:hAnsi="Times New Roman" w:cs="Times New Roman"/>
          <w:sz w:val="24"/>
          <w:szCs w:val="24"/>
        </w:rPr>
        <w:t>1.sütunda izlenen bu yol, 2.ve 3.sütunda da izlenir ve bu iki sütundaki j değerleri 1 olacaktır. Yani bu sütundaki değerler 10 ile bölünüp küçülecektir.</w:t>
      </w:r>
      <w:r w:rsidR="00015235" w:rsidRPr="00116291">
        <w:rPr>
          <w:rFonts w:ascii="Times New Roman" w:hAnsi="Times New Roman" w:cs="Times New Roman"/>
          <w:sz w:val="24"/>
          <w:szCs w:val="24"/>
        </w:rPr>
        <w:t xml:space="preserve"> Böylelikle giriş veri setindeki tüm sütunlara ait değerler, ilgili katsayıya bölünerek normalize edilmiş </w:t>
      </w:r>
      <m:oMath>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m:t>
            </m:r>
          </m:sup>
        </m:sSup>
      </m:oMath>
      <w:r w:rsidR="00015235" w:rsidRPr="00116291">
        <w:rPr>
          <w:rFonts w:ascii="Times New Roman" w:eastAsiaTheme="minorEastAsia" w:hAnsi="Times New Roman" w:cs="Times New Roman"/>
          <w:sz w:val="24"/>
          <w:szCs w:val="24"/>
        </w:rPr>
        <w:t xml:space="preserve"> değerleri elde edilmiş olur.</w:t>
      </w:r>
    </w:p>
    <w:p w14:paraId="0A22FE6E" w14:textId="0475DB2B" w:rsidR="00E52632" w:rsidRPr="00172A32" w:rsidRDefault="00E52632" w:rsidP="00172A32">
      <w:pPr>
        <w:pStyle w:val="Balk2"/>
      </w:pPr>
      <w:bookmarkStart w:id="300" w:name="_Toc138332618"/>
      <w:r w:rsidRPr="00172A32">
        <w:rPr>
          <w:rFonts w:eastAsiaTheme="minorEastAsia"/>
        </w:rPr>
        <w:t>Medyan Normalizasyon Metodu</w:t>
      </w:r>
      <w:bookmarkEnd w:id="300"/>
    </w:p>
    <w:p w14:paraId="17D97FC3" w14:textId="6BA55D14" w:rsidR="00A30FA7" w:rsidRDefault="00A30FA7" w:rsidP="0068784A">
      <w:pPr>
        <w:ind w:left="283"/>
        <w:jc w:val="both"/>
        <w:rPr>
          <w:rFonts w:ascii="Times New Roman" w:hAnsi="Times New Roman" w:cs="Times New Roman"/>
          <w:color w:val="000000" w:themeColor="text1"/>
          <w:sz w:val="24"/>
          <w:szCs w:val="24"/>
        </w:rPr>
      </w:pPr>
      <w:r w:rsidRPr="00172A32">
        <w:rPr>
          <w:rFonts w:ascii="Times New Roman" w:hAnsi="Times New Roman" w:cs="Times New Roman"/>
          <w:color w:val="000000" w:themeColor="text1"/>
          <w:sz w:val="24"/>
          <w:szCs w:val="24"/>
        </w:rPr>
        <w:t xml:space="preserve">Medyan Normalizasyon metodu, giriş değerlerinin medyan değeri alınarak her örneklem için kullanılır. Medyan, aşırı sapmalardan etkilenmemektedir </w:t>
      </w:r>
      <w:r w:rsidRPr="00172A32">
        <w:rPr>
          <w:rFonts w:ascii="Times New Roman" w:hAnsi="Times New Roman" w:cs="Times New Roman"/>
          <w:color w:val="000000" w:themeColor="text1"/>
          <w:sz w:val="24"/>
          <w:szCs w:val="24"/>
        </w:rPr>
        <w:fldChar w:fldCharType="begin" w:fldLock="1"/>
      </w:r>
      <w:r w:rsidR="008639BB" w:rsidRPr="00172A32">
        <w:rPr>
          <w:rFonts w:ascii="Times New Roman" w:hAnsi="Times New Roman" w:cs="Times New Roman"/>
          <w:color w:val="000000" w:themeColor="text1"/>
          <w:sz w:val="24"/>
          <w:szCs w:val="24"/>
        </w:rPr>
        <w:instrText>ADDIN CSL_CITATION {"citationItems":[{"id":"ITEM-1","itemData":{"author":[{"dropping-particle":"","family":"Yavuz","given":"Selahattin","non-dropping-particle":"","parse-names":false,"suffix":""},{"dropping-particle":"","family":"Deveci","given":"Muhammet","non-dropping-particle":"","parse-names":false,"suffix":""}],"id":"ITEM-1","issued":{"date-parts":[["2013"]]},"title":"İstatiksel Normalizasyon Tekniklerinin Yapay Sinir Ağın Performansına Etkisi","type":"article-journal"},"uris":["http://www.mendeley.com/documents/?uuid=4cc3c648-821d-3226-8112-d1b2b83c2c71"]}],"mendeley":{"formattedCitation":"(Yavuz &amp; Deveci, 2013)","plainTextFormattedCitation":"(Yavuz &amp; Deveci, 2013)","previouslyFormattedCitation":"(Yavuz &amp; Deveci, 2013)"},"properties":{"noteIndex":0},"schema":"https://github.com/citation-style-language/schema/raw/master/csl-citation.json"}</w:instrText>
      </w:r>
      <w:r w:rsidRPr="00172A32">
        <w:rPr>
          <w:rFonts w:ascii="Times New Roman" w:hAnsi="Times New Roman" w:cs="Times New Roman"/>
          <w:color w:val="000000" w:themeColor="text1"/>
          <w:sz w:val="24"/>
          <w:szCs w:val="24"/>
        </w:rPr>
        <w:fldChar w:fldCharType="separate"/>
      </w:r>
      <w:r w:rsidRPr="00172A32">
        <w:rPr>
          <w:rFonts w:ascii="Times New Roman" w:hAnsi="Times New Roman" w:cs="Times New Roman"/>
          <w:noProof/>
          <w:color w:val="000000" w:themeColor="text1"/>
          <w:sz w:val="24"/>
          <w:szCs w:val="24"/>
        </w:rPr>
        <w:t>(Yavuz &amp; Deveci, 2013)</w:t>
      </w:r>
      <w:r w:rsidRPr="00172A32">
        <w:rPr>
          <w:rFonts w:ascii="Times New Roman" w:hAnsi="Times New Roman" w:cs="Times New Roman"/>
          <w:color w:val="000000" w:themeColor="text1"/>
          <w:sz w:val="24"/>
          <w:szCs w:val="24"/>
        </w:rPr>
        <w:fldChar w:fldCharType="end"/>
      </w:r>
      <w:r w:rsidRPr="00172A32">
        <w:rPr>
          <w:rFonts w:ascii="Times New Roman" w:hAnsi="Times New Roman" w:cs="Times New Roman"/>
          <w:color w:val="000000" w:themeColor="text1"/>
          <w:sz w:val="24"/>
          <w:szCs w:val="24"/>
        </w:rPr>
        <w:t>.</w:t>
      </w:r>
      <w:r w:rsidR="00777F48" w:rsidRPr="00172A32">
        <w:rPr>
          <w:rFonts w:ascii="Times New Roman" w:hAnsi="Times New Roman" w:cs="Times New Roman"/>
          <w:color w:val="000000" w:themeColor="text1"/>
          <w:sz w:val="24"/>
          <w:szCs w:val="24"/>
        </w:rPr>
        <w:t xml:space="preserve"> </w:t>
      </w:r>
      <w:r w:rsidR="00150A20" w:rsidRPr="00172A32">
        <w:rPr>
          <w:rFonts w:ascii="Times New Roman" w:hAnsi="Times New Roman" w:cs="Times New Roman"/>
          <w:color w:val="000000" w:themeColor="text1"/>
          <w:sz w:val="24"/>
          <w:szCs w:val="24"/>
        </w:rPr>
        <w:t xml:space="preserve">Medyan Normalizasyon metodu için </w:t>
      </w:r>
      <w:r w:rsidR="00172A32">
        <w:rPr>
          <w:rFonts w:ascii="Times New Roman" w:hAnsi="Times New Roman" w:cs="Times New Roman"/>
          <w:color w:val="000000" w:themeColor="text1"/>
          <w:sz w:val="24"/>
          <w:szCs w:val="24"/>
        </w:rPr>
        <w:t>e</w:t>
      </w:r>
      <w:r w:rsidR="00777F48" w:rsidRPr="00172A32">
        <w:rPr>
          <w:rFonts w:ascii="Times New Roman" w:hAnsi="Times New Roman" w:cs="Times New Roman"/>
          <w:color w:val="000000" w:themeColor="text1"/>
          <w:sz w:val="24"/>
          <w:szCs w:val="24"/>
        </w:rPr>
        <w:t>şitlik (</w:t>
      </w:r>
      <w:r w:rsidR="00BE040A">
        <w:rPr>
          <w:rFonts w:ascii="Times New Roman" w:hAnsi="Times New Roman" w:cs="Times New Roman"/>
          <w:color w:val="000000" w:themeColor="text1"/>
          <w:sz w:val="24"/>
          <w:szCs w:val="24"/>
        </w:rPr>
        <w:t>15</w:t>
      </w:r>
      <w:r w:rsidR="00777F48" w:rsidRPr="00172A32">
        <w:rPr>
          <w:rFonts w:ascii="Times New Roman" w:hAnsi="Times New Roman" w:cs="Times New Roman"/>
          <w:color w:val="000000" w:themeColor="text1"/>
          <w:sz w:val="24"/>
          <w:szCs w:val="24"/>
        </w:rPr>
        <w:t>) kullanılmaktadır.</w:t>
      </w:r>
    </w:p>
    <w:p w14:paraId="491CAA6F" w14:textId="77777777" w:rsidR="00201130" w:rsidRPr="00172A32" w:rsidRDefault="00201130" w:rsidP="0068784A">
      <w:pPr>
        <w:ind w:left="283"/>
        <w:jc w:val="both"/>
        <w:rPr>
          <w:rFonts w:ascii="Times New Roman" w:hAnsi="Times New Roman" w:cs="Times New Roman"/>
          <w:color w:val="000000" w:themeColor="text1"/>
          <w:sz w:val="24"/>
          <w:szCs w:val="24"/>
        </w:rPr>
      </w:pPr>
    </w:p>
    <w:p w14:paraId="1FC9EDA4" w14:textId="297AF5BB" w:rsidR="00172A32" w:rsidRPr="005A3FB8" w:rsidRDefault="00000000" w:rsidP="00172A32">
      <w:pPr>
        <w:jc w:val="both"/>
        <w:rPr>
          <w:rFonts w:eastAsiaTheme="minorEastAsia"/>
        </w:rPr>
      </w:pPr>
      <m:oMathPara>
        <m:oMath>
          <m:eqArr>
            <m:eqArrPr>
              <m:maxDist m:val="1"/>
              <m:ctrlPr>
                <w:rPr>
                  <w:rFonts w:ascii="Cambria Math" w:hAnsi="Cambria Math"/>
                  <w:i/>
                </w:rPr>
              </m:ctrlPr>
            </m:eqArrPr>
            <m:e>
              <m:sSup>
                <m:sSupPr>
                  <m:ctrlPr>
                    <w:rPr>
                      <w:rFonts w:ascii="Cambria Math" w:hAnsi="Cambria Math"/>
                    </w:rPr>
                  </m:ctrlPr>
                </m:sSupPr>
                <m:e>
                  <m:r>
                    <m:rPr>
                      <m:sty m:val="p"/>
                    </m:rPr>
                    <w:rPr>
                      <w:rFonts w:ascii="Cambria Math" w:hAnsi="Cambria Math"/>
                    </w:rPr>
                    <m:t>X</m:t>
                  </m:r>
                </m:e>
                <m:sup>
                  <m:r>
                    <m:rPr>
                      <m:sty m:val="p"/>
                    </m:rPr>
                    <w:rPr>
                      <w:rFonts w:ascii="Cambria Math" w:hAnsi="Cambria Math"/>
                    </w:rPr>
                    <m:t>'</m:t>
                  </m:r>
                </m:sup>
              </m:s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 xml:space="preserve">giriş </m:t>
                      </m:r>
                    </m:sub>
                  </m:sSub>
                </m:num>
                <m:den>
                  <m:r>
                    <w:rPr>
                      <w:rFonts w:ascii="Cambria Math" w:hAnsi="Cambria Math"/>
                      <w:color w:val="000000" w:themeColor="text1"/>
                    </w:rPr>
                    <m:t>Medyan(</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m</m:t>
                      </m:r>
                    </m:sub>
                  </m:sSub>
                  <m:r>
                    <w:rPr>
                      <w:rFonts w:ascii="Cambria Math" w:hAnsi="Cambria Math"/>
                      <w:color w:val="000000" w:themeColor="text1"/>
                    </w:rPr>
                    <m:t>)</m:t>
                  </m:r>
                </m:den>
              </m:f>
              <m:r>
                <w:rPr>
                  <w:rFonts w:ascii="Cambria Math" w:hAnsi="Cambria Math"/>
                </w:rPr>
                <m:t>#</m:t>
              </m:r>
              <m:d>
                <m:dPr>
                  <m:ctrlPr>
                    <w:rPr>
                      <w:rFonts w:ascii="Cambria Math" w:eastAsiaTheme="minorEastAsia" w:hAnsi="Cambria Math"/>
                      <w:i/>
                    </w:rPr>
                  </m:ctrlPr>
                </m:dPr>
                <m:e>
                  <m:r>
                    <w:rPr>
                      <w:rFonts w:ascii="Cambria Math" w:eastAsiaTheme="minorEastAsia" w:hAnsi="Cambria Math"/>
                    </w:rPr>
                    <m:t>15</m:t>
                  </m:r>
                </m:e>
              </m:d>
            </m:e>
          </m:eqArr>
        </m:oMath>
      </m:oMathPara>
    </w:p>
    <w:p w14:paraId="6C8B3300" w14:textId="77777777" w:rsidR="00172A32" w:rsidRDefault="00172A32" w:rsidP="00777F48">
      <w:pPr>
        <w:ind w:firstLine="708"/>
        <w:jc w:val="both"/>
        <w:rPr>
          <w:rFonts w:ascii="Times New Roman" w:eastAsiaTheme="minorEastAsia" w:hAnsi="Times New Roman" w:cs="Times New Roman"/>
          <w:color w:val="000000" w:themeColor="text1"/>
        </w:rPr>
      </w:pPr>
    </w:p>
    <w:p w14:paraId="592BA779" w14:textId="2A251E2F" w:rsidR="00777F48" w:rsidRPr="00172A32" w:rsidRDefault="00777F48" w:rsidP="0068784A">
      <w:pPr>
        <w:ind w:left="283"/>
        <w:jc w:val="both"/>
        <w:rPr>
          <w:rFonts w:ascii="Times New Roman" w:eastAsiaTheme="minorEastAsia" w:hAnsi="Times New Roman" w:cs="Times New Roman"/>
          <w:sz w:val="24"/>
          <w:szCs w:val="24"/>
        </w:rPr>
      </w:pPr>
      <w:r w:rsidRPr="00172A32">
        <w:rPr>
          <w:rFonts w:ascii="Times New Roman" w:eastAsiaTheme="minorEastAsia" w:hAnsi="Times New Roman" w:cs="Times New Roman"/>
          <w:color w:val="000000" w:themeColor="text1"/>
          <w:sz w:val="24"/>
          <w:szCs w:val="24"/>
        </w:rPr>
        <w:t>Eşitlik (</w:t>
      </w:r>
      <w:r w:rsidR="00BE040A">
        <w:rPr>
          <w:rFonts w:ascii="Times New Roman" w:eastAsiaTheme="minorEastAsia" w:hAnsi="Times New Roman" w:cs="Times New Roman"/>
          <w:color w:val="000000" w:themeColor="text1"/>
          <w:sz w:val="24"/>
          <w:szCs w:val="24"/>
        </w:rPr>
        <w:t>15</w:t>
      </w:r>
      <w:r w:rsidRPr="00172A32">
        <w:rPr>
          <w:rFonts w:ascii="Times New Roman" w:eastAsiaTheme="minorEastAsia" w:hAnsi="Times New Roman" w:cs="Times New Roman"/>
          <w:color w:val="000000" w:themeColor="text1"/>
          <w:sz w:val="24"/>
          <w:szCs w:val="24"/>
        </w:rPr>
        <w:t xml:space="preserve">)’deki Medyan Normalizasyon metodunda; X’ normalize edilmiş değerleri,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giriş</m:t>
            </m:r>
          </m:sub>
        </m:sSub>
      </m:oMath>
      <w:r w:rsidRPr="00172A32">
        <w:rPr>
          <w:rFonts w:ascii="Times New Roman" w:eastAsiaTheme="minorEastAsia" w:hAnsi="Times New Roman" w:cs="Times New Roman"/>
          <w:sz w:val="24"/>
          <w:szCs w:val="24"/>
        </w:rPr>
        <w:t xml:space="preserve"> giriş veri setindeki değerleri,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m</m:t>
            </m:r>
          </m:sub>
        </m:sSub>
      </m:oMath>
      <w:r w:rsidRPr="00172A32">
        <w:rPr>
          <w:rFonts w:ascii="Times New Roman" w:eastAsiaTheme="minorEastAsia" w:hAnsi="Times New Roman" w:cs="Times New Roman"/>
          <w:sz w:val="24"/>
          <w:szCs w:val="24"/>
        </w:rPr>
        <w:t xml:space="preserve"> ise giriş veri setindeki medyan değerini temsil etmektedir. </w:t>
      </w:r>
    </w:p>
    <w:p w14:paraId="24AF62BF" w14:textId="4D0648E1" w:rsidR="0022528E" w:rsidRPr="008B588F" w:rsidRDefault="0022528E" w:rsidP="0068784A">
      <w:pPr>
        <w:ind w:left="283"/>
        <w:jc w:val="both"/>
        <w:rPr>
          <w:rFonts w:ascii="Times New Roman" w:eastAsiaTheme="minorEastAsia" w:hAnsi="Times New Roman" w:cs="Times New Roman"/>
          <w:sz w:val="24"/>
          <w:szCs w:val="24"/>
        </w:rPr>
      </w:pPr>
      <w:r w:rsidRPr="008B588F">
        <w:rPr>
          <w:rFonts w:ascii="Times New Roman" w:eastAsiaTheme="minorEastAsia" w:hAnsi="Times New Roman" w:cs="Times New Roman"/>
          <w:sz w:val="24"/>
          <w:szCs w:val="24"/>
        </w:rPr>
        <w:t>Şekil</w:t>
      </w:r>
      <w:r w:rsidR="001E78F5">
        <w:rPr>
          <w:rFonts w:ascii="Times New Roman" w:eastAsiaTheme="minorEastAsia" w:hAnsi="Times New Roman" w:cs="Times New Roman"/>
          <w:sz w:val="24"/>
          <w:szCs w:val="24"/>
        </w:rPr>
        <w:t xml:space="preserve"> </w:t>
      </w:r>
      <w:r w:rsidR="006518FF">
        <w:rPr>
          <w:rFonts w:ascii="Times New Roman" w:eastAsiaTheme="minorEastAsia" w:hAnsi="Times New Roman" w:cs="Times New Roman"/>
          <w:sz w:val="24"/>
          <w:szCs w:val="24"/>
        </w:rPr>
        <w:t>5</w:t>
      </w:r>
      <w:r w:rsidR="001E78F5">
        <w:rPr>
          <w:rFonts w:ascii="Times New Roman" w:eastAsiaTheme="minorEastAsia" w:hAnsi="Times New Roman" w:cs="Times New Roman"/>
          <w:sz w:val="24"/>
          <w:szCs w:val="24"/>
        </w:rPr>
        <w:t>.4’te</w:t>
      </w:r>
      <w:r w:rsidRPr="008B588F">
        <w:rPr>
          <w:rFonts w:ascii="Times New Roman" w:eastAsiaTheme="minorEastAsia" w:hAnsi="Times New Roman" w:cs="Times New Roman"/>
          <w:sz w:val="24"/>
          <w:szCs w:val="24"/>
        </w:rPr>
        <w:t xml:space="preserve">, </w:t>
      </w:r>
      <w:r w:rsidR="008B588F" w:rsidRPr="008B588F">
        <w:rPr>
          <w:rFonts w:ascii="Times New Roman" w:eastAsiaTheme="minorEastAsia" w:hAnsi="Times New Roman" w:cs="Times New Roman"/>
          <w:sz w:val="24"/>
          <w:szCs w:val="24"/>
        </w:rPr>
        <w:t>eşitlik (</w:t>
      </w:r>
      <w:r w:rsidR="00BE040A">
        <w:rPr>
          <w:rFonts w:ascii="Times New Roman" w:eastAsiaTheme="minorEastAsia" w:hAnsi="Times New Roman" w:cs="Times New Roman"/>
          <w:sz w:val="24"/>
          <w:szCs w:val="24"/>
        </w:rPr>
        <w:t>15</w:t>
      </w:r>
      <w:r w:rsidR="008B588F" w:rsidRPr="008B588F">
        <w:rPr>
          <w:rFonts w:ascii="Times New Roman" w:eastAsiaTheme="minorEastAsia" w:hAnsi="Times New Roman" w:cs="Times New Roman"/>
          <w:sz w:val="24"/>
          <w:szCs w:val="24"/>
        </w:rPr>
        <w:t>)</w:t>
      </w:r>
      <w:r w:rsidRPr="008B588F">
        <w:rPr>
          <w:rFonts w:ascii="Times New Roman" w:eastAsiaTheme="minorEastAsia" w:hAnsi="Times New Roman" w:cs="Times New Roman"/>
          <w:sz w:val="24"/>
          <w:szCs w:val="24"/>
        </w:rPr>
        <w:t xml:space="preserve"> göz önünde bulundurularak Medyan Normalizasyon metodunun uygulanma mantığı ile ilgili sayısal bir matris örneği gösterilmiştir.</w:t>
      </w:r>
    </w:p>
    <w:p w14:paraId="724B6B6A" w14:textId="5264A90F" w:rsidR="004C79A0" w:rsidRDefault="004C79A0" w:rsidP="00777F48">
      <w:pPr>
        <w:jc w:val="both"/>
        <w:rPr>
          <w:rFonts w:eastAsiaTheme="minorEastAsia"/>
        </w:rPr>
      </w:pPr>
    </w:p>
    <w:p w14:paraId="6E9D0F6F" w14:textId="77777777" w:rsidR="0022528E" w:rsidRDefault="004C79A0" w:rsidP="0068784A">
      <w:pPr>
        <w:keepNext/>
        <w:jc w:val="center"/>
      </w:pPr>
      <w:r>
        <w:rPr>
          <w:noProof/>
        </w:rPr>
        <w:drawing>
          <wp:inline distT="0" distB="0" distL="0" distR="0" wp14:anchorId="67664844" wp14:editId="070B7F43">
            <wp:extent cx="4880610" cy="929640"/>
            <wp:effectExtent l="76200" t="76200" r="129540" b="137160"/>
            <wp:docPr id="5" name="Resim 5" descr="masa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Resim 5" descr="masa içeren bir resim&#10;&#10;Açıklama otomatik olarak oluşturuldu"/>
                    <pic:cNvPicPr/>
                  </pic:nvPicPr>
                  <pic:blipFill>
                    <a:blip r:embed="rId44"/>
                    <a:stretch>
                      <a:fillRect/>
                    </a:stretch>
                  </pic:blipFill>
                  <pic:spPr>
                    <a:xfrm>
                      <a:off x="0" y="0"/>
                      <a:ext cx="4891808" cy="9317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48630C" w14:textId="32025C8B" w:rsidR="008B588F" w:rsidRPr="00FA28C5" w:rsidRDefault="001E78F5" w:rsidP="001E78F5">
      <w:pPr>
        <w:pStyle w:val="ResimYazs"/>
        <w:rPr>
          <w:rFonts w:cs="Times New Roman"/>
        </w:rPr>
      </w:pPr>
      <w:bookmarkStart w:id="301" w:name="_Toc137426916"/>
      <w:bookmarkStart w:id="302" w:name="_Toc137508388"/>
      <w:bookmarkStart w:id="303" w:name="_Toc137510671"/>
      <w:bookmarkStart w:id="304" w:name="_Toc137931155"/>
      <w:bookmarkStart w:id="305" w:name="_Toc137943719"/>
      <w:bookmarkStart w:id="306" w:name="_Toc139900915"/>
      <w:r w:rsidRPr="001E78F5">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5</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4</w:t>
      </w:r>
      <w:r w:rsidR="00891544">
        <w:rPr>
          <w:b/>
          <w:bCs/>
        </w:rPr>
        <w:fldChar w:fldCharType="end"/>
      </w:r>
      <w:r>
        <w:t xml:space="preserve"> </w:t>
      </w:r>
      <w:r w:rsidR="008B588F">
        <w:rPr>
          <w:rFonts w:cs="Times New Roman"/>
        </w:rPr>
        <w:t>Medyan Normalizasyon Metodunun Uygulanma Mantığı</w:t>
      </w:r>
      <w:bookmarkEnd w:id="301"/>
      <w:bookmarkEnd w:id="302"/>
      <w:bookmarkEnd w:id="303"/>
      <w:bookmarkEnd w:id="304"/>
      <w:bookmarkEnd w:id="305"/>
      <w:bookmarkEnd w:id="306"/>
    </w:p>
    <w:p w14:paraId="500AE9D0" w14:textId="707113C7" w:rsidR="001A01E6" w:rsidRPr="008B588F" w:rsidRDefault="00DB6B10" w:rsidP="0068784A">
      <w:pPr>
        <w:ind w:left="283"/>
        <w:jc w:val="both"/>
        <w:rPr>
          <w:rFonts w:ascii="Times New Roman" w:hAnsi="Times New Roman" w:cs="Times New Roman"/>
          <w:sz w:val="24"/>
          <w:szCs w:val="24"/>
        </w:rPr>
      </w:pPr>
      <w:r w:rsidRPr="008B588F">
        <w:rPr>
          <w:rFonts w:ascii="Times New Roman" w:hAnsi="Times New Roman" w:cs="Times New Roman"/>
          <w:sz w:val="24"/>
          <w:szCs w:val="24"/>
        </w:rPr>
        <w:t xml:space="preserve">Şekil </w:t>
      </w:r>
      <w:r w:rsidR="006518FF">
        <w:rPr>
          <w:rFonts w:ascii="Times New Roman" w:hAnsi="Times New Roman" w:cs="Times New Roman"/>
          <w:sz w:val="24"/>
          <w:szCs w:val="24"/>
        </w:rPr>
        <w:t>5.4</w:t>
      </w:r>
      <w:r w:rsidRPr="008B588F">
        <w:rPr>
          <w:rFonts w:ascii="Times New Roman" w:hAnsi="Times New Roman" w:cs="Times New Roman"/>
          <w:sz w:val="24"/>
          <w:szCs w:val="24"/>
        </w:rPr>
        <w:t>’</w:t>
      </w:r>
      <w:r w:rsidR="006518FF">
        <w:rPr>
          <w:rFonts w:ascii="Times New Roman" w:hAnsi="Times New Roman" w:cs="Times New Roman"/>
          <w:sz w:val="24"/>
          <w:szCs w:val="24"/>
        </w:rPr>
        <w:t>t</w:t>
      </w:r>
      <w:r w:rsidRPr="008B588F">
        <w:rPr>
          <w:rFonts w:ascii="Times New Roman" w:hAnsi="Times New Roman" w:cs="Times New Roman"/>
          <w:sz w:val="24"/>
          <w:szCs w:val="24"/>
        </w:rPr>
        <w:t xml:space="preserve">eki örnek giriş veri setinde, öncelikle her sütundaki veri setinin medyan değeri </w:t>
      </w:r>
      <w:r w:rsidR="00334E0B" w:rsidRPr="008B588F">
        <w:rPr>
          <w:rFonts w:ascii="Times New Roman" w:hAnsi="Times New Roman" w:cs="Times New Roman"/>
          <w:sz w:val="24"/>
          <w:szCs w:val="24"/>
        </w:rPr>
        <w:t xml:space="preserve">elde edilir. </w:t>
      </w:r>
      <w:r w:rsidR="008B588F">
        <w:rPr>
          <w:rFonts w:ascii="Times New Roman" w:hAnsi="Times New Roman" w:cs="Times New Roman"/>
          <w:sz w:val="24"/>
          <w:szCs w:val="24"/>
        </w:rPr>
        <w:t>Eşitlik (</w:t>
      </w:r>
      <w:r w:rsidR="00BE040A">
        <w:rPr>
          <w:rFonts w:ascii="Times New Roman" w:hAnsi="Times New Roman" w:cs="Times New Roman"/>
          <w:sz w:val="24"/>
          <w:szCs w:val="24"/>
        </w:rPr>
        <w:t>15</w:t>
      </w:r>
      <w:r w:rsidR="008B588F">
        <w:rPr>
          <w:rFonts w:ascii="Times New Roman" w:hAnsi="Times New Roman" w:cs="Times New Roman"/>
          <w:sz w:val="24"/>
          <w:szCs w:val="24"/>
        </w:rPr>
        <w:t>)’</w:t>
      </w:r>
      <w:r w:rsidR="0039214F">
        <w:rPr>
          <w:rFonts w:ascii="Times New Roman" w:hAnsi="Times New Roman" w:cs="Times New Roman"/>
          <w:sz w:val="24"/>
          <w:szCs w:val="24"/>
        </w:rPr>
        <w:t>t</w:t>
      </w:r>
      <w:r w:rsidR="008B588F">
        <w:rPr>
          <w:rFonts w:ascii="Times New Roman" w:hAnsi="Times New Roman" w:cs="Times New Roman"/>
          <w:sz w:val="24"/>
          <w:szCs w:val="24"/>
        </w:rPr>
        <w:t>eki</w:t>
      </w:r>
      <w:r w:rsidR="00334E0B" w:rsidRPr="008B588F">
        <w:rPr>
          <w:rFonts w:ascii="Times New Roman" w:hAnsi="Times New Roman" w:cs="Times New Roman"/>
          <w:sz w:val="24"/>
          <w:szCs w:val="24"/>
        </w:rPr>
        <w:t xml:space="preserve"> Medyan Normalizasyon metoduna göre giriş veri setindeki değerler, elde edilen medyan değerine olan bölünme işlemi gerçekleştirilir.</w:t>
      </w:r>
    </w:p>
    <w:p w14:paraId="3FBAD925" w14:textId="6A7FAC3E" w:rsidR="002A2039" w:rsidRPr="008B588F" w:rsidRDefault="002A2039" w:rsidP="0068784A">
      <w:pPr>
        <w:ind w:left="283" w:firstLine="11"/>
        <w:jc w:val="both"/>
        <w:rPr>
          <w:rFonts w:ascii="Times New Roman" w:hAnsi="Times New Roman" w:cs="Times New Roman"/>
          <w:sz w:val="24"/>
          <w:szCs w:val="24"/>
        </w:rPr>
      </w:pPr>
      <w:r w:rsidRPr="008B588F">
        <w:rPr>
          <w:rFonts w:ascii="Times New Roman" w:hAnsi="Times New Roman" w:cs="Times New Roman"/>
          <w:sz w:val="24"/>
          <w:szCs w:val="24"/>
        </w:rPr>
        <w:t>Bu çalışmada yapay sinir ağı eğitiminin daha verimli, daha hızlı ve minimum hata oranı ile gerçekleştirilebilmesi için anlatılan dört farklı normalizasyon metotlarından Minimum-Maksimum Normalizasyon metodu uygulanmıştır.</w:t>
      </w:r>
    </w:p>
    <w:p w14:paraId="04B6C5A5" w14:textId="19065300" w:rsidR="00B76279" w:rsidRPr="00772614" w:rsidRDefault="0091410B" w:rsidP="00772614">
      <w:pPr>
        <w:pStyle w:val="Balk1"/>
      </w:pPr>
      <w:bookmarkStart w:id="307" w:name="_Toc138332619"/>
      <w:r w:rsidRPr="00772614">
        <w:lastRenderedPageBreak/>
        <w:t>Yapay Sinir Ağı Modelinin Geliştirilmesi</w:t>
      </w:r>
      <w:bookmarkEnd w:id="307"/>
    </w:p>
    <w:p w14:paraId="34CD7122" w14:textId="1DD14B21" w:rsidR="00F95C9F" w:rsidRPr="00772614" w:rsidRDefault="00F95C9F" w:rsidP="00240B36">
      <w:pPr>
        <w:ind w:left="283"/>
        <w:jc w:val="both"/>
        <w:rPr>
          <w:rFonts w:ascii="Times New Roman" w:hAnsi="Times New Roman" w:cs="Times New Roman"/>
          <w:color w:val="000000" w:themeColor="text1"/>
          <w:sz w:val="24"/>
          <w:szCs w:val="24"/>
        </w:rPr>
      </w:pPr>
      <w:r w:rsidRPr="00772614">
        <w:rPr>
          <w:rFonts w:ascii="Times New Roman" w:hAnsi="Times New Roman" w:cs="Times New Roman"/>
          <w:color w:val="000000" w:themeColor="text1"/>
          <w:sz w:val="24"/>
          <w:szCs w:val="24"/>
        </w:rPr>
        <w:t xml:space="preserve">Bu çalışmada 45nm DGNMOS FinFET transistörü ve 45nm DGPMOS FinFET transistörü, 32nm DGNMOS FinFET transistörü ve 32nm DGPMOS FinFET transistörü devreleri ele alınacaktır. Çalışmada oluşturulacak dört devre için </w:t>
      </w:r>
      <w:r w:rsidR="004338E7" w:rsidRPr="00772614">
        <w:rPr>
          <w:rFonts w:ascii="Times New Roman" w:hAnsi="Times New Roman" w:cs="Times New Roman"/>
          <w:color w:val="000000" w:themeColor="text1"/>
          <w:sz w:val="24"/>
          <w:szCs w:val="24"/>
        </w:rPr>
        <w:t xml:space="preserve">transistörlerin </w:t>
      </w:r>
      <w:r w:rsidR="004338E7" w:rsidRPr="00772614">
        <w:rPr>
          <w:rFonts w:ascii="Times New Roman" w:hAnsi="Times New Roman" w:cs="Times New Roman"/>
          <w:sz w:val="24"/>
          <w:szCs w:val="24"/>
        </w:rPr>
        <w:t xml:space="preserve">kısa devre kapı konfigürasyonu ve </w:t>
      </w:r>
      <w:r w:rsidR="00C96D87">
        <w:rPr>
          <w:rFonts w:ascii="Times New Roman" w:hAnsi="Times New Roman" w:cs="Times New Roman"/>
          <w:sz w:val="24"/>
          <w:szCs w:val="24"/>
        </w:rPr>
        <w:t>b</w:t>
      </w:r>
      <w:r w:rsidR="00D65D1B">
        <w:rPr>
          <w:rFonts w:ascii="Times New Roman" w:hAnsi="Times New Roman" w:cs="Times New Roman"/>
          <w:sz w:val="24"/>
          <w:szCs w:val="24"/>
        </w:rPr>
        <w:t>ağımsız</w:t>
      </w:r>
      <w:r w:rsidR="004338E7" w:rsidRPr="00772614">
        <w:rPr>
          <w:rFonts w:ascii="Times New Roman" w:hAnsi="Times New Roman" w:cs="Times New Roman"/>
          <w:sz w:val="24"/>
          <w:szCs w:val="24"/>
        </w:rPr>
        <w:t xml:space="preserve"> kapı konfigürasyonu ele alınacaktır. Bu doğrultuda toplamda sekiz farklı devre incelenecektir.</w:t>
      </w:r>
    </w:p>
    <w:p w14:paraId="59B1F291" w14:textId="66CDD293" w:rsidR="0091410B" w:rsidRPr="00772614" w:rsidRDefault="0091410B" w:rsidP="00240B36">
      <w:pPr>
        <w:ind w:left="283"/>
        <w:jc w:val="both"/>
        <w:rPr>
          <w:rFonts w:ascii="Times New Roman" w:hAnsi="Times New Roman" w:cs="Times New Roman"/>
          <w:color w:val="000000" w:themeColor="text1"/>
          <w:sz w:val="24"/>
          <w:szCs w:val="24"/>
        </w:rPr>
      </w:pPr>
      <w:r w:rsidRPr="00772614">
        <w:rPr>
          <w:rFonts w:ascii="Times New Roman" w:hAnsi="Times New Roman" w:cs="Times New Roman"/>
          <w:color w:val="000000" w:themeColor="text1"/>
          <w:sz w:val="24"/>
          <w:szCs w:val="24"/>
        </w:rPr>
        <w:t>Yapay sinir ağı tabanlı modelin oluşturulması için kullanılan yapay sinir ağı modeli ve onun yapısının açıklanması ile oluşturulan yapay sinir ağı modelinin eğitimi için kullanılan eğitim datalarının nasıl üretildiği açıklanacaktır.</w:t>
      </w:r>
      <w:r w:rsidR="0046137F" w:rsidRPr="00772614">
        <w:rPr>
          <w:rFonts w:ascii="Times New Roman" w:hAnsi="Times New Roman" w:cs="Times New Roman"/>
          <w:color w:val="000000" w:themeColor="text1"/>
          <w:sz w:val="24"/>
          <w:szCs w:val="24"/>
        </w:rPr>
        <w:t xml:space="preserve"> Yapay sinir ağı modelinin eğitim süreci hakkında bilgi verildikten sonra modelin test aşamasının nasıl gerçekleştirildiği ve </w:t>
      </w:r>
      <w:r w:rsidR="009E732A" w:rsidRPr="00772614">
        <w:rPr>
          <w:rFonts w:ascii="Times New Roman" w:hAnsi="Times New Roman" w:cs="Times New Roman"/>
          <w:color w:val="000000" w:themeColor="text1"/>
          <w:sz w:val="24"/>
          <w:szCs w:val="24"/>
        </w:rPr>
        <w:t>test sonuçları bölümün sonunda sunulacaktır.</w:t>
      </w:r>
    </w:p>
    <w:p w14:paraId="4D7CEA9D" w14:textId="35345CE5" w:rsidR="004338E7" w:rsidRPr="00772614" w:rsidRDefault="004338E7" w:rsidP="00772614">
      <w:pPr>
        <w:pStyle w:val="Balk2"/>
      </w:pPr>
      <w:bookmarkStart w:id="308" w:name="_Toc138332620"/>
      <w:r w:rsidRPr="00772614">
        <w:t>Yapay Sinir Ağı Modelinin Amacı</w:t>
      </w:r>
      <w:bookmarkEnd w:id="308"/>
    </w:p>
    <w:p w14:paraId="286ACB49" w14:textId="12B56AEF" w:rsidR="004338E7" w:rsidRPr="00772614" w:rsidRDefault="004338E7" w:rsidP="00240B36">
      <w:pPr>
        <w:ind w:left="283"/>
        <w:jc w:val="both"/>
        <w:rPr>
          <w:rFonts w:ascii="Times New Roman" w:hAnsi="Times New Roman" w:cs="Times New Roman"/>
          <w:color w:val="000000" w:themeColor="text1"/>
          <w:sz w:val="24"/>
          <w:szCs w:val="24"/>
        </w:rPr>
      </w:pPr>
      <w:r w:rsidRPr="00772614">
        <w:rPr>
          <w:rFonts w:ascii="Times New Roman" w:hAnsi="Times New Roman" w:cs="Times New Roman"/>
          <w:color w:val="000000" w:themeColor="text1"/>
          <w:sz w:val="24"/>
          <w:szCs w:val="24"/>
        </w:rPr>
        <w:t xml:space="preserve">Oluşturulacak olan yapay sinir ağı modelinin amacı devre tasarımı sırasında FinFET transistörlerinin </w:t>
      </w:r>
      <w:r w:rsidR="00772614">
        <w:rPr>
          <w:rFonts w:ascii="Times New Roman" w:hAnsi="Times New Roman" w:cs="Times New Roman"/>
          <w:color w:val="000000" w:themeColor="text1"/>
          <w:sz w:val="24"/>
          <w:szCs w:val="24"/>
        </w:rPr>
        <w:t>kanal uzunluk ve kanal genişlik parametrelerinin belirlenmesidir.</w:t>
      </w:r>
      <w:r w:rsidRPr="00772614">
        <w:rPr>
          <w:rFonts w:ascii="Times New Roman" w:hAnsi="Times New Roman" w:cs="Times New Roman"/>
          <w:color w:val="000000" w:themeColor="text1"/>
          <w:sz w:val="24"/>
          <w:szCs w:val="24"/>
        </w:rPr>
        <w:t xml:space="preserve"> </w:t>
      </w:r>
    </w:p>
    <w:p w14:paraId="0FADFB8E" w14:textId="54886954" w:rsidR="004338E7" w:rsidRPr="00772614" w:rsidRDefault="004338E7" w:rsidP="00240B36">
      <w:pPr>
        <w:ind w:left="283"/>
        <w:jc w:val="both"/>
        <w:rPr>
          <w:rFonts w:ascii="Times New Roman" w:hAnsi="Times New Roman" w:cs="Times New Roman"/>
          <w:color w:val="000000" w:themeColor="text1"/>
          <w:sz w:val="24"/>
          <w:szCs w:val="24"/>
        </w:rPr>
      </w:pPr>
      <w:r w:rsidRPr="00772614">
        <w:rPr>
          <w:rFonts w:ascii="Times New Roman" w:hAnsi="Times New Roman" w:cs="Times New Roman"/>
          <w:sz w:val="24"/>
          <w:szCs w:val="24"/>
        </w:rPr>
        <w:t>Giriş bölümünde açıklandığ</w:t>
      </w:r>
      <w:r w:rsidR="00550489" w:rsidRPr="00772614">
        <w:rPr>
          <w:rFonts w:ascii="Times New Roman" w:hAnsi="Times New Roman" w:cs="Times New Roman"/>
          <w:sz w:val="24"/>
          <w:szCs w:val="24"/>
        </w:rPr>
        <w:t>ı kanal uzunluğu 50nm altında olan</w:t>
      </w:r>
      <w:r w:rsidRPr="00772614">
        <w:rPr>
          <w:rFonts w:ascii="Times New Roman" w:hAnsi="Times New Roman" w:cs="Times New Roman"/>
          <w:sz w:val="24"/>
          <w:szCs w:val="24"/>
        </w:rPr>
        <w:t xml:space="preserve"> FinFET’lere geçiş, tasarım karmaşıklığı ve hızla artan direnç gibi yeni zorlukları beraberinde getirmektedir. Bu durum</w:t>
      </w:r>
      <w:r w:rsidR="00550489" w:rsidRPr="00772614">
        <w:rPr>
          <w:rFonts w:ascii="Times New Roman" w:hAnsi="Times New Roman" w:cs="Times New Roman"/>
          <w:sz w:val="24"/>
          <w:szCs w:val="24"/>
        </w:rPr>
        <w:t xml:space="preserve">, </w:t>
      </w:r>
      <w:r w:rsidRPr="00772614">
        <w:rPr>
          <w:rFonts w:ascii="Times New Roman" w:hAnsi="Times New Roman" w:cs="Times New Roman"/>
          <w:sz w:val="24"/>
          <w:szCs w:val="24"/>
        </w:rPr>
        <w:t>FinFET transistörü ile tasarlanan devrelerde FinFET transistörünün kanal genişliği</w:t>
      </w:r>
      <w:r w:rsidR="00E07E35">
        <w:rPr>
          <w:rFonts w:ascii="Times New Roman" w:hAnsi="Times New Roman" w:cs="Times New Roman"/>
          <w:sz w:val="24"/>
          <w:szCs w:val="24"/>
        </w:rPr>
        <w:t xml:space="preserve"> </w:t>
      </w:r>
      <w:r w:rsidRPr="00772614">
        <w:rPr>
          <w:rFonts w:ascii="Times New Roman" w:hAnsi="Times New Roman" w:cs="Times New Roman"/>
          <w:sz w:val="24"/>
          <w:szCs w:val="24"/>
        </w:rPr>
        <w:t>ve kanal uzunluğu</w:t>
      </w:r>
      <w:r w:rsidR="00E07E35">
        <w:rPr>
          <w:rFonts w:ascii="Times New Roman" w:hAnsi="Times New Roman" w:cs="Times New Roman"/>
          <w:sz w:val="24"/>
          <w:szCs w:val="24"/>
        </w:rPr>
        <w:t xml:space="preserve"> </w:t>
      </w:r>
      <w:r w:rsidRPr="00772614">
        <w:rPr>
          <w:rFonts w:ascii="Times New Roman" w:hAnsi="Times New Roman" w:cs="Times New Roman"/>
          <w:sz w:val="24"/>
          <w:szCs w:val="24"/>
        </w:rPr>
        <w:t>I</w:t>
      </w:r>
      <w:r w:rsidRPr="00772614">
        <w:rPr>
          <w:rFonts w:ascii="Times New Roman" w:hAnsi="Times New Roman" w:cs="Times New Roman"/>
          <w:sz w:val="24"/>
          <w:szCs w:val="24"/>
          <w:vertAlign w:val="subscript"/>
        </w:rPr>
        <w:t>D</w:t>
      </w:r>
      <w:r w:rsidRPr="00772614">
        <w:rPr>
          <w:rFonts w:ascii="Times New Roman" w:hAnsi="Times New Roman" w:cs="Times New Roman"/>
          <w:sz w:val="24"/>
          <w:szCs w:val="24"/>
        </w:rPr>
        <w:t xml:space="preserve"> akımının</w:t>
      </w:r>
      <w:r w:rsidR="00772614">
        <w:rPr>
          <w:rFonts w:ascii="Times New Roman" w:hAnsi="Times New Roman" w:cs="Times New Roman"/>
          <w:sz w:val="24"/>
          <w:szCs w:val="24"/>
        </w:rPr>
        <w:t xml:space="preserve"> değerinin</w:t>
      </w:r>
      <w:r w:rsidRPr="00772614">
        <w:rPr>
          <w:rFonts w:ascii="Times New Roman" w:hAnsi="Times New Roman" w:cs="Times New Roman"/>
          <w:sz w:val="24"/>
          <w:szCs w:val="24"/>
        </w:rPr>
        <w:t xml:space="preserve"> belirlenmesini oldukça zorlaştırmaktadır. Devre tasarımcısına FinFET transistörünün</w:t>
      </w:r>
      <w:r w:rsidR="00550489" w:rsidRPr="00772614">
        <w:rPr>
          <w:rFonts w:ascii="Times New Roman" w:hAnsi="Times New Roman" w:cs="Times New Roman"/>
          <w:sz w:val="24"/>
          <w:szCs w:val="24"/>
        </w:rPr>
        <w:t xml:space="preserve"> fiziksel özelliklerini minimum zaman kaybı ile aktarabilmek için </w:t>
      </w:r>
      <w:r w:rsidR="00772614">
        <w:rPr>
          <w:rFonts w:ascii="Times New Roman" w:hAnsi="Times New Roman" w:cs="Times New Roman"/>
          <w:sz w:val="24"/>
          <w:szCs w:val="24"/>
        </w:rPr>
        <w:t xml:space="preserve">daha önce belirlenmiş </w:t>
      </w:r>
      <w:r w:rsidR="00550489" w:rsidRPr="00772614">
        <w:rPr>
          <w:rFonts w:ascii="Times New Roman" w:hAnsi="Times New Roman" w:cs="Times New Roman"/>
          <w:color w:val="000000" w:themeColor="text1"/>
          <w:sz w:val="24"/>
          <w:szCs w:val="24"/>
        </w:rPr>
        <w:t>V</w:t>
      </w:r>
      <w:r w:rsidR="00550489" w:rsidRPr="00772614">
        <w:rPr>
          <w:rFonts w:ascii="Times New Roman" w:hAnsi="Times New Roman" w:cs="Times New Roman"/>
          <w:color w:val="000000" w:themeColor="text1"/>
          <w:sz w:val="24"/>
          <w:szCs w:val="24"/>
          <w:vertAlign w:val="subscript"/>
        </w:rPr>
        <w:t xml:space="preserve">GS </w:t>
      </w:r>
      <w:r w:rsidR="00550489" w:rsidRPr="00772614">
        <w:rPr>
          <w:rFonts w:ascii="Times New Roman" w:hAnsi="Times New Roman" w:cs="Times New Roman"/>
          <w:color w:val="000000" w:themeColor="text1"/>
          <w:sz w:val="24"/>
          <w:szCs w:val="24"/>
        </w:rPr>
        <w:t>ve V</w:t>
      </w:r>
      <w:r w:rsidR="00550489" w:rsidRPr="00772614">
        <w:rPr>
          <w:rFonts w:ascii="Times New Roman" w:hAnsi="Times New Roman" w:cs="Times New Roman"/>
          <w:color w:val="000000" w:themeColor="text1"/>
          <w:sz w:val="24"/>
          <w:szCs w:val="24"/>
          <w:vertAlign w:val="subscript"/>
        </w:rPr>
        <w:t xml:space="preserve">DS </w:t>
      </w:r>
      <w:r w:rsidR="00550489" w:rsidRPr="00772614">
        <w:rPr>
          <w:rFonts w:ascii="Times New Roman" w:hAnsi="Times New Roman" w:cs="Times New Roman"/>
          <w:color w:val="000000" w:themeColor="text1"/>
          <w:sz w:val="24"/>
          <w:szCs w:val="24"/>
        </w:rPr>
        <w:t>voltaj parametreleri</w:t>
      </w:r>
      <w:r w:rsidR="00772614">
        <w:rPr>
          <w:rFonts w:ascii="Times New Roman" w:hAnsi="Times New Roman" w:cs="Times New Roman"/>
          <w:color w:val="000000" w:themeColor="text1"/>
          <w:sz w:val="24"/>
          <w:szCs w:val="24"/>
        </w:rPr>
        <w:t xml:space="preserve"> ile ulaşılması istenen</w:t>
      </w:r>
      <w:r w:rsidR="00550489" w:rsidRPr="00772614">
        <w:rPr>
          <w:rFonts w:ascii="Times New Roman" w:hAnsi="Times New Roman" w:cs="Times New Roman"/>
          <w:color w:val="000000" w:themeColor="text1"/>
          <w:sz w:val="24"/>
          <w:szCs w:val="24"/>
        </w:rPr>
        <w:t xml:space="preserve"> I</w:t>
      </w:r>
      <w:r w:rsidR="00550489" w:rsidRPr="00772614">
        <w:rPr>
          <w:rFonts w:ascii="Times New Roman" w:hAnsi="Times New Roman" w:cs="Times New Roman"/>
          <w:color w:val="000000" w:themeColor="text1"/>
          <w:sz w:val="24"/>
          <w:szCs w:val="24"/>
          <w:vertAlign w:val="subscript"/>
        </w:rPr>
        <w:t>D</w:t>
      </w:r>
      <w:r w:rsidR="00550489" w:rsidRPr="00772614">
        <w:rPr>
          <w:rFonts w:ascii="Times New Roman" w:hAnsi="Times New Roman" w:cs="Times New Roman"/>
          <w:color w:val="000000" w:themeColor="text1"/>
          <w:sz w:val="24"/>
          <w:szCs w:val="24"/>
        </w:rPr>
        <w:t xml:space="preserve"> akımı</w:t>
      </w:r>
      <w:r w:rsidR="00772614">
        <w:rPr>
          <w:rFonts w:ascii="Times New Roman" w:hAnsi="Times New Roman" w:cs="Times New Roman"/>
          <w:color w:val="000000" w:themeColor="text1"/>
          <w:sz w:val="24"/>
          <w:szCs w:val="24"/>
        </w:rPr>
        <w:t xml:space="preserve"> değerleri </w:t>
      </w:r>
      <w:r w:rsidR="00E07E35" w:rsidRPr="00772614">
        <w:rPr>
          <w:rFonts w:ascii="Times New Roman" w:hAnsi="Times New Roman" w:cs="Times New Roman"/>
          <w:sz w:val="24"/>
          <w:szCs w:val="24"/>
        </w:rPr>
        <w:t>oluşturulacak yapay sinir ağı modeli</w:t>
      </w:r>
      <w:r w:rsidR="00E07E35">
        <w:rPr>
          <w:rFonts w:ascii="Times New Roman" w:hAnsi="Times New Roman" w:cs="Times New Roman"/>
          <w:sz w:val="24"/>
          <w:szCs w:val="24"/>
        </w:rPr>
        <w:t xml:space="preserve">ne </w:t>
      </w:r>
      <w:r w:rsidR="00E07E35">
        <w:rPr>
          <w:rFonts w:ascii="Times New Roman" w:hAnsi="Times New Roman" w:cs="Times New Roman"/>
          <w:color w:val="000000" w:themeColor="text1"/>
          <w:sz w:val="24"/>
          <w:szCs w:val="24"/>
        </w:rPr>
        <w:t>giriş</w:t>
      </w:r>
      <w:r w:rsidR="00550489" w:rsidRPr="00772614">
        <w:rPr>
          <w:rFonts w:ascii="Times New Roman" w:hAnsi="Times New Roman" w:cs="Times New Roman"/>
          <w:color w:val="000000" w:themeColor="text1"/>
          <w:sz w:val="24"/>
          <w:szCs w:val="24"/>
        </w:rPr>
        <w:t xml:space="preserve"> </w:t>
      </w:r>
      <w:r w:rsidR="00E07E35">
        <w:rPr>
          <w:rFonts w:ascii="Times New Roman" w:hAnsi="Times New Roman" w:cs="Times New Roman"/>
          <w:color w:val="000000" w:themeColor="text1"/>
          <w:sz w:val="24"/>
          <w:szCs w:val="24"/>
        </w:rPr>
        <w:t>olarak verilir. Yapay sinir ağı modelinin çıkışları kanal genişlik ve kanal uzunluk</w:t>
      </w:r>
      <w:r w:rsidR="00550489" w:rsidRPr="00772614">
        <w:rPr>
          <w:rFonts w:ascii="Times New Roman" w:hAnsi="Times New Roman" w:cs="Times New Roman"/>
          <w:color w:val="000000" w:themeColor="text1"/>
          <w:sz w:val="24"/>
          <w:szCs w:val="24"/>
        </w:rPr>
        <w:t xml:space="preserve"> </w:t>
      </w:r>
      <w:r w:rsidR="00E07E35">
        <w:rPr>
          <w:rFonts w:ascii="Times New Roman" w:hAnsi="Times New Roman" w:cs="Times New Roman"/>
          <w:color w:val="000000" w:themeColor="text1"/>
          <w:sz w:val="24"/>
          <w:szCs w:val="24"/>
        </w:rPr>
        <w:t xml:space="preserve">olacaktır ve istenen gerilim değerleriyle istenen </w:t>
      </w:r>
      <w:r w:rsidR="00E07E35" w:rsidRPr="00772614">
        <w:rPr>
          <w:rFonts w:ascii="Times New Roman" w:hAnsi="Times New Roman" w:cs="Times New Roman"/>
          <w:color w:val="000000" w:themeColor="text1"/>
          <w:sz w:val="24"/>
          <w:szCs w:val="24"/>
        </w:rPr>
        <w:t>I</w:t>
      </w:r>
      <w:r w:rsidR="00E07E35" w:rsidRPr="00772614">
        <w:rPr>
          <w:rFonts w:ascii="Times New Roman" w:hAnsi="Times New Roman" w:cs="Times New Roman"/>
          <w:color w:val="000000" w:themeColor="text1"/>
          <w:sz w:val="24"/>
          <w:szCs w:val="24"/>
          <w:vertAlign w:val="subscript"/>
        </w:rPr>
        <w:t>D</w:t>
      </w:r>
      <w:r w:rsidR="00E07E35" w:rsidRPr="00772614">
        <w:rPr>
          <w:rFonts w:ascii="Times New Roman" w:hAnsi="Times New Roman" w:cs="Times New Roman"/>
          <w:color w:val="000000" w:themeColor="text1"/>
          <w:sz w:val="24"/>
          <w:szCs w:val="24"/>
        </w:rPr>
        <w:t xml:space="preserve"> akım</w:t>
      </w:r>
      <w:r w:rsidR="00E07E35">
        <w:rPr>
          <w:rFonts w:ascii="Times New Roman" w:hAnsi="Times New Roman" w:cs="Times New Roman"/>
          <w:color w:val="000000" w:themeColor="text1"/>
          <w:sz w:val="24"/>
          <w:szCs w:val="24"/>
        </w:rPr>
        <w:t xml:space="preserve"> sonucunu sağlayarak kanal genişlik ve kanal uzunluk parametrelerini sağlar.</w:t>
      </w:r>
    </w:p>
    <w:p w14:paraId="1D734BD8" w14:textId="0E2EAA59" w:rsidR="00D57B1C" w:rsidRPr="005C1021" w:rsidRDefault="00D57B1C" w:rsidP="005C1021">
      <w:pPr>
        <w:pStyle w:val="Balk2"/>
      </w:pPr>
      <w:bookmarkStart w:id="309" w:name="_Toc138332621"/>
      <w:r w:rsidRPr="005C1021">
        <w:t>Data Setlerinin Üretimi</w:t>
      </w:r>
      <w:bookmarkEnd w:id="309"/>
    </w:p>
    <w:p w14:paraId="41F5DB55" w14:textId="77777777" w:rsidR="0039214F" w:rsidRDefault="00B76279" w:rsidP="00240B36">
      <w:pPr>
        <w:ind w:left="283"/>
        <w:jc w:val="both"/>
        <w:rPr>
          <w:rFonts w:ascii="Times New Roman" w:hAnsi="Times New Roman" w:cs="Times New Roman"/>
          <w:color w:val="000000" w:themeColor="text1"/>
          <w:sz w:val="24"/>
          <w:szCs w:val="24"/>
        </w:rPr>
      </w:pPr>
      <w:r w:rsidRPr="005C1021">
        <w:rPr>
          <w:rFonts w:ascii="Times New Roman" w:hAnsi="Times New Roman" w:cs="Times New Roman"/>
          <w:sz w:val="24"/>
          <w:szCs w:val="24"/>
        </w:rPr>
        <w:t xml:space="preserve">Yapay sinir ağı modelinin </w:t>
      </w:r>
      <w:r w:rsidR="00804AFA" w:rsidRPr="005C1021">
        <w:rPr>
          <w:rFonts w:ascii="Times New Roman" w:hAnsi="Times New Roman" w:cs="Times New Roman"/>
          <w:sz w:val="24"/>
          <w:szCs w:val="24"/>
        </w:rPr>
        <w:t>doğruluk oranı yüksek</w:t>
      </w:r>
      <w:r w:rsidRPr="005C1021">
        <w:rPr>
          <w:rFonts w:ascii="Times New Roman" w:hAnsi="Times New Roman" w:cs="Times New Roman"/>
          <w:sz w:val="24"/>
          <w:szCs w:val="24"/>
        </w:rPr>
        <w:t xml:space="preserve"> ve minimum hata (farklılık) ile sonuç verebilmesi için iyi bir eğitim ve bu eğitimi sağlayacak data setlerine  ihtiyaç duyulur.</w:t>
      </w:r>
      <w:r w:rsidR="00804AFA" w:rsidRPr="005C1021">
        <w:rPr>
          <w:rFonts w:ascii="Times New Roman" w:hAnsi="Times New Roman" w:cs="Times New Roman"/>
          <w:sz w:val="24"/>
          <w:szCs w:val="24"/>
        </w:rPr>
        <w:t xml:space="preserve"> Farklı </w:t>
      </w:r>
      <w:r w:rsidR="00804AFA" w:rsidRPr="005C1021">
        <w:rPr>
          <w:rFonts w:ascii="Times New Roman" w:hAnsi="Times New Roman" w:cs="Times New Roman"/>
          <w:color w:val="000000" w:themeColor="text1"/>
          <w:sz w:val="24"/>
          <w:szCs w:val="24"/>
        </w:rPr>
        <w:t>V</w:t>
      </w:r>
      <w:r w:rsidR="00804AFA" w:rsidRPr="005C1021">
        <w:rPr>
          <w:rFonts w:ascii="Times New Roman" w:hAnsi="Times New Roman" w:cs="Times New Roman"/>
          <w:color w:val="000000" w:themeColor="text1"/>
          <w:sz w:val="24"/>
          <w:szCs w:val="24"/>
          <w:vertAlign w:val="subscript"/>
        </w:rPr>
        <w:t xml:space="preserve">GS </w:t>
      </w:r>
      <w:r w:rsidR="00804AFA" w:rsidRPr="005C1021">
        <w:rPr>
          <w:rFonts w:ascii="Times New Roman" w:hAnsi="Times New Roman" w:cs="Times New Roman"/>
          <w:color w:val="000000" w:themeColor="text1"/>
          <w:sz w:val="24"/>
          <w:szCs w:val="24"/>
        </w:rPr>
        <w:t>ve V</w:t>
      </w:r>
      <w:r w:rsidR="00804AFA" w:rsidRPr="005C1021">
        <w:rPr>
          <w:rFonts w:ascii="Times New Roman" w:hAnsi="Times New Roman" w:cs="Times New Roman"/>
          <w:color w:val="000000" w:themeColor="text1"/>
          <w:sz w:val="24"/>
          <w:szCs w:val="24"/>
          <w:vertAlign w:val="subscript"/>
        </w:rPr>
        <w:t xml:space="preserve">DS </w:t>
      </w:r>
      <w:r w:rsidR="00804AFA" w:rsidRPr="005C1021">
        <w:rPr>
          <w:rFonts w:ascii="Times New Roman" w:hAnsi="Times New Roman" w:cs="Times New Roman"/>
          <w:color w:val="000000" w:themeColor="text1"/>
          <w:sz w:val="24"/>
          <w:szCs w:val="24"/>
        </w:rPr>
        <w:t>voltaj değerleri</w:t>
      </w:r>
      <w:r w:rsidR="005C1021">
        <w:rPr>
          <w:rFonts w:ascii="Times New Roman" w:hAnsi="Times New Roman" w:cs="Times New Roman"/>
          <w:color w:val="000000" w:themeColor="text1"/>
          <w:sz w:val="24"/>
          <w:szCs w:val="24"/>
        </w:rPr>
        <w:t xml:space="preserve"> ile </w:t>
      </w:r>
      <w:r w:rsidR="005C1021" w:rsidRPr="005C1021">
        <w:rPr>
          <w:rFonts w:ascii="Times New Roman" w:hAnsi="Times New Roman" w:cs="Times New Roman"/>
          <w:color w:val="000000" w:themeColor="text1"/>
          <w:sz w:val="24"/>
          <w:szCs w:val="24"/>
        </w:rPr>
        <w:t>I</w:t>
      </w:r>
      <w:r w:rsidR="005C1021" w:rsidRPr="005C1021">
        <w:rPr>
          <w:rFonts w:ascii="Times New Roman" w:hAnsi="Times New Roman" w:cs="Times New Roman"/>
          <w:color w:val="000000" w:themeColor="text1"/>
          <w:sz w:val="24"/>
          <w:szCs w:val="24"/>
          <w:vertAlign w:val="subscript"/>
        </w:rPr>
        <w:t>D</w:t>
      </w:r>
      <w:r w:rsidR="005C1021" w:rsidRPr="005C1021">
        <w:rPr>
          <w:rFonts w:ascii="Times New Roman" w:hAnsi="Times New Roman" w:cs="Times New Roman"/>
          <w:color w:val="000000" w:themeColor="text1"/>
          <w:sz w:val="24"/>
          <w:szCs w:val="24"/>
        </w:rPr>
        <w:t xml:space="preserve"> akım</w:t>
      </w:r>
      <w:r w:rsidR="005C1021">
        <w:rPr>
          <w:rFonts w:ascii="Times New Roman" w:hAnsi="Times New Roman" w:cs="Times New Roman"/>
          <w:color w:val="000000" w:themeColor="text1"/>
          <w:sz w:val="24"/>
          <w:szCs w:val="24"/>
        </w:rPr>
        <w:t xml:space="preserve"> değerlerinde</w:t>
      </w:r>
      <w:r w:rsidR="00804AFA" w:rsidRPr="005C1021">
        <w:rPr>
          <w:rFonts w:ascii="Times New Roman" w:hAnsi="Times New Roman" w:cs="Times New Roman"/>
          <w:color w:val="000000" w:themeColor="text1"/>
          <w:sz w:val="24"/>
          <w:szCs w:val="24"/>
        </w:rPr>
        <w:t xml:space="preserve"> </w:t>
      </w:r>
      <w:r w:rsidR="005C1021">
        <w:rPr>
          <w:rFonts w:ascii="Times New Roman" w:hAnsi="Times New Roman" w:cs="Times New Roman"/>
          <w:color w:val="000000" w:themeColor="text1"/>
          <w:sz w:val="24"/>
          <w:szCs w:val="24"/>
        </w:rPr>
        <w:t xml:space="preserve">uygun kanal genişlik ve kanal uzunluk değerleri elde edebilmek için </w:t>
      </w:r>
      <w:r w:rsidR="00804AFA" w:rsidRPr="005C1021">
        <w:rPr>
          <w:rFonts w:ascii="Times New Roman" w:hAnsi="Times New Roman" w:cs="Times New Roman"/>
          <w:color w:val="000000" w:themeColor="text1"/>
          <w:sz w:val="24"/>
          <w:szCs w:val="24"/>
        </w:rPr>
        <w:t xml:space="preserve">yeterince sıklıkta </w:t>
      </w:r>
      <w:r w:rsidR="005C1021">
        <w:rPr>
          <w:rFonts w:ascii="Times New Roman" w:hAnsi="Times New Roman" w:cs="Times New Roman"/>
          <w:color w:val="000000" w:themeColor="text1"/>
          <w:sz w:val="24"/>
          <w:szCs w:val="24"/>
        </w:rPr>
        <w:t>kanal genişlik</w:t>
      </w:r>
      <w:r w:rsidR="00804AFA" w:rsidRPr="005C1021">
        <w:rPr>
          <w:rFonts w:ascii="Times New Roman" w:hAnsi="Times New Roman" w:cs="Times New Roman"/>
          <w:color w:val="000000" w:themeColor="text1"/>
          <w:sz w:val="24"/>
          <w:szCs w:val="24"/>
        </w:rPr>
        <w:t xml:space="preserve"> ve </w:t>
      </w:r>
      <w:r w:rsidR="005C1021">
        <w:rPr>
          <w:rFonts w:ascii="Times New Roman" w:hAnsi="Times New Roman" w:cs="Times New Roman"/>
          <w:color w:val="000000" w:themeColor="text1"/>
          <w:sz w:val="24"/>
          <w:szCs w:val="24"/>
        </w:rPr>
        <w:t>kanal uzunluk</w:t>
      </w:r>
      <w:r w:rsidR="00804AFA" w:rsidRPr="005C1021">
        <w:rPr>
          <w:rFonts w:ascii="Times New Roman" w:hAnsi="Times New Roman" w:cs="Times New Roman"/>
          <w:color w:val="000000" w:themeColor="text1"/>
          <w:sz w:val="24"/>
          <w:szCs w:val="24"/>
        </w:rPr>
        <w:t xml:space="preserve"> parametreleri</w:t>
      </w:r>
      <w:r w:rsidR="00D3746C" w:rsidRPr="005C1021">
        <w:rPr>
          <w:rFonts w:ascii="Times New Roman" w:hAnsi="Times New Roman" w:cs="Times New Roman"/>
          <w:color w:val="000000" w:themeColor="text1"/>
          <w:sz w:val="24"/>
          <w:szCs w:val="24"/>
        </w:rPr>
        <w:t>,</w:t>
      </w:r>
      <w:r w:rsidR="00804AFA" w:rsidRPr="005C1021">
        <w:rPr>
          <w:rFonts w:ascii="Times New Roman" w:hAnsi="Times New Roman" w:cs="Times New Roman"/>
          <w:color w:val="000000" w:themeColor="text1"/>
          <w:sz w:val="24"/>
          <w:szCs w:val="24"/>
        </w:rPr>
        <w:t xml:space="preserve"> </w:t>
      </w:r>
      <w:r w:rsidR="00804AFA" w:rsidRPr="005C1021">
        <w:rPr>
          <w:rFonts w:ascii="Times New Roman" w:hAnsi="Times New Roman" w:cs="Times New Roman"/>
          <w:sz w:val="24"/>
          <w:szCs w:val="24"/>
        </w:rPr>
        <w:t xml:space="preserve">kısa devre kapı konfigürasyonlu ve </w:t>
      </w:r>
      <w:r w:rsidR="00C96D87">
        <w:rPr>
          <w:rFonts w:ascii="Times New Roman" w:hAnsi="Times New Roman" w:cs="Times New Roman"/>
          <w:sz w:val="24"/>
          <w:szCs w:val="24"/>
        </w:rPr>
        <w:t>b</w:t>
      </w:r>
      <w:r w:rsidR="00D65D1B">
        <w:rPr>
          <w:rFonts w:ascii="Times New Roman" w:hAnsi="Times New Roman" w:cs="Times New Roman"/>
          <w:sz w:val="24"/>
          <w:szCs w:val="24"/>
        </w:rPr>
        <w:t>ağımsız</w:t>
      </w:r>
      <w:r w:rsidR="00804AFA" w:rsidRPr="005C1021">
        <w:rPr>
          <w:rFonts w:ascii="Times New Roman" w:hAnsi="Times New Roman" w:cs="Times New Roman"/>
          <w:sz w:val="24"/>
          <w:szCs w:val="24"/>
        </w:rPr>
        <w:t xml:space="preserve"> kapı konfigürasyonlu </w:t>
      </w:r>
      <w:r w:rsidR="00804AFA" w:rsidRPr="005C1021">
        <w:rPr>
          <w:rFonts w:ascii="Times New Roman" w:hAnsi="Times New Roman" w:cs="Times New Roman"/>
          <w:color w:val="000000" w:themeColor="text1"/>
          <w:sz w:val="24"/>
          <w:szCs w:val="24"/>
        </w:rPr>
        <w:t xml:space="preserve">dörder adet FinFET transistörünün çalışması simüle edilir. Simülasyon sonucunda çıkan sonuçlar data seti olarak kullanılır. Açıklanan bu durumda tarafımızca belirlenen değerler </w:t>
      </w:r>
      <w:r w:rsidR="00B76D81">
        <w:rPr>
          <w:rFonts w:ascii="Times New Roman" w:hAnsi="Times New Roman" w:cs="Times New Roman"/>
          <w:color w:val="000000" w:themeColor="text1"/>
          <w:sz w:val="24"/>
          <w:szCs w:val="24"/>
        </w:rPr>
        <w:t>kanal uzunluk</w:t>
      </w:r>
      <w:r w:rsidR="00804AFA" w:rsidRPr="005C1021">
        <w:rPr>
          <w:rFonts w:ascii="Times New Roman" w:hAnsi="Times New Roman" w:cs="Times New Roman"/>
          <w:color w:val="000000" w:themeColor="text1"/>
          <w:sz w:val="24"/>
          <w:szCs w:val="24"/>
        </w:rPr>
        <w:t xml:space="preserve"> ve </w:t>
      </w:r>
      <w:r w:rsidR="00B76D81">
        <w:rPr>
          <w:rFonts w:ascii="Times New Roman" w:hAnsi="Times New Roman" w:cs="Times New Roman"/>
          <w:color w:val="000000" w:themeColor="text1"/>
          <w:sz w:val="24"/>
          <w:szCs w:val="24"/>
        </w:rPr>
        <w:t>kanal genişlik</w:t>
      </w:r>
      <w:r w:rsidR="00804AFA" w:rsidRPr="005C1021">
        <w:rPr>
          <w:rFonts w:ascii="Times New Roman" w:hAnsi="Times New Roman" w:cs="Times New Roman"/>
          <w:color w:val="000000" w:themeColor="text1"/>
          <w:sz w:val="24"/>
          <w:szCs w:val="24"/>
        </w:rPr>
        <w:t xml:space="preserve"> parametreleri, V</w:t>
      </w:r>
      <w:r w:rsidR="00804AFA" w:rsidRPr="005C1021">
        <w:rPr>
          <w:rFonts w:ascii="Times New Roman" w:hAnsi="Times New Roman" w:cs="Times New Roman"/>
          <w:color w:val="000000" w:themeColor="text1"/>
          <w:sz w:val="24"/>
          <w:szCs w:val="24"/>
          <w:vertAlign w:val="subscript"/>
        </w:rPr>
        <w:t xml:space="preserve">GS </w:t>
      </w:r>
      <w:r w:rsidR="00804AFA" w:rsidRPr="005C1021">
        <w:rPr>
          <w:rFonts w:ascii="Times New Roman" w:hAnsi="Times New Roman" w:cs="Times New Roman"/>
          <w:color w:val="000000" w:themeColor="text1"/>
          <w:sz w:val="24"/>
          <w:szCs w:val="24"/>
        </w:rPr>
        <w:t>ve V</w:t>
      </w:r>
      <w:r w:rsidR="00804AFA" w:rsidRPr="005C1021">
        <w:rPr>
          <w:rFonts w:ascii="Times New Roman" w:hAnsi="Times New Roman" w:cs="Times New Roman"/>
          <w:color w:val="000000" w:themeColor="text1"/>
          <w:sz w:val="24"/>
          <w:szCs w:val="24"/>
          <w:vertAlign w:val="subscript"/>
        </w:rPr>
        <w:t xml:space="preserve">DS </w:t>
      </w:r>
      <w:r w:rsidR="00804AFA" w:rsidRPr="005C1021">
        <w:rPr>
          <w:rFonts w:ascii="Times New Roman" w:hAnsi="Times New Roman" w:cs="Times New Roman"/>
          <w:color w:val="000000" w:themeColor="text1"/>
          <w:sz w:val="24"/>
          <w:szCs w:val="24"/>
        </w:rPr>
        <w:t>voltaj değerleridir. Simülasyon çıkışında ise I</w:t>
      </w:r>
      <w:r w:rsidR="00804AFA" w:rsidRPr="005C1021">
        <w:rPr>
          <w:rFonts w:ascii="Times New Roman" w:hAnsi="Times New Roman" w:cs="Times New Roman"/>
          <w:color w:val="000000" w:themeColor="text1"/>
          <w:sz w:val="24"/>
          <w:szCs w:val="24"/>
          <w:vertAlign w:val="subscript"/>
        </w:rPr>
        <w:t>D</w:t>
      </w:r>
      <w:r w:rsidR="00804AFA" w:rsidRPr="005C1021">
        <w:rPr>
          <w:rFonts w:ascii="Times New Roman" w:hAnsi="Times New Roman" w:cs="Times New Roman"/>
          <w:color w:val="000000" w:themeColor="text1"/>
          <w:sz w:val="24"/>
          <w:szCs w:val="24"/>
        </w:rPr>
        <w:t xml:space="preserve"> akım değeri elde edilir. Simülasyon sonucunda</w:t>
      </w:r>
      <w:r w:rsidR="00B76D81">
        <w:rPr>
          <w:rFonts w:ascii="Times New Roman" w:hAnsi="Times New Roman" w:cs="Times New Roman"/>
          <w:color w:val="000000" w:themeColor="text1"/>
          <w:sz w:val="24"/>
          <w:szCs w:val="24"/>
        </w:rPr>
        <w:t xml:space="preserve"> </w:t>
      </w:r>
      <w:r w:rsidR="00B76D81" w:rsidRPr="005C1021">
        <w:rPr>
          <w:rFonts w:ascii="Times New Roman" w:hAnsi="Times New Roman" w:cs="Times New Roman"/>
          <w:color w:val="000000" w:themeColor="text1"/>
          <w:sz w:val="24"/>
          <w:szCs w:val="24"/>
        </w:rPr>
        <w:t>I</w:t>
      </w:r>
      <w:r w:rsidR="00B76D81" w:rsidRPr="005C1021">
        <w:rPr>
          <w:rFonts w:ascii="Times New Roman" w:hAnsi="Times New Roman" w:cs="Times New Roman"/>
          <w:color w:val="000000" w:themeColor="text1"/>
          <w:sz w:val="24"/>
          <w:szCs w:val="24"/>
          <w:vertAlign w:val="subscript"/>
        </w:rPr>
        <w:t>D</w:t>
      </w:r>
      <w:r w:rsidR="00B76D81" w:rsidRPr="005C1021">
        <w:rPr>
          <w:rFonts w:ascii="Times New Roman" w:hAnsi="Times New Roman" w:cs="Times New Roman"/>
          <w:color w:val="000000" w:themeColor="text1"/>
          <w:sz w:val="24"/>
          <w:szCs w:val="24"/>
        </w:rPr>
        <w:t xml:space="preserve"> akım değeri</w:t>
      </w:r>
      <w:r w:rsidR="00B76D81">
        <w:rPr>
          <w:rFonts w:ascii="Times New Roman" w:hAnsi="Times New Roman" w:cs="Times New Roman"/>
          <w:color w:val="000000" w:themeColor="text1"/>
          <w:sz w:val="24"/>
          <w:szCs w:val="24"/>
        </w:rPr>
        <w:t>nin elde edilmesiyle oluşan</w:t>
      </w:r>
      <w:r w:rsidR="00804AFA" w:rsidRPr="005C1021">
        <w:rPr>
          <w:rFonts w:ascii="Times New Roman" w:hAnsi="Times New Roman" w:cs="Times New Roman"/>
          <w:color w:val="000000" w:themeColor="text1"/>
          <w:sz w:val="24"/>
          <w:szCs w:val="24"/>
        </w:rPr>
        <w:t xml:space="preserve"> bu beş parametre sütun olarak kaydedilip MATLAB programına uygun bir formata getirilir.</w:t>
      </w:r>
    </w:p>
    <w:p w14:paraId="3B827DBE" w14:textId="77777777" w:rsidR="0039214F" w:rsidRDefault="00D7727D" w:rsidP="00240B36">
      <w:pPr>
        <w:ind w:left="283"/>
        <w:jc w:val="both"/>
        <w:rPr>
          <w:rFonts w:ascii="Times New Roman" w:hAnsi="Times New Roman" w:cs="Times New Roman"/>
          <w:color w:val="000000" w:themeColor="text1"/>
          <w:sz w:val="24"/>
          <w:szCs w:val="24"/>
        </w:rPr>
      </w:pPr>
      <w:r w:rsidRPr="005C1021">
        <w:rPr>
          <w:rFonts w:ascii="Times New Roman" w:hAnsi="Times New Roman" w:cs="Times New Roman"/>
          <w:sz w:val="24"/>
          <w:szCs w:val="24"/>
        </w:rPr>
        <w:lastRenderedPageBreak/>
        <w:t>Simülasyon sonucunda elde edilen beş parametrenin sütun olarak kaydedilip MATLAB programına uygun bir formata getirilmesiyle</w:t>
      </w:r>
      <w:r w:rsidR="00830F16" w:rsidRPr="005C1021">
        <w:rPr>
          <w:rFonts w:ascii="Times New Roman" w:hAnsi="Times New Roman" w:cs="Times New Roman"/>
          <w:sz w:val="24"/>
          <w:szCs w:val="24"/>
        </w:rPr>
        <w:t xml:space="preserve">, </w:t>
      </w:r>
      <w:r w:rsidRPr="005C1021">
        <w:rPr>
          <w:rFonts w:ascii="Times New Roman" w:hAnsi="Times New Roman" w:cs="Times New Roman"/>
          <w:sz w:val="24"/>
          <w:szCs w:val="24"/>
        </w:rPr>
        <w:t xml:space="preserve">yapay sinir ağı modeli oluşturulabilecek duruma gelmiştir. Yapay sinir ağı modelinin eğitiminin sağlıklı ve doğruluk oranı yüksek olacak şekilde yapılabilmesi için data setlerinin önişleme tabi tutulması gerekecektir. </w:t>
      </w:r>
      <w:r w:rsidR="00830F16" w:rsidRPr="005C1021">
        <w:rPr>
          <w:rFonts w:ascii="Times New Roman" w:hAnsi="Times New Roman" w:cs="Times New Roman"/>
          <w:sz w:val="24"/>
          <w:szCs w:val="24"/>
        </w:rPr>
        <w:t>Aksi takdirde d</w:t>
      </w:r>
      <w:r w:rsidRPr="005C1021">
        <w:rPr>
          <w:rFonts w:ascii="Times New Roman" w:hAnsi="Times New Roman" w:cs="Times New Roman"/>
          <w:sz w:val="24"/>
          <w:szCs w:val="24"/>
        </w:rPr>
        <w:t xml:space="preserve">ata setlerinde herhangi bir önişleme </w:t>
      </w:r>
      <w:r w:rsidR="00830F16" w:rsidRPr="005C1021">
        <w:rPr>
          <w:rFonts w:ascii="Times New Roman" w:hAnsi="Times New Roman" w:cs="Times New Roman"/>
          <w:sz w:val="24"/>
          <w:szCs w:val="24"/>
        </w:rPr>
        <w:t xml:space="preserve">yapılmazsa oluşturulacak yapay sinir ağı modeli elde edilen data setleriyle </w:t>
      </w:r>
      <w:r w:rsidRPr="005C1021">
        <w:rPr>
          <w:rFonts w:ascii="Times New Roman" w:hAnsi="Times New Roman" w:cs="Times New Roman"/>
          <w:sz w:val="24"/>
          <w:szCs w:val="24"/>
        </w:rPr>
        <w:t xml:space="preserve"> </w:t>
      </w:r>
      <w:r w:rsidR="00830F16" w:rsidRPr="005C1021">
        <w:rPr>
          <w:rFonts w:ascii="Times New Roman" w:hAnsi="Times New Roman" w:cs="Times New Roman"/>
          <w:sz w:val="24"/>
          <w:szCs w:val="24"/>
        </w:rPr>
        <w:t>MATLAB programında uzun bir eğitim sürecinden geçecektir.</w:t>
      </w:r>
      <w:r w:rsidR="00704BD7" w:rsidRPr="005C1021">
        <w:rPr>
          <w:rFonts w:ascii="Times New Roman" w:hAnsi="Times New Roman" w:cs="Times New Roman"/>
          <w:sz w:val="24"/>
          <w:szCs w:val="24"/>
        </w:rPr>
        <w:t xml:space="preserve"> Hatta bir sonuca dahi ulaşamamaktadır.</w:t>
      </w:r>
      <w:r w:rsidR="00830F16" w:rsidRPr="005C1021">
        <w:rPr>
          <w:rFonts w:ascii="Times New Roman" w:hAnsi="Times New Roman" w:cs="Times New Roman"/>
          <w:sz w:val="24"/>
          <w:szCs w:val="24"/>
        </w:rPr>
        <w:t xml:space="preserve"> </w:t>
      </w:r>
      <w:r w:rsidR="00704BD7" w:rsidRPr="005C1021">
        <w:rPr>
          <w:rFonts w:ascii="Times New Roman" w:hAnsi="Times New Roman" w:cs="Times New Roman"/>
          <w:sz w:val="24"/>
          <w:szCs w:val="24"/>
        </w:rPr>
        <w:t>E</w:t>
      </w:r>
      <w:r w:rsidR="00830F16" w:rsidRPr="005C1021">
        <w:rPr>
          <w:rFonts w:ascii="Times New Roman" w:hAnsi="Times New Roman" w:cs="Times New Roman"/>
          <w:sz w:val="24"/>
          <w:szCs w:val="24"/>
        </w:rPr>
        <w:t>ğitim süresinin uzunluğu kullanılan bilgiyar, bilgisayarın hızı, bilgisayarın hafızası gibi teknik imkanlara da bağlıdır. Ayrıca önişlemesi yapılmayan data setleriyle eğitim sürecinden geçen bir yapay sinir ağı modelinin, test datalarına karşılık vereceği cevap veya yapacağı tahminler yüksek hata oranları ile olacaktır. Bu durum,</w:t>
      </w:r>
      <w:r w:rsidR="00FA2C28" w:rsidRPr="005C1021">
        <w:rPr>
          <w:rFonts w:ascii="Times New Roman" w:hAnsi="Times New Roman" w:cs="Times New Roman"/>
          <w:sz w:val="24"/>
          <w:szCs w:val="24"/>
        </w:rPr>
        <w:t xml:space="preserve"> </w:t>
      </w:r>
      <w:r w:rsidR="00830F16" w:rsidRPr="005C1021">
        <w:rPr>
          <w:rFonts w:ascii="Times New Roman" w:hAnsi="Times New Roman" w:cs="Times New Roman"/>
          <w:sz w:val="24"/>
          <w:szCs w:val="24"/>
        </w:rPr>
        <w:t>doğruluk payını oldukça düşürecektir.</w:t>
      </w:r>
      <w:r w:rsidR="00FA2C28" w:rsidRPr="005C1021">
        <w:rPr>
          <w:rFonts w:ascii="Times New Roman" w:hAnsi="Times New Roman" w:cs="Times New Roman"/>
          <w:sz w:val="24"/>
          <w:szCs w:val="24"/>
        </w:rPr>
        <w:t xml:space="preserve"> Bu sebeple oluşturulacak yapay sinir ağı modelinin sağlıklı bir eğitim sürecinden geçirilmesi için data setlerinin önişleme tabi tutulması gerekmektedir.</w:t>
      </w:r>
    </w:p>
    <w:p w14:paraId="4A887C43" w14:textId="77777777" w:rsidR="0039214F" w:rsidRDefault="00D3746C" w:rsidP="00240B36">
      <w:pPr>
        <w:ind w:left="283"/>
        <w:jc w:val="both"/>
        <w:rPr>
          <w:rFonts w:ascii="Times New Roman" w:hAnsi="Times New Roman" w:cs="Times New Roman"/>
          <w:color w:val="000000" w:themeColor="text1"/>
          <w:sz w:val="24"/>
          <w:szCs w:val="24"/>
        </w:rPr>
      </w:pPr>
      <w:r w:rsidRPr="005C1021">
        <w:rPr>
          <w:rFonts w:ascii="Times New Roman" w:hAnsi="Times New Roman" w:cs="Times New Roman"/>
          <w:sz w:val="24"/>
          <w:szCs w:val="24"/>
        </w:rPr>
        <w:t xml:space="preserve">Bu çalışmada data setlerinin normalizasyon işlemleri için </w:t>
      </w:r>
      <w:r w:rsidR="00B76D81">
        <w:rPr>
          <w:rFonts w:ascii="Times New Roman" w:hAnsi="Times New Roman" w:cs="Times New Roman"/>
          <w:sz w:val="24"/>
          <w:szCs w:val="24"/>
        </w:rPr>
        <w:t>dördüncü</w:t>
      </w:r>
      <w:r w:rsidRPr="005C1021">
        <w:rPr>
          <w:rFonts w:ascii="Times New Roman" w:hAnsi="Times New Roman" w:cs="Times New Roman"/>
          <w:sz w:val="24"/>
          <w:szCs w:val="24"/>
        </w:rPr>
        <w:t xml:space="preserve"> bölümde anlatılan normalizasyon metodlarından Minimum-Maksimum normalizasyon metodu kullanılmıştır. Bu meto</w:t>
      </w:r>
      <w:r w:rsidR="00B76D81">
        <w:rPr>
          <w:rFonts w:ascii="Times New Roman" w:hAnsi="Times New Roman" w:cs="Times New Roman"/>
          <w:sz w:val="24"/>
          <w:szCs w:val="24"/>
        </w:rPr>
        <w:t>d</w:t>
      </w:r>
      <w:r w:rsidRPr="005C1021">
        <w:rPr>
          <w:rFonts w:ascii="Times New Roman" w:hAnsi="Times New Roman" w:cs="Times New Roman"/>
          <w:sz w:val="24"/>
          <w:szCs w:val="24"/>
        </w:rPr>
        <w:t xml:space="preserve"> ile</w:t>
      </w:r>
      <w:r w:rsidR="00B76D81">
        <w:rPr>
          <w:rFonts w:ascii="Times New Roman" w:hAnsi="Times New Roman" w:cs="Times New Roman"/>
          <w:sz w:val="24"/>
          <w:szCs w:val="24"/>
        </w:rPr>
        <w:t xml:space="preserve"> </w:t>
      </w:r>
      <w:r w:rsidR="00B76D81" w:rsidRPr="005C1021">
        <w:rPr>
          <w:rFonts w:ascii="Times New Roman" w:hAnsi="Times New Roman" w:cs="Times New Roman"/>
          <w:color w:val="000000" w:themeColor="text1"/>
          <w:sz w:val="24"/>
          <w:szCs w:val="24"/>
        </w:rPr>
        <w:t>I</w:t>
      </w:r>
      <w:r w:rsidR="00B76D81" w:rsidRPr="005C1021">
        <w:rPr>
          <w:rFonts w:ascii="Times New Roman" w:hAnsi="Times New Roman" w:cs="Times New Roman"/>
          <w:color w:val="000000" w:themeColor="text1"/>
          <w:sz w:val="24"/>
          <w:szCs w:val="24"/>
          <w:vertAlign w:val="subscript"/>
        </w:rPr>
        <w:t>D</w:t>
      </w:r>
      <w:r w:rsidR="00B76D81" w:rsidRPr="005C1021">
        <w:rPr>
          <w:rFonts w:ascii="Times New Roman" w:hAnsi="Times New Roman" w:cs="Times New Roman"/>
          <w:color w:val="000000" w:themeColor="text1"/>
          <w:sz w:val="24"/>
          <w:szCs w:val="24"/>
        </w:rPr>
        <w:t xml:space="preserve"> akım değeri</w:t>
      </w:r>
      <w:r w:rsidR="00B76D81">
        <w:rPr>
          <w:rFonts w:ascii="Times New Roman" w:hAnsi="Times New Roman" w:cs="Times New Roman"/>
          <w:color w:val="000000" w:themeColor="text1"/>
          <w:sz w:val="24"/>
          <w:szCs w:val="24"/>
        </w:rPr>
        <w:t>,</w:t>
      </w:r>
      <w:r w:rsidRPr="005C1021">
        <w:rPr>
          <w:rFonts w:ascii="Times New Roman" w:hAnsi="Times New Roman" w:cs="Times New Roman"/>
          <w:sz w:val="24"/>
          <w:szCs w:val="24"/>
        </w:rPr>
        <w:t xml:space="preserve"> </w:t>
      </w:r>
      <w:r w:rsidR="00B76D81">
        <w:rPr>
          <w:rFonts w:ascii="Times New Roman" w:hAnsi="Times New Roman" w:cs="Times New Roman"/>
          <w:color w:val="000000" w:themeColor="text1"/>
          <w:sz w:val="24"/>
          <w:szCs w:val="24"/>
        </w:rPr>
        <w:t>kanal uzunluk</w:t>
      </w:r>
      <w:r w:rsidRPr="005C1021">
        <w:rPr>
          <w:rFonts w:ascii="Times New Roman" w:hAnsi="Times New Roman" w:cs="Times New Roman"/>
          <w:color w:val="000000" w:themeColor="text1"/>
          <w:sz w:val="24"/>
          <w:szCs w:val="24"/>
        </w:rPr>
        <w:t xml:space="preserve"> ve </w:t>
      </w:r>
      <w:r w:rsidR="00B76D81">
        <w:rPr>
          <w:rFonts w:ascii="Times New Roman" w:hAnsi="Times New Roman" w:cs="Times New Roman"/>
          <w:color w:val="000000" w:themeColor="text1"/>
          <w:sz w:val="24"/>
          <w:szCs w:val="24"/>
        </w:rPr>
        <w:t>kanal genişlik</w:t>
      </w:r>
      <w:r w:rsidRPr="005C1021">
        <w:rPr>
          <w:rFonts w:ascii="Times New Roman" w:hAnsi="Times New Roman" w:cs="Times New Roman"/>
          <w:color w:val="000000" w:themeColor="text1"/>
          <w:sz w:val="24"/>
          <w:szCs w:val="24"/>
        </w:rPr>
        <w:t xml:space="preserve"> parametreleri , V</w:t>
      </w:r>
      <w:r w:rsidRPr="005C1021">
        <w:rPr>
          <w:rFonts w:ascii="Times New Roman" w:hAnsi="Times New Roman" w:cs="Times New Roman"/>
          <w:color w:val="000000" w:themeColor="text1"/>
          <w:sz w:val="24"/>
          <w:szCs w:val="24"/>
          <w:vertAlign w:val="subscript"/>
        </w:rPr>
        <w:t xml:space="preserve">GS </w:t>
      </w:r>
      <w:r w:rsidRPr="005C1021">
        <w:rPr>
          <w:rFonts w:ascii="Times New Roman" w:hAnsi="Times New Roman" w:cs="Times New Roman"/>
          <w:color w:val="000000" w:themeColor="text1"/>
          <w:sz w:val="24"/>
          <w:szCs w:val="24"/>
        </w:rPr>
        <w:t>ve V</w:t>
      </w:r>
      <w:r w:rsidRPr="005C1021">
        <w:rPr>
          <w:rFonts w:ascii="Times New Roman" w:hAnsi="Times New Roman" w:cs="Times New Roman"/>
          <w:color w:val="000000" w:themeColor="text1"/>
          <w:sz w:val="24"/>
          <w:szCs w:val="24"/>
          <w:vertAlign w:val="subscript"/>
        </w:rPr>
        <w:t xml:space="preserve">DS </w:t>
      </w:r>
      <w:r w:rsidRPr="005C1021">
        <w:rPr>
          <w:rFonts w:ascii="Times New Roman" w:hAnsi="Times New Roman" w:cs="Times New Roman"/>
          <w:color w:val="000000" w:themeColor="text1"/>
          <w:sz w:val="24"/>
          <w:szCs w:val="24"/>
        </w:rPr>
        <w:t>voltaj değerleri normalize edilmiştir. Normalize edilen bu</w:t>
      </w:r>
      <w:r w:rsidR="00B76D81">
        <w:rPr>
          <w:rFonts w:ascii="Times New Roman" w:hAnsi="Times New Roman" w:cs="Times New Roman"/>
          <w:color w:val="000000" w:themeColor="text1"/>
          <w:sz w:val="24"/>
          <w:szCs w:val="24"/>
        </w:rPr>
        <w:t xml:space="preserve"> </w:t>
      </w:r>
      <w:r w:rsidRPr="005C1021">
        <w:rPr>
          <w:rFonts w:ascii="Times New Roman" w:hAnsi="Times New Roman" w:cs="Times New Roman"/>
          <w:color w:val="000000" w:themeColor="text1"/>
          <w:sz w:val="24"/>
          <w:szCs w:val="24"/>
        </w:rPr>
        <w:t>parametre</w:t>
      </w:r>
      <w:r w:rsidR="00B76D81">
        <w:rPr>
          <w:rFonts w:ascii="Times New Roman" w:hAnsi="Times New Roman" w:cs="Times New Roman"/>
          <w:color w:val="000000" w:themeColor="text1"/>
          <w:sz w:val="24"/>
          <w:szCs w:val="24"/>
        </w:rPr>
        <w:t>lerin</w:t>
      </w:r>
      <w:r w:rsidRPr="005C1021">
        <w:rPr>
          <w:rFonts w:ascii="Times New Roman" w:hAnsi="Times New Roman" w:cs="Times New Roman"/>
          <w:color w:val="000000" w:themeColor="text1"/>
          <w:sz w:val="24"/>
          <w:szCs w:val="24"/>
        </w:rPr>
        <w:t xml:space="preserve"> içerdiği dat</w:t>
      </w:r>
      <w:r w:rsidR="00F15BC0" w:rsidRPr="005C1021">
        <w:rPr>
          <w:rFonts w:ascii="Times New Roman" w:hAnsi="Times New Roman" w:cs="Times New Roman"/>
          <w:color w:val="000000" w:themeColor="text1"/>
          <w:sz w:val="24"/>
          <w:szCs w:val="24"/>
        </w:rPr>
        <w:t>a</w:t>
      </w:r>
      <w:r w:rsidRPr="005C1021">
        <w:rPr>
          <w:rFonts w:ascii="Times New Roman" w:hAnsi="Times New Roman" w:cs="Times New Roman"/>
          <w:color w:val="000000" w:themeColor="text1"/>
          <w:sz w:val="24"/>
          <w:szCs w:val="24"/>
        </w:rPr>
        <w:t xml:space="preserve"> seti</w:t>
      </w:r>
      <w:r w:rsidR="00F15BC0" w:rsidRPr="005C1021">
        <w:rPr>
          <w:rFonts w:ascii="Times New Roman" w:hAnsi="Times New Roman" w:cs="Times New Roman"/>
          <w:color w:val="000000" w:themeColor="text1"/>
          <w:sz w:val="24"/>
          <w:szCs w:val="24"/>
        </w:rPr>
        <w:t xml:space="preserve">, ham verilerden oluşan data setinin yer aldığı sütundan </w:t>
      </w:r>
      <w:r w:rsidRPr="005C1021">
        <w:rPr>
          <w:rFonts w:ascii="Times New Roman" w:hAnsi="Times New Roman" w:cs="Times New Roman"/>
          <w:color w:val="000000" w:themeColor="text1"/>
          <w:sz w:val="24"/>
          <w:szCs w:val="24"/>
        </w:rPr>
        <w:t xml:space="preserve">ayrı </w:t>
      </w:r>
      <w:r w:rsidR="00F15BC0" w:rsidRPr="005C1021">
        <w:rPr>
          <w:rFonts w:ascii="Times New Roman" w:hAnsi="Times New Roman" w:cs="Times New Roman"/>
          <w:color w:val="000000" w:themeColor="text1"/>
          <w:sz w:val="24"/>
          <w:szCs w:val="24"/>
        </w:rPr>
        <w:t xml:space="preserve">olarak </w:t>
      </w:r>
      <w:r w:rsidRPr="005C1021">
        <w:rPr>
          <w:rFonts w:ascii="Times New Roman" w:hAnsi="Times New Roman" w:cs="Times New Roman"/>
          <w:color w:val="000000" w:themeColor="text1"/>
          <w:sz w:val="24"/>
          <w:szCs w:val="24"/>
        </w:rPr>
        <w:t>bir sütun haline getirilip MATLAB programına aktarılmıştır.</w:t>
      </w:r>
    </w:p>
    <w:p w14:paraId="6F5E5134" w14:textId="77777777" w:rsidR="0039214F" w:rsidRDefault="00704BD7" w:rsidP="00240B36">
      <w:pPr>
        <w:ind w:left="283"/>
        <w:jc w:val="both"/>
        <w:rPr>
          <w:rFonts w:ascii="Times New Roman" w:hAnsi="Times New Roman" w:cs="Times New Roman"/>
          <w:color w:val="000000" w:themeColor="text1"/>
          <w:sz w:val="24"/>
          <w:szCs w:val="24"/>
        </w:rPr>
      </w:pPr>
      <w:r w:rsidRPr="005C1021">
        <w:rPr>
          <w:rFonts w:ascii="Times New Roman" w:hAnsi="Times New Roman" w:cs="Times New Roman"/>
          <w:sz w:val="24"/>
          <w:szCs w:val="24"/>
        </w:rPr>
        <w:t xml:space="preserve">Daha önce belirtildiği üzere bu çalışmada 45nm ve 32nm FinFET transistörleri n- ve p-tipi transistörler olarak toplamda dört farklı devre oluşturulacaktır. Her bir devre için </w:t>
      </w:r>
      <w:r w:rsidRPr="005C1021">
        <w:rPr>
          <w:rFonts w:ascii="Times New Roman" w:hAnsi="Times New Roman" w:cs="Times New Roman"/>
          <w:color w:val="000000" w:themeColor="text1"/>
          <w:sz w:val="24"/>
          <w:szCs w:val="24"/>
        </w:rPr>
        <w:t xml:space="preserve">transistörlerin </w:t>
      </w:r>
      <w:r w:rsidRPr="005C1021">
        <w:rPr>
          <w:rFonts w:ascii="Times New Roman" w:hAnsi="Times New Roman" w:cs="Times New Roman"/>
          <w:sz w:val="24"/>
          <w:szCs w:val="24"/>
        </w:rPr>
        <w:t xml:space="preserve">kısa devre kapı konfigürasyonu ve </w:t>
      </w:r>
      <w:r w:rsidR="00C96D87">
        <w:rPr>
          <w:rFonts w:ascii="Times New Roman" w:hAnsi="Times New Roman" w:cs="Times New Roman"/>
          <w:sz w:val="24"/>
          <w:szCs w:val="24"/>
        </w:rPr>
        <w:t>b</w:t>
      </w:r>
      <w:r w:rsidR="00D65D1B">
        <w:rPr>
          <w:rFonts w:ascii="Times New Roman" w:hAnsi="Times New Roman" w:cs="Times New Roman"/>
          <w:sz w:val="24"/>
          <w:szCs w:val="24"/>
        </w:rPr>
        <w:t>ağımsız</w:t>
      </w:r>
      <w:r w:rsidRPr="005C1021">
        <w:rPr>
          <w:rFonts w:ascii="Times New Roman" w:hAnsi="Times New Roman" w:cs="Times New Roman"/>
          <w:sz w:val="24"/>
          <w:szCs w:val="24"/>
        </w:rPr>
        <w:t xml:space="preserve"> kapı konfigürasyonu ele alınacaktır. Böylelikle toplamda sekiz farklı türde devre oluşturulmuş olacaktır. Tüm devreler ile ilgili data setlerinin çıkarımları alt başlıklarda daha detaylı olarak incelenecektir.</w:t>
      </w:r>
    </w:p>
    <w:p w14:paraId="1EE2AA5A" w14:textId="237C3732" w:rsidR="00F27366" w:rsidRPr="0039214F" w:rsidRDefault="00F27366" w:rsidP="00240B36">
      <w:pPr>
        <w:ind w:left="283"/>
        <w:jc w:val="both"/>
        <w:rPr>
          <w:rFonts w:ascii="Times New Roman" w:hAnsi="Times New Roman" w:cs="Times New Roman"/>
          <w:color w:val="000000" w:themeColor="text1"/>
          <w:sz w:val="24"/>
          <w:szCs w:val="24"/>
        </w:rPr>
      </w:pPr>
      <w:r w:rsidRPr="005C1021">
        <w:rPr>
          <w:rFonts w:ascii="Times New Roman" w:hAnsi="Times New Roman" w:cs="Times New Roman"/>
          <w:sz w:val="24"/>
          <w:szCs w:val="24"/>
        </w:rPr>
        <w:t>Data setleri oluşturulurken yapılan simülasyonlarda LTSPICE simülasyon ortamı kullanılmıştır.</w:t>
      </w:r>
      <w:r w:rsidR="00F1518E" w:rsidRPr="005C1021">
        <w:rPr>
          <w:rFonts w:ascii="Times New Roman" w:hAnsi="Times New Roman" w:cs="Times New Roman"/>
          <w:sz w:val="24"/>
          <w:szCs w:val="24"/>
        </w:rPr>
        <w:t xml:space="preserve"> Simülasyon için 45nm ve 32nm FinFET teknolojisi parametre verileri Predictive Technology Model sitesinden alınmıştır (http://ptm.asu.edu).</w:t>
      </w:r>
    </w:p>
    <w:p w14:paraId="148CF823" w14:textId="200ACAC3" w:rsidR="007C651A" w:rsidRPr="00F7239E" w:rsidRDefault="00446147" w:rsidP="00F7239E">
      <w:pPr>
        <w:pStyle w:val="Balk3"/>
      </w:pPr>
      <w:bookmarkStart w:id="310" w:name="_Toc138332622"/>
      <w:r w:rsidRPr="00F7239E">
        <w:t>Kısa Devre Kapı Konfigürasyonlu</w:t>
      </w:r>
      <w:r w:rsidR="004F15D9" w:rsidRPr="00F7239E">
        <w:t xml:space="preserve"> (KDKK)</w:t>
      </w:r>
      <w:r w:rsidRPr="00F7239E">
        <w:t xml:space="preserve"> FinFET Data Seti Çıkarımı</w:t>
      </w:r>
      <w:bookmarkEnd w:id="310"/>
    </w:p>
    <w:p w14:paraId="3A7E31AD" w14:textId="62B9CED4" w:rsidR="007C651A" w:rsidRPr="00F7239E" w:rsidRDefault="00446147" w:rsidP="00240B36">
      <w:pPr>
        <w:ind w:left="283"/>
        <w:jc w:val="both"/>
        <w:rPr>
          <w:rFonts w:ascii="Times New Roman" w:hAnsi="Times New Roman" w:cs="Times New Roman"/>
          <w:sz w:val="24"/>
          <w:szCs w:val="24"/>
        </w:rPr>
      </w:pPr>
      <w:r w:rsidRPr="00F7239E">
        <w:rPr>
          <w:rFonts w:ascii="Times New Roman" w:hAnsi="Times New Roman" w:cs="Times New Roman"/>
          <w:sz w:val="24"/>
          <w:szCs w:val="24"/>
        </w:rPr>
        <w:t>Bu bölümde kısa devre kapı konfigürasyonlu n- ve p- tipi 45nm ve 32nm FinFET transistörleri için çıkarılan data setleri açıklanacaktır.</w:t>
      </w:r>
    </w:p>
    <w:p w14:paraId="5C89A5C1" w14:textId="3A8EABA0" w:rsidR="00446147" w:rsidRPr="00F7239E" w:rsidRDefault="00446147" w:rsidP="00F7239E">
      <w:pPr>
        <w:pStyle w:val="Balk4"/>
      </w:pPr>
      <w:r w:rsidRPr="00F7239E">
        <w:t>n-tipi 45nm FinFET (45nm DGNMOS)</w:t>
      </w:r>
    </w:p>
    <w:p w14:paraId="1A6118B8" w14:textId="494FC29C" w:rsidR="00446147" w:rsidRDefault="00043EBA" w:rsidP="00240B36">
      <w:pPr>
        <w:ind w:left="283"/>
        <w:jc w:val="both"/>
        <w:rPr>
          <w:rFonts w:ascii="Times New Roman" w:hAnsi="Times New Roman" w:cs="Times New Roman"/>
          <w:sz w:val="24"/>
          <w:szCs w:val="24"/>
        </w:rPr>
      </w:pPr>
      <w:r w:rsidRPr="00F7239E">
        <w:rPr>
          <w:rFonts w:ascii="Times New Roman" w:hAnsi="Times New Roman" w:cs="Times New Roman"/>
          <w:sz w:val="24"/>
          <w:szCs w:val="24"/>
        </w:rPr>
        <w:t xml:space="preserve">LTSPICE simülasyon programında yapılan simülasyonlar sırasında </w:t>
      </w:r>
      <w:r w:rsidR="00CD5BD0" w:rsidRPr="00F7239E">
        <w:rPr>
          <w:rFonts w:ascii="Times New Roman" w:hAnsi="Times New Roman" w:cs="Times New Roman"/>
          <w:sz w:val="24"/>
          <w:szCs w:val="24"/>
        </w:rPr>
        <w:t xml:space="preserve">KDKK </w:t>
      </w:r>
      <w:r w:rsidRPr="00F7239E">
        <w:rPr>
          <w:rFonts w:ascii="Times New Roman" w:hAnsi="Times New Roman" w:cs="Times New Roman"/>
          <w:sz w:val="24"/>
          <w:szCs w:val="24"/>
        </w:rPr>
        <w:t xml:space="preserve">45nm DGNMOS transistörü için Şekil </w:t>
      </w:r>
      <w:r w:rsidR="00BC01A6">
        <w:rPr>
          <w:rFonts w:ascii="Times New Roman" w:hAnsi="Times New Roman" w:cs="Times New Roman"/>
          <w:sz w:val="24"/>
          <w:szCs w:val="24"/>
        </w:rPr>
        <w:t>6</w:t>
      </w:r>
      <w:r w:rsidR="001E78F5">
        <w:rPr>
          <w:rFonts w:ascii="Times New Roman" w:hAnsi="Times New Roman" w:cs="Times New Roman"/>
          <w:sz w:val="24"/>
          <w:szCs w:val="24"/>
        </w:rPr>
        <w:t>.1'deki</w:t>
      </w:r>
      <w:r w:rsidRPr="00F7239E">
        <w:rPr>
          <w:rFonts w:ascii="Times New Roman" w:hAnsi="Times New Roman" w:cs="Times New Roman"/>
          <w:sz w:val="24"/>
          <w:szCs w:val="24"/>
        </w:rPr>
        <w:t xml:space="preserve"> devre kullanılmıştır.</w:t>
      </w:r>
      <w:r w:rsidR="00932D27" w:rsidRPr="00F7239E">
        <w:rPr>
          <w:rFonts w:ascii="Times New Roman" w:hAnsi="Times New Roman" w:cs="Times New Roman"/>
          <w:sz w:val="24"/>
          <w:szCs w:val="24"/>
        </w:rPr>
        <w:t xml:space="preserve"> Bu devre, çalışmada yer alan Minimum-Maksimum normalizasyon metodu ile normalize işlemine tabi tutulacak </w:t>
      </w:r>
      <w:r w:rsidR="00CD5BD0" w:rsidRPr="00F7239E">
        <w:rPr>
          <w:rFonts w:ascii="Times New Roman" w:hAnsi="Times New Roman" w:cs="Times New Roman"/>
          <w:sz w:val="24"/>
          <w:szCs w:val="24"/>
        </w:rPr>
        <w:t xml:space="preserve">KDKK </w:t>
      </w:r>
      <w:r w:rsidR="00932D27" w:rsidRPr="00F7239E">
        <w:rPr>
          <w:rFonts w:ascii="Times New Roman" w:hAnsi="Times New Roman" w:cs="Times New Roman"/>
          <w:sz w:val="24"/>
          <w:szCs w:val="24"/>
        </w:rPr>
        <w:t xml:space="preserve">45nm DGNMOS </w:t>
      </w:r>
      <w:r w:rsidR="00F7239E">
        <w:rPr>
          <w:rFonts w:ascii="Times New Roman" w:hAnsi="Times New Roman" w:cs="Times New Roman"/>
          <w:sz w:val="24"/>
          <w:szCs w:val="24"/>
        </w:rPr>
        <w:t xml:space="preserve">ve KDKK 32nm DGNMOS transistörü </w:t>
      </w:r>
      <w:r w:rsidR="00932D27" w:rsidRPr="00F7239E">
        <w:rPr>
          <w:rFonts w:ascii="Times New Roman" w:hAnsi="Times New Roman" w:cs="Times New Roman"/>
          <w:sz w:val="24"/>
          <w:szCs w:val="24"/>
        </w:rPr>
        <w:t>data seti için kullanılmıştır.</w:t>
      </w:r>
    </w:p>
    <w:p w14:paraId="057FD40B" w14:textId="77777777" w:rsidR="00240B36" w:rsidRPr="00F7239E" w:rsidRDefault="00240B36" w:rsidP="00240B36">
      <w:pPr>
        <w:ind w:left="283"/>
        <w:jc w:val="both"/>
        <w:rPr>
          <w:rFonts w:ascii="Times New Roman" w:hAnsi="Times New Roman" w:cs="Times New Roman"/>
          <w:sz w:val="24"/>
          <w:szCs w:val="24"/>
        </w:rPr>
      </w:pPr>
    </w:p>
    <w:p w14:paraId="18D9C0DD" w14:textId="52865BDA" w:rsidR="006A384E" w:rsidRDefault="00F7239E" w:rsidP="006A384E">
      <w:pPr>
        <w:jc w:val="center"/>
      </w:pPr>
      <w:r w:rsidRPr="00F7239E">
        <w:rPr>
          <w:noProof/>
        </w:rPr>
        <w:lastRenderedPageBreak/>
        <w:drawing>
          <wp:inline distT="0" distB="0" distL="0" distR="0" wp14:anchorId="077E91DD" wp14:editId="2DAEFC94">
            <wp:extent cx="3960000" cy="1440000"/>
            <wp:effectExtent l="76200" t="76200" r="135890" b="141605"/>
            <wp:docPr id="1529383183" name="Resim 1" descr="metin, ekran görüntüsü, diyagram, yazı tip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9383183" name="Resim 1" descr="metin, ekran görüntüsü, diyagram, yazı tipi içeren bir resim&#10;&#10;Açıklama otomatik olarak oluşturuldu"/>
                    <pic:cNvPicPr/>
                  </pic:nvPicPr>
                  <pic:blipFill>
                    <a:blip r:embed="rId45"/>
                    <a:stretch>
                      <a:fillRect/>
                    </a:stretch>
                  </pic:blipFill>
                  <pic:spPr>
                    <a:xfrm>
                      <a:off x="0" y="0"/>
                      <a:ext cx="396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47814CB" w14:textId="7A2CF85D" w:rsidR="00F7239E" w:rsidRPr="00FA28C5" w:rsidRDefault="001E78F5" w:rsidP="001E78F5">
      <w:pPr>
        <w:pStyle w:val="ResimYazs"/>
        <w:rPr>
          <w:rFonts w:cs="Times New Roman"/>
        </w:rPr>
      </w:pPr>
      <w:bookmarkStart w:id="311" w:name="_Toc137426917"/>
      <w:bookmarkStart w:id="312" w:name="_Toc137508389"/>
      <w:bookmarkStart w:id="313" w:name="_Toc137510672"/>
      <w:bookmarkStart w:id="314" w:name="_Toc137931156"/>
      <w:bookmarkStart w:id="315" w:name="_Toc137943720"/>
      <w:bookmarkStart w:id="316" w:name="_Toc139900916"/>
      <w:r w:rsidRPr="001E78F5">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6</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w:t>
      </w:r>
      <w:r w:rsidR="00891544">
        <w:rPr>
          <w:b/>
          <w:bCs/>
        </w:rPr>
        <w:fldChar w:fldCharType="end"/>
      </w:r>
      <w:r w:rsidR="00F7239E" w:rsidRPr="00FA28C5">
        <w:rPr>
          <w:rFonts w:cs="Times New Roman"/>
        </w:rPr>
        <w:t xml:space="preserve"> </w:t>
      </w:r>
      <w:r w:rsidR="003D3206">
        <w:rPr>
          <w:rFonts w:cs="Times New Roman"/>
        </w:rPr>
        <w:t>KDKK DGNMOS Devresi</w:t>
      </w:r>
      <w:bookmarkEnd w:id="311"/>
      <w:bookmarkEnd w:id="312"/>
      <w:bookmarkEnd w:id="313"/>
      <w:bookmarkEnd w:id="314"/>
      <w:bookmarkEnd w:id="315"/>
      <w:bookmarkEnd w:id="316"/>
    </w:p>
    <w:p w14:paraId="47A41AC4" w14:textId="77777777" w:rsidR="0039214F" w:rsidRDefault="00111EAE" w:rsidP="00240B36">
      <w:pPr>
        <w:ind w:left="283"/>
        <w:jc w:val="both"/>
        <w:rPr>
          <w:rFonts w:ascii="Times New Roman" w:hAnsi="Times New Roman" w:cs="Times New Roman"/>
          <w:sz w:val="24"/>
          <w:szCs w:val="24"/>
        </w:rPr>
      </w:pPr>
      <w:r w:rsidRPr="002711FB">
        <w:rPr>
          <w:rFonts w:ascii="Times New Roman" w:hAnsi="Times New Roman" w:cs="Times New Roman"/>
          <w:sz w:val="24"/>
          <w:szCs w:val="24"/>
        </w:rPr>
        <w:t xml:space="preserve">Şekil </w:t>
      </w:r>
      <w:r w:rsidR="000B34BC">
        <w:rPr>
          <w:rFonts w:ascii="Times New Roman" w:hAnsi="Times New Roman" w:cs="Times New Roman"/>
          <w:sz w:val="24"/>
          <w:szCs w:val="24"/>
        </w:rPr>
        <w:t>6</w:t>
      </w:r>
      <w:r w:rsidR="001E78F5">
        <w:rPr>
          <w:rFonts w:ascii="Times New Roman" w:hAnsi="Times New Roman" w:cs="Times New Roman"/>
          <w:sz w:val="24"/>
          <w:szCs w:val="24"/>
        </w:rPr>
        <w:t>.1</w:t>
      </w:r>
      <w:r w:rsidRPr="002711FB">
        <w:rPr>
          <w:rFonts w:ascii="Times New Roman" w:hAnsi="Times New Roman" w:cs="Times New Roman"/>
          <w:sz w:val="24"/>
          <w:szCs w:val="24"/>
        </w:rPr>
        <w:t xml:space="preserve">’deki </w:t>
      </w:r>
      <w:r w:rsidR="00CD5BD0" w:rsidRPr="002711FB">
        <w:rPr>
          <w:rFonts w:ascii="Times New Roman" w:hAnsi="Times New Roman" w:cs="Times New Roman"/>
          <w:sz w:val="24"/>
          <w:szCs w:val="24"/>
        </w:rPr>
        <w:t>KDKK</w:t>
      </w:r>
      <w:r w:rsidR="002711FB" w:rsidRPr="002711FB">
        <w:rPr>
          <w:rFonts w:ascii="Times New Roman" w:hAnsi="Times New Roman" w:cs="Times New Roman"/>
          <w:sz w:val="24"/>
          <w:szCs w:val="24"/>
        </w:rPr>
        <w:t xml:space="preserve"> </w:t>
      </w:r>
      <w:r w:rsidRPr="002711FB">
        <w:rPr>
          <w:rFonts w:ascii="Times New Roman" w:hAnsi="Times New Roman" w:cs="Times New Roman"/>
          <w:sz w:val="24"/>
          <w:szCs w:val="24"/>
        </w:rPr>
        <w:t>DGNMOS devresinde,</w:t>
      </w:r>
      <w:r w:rsidR="00CD5BD0" w:rsidRPr="002711FB">
        <w:rPr>
          <w:rFonts w:ascii="Times New Roman" w:hAnsi="Times New Roman" w:cs="Times New Roman"/>
          <w:sz w:val="24"/>
          <w:szCs w:val="24"/>
        </w:rPr>
        <w:t xml:space="preserve"> KDKK</w:t>
      </w:r>
      <w:r w:rsidRPr="002711FB">
        <w:rPr>
          <w:rFonts w:ascii="Times New Roman" w:hAnsi="Times New Roman" w:cs="Times New Roman"/>
          <w:sz w:val="24"/>
          <w:szCs w:val="24"/>
        </w:rPr>
        <w:t xml:space="preserve"> DGNMOS’un ön (NVgf) ve arka (NVgb) kapı bağlantıları kısa devre yapılmıştır. Transistörün source (NVs) bacağı, toprağa bağlanmıştır.</w:t>
      </w:r>
    </w:p>
    <w:p w14:paraId="32FBFFC8" w14:textId="77777777" w:rsidR="0039214F" w:rsidRDefault="00A90A0B" w:rsidP="00240B36">
      <w:pPr>
        <w:ind w:left="283"/>
        <w:jc w:val="both"/>
        <w:rPr>
          <w:rFonts w:ascii="Times New Roman" w:hAnsi="Times New Roman" w:cs="Times New Roman"/>
          <w:sz w:val="24"/>
          <w:szCs w:val="24"/>
        </w:rPr>
      </w:pPr>
      <w:r w:rsidRPr="002711FB">
        <w:rPr>
          <w:rFonts w:ascii="Times New Roman" w:hAnsi="Times New Roman" w:cs="Times New Roman"/>
          <w:sz w:val="24"/>
          <w:szCs w:val="24"/>
        </w:rPr>
        <w:t xml:space="preserve">KDKK </w:t>
      </w:r>
      <w:r>
        <w:rPr>
          <w:rFonts w:ascii="Times New Roman" w:hAnsi="Times New Roman" w:cs="Times New Roman"/>
          <w:sz w:val="24"/>
          <w:szCs w:val="24"/>
        </w:rPr>
        <w:t xml:space="preserve">45nm </w:t>
      </w:r>
      <w:r w:rsidRPr="002711FB">
        <w:rPr>
          <w:rFonts w:ascii="Times New Roman" w:hAnsi="Times New Roman" w:cs="Times New Roman"/>
          <w:sz w:val="24"/>
          <w:szCs w:val="24"/>
        </w:rPr>
        <w:t>DGNMOS devresinde</w:t>
      </w:r>
      <w:r>
        <w:rPr>
          <w:rFonts w:ascii="Times New Roman" w:hAnsi="Times New Roman" w:cs="Times New Roman"/>
          <w:sz w:val="24"/>
          <w:szCs w:val="24"/>
        </w:rPr>
        <w:t xml:space="preserve"> k</w:t>
      </w:r>
      <w:r w:rsidR="00263899" w:rsidRPr="002711FB">
        <w:rPr>
          <w:rFonts w:ascii="Times New Roman" w:hAnsi="Times New Roman" w:cs="Times New Roman"/>
          <w:sz w:val="24"/>
          <w:szCs w:val="24"/>
        </w:rPr>
        <w:t xml:space="preserve">anal genişlik (W) parametresi 45nm ile </w:t>
      </w:r>
      <w:r w:rsidR="007515C8">
        <w:rPr>
          <w:rFonts w:ascii="Times New Roman" w:hAnsi="Times New Roman" w:cs="Times New Roman"/>
          <w:sz w:val="24"/>
          <w:szCs w:val="24"/>
        </w:rPr>
        <w:t>180</w:t>
      </w:r>
      <w:r w:rsidR="00263899" w:rsidRPr="002711FB">
        <w:rPr>
          <w:rFonts w:ascii="Times New Roman" w:hAnsi="Times New Roman" w:cs="Times New Roman"/>
          <w:sz w:val="24"/>
          <w:szCs w:val="24"/>
        </w:rPr>
        <w:t>nm arasında artış değeri 15nm olarak, kanal uzunluk parametresi (L) parametresi 45nm ile 135nm arasında artış değeri W parametresi ile aynı olacak şekilde 15nm olarak ölçeklendirilmiştir.</w:t>
      </w:r>
      <w:r w:rsidRPr="00A90A0B">
        <w:rPr>
          <w:rFonts w:ascii="Times New Roman" w:hAnsi="Times New Roman" w:cs="Times New Roman"/>
          <w:sz w:val="24"/>
          <w:szCs w:val="24"/>
        </w:rPr>
        <w:t xml:space="preserve"> </w:t>
      </w:r>
      <w:r w:rsidRPr="002711FB">
        <w:rPr>
          <w:rFonts w:ascii="Times New Roman" w:hAnsi="Times New Roman" w:cs="Times New Roman"/>
          <w:sz w:val="24"/>
          <w:szCs w:val="24"/>
        </w:rPr>
        <w:t>Yapılan bu ölçeklendirmeye göre 1</w:t>
      </w:r>
      <w:r>
        <w:rPr>
          <w:rFonts w:ascii="Times New Roman" w:hAnsi="Times New Roman" w:cs="Times New Roman"/>
          <w:sz w:val="24"/>
          <w:szCs w:val="24"/>
        </w:rPr>
        <w:t>0</w:t>
      </w:r>
      <w:r w:rsidRPr="002711FB">
        <w:rPr>
          <w:rFonts w:ascii="Times New Roman" w:hAnsi="Times New Roman" w:cs="Times New Roman"/>
          <w:sz w:val="24"/>
          <w:szCs w:val="24"/>
        </w:rPr>
        <w:t xml:space="preserve"> kanal genişlik değeri, 7  kanal uzunluk değeri vardır.</w:t>
      </w:r>
    </w:p>
    <w:p w14:paraId="414E9D0F" w14:textId="089E10ED" w:rsidR="007F166E" w:rsidRDefault="00A90A0B" w:rsidP="00240B36">
      <w:pPr>
        <w:ind w:left="283"/>
        <w:jc w:val="both"/>
        <w:rPr>
          <w:rFonts w:ascii="Times New Roman" w:hAnsi="Times New Roman" w:cs="Times New Roman"/>
          <w:sz w:val="24"/>
          <w:szCs w:val="24"/>
        </w:rPr>
      </w:pPr>
      <w:r>
        <w:rPr>
          <w:rFonts w:ascii="Times New Roman" w:hAnsi="Times New Roman" w:cs="Times New Roman"/>
          <w:sz w:val="24"/>
          <w:szCs w:val="24"/>
        </w:rPr>
        <w:t>H</w:t>
      </w:r>
      <w:r w:rsidR="007F166E">
        <w:rPr>
          <w:rFonts w:ascii="Times New Roman" w:hAnsi="Times New Roman" w:cs="Times New Roman"/>
          <w:sz w:val="24"/>
          <w:szCs w:val="24"/>
        </w:rPr>
        <w:t>er W ve L kombinasyonu için</w:t>
      </w:r>
      <w:r w:rsidR="007F166E" w:rsidRPr="002711FB">
        <w:rPr>
          <w:rFonts w:ascii="Times New Roman" w:hAnsi="Times New Roman" w:cs="Times New Roman"/>
          <w:sz w:val="24"/>
          <w:szCs w:val="24"/>
        </w:rPr>
        <w:t xml:space="preserve"> V</w:t>
      </w:r>
      <w:r w:rsidR="007F166E" w:rsidRPr="002711FB">
        <w:rPr>
          <w:rFonts w:ascii="Times New Roman" w:hAnsi="Times New Roman" w:cs="Times New Roman"/>
          <w:sz w:val="24"/>
          <w:szCs w:val="24"/>
          <w:vertAlign w:val="subscript"/>
        </w:rPr>
        <w:t>GS</w:t>
      </w:r>
      <w:r w:rsidR="007F166E" w:rsidRPr="002711FB">
        <w:rPr>
          <w:rFonts w:ascii="Times New Roman" w:hAnsi="Times New Roman" w:cs="Times New Roman"/>
          <w:sz w:val="24"/>
          <w:szCs w:val="24"/>
        </w:rPr>
        <w:t xml:space="preserve"> voltaj değerleri 0.5V ile 2.5V arasında, V</w:t>
      </w:r>
      <w:r w:rsidR="007F166E" w:rsidRPr="002711FB">
        <w:rPr>
          <w:rFonts w:ascii="Times New Roman" w:hAnsi="Times New Roman" w:cs="Times New Roman"/>
          <w:sz w:val="24"/>
          <w:szCs w:val="24"/>
          <w:vertAlign w:val="subscript"/>
        </w:rPr>
        <w:t>DS</w:t>
      </w:r>
      <w:r w:rsidR="007F166E" w:rsidRPr="002711FB">
        <w:rPr>
          <w:rFonts w:ascii="Times New Roman" w:hAnsi="Times New Roman" w:cs="Times New Roman"/>
          <w:sz w:val="24"/>
          <w:szCs w:val="24"/>
        </w:rPr>
        <w:t xml:space="preserve"> voltaj değerleri ise 0V ile 5V arasında </w:t>
      </w:r>
      <w:r w:rsidR="007F166E">
        <w:rPr>
          <w:rFonts w:ascii="Times New Roman" w:hAnsi="Times New Roman" w:cs="Times New Roman"/>
          <w:sz w:val="24"/>
          <w:szCs w:val="24"/>
        </w:rPr>
        <w:t xml:space="preserve">taratılmıştır. Yapay sinir ağı modelinin doğruluk oranı yüksek sonuçlar verebilmesi için mümkün olduğunca fazla sayıda ancak eğitim süresini de makul tutabilecek kadar az sayıda data elde edebilmesi </w:t>
      </w:r>
      <w:r>
        <w:rPr>
          <w:rFonts w:ascii="Times New Roman" w:hAnsi="Times New Roman" w:cs="Times New Roman"/>
          <w:sz w:val="24"/>
          <w:szCs w:val="24"/>
        </w:rPr>
        <w:t>planlanmış olup bu duruma çözüm olarak</w:t>
      </w:r>
      <w:r w:rsidR="007F166E">
        <w:rPr>
          <w:rFonts w:ascii="Times New Roman" w:hAnsi="Times New Roman" w:cs="Times New Roman"/>
          <w:sz w:val="24"/>
          <w:szCs w:val="24"/>
        </w:rPr>
        <w:t xml:space="preserve"> </w:t>
      </w:r>
      <w:r w:rsidR="007F166E" w:rsidRPr="002711FB">
        <w:rPr>
          <w:rFonts w:ascii="Times New Roman" w:hAnsi="Times New Roman" w:cs="Times New Roman"/>
          <w:sz w:val="24"/>
          <w:szCs w:val="24"/>
        </w:rPr>
        <w:t>V</w:t>
      </w:r>
      <w:r w:rsidR="007F166E" w:rsidRPr="002711FB">
        <w:rPr>
          <w:rFonts w:ascii="Times New Roman" w:hAnsi="Times New Roman" w:cs="Times New Roman"/>
          <w:sz w:val="24"/>
          <w:szCs w:val="24"/>
          <w:vertAlign w:val="subscript"/>
        </w:rPr>
        <w:t>GS</w:t>
      </w:r>
      <w:r w:rsidR="007F166E" w:rsidRPr="002711FB">
        <w:rPr>
          <w:rFonts w:ascii="Times New Roman" w:hAnsi="Times New Roman" w:cs="Times New Roman"/>
          <w:sz w:val="24"/>
          <w:szCs w:val="24"/>
        </w:rPr>
        <w:t xml:space="preserve"> voltaj değerleri</w:t>
      </w:r>
      <w:r w:rsidR="007F166E">
        <w:rPr>
          <w:rFonts w:ascii="Times New Roman" w:hAnsi="Times New Roman" w:cs="Times New Roman"/>
          <w:sz w:val="24"/>
          <w:szCs w:val="24"/>
        </w:rPr>
        <w:t xml:space="preserve">  dört parçaya bölünmüştür.</w:t>
      </w:r>
      <w:r>
        <w:rPr>
          <w:rFonts w:ascii="Times New Roman" w:hAnsi="Times New Roman" w:cs="Times New Roman"/>
          <w:sz w:val="24"/>
          <w:szCs w:val="24"/>
        </w:rPr>
        <w:t xml:space="preserve"> </w:t>
      </w:r>
      <w:r w:rsidR="007F166E">
        <w:rPr>
          <w:rFonts w:ascii="Times New Roman" w:hAnsi="Times New Roman" w:cs="Times New Roman"/>
          <w:sz w:val="24"/>
          <w:szCs w:val="24"/>
        </w:rPr>
        <w:t xml:space="preserve">Parçalara ayrılma sonucunda incelenen </w:t>
      </w:r>
      <w:r w:rsidR="007F166E" w:rsidRPr="002711FB">
        <w:rPr>
          <w:rFonts w:ascii="Times New Roman" w:hAnsi="Times New Roman" w:cs="Times New Roman"/>
          <w:sz w:val="24"/>
          <w:szCs w:val="24"/>
        </w:rPr>
        <w:t>V</w:t>
      </w:r>
      <w:r w:rsidR="007F166E" w:rsidRPr="002711FB">
        <w:rPr>
          <w:rFonts w:ascii="Times New Roman" w:hAnsi="Times New Roman" w:cs="Times New Roman"/>
          <w:sz w:val="24"/>
          <w:szCs w:val="24"/>
          <w:vertAlign w:val="subscript"/>
        </w:rPr>
        <w:t>GS</w:t>
      </w:r>
      <w:r w:rsidR="007F166E" w:rsidRPr="002711FB">
        <w:rPr>
          <w:rFonts w:ascii="Times New Roman" w:hAnsi="Times New Roman" w:cs="Times New Roman"/>
          <w:sz w:val="24"/>
          <w:szCs w:val="24"/>
        </w:rPr>
        <w:t xml:space="preserve"> voltaj değerleri</w:t>
      </w:r>
      <w:r w:rsidR="007F166E">
        <w:rPr>
          <w:rFonts w:ascii="Times New Roman" w:hAnsi="Times New Roman" w:cs="Times New Roman"/>
          <w:sz w:val="24"/>
          <w:szCs w:val="24"/>
        </w:rPr>
        <w:t xml:space="preserve"> şu şekildedir:</w:t>
      </w:r>
    </w:p>
    <w:p w14:paraId="7FEC1A0B" w14:textId="77777777" w:rsidR="007F166E" w:rsidRDefault="007F166E" w:rsidP="00240B36">
      <w:pPr>
        <w:pStyle w:val="ListeParagraf"/>
        <w:numPr>
          <w:ilvl w:val="0"/>
          <w:numId w:val="26"/>
        </w:numPr>
        <w:ind w:left="927"/>
        <w:jc w:val="both"/>
        <w:rPr>
          <w:rFonts w:ascii="Times New Roman" w:hAnsi="Times New Roman" w:cs="Times New Roman"/>
          <w:sz w:val="24"/>
          <w:szCs w:val="24"/>
        </w:rPr>
      </w:pPr>
      <w:r>
        <w:rPr>
          <w:rFonts w:ascii="Times New Roman" w:hAnsi="Times New Roman" w:cs="Times New Roman"/>
          <w:sz w:val="24"/>
          <w:szCs w:val="24"/>
        </w:rPr>
        <w:t xml:space="preserve">1.parça: 0.5V-0.9V arasında 0.1V artış değeri ile olmak üzere toplamda beş farklı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w:t>
      </w:r>
      <w:r>
        <w:rPr>
          <w:rFonts w:ascii="Times New Roman" w:hAnsi="Times New Roman" w:cs="Times New Roman"/>
          <w:sz w:val="24"/>
          <w:szCs w:val="24"/>
        </w:rPr>
        <w:t>i</w:t>
      </w:r>
    </w:p>
    <w:p w14:paraId="1FB010C8" w14:textId="77777777" w:rsidR="007F166E" w:rsidRDefault="007F166E" w:rsidP="00240B36">
      <w:pPr>
        <w:pStyle w:val="ListeParagraf"/>
        <w:numPr>
          <w:ilvl w:val="0"/>
          <w:numId w:val="26"/>
        </w:numPr>
        <w:ind w:left="927"/>
        <w:jc w:val="both"/>
        <w:rPr>
          <w:rFonts w:ascii="Times New Roman" w:hAnsi="Times New Roman" w:cs="Times New Roman"/>
          <w:sz w:val="24"/>
          <w:szCs w:val="24"/>
        </w:rPr>
      </w:pPr>
      <w:r>
        <w:rPr>
          <w:rFonts w:ascii="Times New Roman" w:hAnsi="Times New Roman" w:cs="Times New Roman"/>
          <w:sz w:val="24"/>
          <w:szCs w:val="24"/>
        </w:rPr>
        <w:t xml:space="preserve">2.parça: 1V- 1.4V arasında 0.1V artış değeri ile olmak üzere toplamda beş farklı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w:t>
      </w:r>
      <w:r>
        <w:rPr>
          <w:rFonts w:ascii="Times New Roman" w:hAnsi="Times New Roman" w:cs="Times New Roman"/>
          <w:sz w:val="24"/>
          <w:szCs w:val="24"/>
        </w:rPr>
        <w:t>i</w:t>
      </w:r>
    </w:p>
    <w:p w14:paraId="40809B01" w14:textId="77777777" w:rsidR="007F166E" w:rsidRDefault="007F166E" w:rsidP="00240B36">
      <w:pPr>
        <w:pStyle w:val="ListeParagraf"/>
        <w:numPr>
          <w:ilvl w:val="0"/>
          <w:numId w:val="26"/>
        </w:numPr>
        <w:ind w:left="927"/>
        <w:jc w:val="both"/>
        <w:rPr>
          <w:rFonts w:ascii="Times New Roman" w:hAnsi="Times New Roman" w:cs="Times New Roman"/>
          <w:sz w:val="24"/>
          <w:szCs w:val="24"/>
        </w:rPr>
      </w:pPr>
      <w:r>
        <w:rPr>
          <w:rFonts w:ascii="Times New Roman" w:hAnsi="Times New Roman" w:cs="Times New Roman"/>
          <w:sz w:val="24"/>
          <w:szCs w:val="24"/>
        </w:rPr>
        <w:t xml:space="preserve">3.parça: 1.5V- 1.9V arasında 0.1V artış değeri ile olmak üzere toplamda beş farklı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w:t>
      </w:r>
      <w:r>
        <w:rPr>
          <w:rFonts w:ascii="Times New Roman" w:hAnsi="Times New Roman" w:cs="Times New Roman"/>
          <w:sz w:val="24"/>
          <w:szCs w:val="24"/>
        </w:rPr>
        <w:t>i</w:t>
      </w:r>
    </w:p>
    <w:p w14:paraId="20C740BE" w14:textId="05AB200B" w:rsidR="007F166E" w:rsidRPr="002711FB" w:rsidRDefault="007F166E" w:rsidP="00240B36">
      <w:pPr>
        <w:pStyle w:val="ListeParagraf"/>
        <w:numPr>
          <w:ilvl w:val="0"/>
          <w:numId w:val="26"/>
        </w:numPr>
        <w:ind w:left="927"/>
        <w:jc w:val="both"/>
        <w:rPr>
          <w:rFonts w:ascii="Times New Roman" w:hAnsi="Times New Roman" w:cs="Times New Roman"/>
          <w:sz w:val="24"/>
          <w:szCs w:val="24"/>
        </w:rPr>
      </w:pPr>
      <w:r>
        <w:rPr>
          <w:rFonts w:ascii="Times New Roman" w:hAnsi="Times New Roman" w:cs="Times New Roman"/>
          <w:sz w:val="24"/>
          <w:szCs w:val="24"/>
        </w:rPr>
        <w:t xml:space="preserve">4.parça:2V-2.5V arasında arasında 0.1V artış değeri ile olmak üzere toplamda altı farklı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w:t>
      </w:r>
      <w:r>
        <w:rPr>
          <w:rFonts w:ascii="Times New Roman" w:hAnsi="Times New Roman" w:cs="Times New Roman"/>
          <w:sz w:val="24"/>
          <w:szCs w:val="24"/>
        </w:rPr>
        <w:t>i</w:t>
      </w:r>
    </w:p>
    <w:p w14:paraId="623B3EE8" w14:textId="0A815544" w:rsidR="000E31C7" w:rsidRPr="002711FB" w:rsidRDefault="007F166E" w:rsidP="00240B36">
      <w:pPr>
        <w:ind w:left="283"/>
        <w:jc w:val="both"/>
        <w:rPr>
          <w:rFonts w:ascii="Times New Roman" w:hAnsi="Times New Roman" w:cs="Times New Roman"/>
          <w:sz w:val="24"/>
          <w:szCs w:val="24"/>
        </w:rPr>
      </w:pPr>
      <w:r>
        <w:rPr>
          <w:rFonts w:ascii="Times New Roman" w:hAnsi="Times New Roman" w:cs="Times New Roman"/>
          <w:sz w:val="24"/>
          <w:szCs w:val="24"/>
        </w:rPr>
        <w:t xml:space="preserve">Dört parçaya ayrılan her bir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Pr>
          <w:rFonts w:ascii="Times New Roman" w:hAnsi="Times New Roman" w:cs="Times New Roman"/>
          <w:sz w:val="24"/>
          <w:szCs w:val="24"/>
        </w:rPr>
        <w:t xml:space="preserve"> voltaj değerlerine karşılık olarak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DS</w:t>
      </w:r>
      <w:r w:rsidRPr="002711FB">
        <w:rPr>
          <w:rFonts w:ascii="Times New Roman" w:hAnsi="Times New Roman" w:cs="Times New Roman"/>
          <w:sz w:val="24"/>
          <w:szCs w:val="24"/>
        </w:rPr>
        <w:t xml:space="preserve"> voltaj değerleri</w:t>
      </w:r>
      <w:r>
        <w:rPr>
          <w:rFonts w:ascii="Times New Roman" w:hAnsi="Times New Roman" w:cs="Times New Roman"/>
          <w:sz w:val="24"/>
          <w:szCs w:val="24"/>
        </w:rPr>
        <w:t xml:space="preserve"> ise 0.1 V artış ile 0V-5V arasında incelenmiştir.</w:t>
      </w:r>
      <w:r w:rsidR="00A90A0B">
        <w:rPr>
          <w:rFonts w:ascii="Times New Roman" w:hAnsi="Times New Roman" w:cs="Times New Roman"/>
          <w:sz w:val="24"/>
          <w:szCs w:val="24"/>
        </w:rPr>
        <w:t xml:space="preserve"> </w:t>
      </w:r>
      <w:r w:rsidR="007515C8">
        <w:rPr>
          <w:rFonts w:ascii="Times New Roman" w:hAnsi="Times New Roman" w:cs="Times New Roman"/>
          <w:sz w:val="24"/>
          <w:szCs w:val="24"/>
        </w:rPr>
        <w:t>Tüm</w:t>
      </w:r>
      <w:r w:rsidR="002F7F32" w:rsidRPr="002711FB">
        <w:rPr>
          <w:rFonts w:ascii="Times New Roman" w:hAnsi="Times New Roman" w:cs="Times New Roman"/>
          <w:sz w:val="24"/>
          <w:szCs w:val="24"/>
        </w:rPr>
        <w:t xml:space="preserve"> kanal genişlik ve kanal uzunluk kombinasyonuna karşılık </w:t>
      </w:r>
      <w:r w:rsidR="007515C8">
        <w:rPr>
          <w:rFonts w:ascii="Times New Roman" w:hAnsi="Times New Roman" w:cs="Times New Roman"/>
          <w:sz w:val="24"/>
          <w:szCs w:val="24"/>
        </w:rPr>
        <w:t>74970</w:t>
      </w:r>
      <w:r w:rsidR="002F7F32" w:rsidRPr="002711FB">
        <w:rPr>
          <w:rFonts w:ascii="Times New Roman" w:hAnsi="Times New Roman" w:cs="Times New Roman"/>
          <w:sz w:val="24"/>
          <w:szCs w:val="24"/>
        </w:rPr>
        <w:t xml:space="preserve"> I</w:t>
      </w:r>
      <w:r w:rsidR="002F7F32" w:rsidRPr="002711FB">
        <w:rPr>
          <w:rFonts w:ascii="Times New Roman" w:hAnsi="Times New Roman" w:cs="Times New Roman"/>
          <w:sz w:val="24"/>
          <w:szCs w:val="24"/>
          <w:vertAlign w:val="subscript"/>
        </w:rPr>
        <w:t>D</w:t>
      </w:r>
      <w:r w:rsidR="002F7F32" w:rsidRPr="002711FB">
        <w:rPr>
          <w:rFonts w:ascii="Times New Roman" w:hAnsi="Times New Roman" w:cs="Times New Roman"/>
          <w:sz w:val="24"/>
          <w:szCs w:val="24"/>
        </w:rPr>
        <w:t xml:space="preserve"> akım değeri elde edilmiştir.</w:t>
      </w:r>
    </w:p>
    <w:p w14:paraId="6D858253" w14:textId="1249DC78" w:rsidR="009A40EF" w:rsidRPr="001B65E9" w:rsidRDefault="009A40EF" w:rsidP="001B65E9">
      <w:pPr>
        <w:pStyle w:val="Balk4"/>
      </w:pPr>
      <w:r w:rsidRPr="001B65E9">
        <w:t>p-tipi 45nm FinFET (45nm DG</w:t>
      </w:r>
      <w:r w:rsidR="00DC5C9B" w:rsidRPr="001B65E9">
        <w:t>P</w:t>
      </w:r>
      <w:r w:rsidRPr="001B65E9">
        <w:t>MOS)</w:t>
      </w:r>
    </w:p>
    <w:p w14:paraId="421840A9" w14:textId="584908ED" w:rsidR="00D10398" w:rsidRDefault="00D10398" w:rsidP="00240B36">
      <w:pPr>
        <w:ind w:left="283"/>
        <w:jc w:val="both"/>
        <w:rPr>
          <w:rFonts w:ascii="Times New Roman" w:hAnsi="Times New Roman" w:cs="Times New Roman"/>
          <w:sz w:val="24"/>
          <w:szCs w:val="24"/>
        </w:rPr>
      </w:pPr>
      <w:r w:rsidRPr="001B65E9">
        <w:rPr>
          <w:rFonts w:ascii="Times New Roman" w:hAnsi="Times New Roman" w:cs="Times New Roman"/>
          <w:sz w:val="24"/>
          <w:szCs w:val="24"/>
        </w:rPr>
        <w:t>LTSPICE simülasyon programında yapılan simülasyonlar sırasında</w:t>
      </w:r>
      <w:r w:rsidR="00CD5BD0" w:rsidRPr="001B65E9">
        <w:rPr>
          <w:rFonts w:ascii="Times New Roman" w:hAnsi="Times New Roman" w:cs="Times New Roman"/>
          <w:sz w:val="24"/>
          <w:szCs w:val="24"/>
        </w:rPr>
        <w:t xml:space="preserve"> KDKK</w:t>
      </w:r>
      <w:r w:rsidRPr="001B65E9">
        <w:rPr>
          <w:rFonts w:ascii="Times New Roman" w:hAnsi="Times New Roman" w:cs="Times New Roman"/>
          <w:sz w:val="24"/>
          <w:szCs w:val="24"/>
        </w:rPr>
        <w:t xml:space="preserve"> 45nm DGPMOS transistörü için Şekil </w:t>
      </w:r>
      <w:r w:rsidR="000B34BC">
        <w:rPr>
          <w:rFonts w:ascii="Times New Roman" w:hAnsi="Times New Roman" w:cs="Times New Roman"/>
          <w:sz w:val="24"/>
          <w:szCs w:val="24"/>
        </w:rPr>
        <w:t>6</w:t>
      </w:r>
      <w:r w:rsidR="001E78F5">
        <w:rPr>
          <w:rFonts w:ascii="Times New Roman" w:hAnsi="Times New Roman" w:cs="Times New Roman"/>
          <w:sz w:val="24"/>
          <w:szCs w:val="24"/>
        </w:rPr>
        <w:t>.2</w:t>
      </w:r>
      <w:r w:rsidRPr="001B65E9">
        <w:rPr>
          <w:rFonts w:ascii="Times New Roman" w:hAnsi="Times New Roman" w:cs="Times New Roman"/>
          <w:sz w:val="24"/>
          <w:szCs w:val="24"/>
        </w:rPr>
        <w:t>’deki devre kullanılmıştır. Bu devre</w:t>
      </w:r>
      <w:r w:rsidR="00CD5BD0" w:rsidRPr="001B65E9">
        <w:rPr>
          <w:rFonts w:ascii="Times New Roman" w:hAnsi="Times New Roman" w:cs="Times New Roman"/>
          <w:sz w:val="24"/>
          <w:szCs w:val="24"/>
        </w:rPr>
        <w:t xml:space="preserve"> KDKK</w:t>
      </w:r>
      <w:r w:rsidRPr="001B65E9">
        <w:rPr>
          <w:rFonts w:ascii="Times New Roman" w:hAnsi="Times New Roman" w:cs="Times New Roman"/>
          <w:sz w:val="24"/>
          <w:szCs w:val="24"/>
        </w:rPr>
        <w:t xml:space="preserve"> 45nm DGNMOS’ta olduğu gibi çalışmada yer alan Minimum-Maksimum normalizasyon metodu ile normalize </w:t>
      </w:r>
      <w:r w:rsidRPr="001B65E9">
        <w:rPr>
          <w:rFonts w:ascii="Times New Roman" w:hAnsi="Times New Roman" w:cs="Times New Roman"/>
          <w:sz w:val="24"/>
          <w:szCs w:val="24"/>
        </w:rPr>
        <w:lastRenderedPageBreak/>
        <w:t xml:space="preserve">işlemine tabi tutulacak </w:t>
      </w:r>
      <w:r w:rsidR="00CD5BD0" w:rsidRPr="001B65E9">
        <w:rPr>
          <w:rFonts w:ascii="Times New Roman" w:hAnsi="Times New Roman" w:cs="Times New Roman"/>
          <w:sz w:val="24"/>
          <w:szCs w:val="24"/>
        </w:rPr>
        <w:t xml:space="preserve">KDKK </w:t>
      </w:r>
      <w:r w:rsidRPr="001B65E9">
        <w:rPr>
          <w:rFonts w:ascii="Times New Roman" w:hAnsi="Times New Roman" w:cs="Times New Roman"/>
          <w:sz w:val="24"/>
          <w:szCs w:val="24"/>
        </w:rPr>
        <w:t xml:space="preserve">45nm DGPMOS </w:t>
      </w:r>
      <w:r w:rsidR="001B65E9">
        <w:rPr>
          <w:rFonts w:ascii="Times New Roman" w:hAnsi="Times New Roman" w:cs="Times New Roman"/>
          <w:sz w:val="24"/>
          <w:szCs w:val="24"/>
        </w:rPr>
        <w:t xml:space="preserve">ve KDKK 32nm DGPMOS transistörü </w:t>
      </w:r>
      <w:r w:rsidRPr="001B65E9">
        <w:rPr>
          <w:rFonts w:ascii="Times New Roman" w:hAnsi="Times New Roman" w:cs="Times New Roman"/>
          <w:sz w:val="24"/>
          <w:szCs w:val="24"/>
        </w:rPr>
        <w:t>data seti için kullanılmıştır.</w:t>
      </w:r>
    </w:p>
    <w:p w14:paraId="6C4D498F" w14:textId="77777777" w:rsidR="00240B36" w:rsidRPr="001B65E9" w:rsidRDefault="00240B36" w:rsidP="00240B36">
      <w:pPr>
        <w:ind w:left="283"/>
        <w:jc w:val="both"/>
        <w:rPr>
          <w:rFonts w:ascii="Times New Roman" w:hAnsi="Times New Roman" w:cs="Times New Roman"/>
          <w:sz w:val="24"/>
          <w:szCs w:val="24"/>
        </w:rPr>
      </w:pPr>
    </w:p>
    <w:p w14:paraId="5175B9B9" w14:textId="145D1231" w:rsidR="00324872" w:rsidRDefault="00561DDC" w:rsidP="00324872">
      <w:pPr>
        <w:jc w:val="center"/>
      </w:pPr>
      <w:r w:rsidRPr="00561DDC">
        <w:rPr>
          <w:noProof/>
        </w:rPr>
        <w:drawing>
          <wp:inline distT="0" distB="0" distL="0" distR="0" wp14:anchorId="518FA503" wp14:editId="6A93BB60">
            <wp:extent cx="3960000" cy="1440000"/>
            <wp:effectExtent l="76200" t="76200" r="135890" b="141605"/>
            <wp:docPr id="1918145396" name="Resim 1" descr="metin, ekran görüntüsü, diyagram, yazı tip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8145396" name="Resim 1" descr="metin, ekran görüntüsü, diyagram, yazı tipi içeren bir resim&#10;&#10;Açıklama otomatik olarak oluşturuldu"/>
                    <pic:cNvPicPr/>
                  </pic:nvPicPr>
                  <pic:blipFill>
                    <a:blip r:embed="rId46"/>
                    <a:stretch>
                      <a:fillRect/>
                    </a:stretch>
                  </pic:blipFill>
                  <pic:spPr>
                    <a:xfrm>
                      <a:off x="0" y="0"/>
                      <a:ext cx="396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242F14" w14:textId="4BFCCE71" w:rsidR="00561DDC" w:rsidRPr="00FA28C5" w:rsidRDefault="001E78F5" w:rsidP="001E78F5">
      <w:pPr>
        <w:pStyle w:val="ResimYazs"/>
        <w:rPr>
          <w:rFonts w:cs="Times New Roman"/>
        </w:rPr>
      </w:pPr>
      <w:bookmarkStart w:id="317" w:name="_Toc137426918"/>
      <w:bookmarkStart w:id="318" w:name="_Toc137508390"/>
      <w:bookmarkStart w:id="319" w:name="_Toc137510673"/>
      <w:bookmarkStart w:id="320" w:name="_Toc137931157"/>
      <w:bookmarkStart w:id="321" w:name="_Toc137943721"/>
      <w:bookmarkStart w:id="322" w:name="_Toc139900917"/>
      <w:r w:rsidRPr="001E78F5">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6</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2</w:t>
      </w:r>
      <w:r w:rsidR="00891544">
        <w:rPr>
          <w:b/>
          <w:bCs/>
        </w:rPr>
        <w:fldChar w:fldCharType="end"/>
      </w:r>
      <w:r>
        <w:t xml:space="preserve"> </w:t>
      </w:r>
      <w:r w:rsidR="00561DDC">
        <w:rPr>
          <w:rFonts w:cs="Times New Roman"/>
        </w:rPr>
        <w:t>KDKK DGPMOS Devresi</w:t>
      </w:r>
      <w:bookmarkEnd w:id="317"/>
      <w:bookmarkEnd w:id="318"/>
      <w:bookmarkEnd w:id="319"/>
      <w:bookmarkEnd w:id="320"/>
      <w:bookmarkEnd w:id="321"/>
      <w:bookmarkEnd w:id="322"/>
    </w:p>
    <w:p w14:paraId="58D27BDD" w14:textId="77777777" w:rsidR="0039214F" w:rsidRDefault="00324872" w:rsidP="00240B36">
      <w:pPr>
        <w:ind w:left="283"/>
        <w:jc w:val="both"/>
        <w:rPr>
          <w:rFonts w:ascii="Times New Roman" w:hAnsi="Times New Roman" w:cs="Times New Roman"/>
          <w:sz w:val="24"/>
          <w:szCs w:val="24"/>
        </w:rPr>
      </w:pPr>
      <w:r w:rsidRPr="00F62E04">
        <w:rPr>
          <w:rFonts w:ascii="Times New Roman" w:hAnsi="Times New Roman" w:cs="Times New Roman"/>
          <w:sz w:val="24"/>
          <w:szCs w:val="24"/>
        </w:rPr>
        <w:t xml:space="preserve">Şekil </w:t>
      </w:r>
      <w:r w:rsidR="000B34BC">
        <w:rPr>
          <w:rFonts w:ascii="Times New Roman" w:hAnsi="Times New Roman" w:cs="Times New Roman"/>
          <w:sz w:val="24"/>
          <w:szCs w:val="24"/>
        </w:rPr>
        <w:t>6</w:t>
      </w:r>
      <w:r w:rsidR="001E78F5">
        <w:rPr>
          <w:rFonts w:ascii="Times New Roman" w:hAnsi="Times New Roman" w:cs="Times New Roman"/>
          <w:sz w:val="24"/>
          <w:szCs w:val="24"/>
        </w:rPr>
        <w:t>.2</w:t>
      </w:r>
      <w:r w:rsidRPr="00F62E04">
        <w:rPr>
          <w:rFonts w:ascii="Times New Roman" w:hAnsi="Times New Roman" w:cs="Times New Roman"/>
          <w:sz w:val="24"/>
          <w:szCs w:val="24"/>
        </w:rPr>
        <w:t xml:space="preserve">’deki </w:t>
      </w:r>
      <w:r w:rsidR="00CD5BD0" w:rsidRPr="00F62E04">
        <w:rPr>
          <w:rFonts w:ascii="Times New Roman" w:hAnsi="Times New Roman" w:cs="Times New Roman"/>
          <w:sz w:val="24"/>
          <w:szCs w:val="24"/>
        </w:rPr>
        <w:t>KDKK</w:t>
      </w:r>
      <w:r w:rsidR="00561DDC" w:rsidRPr="00F62E04">
        <w:rPr>
          <w:rFonts w:ascii="Times New Roman" w:hAnsi="Times New Roman" w:cs="Times New Roman"/>
          <w:sz w:val="24"/>
          <w:szCs w:val="24"/>
        </w:rPr>
        <w:t xml:space="preserve"> </w:t>
      </w:r>
      <w:r w:rsidRPr="00F62E04">
        <w:rPr>
          <w:rFonts w:ascii="Times New Roman" w:hAnsi="Times New Roman" w:cs="Times New Roman"/>
          <w:sz w:val="24"/>
          <w:szCs w:val="24"/>
        </w:rPr>
        <w:t>DG</w:t>
      </w:r>
      <w:r w:rsidR="00446163" w:rsidRPr="00F62E04">
        <w:rPr>
          <w:rFonts w:ascii="Times New Roman" w:hAnsi="Times New Roman" w:cs="Times New Roman"/>
          <w:sz w:val="24"/>
          <w:szCs w:val="24"/>
        </w:rPr>
        <w:t>P</w:t>
      </w:r>
      <w:r w:rsidRPr="00F62E04">
        <w:rPr>
          <w:rFonts w:ascii="Times New Roman" w:hAnsi="Times New Roman" w:cs="Times New Roman"/>
          <w:sz w:val="24"/>
          <w:szCs w:val="24"/>
        </w:rPr>
        <w:t xml:space="preserve">MOS devresinde, </w:t>
      </w:r>
      <w:r w:rsidR="00CD5BD0" w:rsidRPr="00F62E04">
        <w:rPr>
          <w:rFonts w:ascii="Times New Roman" w:hAnsi="Times New Roman" w:cs="Times New Roman"/>
          <w:sz w:val="24"/>
          <w:szCs w:val="24"/>
        </w:rPr>
        <w:t xml:space="preserve">KDKK </w:t>
      </w:r>
      <w:r w:rsidRPr="00F62E04">
        <w:rPr>
          <w:rFonts w:ascii="Times New Roman" w:hAnsi="Times New Roman" w:cs="Times New Roman"/>
          <w:sz w:val="24"/>
          <w:szCs w:val="24"/>
        </w:rPr>
        <w:t>DG</w:t>
      </w:r>
      <w:r w:rsidR="00446163" w:rsidRPr="00F62E04">
        <w:rPr>
          <w:rFonts w:ascii="Times New Roman" w:hAnsi="Times New Roman" w:cs="Times New Roman"/>
          <w:sz w:val="24"/>
          <w:szCs w:val="24"/>
        </w:rPr>
        <w:t>P</w:t>
      </w:r>
      <w:r w:rsidRPr="00F62E04">
        <w:rPr>
          <w:rFonts w:ascii="Times New Roman" w:hAnsi="Times New Roman" w:cs="Times New Roman"/>
          <w:sz w:val="24"/>
          <w:szCs w:val="24"/>
        </w:rPr>
        <w:t>MOS’un ön (</w:t>
      </w:r>
      <w:r w:rsidR="00446163" w:rsidRPr="00F62E04">
        <w:rPr>
          <w:rFonts w:ascii="Times New Roman" w:hAnsi="Times New Roman" w:cs="Times New Roman"/>
          <w:sz w:val="24"/>
          <w:szCs w:val="24"/>
        </w:rPr>
        <w:t>P</w:t>
      </w:r>
      <w:r w:rsidRPr="00F62E04">
        <w:rPr>
          <w:rFonts w:ascii="Times New Roman" w:hAnsi="Times New Roman" w:cs="Times New Roman"/>
          <w:sz w:val="24"/>
          <w:szCs w:val="24"/>
        </w:rPr>
        <w:t>Vgf) ve arka (</w:t>
      </w:r>
      <w:r w:rsidR="00446163" w:rsidRPr="00F62E04">
        <w:rPr>
          <w:rFonts w:ascii="Times New Roman" w:hAnsi="Times New Roman" w:cs="Times New Roman"/>
          <w:sz w:val="24"/>
          <w:szCs w:val="24"/>
        </w:rPr>
        <w:t>P</w:t>
      </w:r>
      <w:r w:rsidRPr="00F62E04">
        <w:rPr>
          <w:rFonts w:ascii="Times New Roman" w:hAnsi="Times New Roman" w:cs="Times New Roman"/>
          <w:sz w:val="24"/>
          <w:szCs w:val="24"/>
        </w:rPr>
        <w:t>Vgb) kapı bağlantıları kısa devre yapılmıştır. Transistörün source (</w:t>
      </w:r>
      <w:r w:rsidR="00446163" w:rsidRPr="00F62E04">
        <w:rPr>
          <w:rFonts w:ascii="Times New Roman" w:hAnsi="Times New Roman" w:cs="Times New Roman"/>
          <w:sz w:val="24"/>
          <w:szCs w:val="24"/>
        </w:rPr>
        <w:t>P</w:t>
      </w:r>
      <w:r w:rsidRPr="00F62E04">
        <w:rPr>
          <w:rFonts w:ascii="Times New Roman" w:hAnsi="Times New Roman" w:cs="Times New Roman"/>
          <w:sz w:val="24"/>
          <w:szCs w:val="24"/>
        </w:rPr>
        <w:t>Vs) bacağı, toprağa bağlanmıştır.</w:t>
      </w:r>
    </w:p>
    <w:p w14:paraId="62569A87" w14:textId="77777777" w:rsidR="0039214F" w:rsidRDefault="00561DDC" w:rsidP="00240B36">
      <w:pPr>
        <w:ind w:left="283"/>
        <w:jc w:val="both"/>
        <w:rPr>
          <w:rFonts w:ascii="Times New Roman" w:hAnsi="Times New Roman" w:cs="Times New Roman"/>
          <w:sz w:val="24"/>
          <w:szCs w:val="24"/>
        </w:rPr>
      </w:pPr>
      <w:r w:rsidRPr="002711FB">
        <w:rPr>
          <w:rFonts w:ascii="Times New Roman" w:hAnsi="Times New Roman" w:cs="Times New Roman"/>
          <w:sz w:val="24"/>
          <w:szCs w:val="24"/>
        </w:rPr>
        <w:t xml:space="preserve">KDKK </w:t>
      </w:r>
      <w:r>
        <w:rPr>
          <w:rFonts w:ascii="Times New Roman" w:hAnsi="Times New Roman" w:cs="Times New Roman"/>
          <w:sz w:val="24"/>
          <w:szCs w:val="24"/>
        </w:rPr>
        <w:t xml:space="preserve">45nm </w:t>
      </w:r>
      <w:r w:rsidRPr="002711FB">
        <w:rPr>
          <w:rFonts w:ascii="Times New Roman" w:hAnsi="Times New Roman" w:cs="Times New Roman"/>
          <w:sz w:val="24"/>
          <w:szCs w:val="24"/>
        </w:rPr>
        <w:t>DG</w:t>
      </w:r>
      <w:r>
        <w:rPr>
          <w:rFonts w:ascii="Times New Roman" w:hAnsi="Times New Roman" w:cs="Times New Roman"/>
          <w:sz w:val="24"/>
          <w:szCs w:val="24"/>
        </w:rPr>
        <w:t>P</w:t>
      </w:r>
      <w:r w:rsidRPr="002711FB">
        <w:rPr>
          <w:rFonts w:ascii="Times New Roman" w:hAnsi="Times New Roman" w:cs="Times New Roman"/>
          <w:sz w:val="24"/>
          <w:szCs w:val="24"/>
        </w:rPr>
        <w:t>MOS devresinde</w:t>
      </w:r>
      <w:r>
        <w:rPr>
          <w:rFonts w:ascii="Times New Roman" w:hAnsi="Times New Roman" w:cs="Times New Roman"/>
          <w:sz w:val="24"/>
          <w:szCs w:val="24"/>
        </w:rPr>
        <w:t xml:space="preserve"> kanal parametre değerleri KDKK DGNMOS devresindeki gibi olup k</w:t>
      </w:r>
      <w:r w:rsidRPr="002711FB">
        <w:rPr>
          <w:rFonts w:ascii="Times New Roman" w:hAnsi="Times New Roman" w:cs="Times New Roman"/>
          <w:sz w:val="24"/>
          <w:szCs w:val="24"/>
        </w:rPr>
        <w:t>anal genişlik (W) parametresi</w:t>
      </w:r>
      <w:r>
        <w:rPr>
          <w:rFonts w:ascii="Times New Roman" w:hAnsi="Times New Roman" w:cs="Times New Roman"/>
          <w:sz w:val="24"/>
          <w:szCs w:val="24"/>
        </w:rPr>
        <w:t xml:space="preserve"> </w:t>
      </w:r>
      <w:r w:rsidRPr="002711FB">
        <w:rPr>
          <w:rFonts w:ascii="Times New Roman" w:hAnsi="Times New Roman" w:cs="Times New Roman"/>
          <w:sz w:val="24"/>
          <w:szCs w:val="24"/>
        </w:rPr>
        <w:t xml:space="preserve">45nm ile </w:t>
      </w:r>
      <w:r>
        <w:rPr>
          <w:rFonts w:ascii="Times New Roman" w:hAnsi="Times New Roman" w:cs="Times New Roman"/>
          <w:sz w:val="24"/>
          <w:szCs w:val="24"/>
        </w:rPr>
        <w:t>180</w:t>
      </w:r>
      <w:r w:rsidRPr="002711FB">
        <w:rPr>
          <w:rFonts w:ascii="Times New Roman" w:hAnsi="Times New Roman" w:cs="Times New Roman"/>
          <w:sz w:val="24"/>
          <w:szCs w:val="24"/>
        </w:rPr>
        <w:t>nm arasında artış değeri 15nm olarak, kanal uzunluk parametresi (L) parametresi 45nm ile 135nm arasında artış değeri W parametresi ile aynı olacak şekilde 15nm olarak ölçeklendirilmiştir.</w:t>
      </w:r>
      <w:r w:rsidRPr="00A90A0B">
        <w:rPr>
          <w:rFonts w:ascii="Times New Roman" w:hAnsi="Times New Roman" w:cs="Times New Roman"/>
          <w:sz w:val="24"/>
          <w:szCs w:val="24"/>
        </w:rPr>
        <w:t xml:space="preserve"> </w:t>
      </w:r>
      <w:r w:rsidRPr="002711FB">
        <w:rPr>
          <w:rFonts w:ascii="Times New Roman" w:hAnsi="Times New Roman" w:cs="Times New Roman"/>
          <w:sz w:val="24"/>
          <w:szCs w:val="24"/>
        </w:rPr>
        <w:t>Yapılan bu ölçeklendirmeye göre 1</w:t>
      </w:r>
      <w:r>
        <w:rPr>
          <w:rFonts w:ascii="Times New Roman" w:hAnsi="Times New Roman" w:cs="Times New Roman"/>
          <w:sz w:val="24"/>
          <w:szCs w:val="24"/>
        </w:rPr>
        <w:t>0</w:t>
      </w:r>
      <w:r w:rsidRPr="002711FB">
        <w:rPr>
          <w:rFonts w:ascii="Times New Roman" w:hAnsi="Times New Roman" w:cs="Times New Roman"/>
          <w:sz w:val="24"/>
          <w:szCs w:val="24"/>
        </w:rPr>
        <w:t xml:space="preserve"> kanal genişlik değeri, 7  kanal uzunluk değeri vardır.</w:t>
      </w:r>
    </w:p>
    <w:p w14:paraId="6A2B7796" w14:textId="347E0A1C" w:rsidR="00561DDC" w:rsidRDefault="00561DDC" w:rsidP="00240B36">
      <w:pPr>
        <w:ind w:left="283"/>
        <w:jc w:val="both"/>
        <w:rPr>
          <w:rFonts w:ascii="Times New Roman" w:hAnsi="Times New Roman" w:cs="Times New Roman"/>
          <w:sz w:val="24"/>
          <w:szCs w:val="24"/>
        </w:rPr>
      </w:pPr>
      <w:r>
        <w:rPr>
          <w:rFonts w:ascii="Times New Roman" w:hAnsi="Times New Roman" w:cs="Times New Roman"/>
          <w:sz w:val="24"/>
          <w:szCs w:val="24"/>
        </w:rPr>
        <w:t>Her W ve L kombinasyonu için</w:t>
      </w:r>
      <w:r w:rsidRPr="002711FB">
        <w:rPr>
          <w:rFonts w:ascii="Times New Roman" w:hAnsi="Times New Roman" w:cs="Times New Roman"/>
          <w:sz w:val="24"/>
          <w:szCs w:val="24"/>
        </w:rPr>
        <w:t xml:space="preserve"> 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değerleri </w:t>
      </w:r>
      <w:r w:rsidR="00F62E04">
        <w:rPr>
          <w:rFonts w:ascii="Times New Roman" w:hAnsi="Times New Roman" w:cs="Times New Roman"/>
          <w:sz w:val="24"/>
          <w:szCs w:val="24"/>
        </w:rPr>
        <w:t>-2</w:t>
      </w:r>
      <w:r w:rsidRPr="002711FB">
        <w:rPr>
          <w:rFonts w:ascii="Times New Roman" w:hAnsi="Times New Roman" w:cs="Times New Roman"/>
          <w:sz w:val="24"/>
          <w:szCs w:val="24"/>
        </w:rPr>
        <w:t xml:space="preserve">.5V ile </w:t>
      </w:r>
      <w:r w:rsidR="00F62E04">
        <w:rPr>
          <w:rFonts w:ascii="Times New Roman" w:hAnsi="Times New Roman" w:cs="Times New Roman"/>
          <w:sz w:val="24"/>
          <w:szCs w:val="24"/>
        </w:rPr>
        <w:t>-0.5</w:t>
      </w:r>
      <w:r w:rsidRPr="002711FB">
        <w:rPr>
          <w:rFonts w:ascii="Times New Roman" w:hAnsi="Times New Roman" w:cs="Times New Roman"/>
          <w:sz w:val="24"/>
          <w:szCs w:val="24"/>
        </w:rPr>
        <w:t>V arasında, V</w:t>
      </w:r>
      <w:r w:rsidRPr="002711FB">
        <w:rPr>
          <w:rFonts w:ascii="Times New Roman" w:hAnsi="Times New Roman" w:cs="Times New Roman"/>
          <w:sz w:val="24"/>
          <w:szCs w:val="24"/>
          <w:vertAlign w:val="subscript"/>
        </w:rPr>
        <w:t>DS</w:t>
      </w:r>
      <w:r w:rsidRPr="002711FB">
        <w:rPr>
          <w:rFonts w:ascii="Times New Roman" w:hAnsi="Times New Roman" w:cs="Times New Roman"/>
          <w:sz w:val="24"/>
          <w:szCs w:val="24"/>
        </w:rPr>
        <w:t xml:space="preserve"> voltaj değerleri ise </w:t>
      </w:r>
      <w:r w:rsidR="00F62E04">
        <w:rPr>
          <w:rFonts w:ascii="Times New Roman" w:hAnsi="Times New Roman" w:cs="Times New Roman"/>
          <w:sz w:val="24"/>
          <w:szCs w:val="24"/>
        </w:rPr>
        <w:t>-5</w:t>
      </w:r>
      <w:r w:rsidRPr="002711FB">
        <w:rPr>
          <w:rFonts w:ascii="Times New Roman" w:hAnsi="Times New Roman" w:cs="Times New Roman"/>
          <w:sz w:val="24"/>
          <w:szCs w:val="24"/>
        </w:rPr>
        <w:t xml:space="preserve">V ile </w:t>
      </w:r>
      <w:r w:rsidR="00F62E04">
        <w:rPr>
          <w:rFonts w:ascii="Times New Roman" w:hAnsi="Times New Roman" w:cs="Times New Roman"/>
          <w:sz w:val="24"/>
          <w:szCs w:val="24"/>
        </w:rPr>
        <w:t>0</w:t>
      </w:r>
      <w:r w:rsidRPr="002711FB">
        <w:rPr>
          <w:rFonts w:ascii="Times New Roman" w:hAnsi="Times New Roman" w:cs="Times New Roman"/>
          <w:sz w:val="24"/>
          <w:szCs w:val="24"/>
        </w:rPr>
        <w:t xml:space="preserve">V arasında </w:t>
      </w:r>
      <w:r>
        <w:rPr>
          <w:rFonts w:ascii="Times New Roman" w:hAnsi="Times New Roman" w:cs="Times New Roman"/>
          <w:sz w:val="24"/>
          <w:szCs w:val="24"/>
        </w:rPr>
        <w:t xml:space="preserve">taratılmıştır. </w:t>
      </w:r>
      <w:r w:rsidR="00F62E04">
        <w:rPr>
          <w:rFonts w:ascii="Times New Roman" w:hAnsi="Times New Roman" w:cs="Times New Roman"/>
          <w:sz w:val="24"/>
          <w:szCs w:val="24"/>
        </w:rPr>
        <w:t>KDKK DGNMOS devresinde olduğu gibi</w:t>
      </w:r>
      <w:r>
        <w:rPr>
          <w:rFonts w:ascii="Times New Roman" w:hAnsi="Times New Roman" w:cs="Times New Roman"/>
          <w:sz w:val="24"/>
          <w:szCs w:val="24"/>
        </w:rPr>
        <w:t xml:space="preserve">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değerleri</w:t>
      </w:r>
      <w:r>
        <w:rPr>
          <w:rFonts w:ascii="Times New Roman" w:hAnsi="Times New Roman" w:cs="Times New Roman"/>
          <w:sz w:val="24"/>
          <w:szCs w:val="24"/>
        </w:rPr>
        <w:t xml:space="preserve">  dört parçaya bölünmüştür. Parçalara ayrılma sonucunda incelenen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değerleri</w:t>
      </w:r>
      <w:r>
        <w:rPr>
          <w:rFonts w:ascii="Times New Roman" w:hAnsi="Times New Roman" w:cs="Times New Roman"/>
          <w:sz w:val="24"/>
          <w:szCs w:val="24"/>
        </w:rPr>
        <w:t xml:space="preserve"> şu şekildedir:</w:t>
      </w:r>
    </w:p>
    <w:p w14:paraId="2097A0B8" w14:textId="5B94EAC2" w:rsidR="00561DDC" w:rsidRDefault="00561DDC" w:rsidP="00240B36">
      <w:pPr>
        <w:pStyle w:val="ListeParagraf"/>
        <w:numPr>
          <w:ilvl w:val="0"/>
          <w:numId w:val="26"/>
        </w:numPr>
        <w:ind w:left="927"/>
        <w:jc w:val="both"/>
        <w:rPr>
          <w:rFonts w:ascii="Times New Roman" w:hAnsi="Times New Roman" w:cs="Times New Roman"/>
          <w:sz w:val="24"/>
          <w:szCs w:val="24"/>
        </w:rPr>
      </w:pPr>
      <w:r>
        <w:rPr>
          <w:rFonts w:ascii="Times New Roman" w:hAnsi="Times New Roman" w:cs="Times New Roman"/>
          <w:sz w:val="24"/>
          <w:szCs w:val="24"/>
        </w:rPr>
        <w:t xml:space="preserve">1.parça: </w:t>
      </w:r>
      <w:r w:rsidR="00F62E04">
        <w:rPr>
          <w:rFonts w:ascii="Times New Roman" w:hAnsi="Times New Roman" w:cs="Times New Roman"/>
          <w:sz w:val="24"/>
          <w:szCs w:val="24"/>
        </w:rPr>
        <w:t>(-0.9</w:t>
      </w:r>
      <w:r>
        <w:rPr>
          <w:rFonts w:ascii="Times New Roman" w:hAnsi="Times New Roman" w:cs="Times New Roman"/>
          <w:sz w:val="24"/>
          <w:szCs w:val="24"/>
        </w:rPr>
        <w:t>V</w:t>
      </w:r>
      <w:r w:rsidR="00F62E04">
        <w:rPr>
          <w:rFonts w:ascii="Times New Roman" w:hAnsi="Times New Roman" w:cs="Times New Roman"/>
          <w:sz w:val="24"/>
          <w:szCs w:val="24"/>
        </w:rPr>
        <w:t>) – (-0.5</w:t>
      </w:r>
      <w:r>
        <w:rPr>
          <w:rFonts w:ascii="Times New Roman" w:hAnsi="Times New Roman" w:cs="Times New Roman"/>
          <w:sz w:val="24"/>
          <w:szCs w:val="24"/>
        </w:rPr>
        <w:t>V</w:t>
      </w:r>
      <w:r w:rsidR="00F62E04">
        <w:rPr>
          <w:rFonts w:ascii="Times New Roman" w:hAnsi="Times New Roman" w:cs="Times New Roman"/>
          <w:sz w:val="24"/>
          <w:szCs w:val="24"/>
        </w:rPr>
        <w:t>)</w:t>
      </w:r>
      <w:r>
        <w:rPr>
          <w:rFonts w:ascii="Times New Roman" w:hAnsi="Times New Roman" w:cs="Times New Roman"/>
          <w:sz w:val="24"/>
          <w:szCs w:val="24"/>
        </w:rPr>
        <w:t xml:space="preserve"> arasında 0.1V artış değeri ile olmak üzere toplamda beş farklı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w:t>
      </w:r>
      <w:r>
        <w:rPr>
          <w:rFonts w:ascii="Times New Roman" w:hAnsi="Times New Roman" w:cs="Times New Roman"/>
          <w:sz w:val="24"/>
          <w:szCs w:val="24"/>
        </w:rPr>
        <w:t>i</w:t>
      </w:r>
    </w:p>
    <w:p w14:paraId="73FD638B" w14:textId="132B22B0" w:rsidR="00561DDC" w:rsidRDefault="00561DDC" w:rsidP="00240B36">
      <w:pPr>
        <w:pStyle w:val="ListeParagraf"/>
        <w:numPr>
          <w:ilvl w:val="0"/>
          <w:numId w:val="26"/>
        </w:numPr>
        <w:ind w:left="927"/>
        <w:jc w:val="both"/>
        <w:rPr>
          <w:rFonts w:ascii="Times New Roman" w:hAnsi="Times New Roman" w:cs="Times New Roman"/>
          <w:sz w:val="24"/>
          <w:szCs w:val="24"/>
        </w:rPr>
      </w:pPr>
      <w:r>
        <w:rPr>
          <w:rFonts w:ascii="Times New Roman" w:hAnsi="Times New Roman" w:cs="Times New Roman"/>
          <w:sz w:val="24"/>
          <w:szCs w:val="24"/>
        </w:rPr>
        <w:t xml:space="preserve">2.parça: </w:t>
      </w:r>
      <w:r w:rsidR="00F62E04">
        <w:rPr>
          <w:rFonts w:ascii="Times New Roman" w:hAnsi="Times New Roman" w:cs="Times New Roman"/>
          <w:sz w:val="24"/>
          <w:szCs w:val="24"/>
        </w:rPr>
        <w:t xml:space="preserve">(-1.4V) – (-1V) </w:t>
      </w:r>
      <w:r>
        <w:rPr>
          <w:rFonts w:ascii="Times New Roman" w:hAnsi="Times New Roman" w:cs="Times New Roman"/>
          <w:sz w:val="24"/>
          <w:szCs w:val="24"/>
        </w:rPr>
        <w:t xml:space="preserve">arasında 0.1V artış değeri ile olmak üzere toplamda beş farklı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w:t>
      </w:r>
      <w:r>
        <w:rPr>
          <w:rFonts w:ascii="Times New Roman" w:hAnsi="Times New Roman" w:cs="Times New Roman"/>
          <w:sz w:val="24"/>
          <w:szCs w:val="24"/>
        </w:rPr>
        <w:t>i</w:t>
      </w:r>
    </w:p>
    <w:p w14:paraId="5AE0CE3F" w14:textId="61ACE451" w:rsidR="00561DDC" w:rsidRDefault="00561DDC" w:rsidP="00240B36">
      <w:pPr>
        <w:pStyle w:val="ListeParagraf"/>
        <w:numPr>
          <w:ilvl w:val="0"/>
          <w:numId w:val="26"/>
        </w:numPr>
        <w:ind w:left="927"/>
        <w:jc w:val="both"/>
        <w:rPr>
          <w:rFonts w:ascii="Times New Roman" w:hAnsi="Times New Roman" w:cs="Times New Roman"/>
          <w:sz w:val="24"/>
          <w:szCs w:val="24"/>
        </w:rPr>
      </w:pPr>
      <w:r>
        <w:rPr>
          <w:rFonts w:ascii="Times New Roman" w:hAnsi="Times New Roman" w:cs="Times New Roman"/>
          <w:sz w:val="24"/>
          <w:szCs w:val="24"/>
        </w:rPr>
        <w:t xml:space="preserve">3.parça: </w:t>
      </w:r>
      <w:r w:rsidR="00F62E04">
        <w:rPr>
          <w:rFonts w:ascii="Times New Roman" w:hAnsi="Times New Roman" w:cs="Times New Roman"/>
          <w:sz w:val="24"/>
          <w:szCs w:val="24"/>
        </w:rPr>
        <w:t xml:space="preserve">(-1.9V) – (-1.5V) </w:t>
      </w:r>
      <w:r>
        <w:rPr>
          <w:rFonts w:ascii="Times New Roman" w:hAnsi="Times New Roman" w:cs="Times New Roman"/>
          <w:sz w:val="24"/>
          <w:szCs w:val="24"/>
        </w:rPr>
        <w:t xml:space="preserve">arasında 0.1V artış değeri ile olmak üzere toplamda beş farklı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w:t>
      </w:r>
      <w:r>
        <w:rPr>
          <w:rFonts w:ascii="Times New Roman" w:hAnsi="Times New Roman" w:cs="Times New Roman"/>
          <w:sz w:val="24"/>
          <w:szCs w:val="24"/>
        </w:rPr>
        <w:t>i</w:t>
      </w:r>
    </w:p>
    <w:p w14:paraId="7D551F60" w14:textId="5AF860EC" w:rsidR="00561DDC" w:rsidRPr="002711FB" w:rsidRDefault="00561DDC" w:rsidP="00240B36">
      <w:pPr>
        <w:pStyle w:val="ListeParagraf"/>
        <w:numPr>
          <w:ilvl w:val="0"/>
          <w:numId w:val="26"/>
        </w:numPr>
        <w:ind w:left="927"/>
        <w:jc w:val="both"/>
        <w:rPr>
          <w:rFonts w:ascii="Times New Roman" w:hAnsi="Times New Roman" w:cs="Times New Roman"/>
          <w:sz w:val="24"/>
          <w:szCs w:val="24"/>
        </w:rPr>
      </w:pPr>
      <w:r>
        <w:rPr>
          <w:rFonts w:ascii="Times New Roman" w:hAnsi="Times New Roman" w:cs="Times New Roman"/>
          <w:sz w:val="24"/>
          <w:szCs w:val="24"/>
        </w:rPr>
        <w:t>4.parça:</w:t>
      </w:r>
      <w:r w:rsidR="00F62E04" w:rsidRPr="00F62E04">
        <w:rPr>
          <w:rFonts w:ascii="Times New Roman" w:hAnsi="Times New Roman" w:cs="Times New Roman"/>
          <w:sz w:val="24"/>
          <w:szCs w:val="24"/>
        </w:rPr>
        <w:t xml:space="preserve"> </w:t>
      </w:r>
      <w:r w:rsidR="00F62E04">
        <w:rPr>
          <w:rFonts w:ascii="Times New Roman" w:hAnsi="Times New Roman" w:cs="Times New Roman"/>
          <w:sz w:val="24"/>
          <w:szCs w:val="24"/>
        </w:rPr>
        <w:t xml:space="preserve">(-2.5V) – (-2V) </w:t>
      </w:r>
      <w:r>
        <w:rPr>
          <w:rFonts w:ascii="Times New Roman" w:hAnsi="Times New Roman" w:cs="Times New Roman"/>
          <w:sz w:val="24"/>
          <w:szCs w:val="24"/>
        </w:rPr>
        <w:t xml:space="preserve">arasında arasında 0.1V artış değeri ile olmak üzere toplamda altı farklı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sidRPr="002711FB">
        <w:rPr>
          <w:rFonts w:ascii="Times New Roman" w:hAnsi="Times New Roman" w:cs="Times New Roman"/>
          <w:sz w:val="24"/>
          <w:szCs w:val="24"/>
        </w:rPr>
        <w:t xml:space="preserve"> voltaj değer</w:t>
      </w:r>
      <w:r>
        <w:rPr>
          <w:rFonts w:ascii="Times New Roman" w:hAnsi="Times New Roman" w:cs="Times New Roman"/>
          <w:sz w:val="24"/>
          <w:szCs w:val="24"/>
        </w:rPr>
        <w:t>i</w:t>
      </w:r>
    </w:p>
    <w:p w14:paraId="45A19392" w14:textId="126F72D0" w:rsidR="00561DDC" w:rsidRPr="002711FB" w:rsidRDefault="00561DDC" w:rsidP="00240B36">
      <w:pPr>
        <w:ind w:left="283"/>
        <w:jc w:val="both"/>
        <w:rPr>
          <w:rFonts w:ascii="Times New Roman" w:hAnsi="Times New Roman" w:cs="Times New Roman"/>
          <w:sz w:val="24"/>
          <w:szCs w:val="24"/>
        </w:rPr>
      </w:pPr>
      <w:r>
        <w:rPr>
          <w:rFonts w:ascii="Times New Roman" w:hAnsi="Times New Roman" w:cs="Times New Roman"/>
          <w:sz w:val="24"/>
          <w:szCs w:val="24"/>
        </w:rPr>
        <w:t xml:space="preserve">Dört parçaya ayrılan her bir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GS</w:t>
      </w:r>
      <w:r>
        <w:rPr>
          <w:rFonts w:ascii="Times New Roman" w:hAnsi="Times New Roman" w:cs="Times New Roman"/>
          <w:sz w:val="24"/>
          <w:szCs w:val="24"/>
        </w:rPr>
        <w:t xml:space="preserve"> voltaj değerlerine karşılık olarak </w:t>
      </w:r>
      <w:r w:rsidRPr="002711FB">
        <w:rPr>
          <w:rFonts w:ascii="Times New Roman" w:hAnsi="Times New Roman" w:cs="Times New Roman"/>
          <w:sz w:val="24"/>
          <w:szCs w:val="24"/>
        </w:rPr>
        <w:t>V</w:t>
      </w:r>
      <w:r w:rsidRPr="002711FB">
        <w:rPr>
          <w:rFonts w:ascii="Times New Roman" w:hAnsi="Times New Roman" w:cs="Times New Roman"/>
          <w:sz w:val="24"/>
          <w:szCs w:val="24"/>
          <w:vertAlign w:val="subscript"/>
        </w:rPr>
        <w:t>DS</w:t>
      </w:r>
      <w:r w:rsidRPr="002711FB">
        <w:rPr>
          <w:rFonts w:ascii="Times New Roman" w:hAnsi="Times New Roman" w:cs="Times New Roman"/>
          <w:sz w:val="24"/>
          <w:szCs w:val="24"/>
        </w:rPr>
        <w:t xml:space="preserve"> voltaj değerleri</w:t>
      </w:r>
      <w:r>
        <w:rPr>
          <w:rFonts w:ascii="Times New Roman" w:hAnsi="Times New Roman" w:cs="Times New Roman"/>
          <w:sz w:val="24"/>
          <w:szCs w:val="24"/>
        </w:rPr>
        <w:t xml:space="preserve"> ise 0.1 V artış ile </w:t>
      </w:r>
      <w:r w:rsidR="00F62E04">
        <w:rPr>
          <w:rFonts w:ascii="Times New Roman" w:hAnsi="Times New Roman" w:cs="Times New Roman"/>
          <w:sz w:val="24"/>
          <w:szCs w:val="24"/>
        </w:rPr>
        <w:t>-5V ile 0V</w:t>
      </w:r>
      <w:r>
        <w:rPr>
          <w:rFonts w:ascii="Times New Roman" w:hAnsi="Times New Roman" w:cs="Times New Roman"/>
          <w:sz w:val="24"/>
          <w:szCs w:val="24"/>
        </w:rPr>
        <w:t xml:space="preserve"> arasında incelenmiştir. Tüm</w:t>
      </w:r>
      <w:r w:rsidRPr="002711FB">
        <w:rPr>
          <w:rFonts w:ascii="Times New Roman" w:hAnsi="Times New Roman" w:cs="Times New Roman"/>
          <w:sz w:val="24"/>
          <w:szCs w:val="24"/>
        </w:rPr>
        <w:t xml:space="preserve"> kanal genişlik ve kanal uzunluk kombinasyonuna karşılık </w:t>
      </w:r>
      <w:r>
        <w:rPr>
          <w:rFonts w:ascii="Times New Roman" w:hAnsi="Times New Roman" w:cs="Times New Roman"/>
          <w:sz w:val="24"/>
          <w:szCs w:val="24"/>
        </w:rPr>
        <w:t>74970</w:t>
      </w:r>
      <w:r w:rsidRPr="002711FB">
        <w:rPr>
          <w:rFonts w:ascii="Times New Roman" w:hAnsi="Times New Roman" w:cs="Times New Roman"/>
          <w:sz w:val="24"/>
          <w:szCs w:val="24"/>
        </w:rPr>
        <w:t xml:space="preserve"> I</w:t>
      </w:r>
      <w:r w:rsidRPr="002711FB">
        <w:rPr>
          <w:rFonts w:ascii="Times New Roman" w:hAnsi="Times New Roman" w:cs="Times New Roman"/>
          <w:sz w:val="24"/>
          <w:szCs w:val="24"/>
          <w:vertAlign w:val="subscript"/>
        </w:rPr>
        <w:t>D</w:t>
      </w:r>
      <w:r w:rsidRPr="002711FB">
        <w:rPr>
          <w:rFonts w:ascii="Times New Roman" w:hAnsi="Times New Roman" w:cs="Times New Roman"/>
          <w:sz w:val="24"/>
          <w:szCs w:val="24"/>
        </w:rPr>
        <w:t xml:space="preserve"> akım değeri elde edilmiştir.</w:t>
      </w:r>
    </w:p>
    <w:p w14:paraId="551B0882" w14:textId="2DC12257" w:rsidR="005B6458" w:rsidRPr="00B43076" w:rsidRDefault="005B6458" w:rsidP="00B43076">
      <w:pPr>
        <w:pStyle w:val="Balk4"/>
      </w:pPr>
      <w:r w:rsidRPr="00B43076">
        <w:t>n-tipi 32nm FinFET (32nm DGNMOS)</w:t>
      </w:r>
    </w:p>
    <w:p w14:paraId="52A6B4A2" w14:textId="7A01EE36" w:rsidR="00300F75" w:rsidRPr="00B43076" w:rsidRDefault="00300F75" w:rsidP="00240B36">
      <w:pPr>
        <w:ind w:left="283"/>
        <w:jc w:val="both"/>
        <w:rPr>
          <w:rFonts w:ascii="Times New Roman" w:hAnsi="Times New Roman" w:cs="Times New Roman"/>
          <w:sz w:val="24"/>
          <w:szCs w:val="24"/>
        </w:rPr>
      </w:pPr>
      <w:r w:rsidRPr="00B43076">
        <w:rPr>
          <w:rFonts w:ascii="Times New Roman" w:hAnsi="Times New Roman" w:cs="Times New Roman"/>
          <w:sz w:val="24"/>
          <w:szCs w:val="24"/>
        </w:rPr>
        <w:t xml:space="preserve">LTSPICE simülasyon programında </w:t>
      </w:r>
      <w:r w:rsidR="00CD5BD0" w:rsidRPr="00B43076">
        <w:rPr>
          <w:rFonts w:ascii="Times New Roman" w:hAnsi="Times New Roman" w:cs="Times New Roman"/>
          <w:sz w:val="24"/>
          <w:szCs w:val="24"/>
        </w:rPr>
        <w:t xml:space="preserve">KDKK </w:t>
      </w:r>
      <w:r w:rsidRPr="00B43076">
        <w:rPr>
          <w:rFonts w:ascii="Times New Roman" w:hAnsi="Times New Roman" w:cs="Times New Roman"/>
          <w:sz w:val="24"/>
          <w:szCs w:val="24"/>
        </w:rPr>
        <w:t xml:space="preserve">45nm </w:t>
      </w:r>
      <w:r w:rsidR="00B43076" w:rsidRPr="00B43076">
        <w:rPr>
          <w:rFonts w:ascii="Times New Roman" w:hAnsi="Times New Roman" w:cs="Times New Roman"/>
          <w:sz w:val="24"/>
          <w:szCs w:val="24"/>
        </w:rPr>
        <w:t>DGNMOS</w:t>
      </w:r>
      <w:r w:rsidRPr="00B43076">
        <w:rPr>
          <w:rFonts w:ascii="Times New Roman" w:hAnsi="Times New Roman" w:cs="Times New Roman"/>
          <w:sz w:val="24"/>
          <w:szCs w:val="24"/>
        </w:rPr>
        <w:t xml:space="preserve"> transistörü için yapılan simülasyonlar 32nm </w:t>
      </w:r>
      <w:r w:rsidR="00B43076" w:rsidRPr="00B43076">
        <w:rPr>
          <w:rFonts w:ascii="Times New Roman" w:hAnsi="Times New Roman" w:cs="Times New Roman"/>
          <w:sz w:val="24"/>
          <w:szCs w:val="24"/>
        </w:rPr>
        <w:t>DGNMOS</w:t>
      </w:r>
      <w:r w:rsidRPr="00B43076">
        <w:rPr>
          <w:rFonts w:ascii="Times New Roman" w:hAnsi="Times New Roman" w:cs="Times New Roman"/>
          <w:sz w:val="24"/>
          <w:szCs w:val="24"/>
        </w:rPr>
        <w:t xml:space="preserve"> transistörü için de yapılmıştır. Simülasyonlar sırasında </w:t>
      </w:r>
      <w:r w:rsidR="00CD5BD0" w:rsidRPr="00B43076">
        <w:rPr>
          <w:rFonts w:ascii="Times New Roman" w:hAnsi="Times New Roman" w:cs="Times New Roman"/>
          <w:sz w:val="24"/>
          <w:szCs w:val="24"/>
        </w:rPr>
        <w:lastRenderedPageBreak/>
        <w:t xml:space="preserve">KDKK </w:t>
      </w:r>
      <w:r w:rsidRPr="00B43076">
        <w:rPr>
          <w:rFonts w:ascii="Times New Roman" w:hAnsi="Times New Roman" w:cs="Times New Roman"/>
          <w:sz w:val="24"/>
          <w:szCs w:val="24"/>
        </w:rPr>
        <w:t>32nm DGNMOS transistörü için</w:t>
      </w:r>
      <w:r w:rsidR="00B43076" w:rsidRPr="00B43076">
        <w:rPr>
          <w:rFonts w:ascii="Times New Roman" w:hAnsi="Times New Roman" w:cs="Times New Roman"/>
          <w:sz w:val="24"/>
          <w:szCs w:val="24"/>
        </w:rPr>
        <w:t xml:space="preserve"> KDKK 45nm DGNMOS devresinde kullanılan Şekil </w:t>
      </w:r>
      <w:r w:rsidR="000B34BC">
        <w:rPr>
          <w:rFonts w:ascii="Times New Roman" w:hAnsi="Times New Roman" w:cs="Times New Roman"/>
          <w:sz w:val="24"/>
          <w:szCs w:val="24"/>
        </w:rPr>
        <w:t>6</w:t>
      </w:r>
      <w:r w:rsidR="001E78F5">
        <w:rPr>
          <w:rFonts w:ascii="Times New Roman" w:hAnsi="Times New Roman" w:cs="Times New Roman"/>
          <w:sz w:val="24"/>
          <w:szCs w:val="24"/>
        </w:rPr>
        <w:t>.1</w:t>
      </w:r>
      <w:r w:rsidR="00B43076" w:rsidRPr="00B43076">
        <w:rPr>
          <w:rFonts w:ascii="Times New Roman" w:hAnsi="Times New Roman" w:cs="Times New Roman"/>
          <w:sz w:val="24"/>
          <w:szCs w:val="24"/>
        </w:rPr>
        <w:t>’deki devre kullanılmıştır.</w:t>
      </w:r>
    </w:p>
    <w:p w14:paraId="1E19A203" w14:textId="676A4CDA" w:rsidR="00AA2BAD" w:rsidRDefault="00B43076" w:rsidP="00240B36">
      <w:pPr>
        <w:ind w:left="283"/>
        <w:jc w:val="both"/>
        <w:rPr>
          <w:rFonts w:ascii="Times New Roman" w:hAnsi="Times New Roman" w:cs="Times New Roman"/>
          <w:sz w:val="24"/>
          <w:szCs w:val="24"/>
        </w:rPr>
      </w:pPr>
      <w:r w:rsidRPr="00AA2BAD">
        <w:rPr>
          <w:rFonts w:ascii="Times New Roman" w:hAnsi="Times New Roman" w:cs="Times New Roman"/>
          <w:sz w:val="24"/>
          <w:szCs w:val="24"/>
        </w:rPr>
        <w:t xml:space="preserve">KDKK 32nm DGNMOS </w:t>
      </w:r>
      <w:r w:rsidR="00AA2BAD" w:rsidRPr="00AA2BAD">
        <w:rPr>
          <w:rFonts w:ascii="Times New Roman" w:hAnsi="Times New Roman" w:cs="Times New Roman"/>
          <w:sz w:val="24"/>
          <w:szCs w:val="24"/>
        </w:rPr>
        <w:t>devresi V</w:t>
      </w:r>
      <w:r w:rsidR="00AA2BAD" w:rsidRPr="00AA2BAD">
        <w:rPr>
          <w:rFonts w:ascii="Times New Roman" w:hAnsi="Times New Roman" w:cs="Times New Roman"/>
          <w:sz w:val="24"/>
          <w:szCs w:val="24"/>
          <w:vertAlign w:val="subscript"/>
        </w:rPr>
        <w:t>GS</w:t>
      </w:r>
      <w:r w:rsidR="00AA2BAD" w:rsidRPr="00AA2BAD">
        <w:rPr>
          <w:rFonts w:ascii="Times New Roman" w:hAnsi="Times New Roman" w:cs="Times New Roman"/>
          <w:sz w:val="24"/>
          <w:szCs w:val="24"/>
        </w:rPr>
        <w:t xml:space="preserve"> ve V</w:t>
      </w:r>
      <w:r w:rsidR="00AA2BAD" w:rsidRPr="00AA2BAD">
        <w:rPr>
          <w:rFonts w:ascii="Times New Roman" w:hAnsi="Times New Roman" w:cs="Times New Roman"/>
          <w:sz w:val="24"/>
          <w:szCs w:val="24"/>
          <w:vertAlign w:val="subscript"/>
        </w:rPr>
        <w:t>DS</w:t>
      </w:r>
      <w:r w:rsidR="00AA2BAD" w:rsidRPr="00AA2BAD">
        <w:rPr>
          <w:rFonts w:ascii="Times New Roman" w:hAnsi="Times New Roman" w:cs="Times New Roman"/>
          <w:sz w:val="24"/>
          <w:szCs w:val="24"/>
        </w:rPr>
        <w:t xml:space="preserve"> voltaj değerleri ve bu gerilim değerlerinin artış oranları ve parçalara ayrılma durumları tamamen KDKK 45nm DGNMOS devresi ile aynıdır.</w:t>
      </w:r>
      <w:r w:rsidR="00AA2BAD">
        <w:rPr>
          <w:rFonts w:ascii="Times New Roman" w:hAnsi="Times New Roman" w:cs="Times New Roman"/>
          <w:sz w:val="24"/>
          <w:szCs w:val="24"/>
        </w:rPr>
        <w:t xml:space="preserve"> Bu iki devre yapısındaki tek fark kanal genişlik ve kanal uzunluk parametrelerinin değerlerinin birbirinden farklı olmasıdır. </w:t>
      </w:r>
      <w:r w:rsidR="00AA2BAD" w:rsidRPr="002711FB">
        <w:rPr>
          <w:rFonts w:ascii="Times New Roman" w:hAnsi="Times New Roman" w:cs="Times New Roman"/>
          <w:sz w:val="24"/>
          <w:szCs w:val="24"/>
        </w:rPr>
        <w:t xml:space="preserve">KDKK </w:t>
      </w:r>
      <w:r w:rsidR="00B328EE">
        <w:rPr>
          <w:rFonts w:ascii="Times New Roman" w:hAnsi="Times New Roman" w:cs="Times New Roman"/>
          <w:sz w:val="24"/>
          <w:szCs w:val="24"/>
        </w:rPr>
        <w:t>32</w:t>
      </w:r>
      <w:r w:rsidR="00AA2BAD">
        <w:rPr>
          <w:rFonts w:ascii="Times New Roman" w:hAnsi="Times New Roman" w:cs="Times New Roman"/>
          <w:sz w:val="24"/>
          <w:szCs w:val="24"/>
        </w:rPr>
        <w:t xml:space="preserve">nm </w:t>
      </w:r>
      <w:r w:rsidR="00AA2BAD" w:rsidRPr="002711FB">
        <w:rPr>
          <w:rFonts w:ascii="Times New Roman" w:hAnsi="Times New Roman" w:cs="Times New Roman"/>
          <w:sz w:val="24"/>
          <w:szCs w:val="24"/>
        </w:rPr>
        <w:t>DG</w:t>
      </w:r>
      <w:r w:rsidR="00B328EE">
        <w:rPr>
          <w:rFonts w:ascii="Times New Roman" w:hAnsi="Times New Roman" w:cs="Times New Roman"/>
          <w:sz w:val="24"/>
          <w:szCs w:val="24"/>
        </w:rPr>
        <w:t>N</w:t>
      </w:r>
      <w:r w:rsidR="00AA2BAD" w:rsidRPr="002711FB">
        <w:rPr>
          <w:rFonts w:ascii="Times New Roman" w:hAnsi="Times New Roman" w:cs="Times New Roman"/>
          <w:sz w:val="24"/>
          <w:szCs w:val="24"/>
        </w:rPr>
        <w:t>MOS devresinde</w:t>
      </w:r>
      <w:r w:rsidR="00AA2BAD">
        <w:rPr>
          <w:rFonts w:ascii="Times New Roman" w:hAnsi="Times New Roman" w:cs="Times New Roman"/>
          <w:sz w:val="24"/>
          <w:szCs w:val="24"/>
        </w:rPr>
        <w:t xml:space="preserve"> k</w:t>
      </w:r>
      <w:r w:rsidR="00AA2BAD" w:rsidRPr="002711FB">
        <w:rPr>
          <w:rFonts w:ascii="Times New Roman" w:hAnsi="Times New Roman" w:cs="Times New Roman"/>
          <w:sz w:val="24"/>
          <w:szCs w:val="24"/>
        </w:rPr>
        <w:t>anal genişlik (W) parametresi</w:t>
      </w:r>
      <w:r w:rsidR="00AA2BAD">
        <w:rPr>
          <w:rFonts w:ascii="Times New Roman" w:hAnsi="Times New Roman" w:cs="Times New Roman"/>
          <w:sz w:val="24"/>
          <w:szCs w:val="24"/>
        </w:rPr>
        <w:t xml:space="preserve"> </w:t>
      </w:r>
      <w:r w:rsidR="00B328EE">
        <w:rPr>
          <w:rFonts w:ascii="Times New Roman" w:hAnsi="Times New Roman" w:cs="Times New Roman"/>
          <w:sz w:val="24"/>
          <w:szCs w:val="24"/>
        </w:rPr>
        <w:t>32</w:t>
      </w:r>
      <w:r w:rsidR="00AA2BAD" w:rsidRPr="002711FB">
        <w:rPr>
          <w:rFonts w:ascii="Times New Roman" w:hAnsi="Times New Roman" w:cs="Times New Roman"/>
          <w:sz w:val="24"/>
          <w:szCs w:val="24"/>
        </w:rPr>
        <w:t xml:space="preserve">nm ile </w:t>
      </w:r>
      <w:r w:rsidR="00AA2BAD">
        <w:rPr>
          <w:rFonts w:ascii="Times New Roman" w:hAnsi="Times New Roman" w:cs="Times New Roman"/>
          <w:sz w:val="24"/>
          <w:szCs w:val="24"/>
        </w:rPr>
        <w:t>1</w:t>
      </w:r>
      <w:r w:rsidR="00B328EE">
        <w:rPr>
          <w:rFonts w:ascii="Times New Roman" w:hAnsi="Times New Roman" w:cs="Times New Roman"/>
          <w:sz w:val="24"/>
          <w:szCs w:val="24"/>
        </w:rPr>
        <w:t>22</w:t>
      </w:r>
      <w:r w:rsidR="00AA2BAD" w:rsidRPr="002711FB">
        <w:rPr>
          <w:rFonts w:ascii="Times New Roman" w:hAnsi="Times New Roman" w:cs="Times New Roman"/>
          <w:sz w:val="24"/>
          <w:szCs w:val="24"/>
        </w:rPr>
        <w:t>nm arasında artış değeri 1</w:t>
      </w:r>
      <w:r w:rsidR="00B328EE">
        <w:rPr>
          <w:rFonts w:ascii="Times New Roman" w:hAnsi="Times New Roman" w:cs="Times New Roman"/>
          <w:sz w:val="24"/>
          <w:szCs w:val="24"/>
        </w:rPr>
        <w:t>0</w:t>
      </w:r>
      <w:r w:rsidR="00AA2BAD" w:rsidRPr="002711FB">
        <w:rPr>
          <w:rFonts w:ascii="Times New Roman" w:hAnsi="Times New Roman" w:cs="Times New Roman"/>
          <w:sz w:val="24"/>
          <w:szCs w:val="24"/>
        </w:rPr>
        <w:t xml:space="preserve">nm olarak, kanal uzunluk parametresi (L) parametresi </w:t>
      </w:r>
      <w:r w:rsidR="00B328EE">
        <w:rPr>
          <w:rFonts w:ascii="Times New Roman" w:hAnsi="Times New Roman" w:cs="Times New Roman"/>
          <w:sz w:val="24"/>
          <w:szCs w:val="24"/>
        </w:rPr>
        <w:t>32</w:t>
      </w:r>
      <w:r w:rsidR="00AA2BAD" w:rsidRPr="002711FB">
        <w:rPr>
          <w:rFonts w:ascii="Times New Roman" w:hAnsi="Times New Roman" w:cs="Times New Roman"/>
          <w:sz w:val="24"/>
          <w:szCs w:val="24"/>
        </w:rPr>
        <w:t xml:space="preserve">nm ile </w:t>
      </w:r>
      <w:r w:rsidR="00B328EE">
        <w:rPr>
          <w:rFonts w:ascii="Times New Roman" w:hAnsi="Times New Roman" w:cs="Times New Roman"/>
          <w:sz w:val="24"/>
          <w:szCs w:val="24"/>
        </w:rPr>
        <w:t>92</w:t>
      </w:r>
      <w:r w:rsidR="00AA2BAD" w:rsidRPr="002711FB">
        <w:rPr>
          <w:rFonts w:ascii="Times New Roman" w:hAnsi="Times New Roman" w:cs="Times New Roman"/>
          <w:sz w:val="24"/>
          <w:szCs w:val="24"/>
        </w:rPr>
        <w:t>nm arasında artış değeri W parametresi ile aynı olacak şekilde 1</w:t>
      </w:r>
      <w:r w:rsidR="00B328EE">
        <w:rPr>
          <w:rFonts w:ascii="Times New Roman" w:hAnsi="Times New Roman" w:cs="Times New Roman"/>
          <w:sz w:val="24"/>
          <w:szCs w:val="24"/>
        </w:rPr>
        <w:t>0</w:t>
      </w:r>
      <w:r w:rsidR="00AA2BAD" w:rsidRPr="002711FB">
        <w:rPr>
          <w:rFonts w:ascii="Times New Roman" w:hAnsi="Times New Roman" w:cs="Times New Roman"/>
          <w:sz w:val="24"/>
          <w:szCs w:val="24"/>
        </w:rPr>
        <w:t>nm olarak ölçeklendirilmiştir.</w:t>
      </w:r>
      <w:r w:rsidR="00AA2BAD" w:rsidRPr="00A90A0B">
        <w:rPr>
          <w:rFonts w:ascii="Times New Roman" w:hAnsi="Times New Roman" w:cs="Times New Roman"/>
          <w:sz w:val="24"/>
          <w:szCs w:val="24"/>
        </w:rPr>
        <w:t xml:space="preserve"> </w:t>
      </w:r>
      <w:r w:rsidR="00AA2BAD" w:rsidRPr="002711FB">
        <w:rPr>
          <w:rFonts w:ascii="Times New Roman" w:hAnsi="Times New Roman" w:cs="Times New Roman"/>
          <w:sz w:val="24"/>
          <w:szCs w:val="24"/>
        </w:rPr>
        <w:t>Yapılan bu ölçeklendirmeye göre 1</w:t>
      </w:r>
      <w:r w:rsidR="00AA2BAD">
        <w:rPr>
          <w:rFonts w:ascii="Times New Roman" w:hAnsi="Times New Roman" w:cs="Times New Roman"/>
          <w:sz w:val="24"/>
          <w:szCs w:val="24"/>
        </w:rPr>
        <w:t>0</w:t>
      </w:r>
      <w:r w:rsidR="00AA2BAD" w:rsidRPr="002711FB">
        <w:rPr>
          <w:rFonts w:ascii="Times New Roman" w:hAnsi="Times New Roman" w:cs="Times New Roman"/>
          <w:sz w:val="24"/>
          <w:szCs w:val="24"/>
        </w:rPr>
        <w:t xml:space="preserve"> kanal genişlik değeri, 7  kanal uzunluk değeri vardır.</w:t>
      </w:r>
      <w:r w:rsidR="00B328EE">
        <w:rPr>
          <w:rFonts w:ascii="Times New Roman" w:hAnsi="Times New Roman" w:cs="Times New Roman"/>
          <w:sz w:val="24"/>
          <w:szCs w:val="24"/>
        </w:rPr>
        <w:t xml:space="preserve"> Tüm</w:t>
      </w:r>
      <w:r w:rsidR="00B328EE" w:rsidRPr="002711FB">
        <w:rPr>
          <w:rFonts w:ascii="Times New Roman" w:hAnsi="Times New Roman" w:cs="Times New Roman"/>
          <w:sz w:val="24"/>
          <w:szCs w:val="24"/>
        </w:rPr>
        <w:t xml:space="preserve"> kanal genişlik ve kanal uzunluk kombinasyonuna karşılık </w:t>
      </w:r>
      <w:r w:rsidR="00B328EE">
        <w:rPr>
          <w:rFonts w:ascii="Times New Roman" w:hAnsi="Times New Roman" w:cs="Times New Roman"/>
          <w:sz w:val="24"/>
          <w:szCs w:val="24"/>
        </w:rPr>
        <w:t>74970</w:t>
      </w:r>
      <w:r w:rsidR="00B328EE" w:rsidRPr="002711FB">
        <w:rPr>
          <w:rFonts w:ascii="Times New Roman" w:hAnsi="Times New Roman" w:cs="Times New Roman"/>
          <w:sz w:val="24"/>
          <w:szCs w:val="24"/>
        </w:rPr>
        <w:t xml:space="preserve"> I</w:t>
      </w:r>
      <w:r w:rsidR="00B328EE" w:rsidRPr="002711FB">
        <w:rPr>
          <w:rFonts w:ascii="Times New Roman" w:hAnsi="Times New Roman" w:cs="Times New Roman"/>
          <w:sz w:val="24"/>
          <w:szCs w:val="24"/>
          <w:vertAlign w:val="subscript"/>
        </w:rPr>
        <w:t>D</w:t>
      </w:r>
      <w:r w:rsidR="00B328EE" w:rsidRPr="002711FB">
        <w:rPr>
          <w:rFonts w:ascii="Times New Roman" w:hAnsi="Times New Roman" w:cs="Times New Roman"/>
          <w:sz w:val="24"/>
          <w:szCs w:val="24"/>
        </w:rPr>
        <w:t xml:space="preserve"> akım değeri elde edilmiştir.</w:t>
      </w:r>
    </w:p>
    <w:p w14:paraId="42F6D500" w14:textId="35FE67FF" w:rsidR="00533FE0" w:rsidRPr="00661696" w:rsidRDefault="00533FE0" w:rsidP="00661696">
      <w:pPr>
        <w:pStyle w:val="Balk4"/>
      </w:pPr>
      <w:r w:rsidRPr="00661696">
        <w:t>p-tipi 32nm FinFET (32nm DGPMOS)</w:t>
      </w:r>
    </w:p>
    <w:p w14:paraId="1778F643" w14:textId="5AC1E255" w:rsidR="00661696" w:rsidRPr="00B43076" w:rsidRDefault="00661696" w:rsidP="00905756">
      <w:pPr>
        <w:ind w:left="283"/>
        <w:jc w:val="both"/>
        <w:rPr>
          <w:rFonts w:ascii="Times New Roman" w:hAnsi="Times New Roman" w:cs="Times New Roman"/>
          <w:sz w:val="24"/>
          <w:szCs w:val="24"/>
        </w:rPr>
      </w:pPr>
      <w:r w:rsidRPr="00B43076">
        <w:rPr>
          <w:rFonts w:ascii="Times New Roman" w:hAnsi="Times New Roman" w:cs="Times New Roman"/>
          <w:sz w:val="24"/>
          <w:szCs w:val="24"/>
        </w:rPr>
        <w:t>LTSPICE simülasyon programında KDKK 45nm DG</w:t>
      </w:r>
      <w:r>
        <w:rPr>
          <w:rFonts w:ascii="Times New Roman" w:hAnsi="Times New Roman" w:cs="Times New Roman"/>
          <w:sz w:val="24"/>
          <w:szCs w:val="24"/>
        </w:rPr>
        <w:t>P</w:t>
      </w:r>
      <w:r w:rsidRPr="00B43076">
        <w:rPr>
          <w:rFonts w:ascii="Times New Roman" w:hAnsi="Times New Roman" w:cs="Times New Roman"/>
          <w:sz w:val="24"/>
          <w:szCs w:val="24"/>
        </w:rPr>
        <w:t>MOS transistörü için yapılan simülasyonlar 32nm DG</w:t>
      </w:r>
      <w:r>
        <w:rPr>
          <w:rFonts w:ascii="Times New Roman" w:hAnsi="Times New Roman" w:cs="Times New Roman"/>
          <w:sz w:val="24"/>
          <w:szCs w:val="24"/>
        </w:rPr>
        <w:t>P</w:t>
      </w:r>
      <w:r w:rsidRPr="00B43076">
        <w:rPr>
          <w:rFonts w:ascii="Times New Roman" w:hAnsi="Times New Roman" w:cs="Times New Roman"/>
          <w:sz w:val="24"/>
          <w:szCs w:val="24"/>
        </w:rPr>
        <w:t>MOS transistörü için de yapılmıştır. Simülasyonlar sırasında KDKK 32nm DG</w:t>
      </w:r>
      <w:r>
        <w:rPr>
          <w:rFonts w:ascii="Times New Roman" w:hAnsi="Times New Roman" w:cs="Times New Roman"/>
          <w:sz w:val="24"/>
          <w:szCs w:val="24"/>
        </w:rPr>
        <w:t>P</w:t>
      </w:r>
      <w:r w:rsidRPr="00B43076">
        <w:rPr>
          <w:rFonts w:ascii="Times New Roman" w:hAnsi="Times New Roman" w:cs="Times New Roman"/>
          <w:sz w:val="24"/>
          <w:szCs w:val="24"/>
        </w:rPr>
        <w:t>MOS transistörü için KDKK 45nm DG</w:t>
      </w:r>
      <w:r>
        <w:rPr>
          <w:rFonts w:ascii="Times New Roman" w:hAnsi="Times New Roman" w:cs="Times New Roman"/>
          <w:sz w:val="24"/>
          <w:szCs w:val="24"/>
        </w:rPr>
        <w:t>P</w:t>
      </w:r>
      <w:r w:rsidRPr="00B43076">
        <w:rPr>
          <w:rFonts w:ascii="Times New Roman" w:hAnsi="Times New Roman" w:cs="Times New Roman"/>
          <w:sz w:val="24"/>
          <w:szCs w:val="24"/>
        </w:rPr>
        <w:t xml:space="preserve">MOS devresinde kullanılan Şekil </w:t>
      </w:r>
      <w:r w:rsidR="000B34BC">
        <w:rPr>
          <w:rFonts w:ascii="Times New Roman" w:hAnsi="Times New Roman" w:cs="Times New Roman"/>
          <w:sz w:val="24"/>
          <w:szCs w:val="24"/>
        </w:rPr>
        <w:t>6</w:t>
      </w:r>
      <w:r w:rsidR="001E78F5">
        <w:rPr>
          <w:rFonts w:ascii="Times New Roman" w:hAnsi="Times New Roman" w:cs="Times New Roman"/>
          <w:sz w:val="24"/>
          <w:szCs w:val="24"/>
        </w:rPr>
        <w:t>.2</w:t>
      </w:r>
      <w:r w:rsidRPr="00B43076">
        <w:rPr>
          <w:rFonts w:ascii="Times New Roman" w:hAnsi="Times New Roman" w:cs="Times New Roman"/>
          <w:sz w:val="24"/>
          <w:szCs w:val="24"/>
        </w:rPr>
        <w:t>’deki devre kullanılmıştır.</w:t>
      </w:r>
    </w:p>
    <w:p w14:paraId="5B8B85A2" w14:textId="3AFA25C4" w:rsidR="007B37D3" w:rsidRDefault="00661696" w:rsidP="00905756">
      <w:pPr>
        <w:ind w:left="283"/>
        <w:jc w:val="both"/>
        <w:rPr>
          <w:rFonts w:ascii="Times New Roman" w:hAnsi="Times New Roman" w:cs="Times New Roman"/>
          <w:sz w:val="24"/>
          <w:szCs w:val="24"/>
        </w:rPr>
      </w:pPr>
      <w:r w:rsidRPr="00AA2BAD">
        <w:rPr>
          <w:rFonts w:ascii="Times New Roman" w:hAnsi="Times New Roman" w:cs="Times New Roman"/>
          <w:sz w:val="24"/>
          <w:szCs w:val="24"/>
        </w:rPr>
        <w:t>KDKK 3</w:t>
      </w:r>
      <w:r>
        <w:rPr>
          <w:rFonts w:ascii="Times New Roman" w:hAnsi="Times New Roman" w:cs="Times New Roman"/>
          <w:sz w:val="24"/>
          <w:szCs w:val="24"/>
        </w:rPr>
        <w:t>2</w:t>
      </w:r>
      <w:r w:rsidRPr="00AA2BAD">
        <w:rPr>
          <w:rFonts w:ascii="Times New Roman" w:hAnsi="Times New Roman" w:cs="Times New Roman"/>
          <w:sz w:val="24"/>
          <w:szCs w:val="24"/>
        </w:rPr>
        <w:t>nm DGNMOS devresi V</w:t>
      </w:r>
      <w:r w:rsidRPr="00AA2BAD">
        <w:rPr>
          <w:rFonts w:ascii="Times New Roman" w:hAnsi="Times New Roman" w:cs="Times New Roman"/>
          <w:sz w:val="24"/>
          <w:szCs w:val="24"/>
          <w:vertAlign w:val="subscript"/>
        </w:rPr>
        <w:t>GS</w:t>
      </w:r>
      <w:r w:rsidRPr="00AA2BAD">
        <w:rPr>
          <w:rFonts w:ascii="Times New Roman" w:hAnsi="Times New Roman" w:cs="Times New Roman"/>
          <w:sz w:val="24"/>
          <w:szCs w:val="24"/>
        </w:rPr>
        <w:t xml:space="preserve"> ve V</w:t>
      </w:r>
      <w:r w:rsidRPr="00AA2BAD">
        <w:rPr>
          <w:rFonts w:ascii="Times New Roman" w:hAnsi="Times New Roman" w:cs="Times New Roman"/>
          <w:sz w:val="24"/>
          <w:szCs w:val="24"/>
          <w:vertAlign w:val="subscript"/>
        </w:rPr>
        <w:t>DS</w:t>
      </w:r>
      <w:r w:rsidRPr="00AA2BAD">
        <w:rPr>
          <w:rFonts w:ascii="Times New Roman" w:hAnsi="Times New Roman" w:cs="Times New Roman"/>
          <w:sz w:val="24"/>
          <w:szCs w:val="24"/>
        </w:rPr>
        <w:t xml:space="preserve"> voltaj değerleri ve bu gerilim değerlerinin artış oranları ve parçalara ayrılma durumları KDKK 45nm DG</w:t>
      </w:r>
      <w:r>
        <w:rPr>
          <w:rFonts w:ascii="Times New Roman" w:hAnsi="Times New Roman" w:cs="Times New Roman"/>
          <w:sz w:val="24"/>
          <w:szCs w:val="24"/>
        </w:rPr>
        <w:t>P</w:t>
      </w:r>
      <w:r w:rsidRPr="00AA2BAD">
        <w:rPr>
          <w:rFonts w:ascii="Times New Roman" w:hAnsi="Times New Roman" w:cs="Times New Roman"/>
          <w:sz w:val="24"/>
          <w:szCs w:val="24"/>
        </w:rPr>
        <w:t>MOS devresi ile</w:t>
      </w:r>
      <w:r>
        <w:rPr>
          <w:rFonts w:ascii="Times New Roman" w:hAnsi="Times New Roman" w:cs="Times New Roman"/>
          <w:sz w:val="24"/>
          <w:szCs w:val="24"/>
        </w:rPr>
        <w:t xml:space="preserve"> </w:t>
      </w:r>
      <w:r w:rsidRPr="00AA2BAD">
        <w:rPr>
          <w:rFonts w:ascii="Times New Roman" w:hAnsi="Times New Roman" w:cs="Times New Roman"/>
          <w:sz w:val="24"/>
          <w:szCs w:val="24"/>
        </w:rPr>
        <w:t>tamamen aynıdır.</w:t>
      </w:r>
      <w:r>
        <w:rPr>
          <w:rFonts w:ascii="Times New Roman" w:hAnsi="Times New Roman" w:cs="Times New Roman"/>
          <w:sz w:val="24"/>
          <w:szCs w:val="24"/>
        </w:rPr>
        <w:t xml:space="preserve"> Bu iki devre yapısındaki tek fark n-tipi transistörde olduğu gibi kanal genişlik ve kanal uzunluk parametrelerinin değerlerinin birbirinden farklı olmasıdır. </w:t>
      </w:r>
      <w:r w:rsidRPr="002711FB">
        <w:rPr>
          <w:rFonts w:ascii="Times New Roman" w:hAnsi="Times New Roman" w:cs="Times New Roman"/>
          <w:sz w:val="24"/>
          <w:szCs w:val="24"/>
        </w:rPr>
        <w:t xml:space="preserve">KDKK </w:t>
      </w:r>
      <w:r>
        <w:rPr>
          <w:rFonts w:ascii="Times New Roman" w:hAnsi="Times New Roman" w:cs="Times New Roman"/>
          <w:sz w:val="24"/>
          <w:szCs w:val="24"/>
        </w:rPr>
        <w:t xml:space="preserve">32nm </w:t>
      </w:r>
      <w:r w:rsidRPr="002711FB">
        <w:rPr>
          <w:rFonts w:ascii="Times New Roman" w:hAnsi="Times New Roman" w:cs="Times New Roman"/>
          <w:sz w:val="24"/>
          <w:szCs w:val="24"/>
        </w:rPr>
        <w:t>DG</w:t>
      </w:r>
      <w:r>
        <w:rPr>
          <w:rFonts w:ascii="Times New Roman" w:hAnsi="Times New Roman" w:cs="Times New Roman"/>
          <w:sz w:val="24"/>
          <w:szCs w:val="24"/>
        </w:rPr>
        <w:t>P</w:t>
      </w:r>
      <w:r w:rsidRPr="002711FB">
        <w:rPr>
          <w:rFonts w:ascii="Times New Roman" w:hAnsi="Times New Roman" w:cs="Times New Roman"/>
          <w:sz w:val="24"/>
          <w:szCs w:val="24"/>
        </w:rPr>
        <w:t>MOS devresinde</w:t>
      </w:r>
      <w:r>
        <w:rPr>
          <w:rFonts w:ascii="Times New Roman" w:hAnsi="Times New Roman" w:cs="Times New Roman"/>
          <w:sz w:val="24"/>
          <w:szCs w:val="24"/>
        </w:rPr>
        <w:t xml:space="preserve"> k</w:t>
      </w:r>
      <w:r w:rsidRPr="002711FB">
        <w:rPr>
          <w:rFonts w:ascii="Times New Roman" w:hAnsi="Times New Roman" w:cs="Times New Roman"/>
          <w:sz w:val="24"/>
          <w:szCs w:val="24"/>
        </w:rPr>
        <w:t xml:space="preserve">anal genişlik </w:t>
      </w:r>
      <w:r>
        <w:rPr>
          <w:rFonts w:ascii="Times New Roman" w:hAnsi="Times New Roman" w:cs="Times New Roman"/>
          <w:sz w:val="24"/>
          <w:szCs w:val="24"/>
        </w:rPr>
        <w:t xml:space="preserve">ve </w:t>
      </w:r>
      <w:r w:rsidRPr="002711FB">
        <w:rPr>
          <w:rFonts w:ascii="Times New Roman" w:hAnsi="Times New Roman" w:cs="Times New Roman"/>
          <w:sz w:val="24"/>
          <w:szCs w:val="24"/>
        </w:rPr>
        <w:t xml:space="preserve">kanal uzunluk parametresi (L) </w:t>
      </w:r>
      <w:r>
        <w:rPr>
          <w:rFonts w:ascii="Times New Roman" w:hAnsi="Times New Roman" w:cs="Times New Roman"/>
          <w:sz w:val="24"/>
          <w:szCs w:val="24"/>
        </w:rPr>
        <w:t>değerleri KDKK 32nm DGNMOS devresi ile aynıdır. Tüm</w:t>
      </w:r>
      <w:r w:rsidRPr="002711FB">
        <w:rPr>
          <w:rFonts w:ascii="Times New Roman" w:hAnsi="Times New Roman" w:cs="Times New Roman"/>
          <w:sz w:val="24"/>
          <w:szCs w:val="24"/>
        </w:rPr>
        <w:t xml:space="preserve"> kanal genişlik ve kanal uzunluk kombinasyonuna karşılık </w:t>
      </w:r>
      <w:r>
        <w:rPr>
          <w:rFonts w:ascii="Times New Roman" w:hAnsi="Times New Roman" w:cs="Times New Roman"/>
          <w:sz w:val="24"/>
          <w:szCs w:val="24"/>
        </w:rPr>
        <w:t>74970</w:t>
      </w:r>
      <w:r w:rsidRPr="002711FB">
        <w:rPr>
          <w:rFonts w:ascii="Times New Roman" w:hAnsi="Times New Roman" w:cs="Times New Roman"/>
          <w:sz w:val="24"/>
          <w:szCs w:val="24"/>
        </w:rPr>
        <w:t xml:space="preserve"> I</w:t>
      </w:r>
      <w:r w:rsidRPr="002711FB">
        <w:rPr>
          <w:rFonts w:ascii="Times New Roman" w:hAnsi="Times New Roman" w:cs="Times New Roman"/>
          <w:sz w:val="24"/>
          <w:szCs w:val="24"/>
          <w:vertAlign w:val="subscript"/>
        </w:rPr>
        <w:t>D</w:t>
      </w:r>
      <w:r w:rsidRPr="002711FB">
        <w:rPr>
          <w:rFonts w:ascii="Times New Roman" w:hAnsi="Times New Roman" w:cs="Times New Roman"/>
          <w:sz w:val="24"/>
          <w:szCs w:val="24"/>
        </w:rPr>
        <w:t xml:space="preserve"> akım değeri elde edilmiştir.</w:t>
      </w:r>
    </w:p>
    <w:p w14:paraId="6034D295" w14:textId="73AD8041" w:rsidR="00F006B7" w:rsidRPr="00E2175E" w:rsidRDefault="00D65D1B" w:rsidP="00E2175E">
      <w:pPr>
        <w:pStyle w:val="Balk3"/>
      </w:pPr>
      <w:bookmarkStart w:id="323" w:name="_Toc138332623"/>
      <w:r>
        <w:t>Bağımsız</w:t>
      </w:r>
      <w:r w:rsidR="00F006B7" w:rsidRPr="00E2175E">
        <w:t xml:space="preserve"> Kapı Konfigürasyonlu</w:t>
      </w:r>
      <w:r w:rsidR="004F15D9" w:rsidRPr="00E2175E">
        <w:t xml:space="preserve"> (</w:t>
      </w:r>
      <w:r>
        <w:t>BKK</w:t>
      </w:r>
      <w:r w:rsidR="004F15D9" w:rsidRPr="00E2175E">
        <w:t>)</w:t>
      </w:r>
      <w:r w:rsidR="00F006B7" w:rsidRPr="00E2175E">
        <w:t xml:space="preserve"> FinFET Data Seti Çıkarımı</w:t>
      </w:r>
      <w:bookmarkEnd w:id="323"/>
    </w:p>
    <w:p w14:paraId="779EC114" w14:textId="397917D0" w:rsidR="009704C6" w:rsidRPr="00E2175E" w:rsidRDefault="009704C6" w:rsidP="00905756">
      <w:pPr>
        <w:ind w:left="283"/>
        <w:jc w:val="both"/>
        <w:rPr>
          <w:rFonts w:ascii="Times New Roman" w:hAnsi="Times New Roman" w:cs="Times New Roman"/>
          <w:sz w:val="24"/>
          <w:szCs w:val="24"/>
        </w:rPr>
      </w:pPr>
      <w:r w:rsidRPr="00E2175E">
        <w:rPr>
          <w:rFonts w:ascii="Times New Roman" w:hAnsi="Times New Roman" w:cs="Times New Roman"/>
          <w:sz w:val="24"/>
          <w:szCs w:val="24"/>
        </w:rPr>
        <w:t xml:space="preserve">Bu bölümde </w:t>
      </w:r>
      <w:r w:rsidR="00D65D1B">
        <w:rPr>
          <w:rFonts w:ascii="Times New Roman" w:hAnsi="Times New Roman" w:cs="Times New Roman"/>
          <w:sz w:val="24"/>
          <w:szCs w:val="24"/>
        </w:rPr>
        <w:t>Bağımsız</w:t>
      </w:r>
      <w:r w:rsidRPr="00E2175E">
        <w:rPr>
          <w:rFonts w:ascii="Times New Roman" w:hAnsi="Times New Roman" w:cs="Times New Roman"/>
          <w:sz w:val="24"/>
          <w:szCs w:val="24"/>
        </w:rPr>
        <w:t xml:space="preserve"> kapı konfigürasyonlu n- ve p- tipi 45nm ve 32nm FinFET transistörleri için çıkarılan data setleri açıklanacaktır.</w:t>
      </w:r>
    </w:p>
    <w:p w14:paraId="446102B6" w14:textId="6696CC07" w:rsidR="009704C6" w:rsidRPr="00E2175E" w:rsidRDefault="009704C6" w:rsidP="00E2175E">
      <w:pPr>
        <w:pStyle w:val="Balk4"/>
      </w:pPr>
      <w:r w:rsidRPr="00E2175E">
        <w:t>n-tipi 45nm FinFET (45nm DGNMOS)</w:t>
      </w:r>
    </w:p>
    <w:p w14:paraId="581FF73F" w14:textId="4955BF7A" w:rsidR="009704C6" w:rsidRDefault="009704C6" w:rsidP="00905756">
      <w:pPr>
        <w:ind w:left="283"/>
        <w:jc w:val="both"/>
        <w:rPr>
          <w:rFonts w:ascii="Times New Roman" w:hAnsi="Times New Roman" w:cs="Times New Roman"/>
          <w:sz w:val="24"/>
          <w:szCs w:val="24"/>
        </w:rPr>
      </w:pPr>
      <w:r w:rsidRPr="00E2175E">
        <w:rPr>
          <w:rFonts w:ascii="Times New Roman" w:hAnsi="Times New Roman" w:cs="Times New Roman"/>
          <w:sz w:val="24"/>
          <w:szCs w:val="24"/>
        </w:rPr>
        <w:t xml:space="preserve">LTSPICE simülasyon programında yapılan simülasyonlar sırasında </w:t>
      </w:r>
      <w:r w:rsidR="00C96D87">
        <w:rPr>
          <w:rFonts w:ascii="Times New Roman" w:hAnsi="Times New Roman" w:cs="Times New Roman"/>
          <w:sz w:val="24"/>
          <w:szCs w:val="24"/>
        </w:rPr>
        <w:t>b</w:t>
      </w:r>
      <w:r w:rsidR="00D65D1B">
        <w:rPr>
          <w:rFonts w:ascii="Times New Roman" w:hAnsi="Times New Roman" w:cs="Times New Roman"/>
          <w:sz w:val="24"/>
          <w:szCs w:val="24"/>
        </w:rPr>
        <w:t>ağımsız</w:t>
      </w:r>
      <w:r w:rsidR="00E2175E" w:rsidRPr="00E2175E">
        <w:rPr>
          <w:rFonts w:ascii="Times New Roman" w:hAnsi="Times New Roman" w:cs="Times New Roman"/>
          <w:sz w:val="24"/>
          <w:szCs w:val="24"/>
        </w:rPr>
        <w:t xml:space="preserve"> </w:t>
      </w:r>
      <w:r w:rsidRPr="00E2175E">
        <w:rPr>
          <w:rFonts w:ascii="Times New Roman" w:hAnsi="Times New Roman" w:cs="Times New Roman"/>
          <w:sz w:val="24"/>
          <w:szCs w:val="24"/>
        </w:rPr>
        <w:t xml:space="preserve">kapı konfigürasyonlu 45nm DGNMOS transistörü için Şekil </w:t>
      </w:r>
      <w:r w:rsidR="000B34BC">
        <w:rPr>
          <w:rFonts w:ascii="Times New Roman" w:hAnsi="Times New Roman" w:cs="Times New Roman"/>
          <w:sz w:val="24"/>
          <w:szCs w:val="24"/>
        </w:rPr>
        <w:t>6</w:t>
      </w:r>
      <w:r w:rsidR="001E78F5">
        <w:rPr>
          <w:rFonts w:ascii="Times New Roman" w:hAnsi="Times New Roman" w:cs="Times New Roman"/>
          <w:sz w:val="24"/>
          <w:szCs w:val="24"/>
        </w:rPr>
        <w:t>.3</w:t>
      </w:r>
      <w:r w:rsidR="00E2175E" w:rsidRPr="00E2175E">
        <w:rPr>
          <w:rFonts w:ascii="Times New Roman" w:hAnsi="Times New Roman" w:cs="Times New Roman"/>
          <w:sz w:val="24"/>
          <w:szCs w:val="24"/>
        </w:rPr>
        <w:t>’</w:t>
      </w:r>
      <w:r w:rsidR="001E78F5">
        <w:rPr>
          <w:rFonts w:ascii="Times New Roman" w:hAnsi="Times New Roman" w:cs="Times New Roman"/>
          <w:sz w:val="24"/>
          <w:szCs w:val="24"/>
        </w:rPr>
        <w:t>t</w:t>
      </w:r>
      <w:r w:rsidR="00E2175E" w:rsidRPr="00E2175E">
        <w:rPr>
          <w:rFonts w:ascii="Times New Roman" w:hAnsi="Times New Roman" w:cs="Times New Roman"/>
          <w:sz w:val="24"/>
          <w:szCs w:val="24"/>
        </w:rPr>
        <w:t>eki</w:t>
      </w:r>
      <w:r w:rsidRPr="00E2175E">
        <w:rPr>
          <w:rFonts w:ascii="Times New Roman" w:hAnsi="Times New Roman" w:cs="Times New Roman"/>
          <w:sz w:val="24"/>
          <w:szCs w:val="24"/>
        </w:rPr>
        <w:t xml:space="preserve"> devre kullanılmıştır. </w:t>
      </w:r>
      <w:r w:rsidR="00E2175E" w:rsidRPr="00E2175E">
        <w:rPr>
          <w:rFonts w:ascii="Times New Roman" w:hAnsi="Times New Roman" w:cs="Times New Roman"/>
          <w:sz w:val="24"/>
          <w:szCs w:val="24"/>
        </w:rPr>
        <w:t xml:space="preserve">Bu devre, çalışmada yer alan Minimum-Maksimum normalizasyon metodu ile normalize işlemine tabi tutulacak </w:t>
      </w:r>
      <w:r w:rsidR="00D65D1B">
        <w:rPr>
          <w:rFonts w:ascii="Times New Roman" w:hAnsi="Times New Roman" w:cs="Times New Roman"/>
          <w:sz w:val="24"/>
          <w:szCs w:val="24"/>
        </w:rPr>
        <w:t>BKK</w:t>
      </w:r>
      <w:r w:rsidR="00E2175E" w:rsidRPr="00E2175E">
        <w:rPr>
          <w:rFonts w:ascii="Times New Roman" w:hAnsi="Times New Roman" w:cs="Times New Roman"/>
          <w:sz w:val="24"/>
          <w:szCs w:val="24"/>
        </w:rPr>
        <w:t xml:space="preserve"> 45nm DGNMOS ve </w:t>
      </w:r>
      <w:r w:rsidR="00D65D1B">
        <w:rPr>
          <w:rFonts w:ascii="Times New Roman" w:hAnsi="Times New Roman" w:cs="Times New Roman"/>
          <w:sz w:val="24"/>
          <w:szCs w:val="24"/>
        </w:rPr>
        <w:t>BKK</w:t>
      </w:r>
      <w:r w:rsidR="00E2175E" w:rsidRPr="00E2175E">
        <w:rPr>
          <w:rFonts w:ascii="Times New Roman" w:hAnsi="Times New Roman" w:cs="Times New Roman"/>
          <w:sz w:val="24"/>
          <w:szCs w:val="24"/>
        </w:rPr>
        <w:t xml:space="preserve"> 32nm DGNMOS transistörü data seti için kullanılmıştır.</w:t>
      </w:r>
    </w:p>
    <w:p w14:paraId="7DF0C469" w14:textId="77777777" w:rsidR="00905756" w:rsidRPr="00E2175E" w:rsidRDefault="00905756" w:rsidP="00905756">
      <w:pPr>
        <w:ind w:left="283"/>
        <w:jc w:val="both"/>
        <w:rPr>
          <w:rFonts w:ascii="Times New Roman" w:hAnsi="Times New Roman" w:cs="Times New Roman"/>
          <w:sz w:val="24"/>
          <w:szCs w:val="24"/>
        </w:rPr>
      </w:pPr>
    </w:p>
    <w:p w14:paraId="11DD35D4" w14:textId="286D8E02" w:rsidR="009704C6" w:rsidRDefault="00E2175E" w:rsidP="009704C6">
      <w:pPr>
        <w:jc w:val="center"/>
      </w:pPr>
      <w:r w:rsidRPr="00E2175E">
        <w:rPr>
          <w:noProof/>
        </w:rPr>
        <w:lastRenderedPageBreak/>
        <w:drawing>
          <wp:inline distT="0" distB="0" distL="0" distR="0" wp14:anchorId="0DEDA3C5" wp14:editId="26DB7B98">
            <wp:extent cx="3960000" cy="1440000"/>
            <wp:effectExtent l="76200" t="76200" r="135890" b="141605"/>
            <wp:docPr id="1098116851" name="Resim 1" descr="metin, ekran görüntüsü, diyagram, yazı tipi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8116851" name="Resim 1" descr="metin, ekran görüntüsü, diyagram, yazı tipi içeren bir resim&#10;&#10;Açıklama otomatik olarak oluşturuldu"/>
                    <pic:cNvPicPr/>
                  </pic:nvPicPr>
                  <pic:blipFill>
                    <a:blip r:embed="rId47"/>
                    <a:stretch>
                      <a:fillRect/>
                    </a:stretch>
                  </pic:blipFill>
                  <pic:spPr>
                    <a:xfrm>
                      <a:off x="0" y="0"/>
                      <a:ext cx="396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0BCEA4" w14:textId="4BD838B5" w:rsidR="00E2175E" w:rsidRPr="00FA28C5" w:rsidRDefault="001E78F5" w:rsidP="001E78F5">
      <w:pPr>
        <w:pStyle w:val="ResimYazs"/>
        <w:rPr>
          <w:rFonts w:cs="Times New Roman"/>
        </w:rPr>
      </w:pPr>
      <w:bookmarkStart w:id="324" w:name="_Toc137426919"/>
      <w:bookmarkStart w:id="325" w:name="_Toc137508391"/>
      <w:bookmarkStart w:id="326" w:name="_Toc137510674"/>
      <w:bookmarkStart w:id="327" w:name="_Toc137931158"/>
      <w:bookmarkStart w:id="328" w:name="_Toc137943722"/>
      <w:bookmarkStart w:id="329" w:name="_Toc139900918"/>
      <w:r w:rsidRPr="001E78F5">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6</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3</w:t>
      </w:r>
      <w:r w:rsidR="00891544">
        <w:rPr>
          <w:b/>
          <w:bCs/>
        </w:rPr>
        <w:fldChar w:fldCharType="end"/>
      </w:r>
      <w:r>
        <w:t xml:space="preserve"> </w:t>
      </w:r>
      <w:r w:rsidR="00D65D1B">
        <w:rPr>
          <w:rFonts w:cs="Times New Roman"/>
        </w:rPr>
        <w:t>BKK</w:t>
      </w:r>
      <w:r w:rsidR="00E2175E">
        <w:rPr>
          <w:rFonts w:cs="Times New Roman"/>
        </w:rPr>
        <w:t xml:space="preserve"> DGNMOS Devresi</w:t>
      </w:r>
      <w:bookmarkEnd w:id="324"/>
      <w:bookmarkEnd w:id="325"/>
      <w:bookmarkEnd w:id="326"/>
      <w:bookmarkEnd w:id="327"/>
      <w:bookmarkEnd w:id="328"/>
      <w:bookmarkEnd w:id="329"/>
    </w:p>
    <w:p w14:paraId="364EA563" w14:textId="36CFCB48" w:rsidR="00360193" w:rsidRDefault="00360193" w:rsidP="00905756">
      <w:pPr>
        <w:ind w:left="283"/>
        <w:jc w:val="both"/>
        <w:rPr>
          <w:rFonts w:ascii="Times New Roman" w:hAnsi="Times New Roman" w:cs="Times New Roman"/>
          <w:sz w:val="24"/>
          <w:szCs w:val="24"/>
        </w:rPr>
      </w:pPr>
      <w:r w:rsidRPr="00CB3E0E">
        <w:rPr>
          <w:rFonts w:ascii="Times New Roman" w:hAnsi="Times New Roman" w:cs="Times New Roman"/>
          <w:sz w:val="24"/>
          <w:szCs w:val="24"/>
        </w:rPr>
        <w:t xml:space="preserve">Şekil </w:t>
      </w:r>
      <w:r w:rsidR="000B34BC">
        <w:rPr>
          <w:rFonts w:ascii="Times New Roman" w:hAnsi="Times New Roman" w:cs="Times New Roman"/>
          <w:sz w:val="24"/>
          <w:szCs w:val="24"/>
        </w:rPr>
        <w:t>6</w:t>
      </w:r>
      <w:r w:rsidR="001E78F5">
        <w:rPr>
          <w:rFonts w:ascii="Times New Roman" w:hAnsi="Times New Roman" w:cs="Times New Roman"/>
          <w:sz w:val="24"/>
          <w:szCs w:val="24"/>
        </w:rPr>
        <w:t>.3</w:t>
      </w:r>
      <w:r w:rsidR="00DC2682" w:rsidRPr="00CB3E0E">
        <w:rPr>
          <w:rFonts w:ascii="Times New Roman" w:hAnsi="Times New Roman" w:cs="Times New Roman"/>
          <w:sz w:val="24"/>
          <w:szCs w:val="24"/>
        </w:rPr>
        <w:t>’</w:t>
      </w:r>
      <w:r w:rsidR="001E78F5">
        <w:rPr>
          <w:rFonts w:ascii="Times New Roman" w:hAnsi="Times New Roman" w:cs="Times New Roman"/>
          <w:sz w:val="24"/>
          <w:szCs w:val="24"/>
        </w:rPr>
        <w:t>t</w:t>
      </w:r>
      <w:r w:rsidR="00DC2682" w:rsidRPr="00CB3E0E">
        <w:rPr>
          <w:rFonts w:ascii="Times New Roman" w:hAnsi="Times New Roman" w:cs="Times New Roman"/>
          <w:sz w:val="24"/>
          <w:szCs w:val="24"/>
        </w:rPr>
        <w:t>eki</w:t>
      </w:r>
      <w:r w:rsidRPr="00CB3E0E">
        <w:rPr>
          <w:rFonts w:ascii="Times New Roman" w:hAnsi="Times New Roman" w:cs="Times New Roman"/>
          <w:sz w:val="24"/>
          <w:szCs w:val="24"/>
        </w:rPr>
        <w:t xml:space="preserve"> </w:t>
      </w:r>
      <w:r w:rsidR="00D65D1B">
        <w:rPr>
          <w:rFonts w:ascii="Times New Roman" w:hAnsi="Times New Roman" w:cs="Times New Roman"/>
          <w:sz w:val="24"/>
          <w:szCs w:val="24"/>
        </w:rPr>
        <w:t>BKK</w:t>
      </w:r>
      <w:r w:rsidRPr="00CB3E0E">
        <w:rPr>
          <w:rFonts w:ascii="Times New Roman" w:hAnsi="Times New Roman" w:cs="Times New Roman"/>
          <w:sz w:val="24"/>
          <w:szCs w:val="24"/>
        </w:rPr>
        <w:t xml:space="preserve"> DGNMOS devresinin, KDKK</w:t>
      </w:r>
      <w:r w:rsidR="00DC2682" w:rsidRPr="00CB3E0E">
        <w:rPr>
          <w:rFonts w:ascii="Times New Roman" w:hAnsi="Times New Roman" w:cs="Times New Roman"/>
          <w:sz w:val="24"/>
          <w:szCs w:val="24"/>
        </w:rPr>
        <w:t xml:space="preserve"> </w:t>
      </w:r>
      <w:r w:rsidRPr="00CB3E0E">
        <w:rPr>
          <w:rFonts w:ascii="Times New Roman" w:hAnsi="Times New Roman" w:cs="Times New Roman"/>
          <w:sz w:val="24"/>
          <w:szCs w:val="24"/>
        </w:rPr>
        <w:t xml:space="preserve">DGNMOS devresinden tek farkı devre tasarımıdır. </w:t>
      </w:r>
      <w:r w:rsidR="00D65D1B">
        <w:rPr>
          <w:rFonts w:ascii="Times New Roman" w:hAnsi="Times New Roman" w:cs="Times New Roman"/>
          <w:sz w:val="24"/>
          <w:szCs w:val="24"/>
        </w:rPr>
        <w:t>BKK</w:t>
      </w:r>
      <w:r w:rsidRPr="00CB3E0E">
        <w:rPr>
          <w:rFonts w:ascii="Times New Roman" w:hAnsi="Times New Roman" w:cs="Times New Roman"/>
          <w:sz w:val="24"/>
          <w:szCs w:val="24"/>
        </w:rPr>
        <w:t xml:space="preserve">  DGNMOS’un ön (NVgf) ve arka (NVgb) kapı bağlantıları birbirlerine zıt olan V</w:t>
      </w:r>
      <w:r w:rsidRPr="00CB3E0E">
        <w:rPr>
          <w:rFonts w:ascii="Times New Roman" w:hAnsi="Times New Roman" w:cs="Times New Roman"/>
          <w:sz w:val="24"/>
          <w:szCs w:val="24"/>
          <w:vertAlign w:val="subscript"/>
        </w:rPr>
        <w:t>GS</w:t>
      </w:r>
      <w:r w:rsidRPr="00CB3E0E">
        <w:rPr>
          <w:rFonts w:ascii="Times New Roman" w:hAnsi="Times New Roman" w:cs="Times New Roman"/>
          <w:sz w:val="24"/>
          <w:szCs w:val="24"/>
        </w:rPr>
        <w:t xml:space="preserve"> voltaj değeri almıştır. Transistörün source (NVs) bacağı ise toprağa bağlanmıştır.</w:t>
      </w:r>
    </w:p>
    <w:p w14:paraId="71D20128" w14:textId="5AB3314F" w:rsidR="00BC5570" w:rsidRPr="002711FB" w:rsidRDefault="00D65D1B" w:rsidP="00905756">
      <w:pPr>
        <w:ind w:left="283"/>
        <w:jc w:val="both"/>
        <w:rPr>
          <w:rFonts w:ascii="Times New Roman" w:hAnsi="Times New Roman" w:cs="Times New Roman"/>
          <w:sz w:val="24"/>
          <w:szCs w:val="24"/>
        </w:rPr>
      </w:pPr>
      <w:r>
        <w:rPr>
          <w:rFonts w:ascii="Times New Roman" w:hAnsi="Times New Roman" w:cs="Times New Roman"/>
          <w:sz w:val="24"/>
          <w:szCs w:val="24"/>
        </w:rPr>
        <w:t>BKK</w:t>
      </w:r>
      <w:r w:rsidR="00CB3E0E" w:rsidRPr="00AA2BAD">
        <w:rPr>
          <w:rFonts w:ascii="Times New Roman" w:hAnsi="Times New Roman" w:cs="Times New Roman"/>
          <w:sz w:val="24"/>
          <w:szCs w:val="24"/>
        </w:rPr>
        <w:t xml:space="preserve"> </w:t>
      </w:r>
      <w:r w:rsidR="00CB3E0E">
        <w:rPr>
          <w:rFonts w:ascii="Times New Roman" w:hAnsi="Times New Roman" w:cs="Times New Roman"/>
          <w:sz w:val="24"/>
          <w:szCs w:val="24"/>
        </w:rPr>
        <w:t>45</w:t>
      </w:r>
      <w:r w:rsidR="00CB3E0E" w:rsidRPr="00AA2BAD">
        <w:rPr>
          <w:rFonts w:ascii="Times New Roman" w:hAnsi="Times New Roman" w:cs="Times New Roman"/>
          <w:sz w:val="24"/>
          <w:szCs w:val="24"/>
        </w:rPr>
        <w:t>nm DGNMOS devresi V</w:t>
      </w:r>
      <w:r w:rsidR="00CB3E0E" w:rsidRPr="00AA2BAD">
        <w:rPr>
          <w:rFonts w:ascii="Times New Roman" w:hAnsi="Times New Roman" w:cs="Times New Roman"/>
          <w:sz w:val="24"/>
          <w:szCs w:val="24"/>
          <w:vertAlign w:val="subscript"/>
        </w:rPr>
        <w:t>GS</w:t>
      </w:r>
      <w:r w:rsidR="00CB3E0E" w:rsidRPr="00AA2BAD">
        <w:rPr>
          <w:rFonts w:ascii="Times New Roman" w:hAnsi="Times New Roman" w:cs="Times New Roman"/>
          <w:sz w:val="24"/>
          <w:szCs w:val="24"/>
        </w:rPr>
        <w:t xml:space="preserve"> ve V</w:t>
      </w:r>
      <w:r w:rsidR="00CB3E0E" w:rsidRPr="00AA2BAD">
        <w:rPr>
          <w:rFonts w:ascii="Times New Roman" w:hAnsi="Times New Roman" w:cs="Times New Roman"/>
          <w:sz w:val="24"/>
          <w:szCs w:val="24"/>
          <w:vertAlign w:val="subscript"/>
        </w:rPr>
        <w:t>DS</w:t>
      </w:r>
      <w:r w:rsidR="00CB3E0E" w:rsidRPr="00AA2BAD">
        <w:rPr>
          <w:rFonts w:ascii="Times New Roman" w:hAnsi="Times New Roman" w:cs="Times New Roman"/>
          <w:sz w:val="24"/>
          <w:szCs w:val="24"/>
        </w:rPr>
        <w:t xml:space="preserve"> voltaj değerleri</w:t>
      </w:r>
      <w:r w:rsidR="00CB3E0E">
        <w:rPr>
          <w:rFonts w:ascii="Times New Roman" w:hAnsi="Times New Roman" w:cs="Times New Roman"/>
          <w:sz w:val="24"/>
          <w:szCs w:val="24"/>
        </w:rPr>
        <w:t xml:space="preserve">, </w:t>
      </w:r>
      <w:r w:rsidR="00CB3E0E" w:rsidRPr="00AA2BAD">
        <w:rPr>
          <w:rFonts w:ascii="Times New Roman" w:hAnsi="Times New Roman" w:cs="Times New Roman"/>
          <w:sz w:val="24"/>
          <w:szCs w:val="24"/>
        </w:rPr>
        <w:t>bu gerilim değerlerinin artış oranları</w:t>
      </w:r>
      <w:r w:rsidR="00CB3E0E">
        <w:rPr>
          <w:rFonts w:ascii="Times New Roman" w:hAnsi="Times New Roman" w:cs="Times New Roman"/>
          <w:sz w:val="24"/>
          <w:szCs w:val="24"/>
        </w:rPr>
        <w:t xml:space="preserve">, </w:t>
      </w:r>
      <w:r w:rsidR="00CB3E0E" w:rsidRPr="00AA2BAD">
        <w:rPr>
          <w:rFonts w:ascii="Times New Roman" w:hAnsi="Times New Roman" w:cs="Times New Roman"/>
          <w:sz w:val="24"/>
          <w:szCs w:val="24"/>
        </w:rPr>
        <w:t>V</w:t>
      </w:r>
      <w:r w:rsidR="00CB3E0E" w:rsidRPr="00AA2BAD">
        <w:rPr>
          <w:rFonts w:ascii="Times New Roman" w:hAnsi="Times New Roman" w:cs="Times New Roman"/>
          <w:sz w:val="24"/>
          <w:szCs w:val="24"/>
          <w:vertAlign w:val="subscript"/>
        </w:rPr>
        <w:t>GS</w:t>
      </w:r>
      <w:r w:rsidR="00CB3E0E" w:rsidRPr="00AA2BAD">
        <w:rPr>
          <w:rFonts w:ascii="Times New Roman" w:hAnsi="Times New Roman" w:cs="Times New Roman"/>
          <w:sz w:val="24"/>
          <w:szCs w:val="24"/>
        </w:rPr>
        <w:t xml:space="preserve"> </w:t>
      </w:r>
      <w:r w:rsidR="00CB3E0E">
        <w:rPr>
          <w:rFonts w:ascii="Times New Roman" w:hAnsi="Times New Roman" w:cs="Times New Roman"/>
          <w:sz w:val="24"/>
          <w:szCs w:val="24"/>
        </w:rPr>
        <w:t xml:space="preserve">voltaj gerilimlerinin </w:t>
      </w:r>
      <w:r w:rsidR="00CB3E0E" w:rsidRPr="00AA2BAD">
        <w:rPr>
          <w:rFonts w:ascii="Times New Roman" w:hAnsi="Times New Roman" w:cs="Times New Roman"/>
          <w:sz w:val="24"/>
          <w:szCs w:val="24"/>
        </w:rPr>
        <w:t>parçalara ayrılma durumları</w:t>
      </w:r>
      <w:r w:rsidR="00CB3E0E">
        <w:rPr>
          <w:rFonts w:ascii="Times New Roman" w:hAnsi="Times New Roman" w:cs="Times New Roman"/>
          <w:sz w:val="24"/>
          <w:szCs w:val="24"/>
        </w:rPr>
        <w:t>, kanal genişlik ve kanal uzunluk parametre değerleri ve kanal parametrelerinin artış değerleri</w:t>
      </w:r>
      <w:r w:rsidR="00CB3E0E" w:rsidRPr="00AA2BAD">
        <w:rPr>
          <w:rFonts w:ascii="Times New Roman" w:hAnsi="Times New Roman" w:cs="Times New Roman"/>
          <w:sz w:val="24"/>
          <w:szCs w:val="24"/>
        </w:rPr>
        <w:t xml:space="preserve"> tamamen KDKK 45nm DGNMOS devresi ile aynıdır.</w:t>
      </w:r>
      <w:r w:rsidR="00BC5570" w:rsidRPr="00BC5570">
        <w:rPr>
          <w:rFonts w:ascii="Times New Roman" w:hAnsi="Times New Roman" w:cs="Times New Roman"/>
          <w:sz w:val="24"/>
          <w:szCs w:val="24"/>
        </w:rPr>
        <w:t xml:space="preserve"> </w:t>
      </w:r>
      <w:r w:rsidR="00BC5570">
        <w:rPr>
          <w:rFonts w:ascii="Times New Roman" w:hAnsi="Times New Roman" w:cs="Times New Roman"/>
          <w:sz w:val="24"/>
          <w:szCs w:val="24"/>
        </w:rPr>
        <w:t>Tüm</w:t>
      </w:r>
      <w:r w:rsidR="00BC5570" w:rsidRPr="002711FB">
        <w:rPr>
          <w:rFonts w:ascii="Times New Roman" w:hAnsi="Times New Roman" w:cs="Times New Roman"/>
          <w:sz w:val="24"/>
          <w:szCs w:val="24"/>
        </w:rPr>
        <w:t xml:space="preserve"> kanal genişlik ve kanal uzunluk kombinasyonuna karşılık </w:t>
      </w:r>
      <w:r w:rsidR="00BC5570">
        <w:rPr>
          <w:rFonts w:ascii="Times New Roman" w:hAnsi="Times New Roman" w:cs="Times New Roman"/>
          <w:sz w:val="24"/>
          <w:szCs w:val="24"/>
        </w:rPr>
        <w:t>74970</w:t>
      </w:r>
      <w:r w:rsidR="00BC5570" w:rsidRPr="002711FB">
        <w:rPr>
          <w:rFonts w:ascii="Times New Roman" w:hAnsi="Times New Roman" w:cs="Times New Roman"/>
          <w:sz w:val="24"/>
          <w:szCs w:val="24"/>
        </w:rPr>
        <w:t xml:space="preserve"> I</w:t>
      </w:r>
      <w:r w:rsidR="00BC5570" w:rsidRPr="002711FB">
        <w:rPr>
          <w:rFonts w:ascii="Times New Roman" w:hAnsi="Times New Roman" w:cs="Times New Roman"/>
          <w:sz w:val="24"/>
          <w:szCs w:val="24"/>
          <w:vertAlign w:val="subscript"/>
        </w:rPr>
        <w:t>D</w:t>
      </w:r>
      <w:r w:rsidR="00BC5570" w:rsidRPr="002711FB">
        <w:rPr>
          <w:rFonts w:ascii="Times New Roman" w:hAnsi="Times New Roman" w:cs="Times New Roman"/>
          <w:sz w:val="24"/>
          <w:szCs w:val="24"/>
        </w:rPr>
        <w:t xml:space="preserve"> akım değeri elde edilmiştir.</w:t>
      </w:r>
    </w:p>
    <w:p w14:paraId="12034B51" w14:textId="33ABBAB6" w:rsidR="00D84B94" w:rsidRPr="00BC5570" w:rsidRDefault="00D84B94" w:rsidP="00BC5570">
      <w:pPr>
        <w:pStyle w:val="Balk4"/>
      </w:pPr>
      <w:r w:rsidRPr="00BC5570">
        <w:t>p-tipi 45nm FinFET (45nm DGPMOS)</w:t>
      </w:r>
    </w:p>
    <w:p w14:paraId="3162E820" w14:textId="10DE61FD" w:rsidR="00BC5570" w:rsidRDefault="00BC5570" w:rsidP="00905756">
      <w:pPr>
        <w:ind w:left="283"/>
        <w:jc w:val="both"/>
        <w:rPr>
          <w:rFonts w:ascii="Times New Roman" w:hAnsi="Times New Roman" w:cs="Times New Roman"/>
          <w:sz w:val="24"/>
          <w:szCs w:val="24"/>
        </w:rPr>
      </w:pPr>
      <w:r w:rsidRPr="001B65E9">
        <w:rPr>
          <w:rFonts w:ascii="Times New Roman" w:hAnsi="Times New Roman" w:cs="Times New Roman"/>
          <w:sz w:val="24"/>
          <w:szCs w:val="24"/>
        </w:rPr>
        <w:t xml:space="preserve">LTSPICE simülasyon programında yapılan simülasyonlar sırasında </w:t>
      </w:r>
      <w:r w:rsidR="00D65D1B">
        <w:rPr>
          <w:rFonts w:ascii="Times New Roman" w:hAnsi="Times New Roman" w:cs="Times New Roman"/>
          <w:sz w:val="24"/>
          <w:szCs w:val="24"/>
        </w:rPr>
        <w:t>BKK</w:t>
      </w:r>
      <w:r w:rsidRPr="001B65E9">
        <w:rPr>
          <w:rFonts w:ascii="Times New Roman" w:hAnsi="Times New Roman" w:cs="Times New Roman"/>
          <w:sz w:val="24"/>
          <w:szCs w:val="24"/>
        </w:rPr>
        <w:t xml:space="preserve"> 45nm DGPMOS transistörü için Şekil </w:t>
      </w:r>
      <w:r w:rsidR="000B34BC">
        <w:rPr>
          <w:rFonts w:ascii="Times New Roman" w:hAnsi="Times New Roman" w:cs="Times New Roman"/>
          <w:sz w:val="24"/>
          <w:szCs w:val="24"/>
        </w:rPr>
        <w:t>6</w:t>
      </w:r>
      <w:r w:rsidR="001E78F5">
        <w:rPr>
          <w:rFonts w:ascii="Times New Roman" w:hAnsi="Times New Roman" w:cs="Times New Roman"/>
          <w:sz w:val="24"/>
          <w:szCs w:val="24"/>
        </w:rPr>
        <w:t>.4</w:t>
      </w:r>
      <w:r w:rsidRPr="001B65E9">
        <w:rPr>
          <w:rFonts w:ascii="Times New Roman" w:hAnsi="Times New Roman" w:cs="Times New Roman"/>
          <w:sz w:val="24"/>
          <w:szCs w:val="24"/>
        </w:rPr>
        <w:t>’</w:t>
      </w:r>
      <w:r w:rsidR="001E78F5">
        <w:rPr>
          <w:rFonts w:ascii="Times New Roman" w:hAnsi="Times New Roman" w:cs="Times New Roman"/>
          <w:sz w:val="24"/>
          <w:szCs w:val="24"/>
        </w:rPr>
        <w:t>t</w:t>
      </w:r>
      <w:r w:rsidRPr="001B65E9">
        <w:rPr>
          <w:rFonts w:ascii="Times New Roman" w:hAnsi="Times New Roman" w:cs="Times New Roman"/>
          <w:sz w:val="24"/>
          <w:szCs w:val="24"/>
        </w:rPr>
        <w:t xml:space="preserve">eki devre kullanılmıştır. Bu devre KDKK 45nm DGNMOS’ta olduğu gibi çalışmada yer alan Minimum-Maksimum normalizasyon metodu ile normalize işlemine tabi tutulacak </w:t>
      </w:r>
      <w:r w:rsidR="00D65D1B">
        <w:rPr>
          <w:rFonts w:ascii="Times New Roman" w:hAnsi="Times New Roman" w:cs="Times New Roman"/>
          <w:sz w:val="24"/>
          <w:szCs w:val="24"/>
        </w:rPr>
        <w:t>BKK</w:t>
      </w:r>
      <w:r w:rsidRPr="001B65E9">
        <w:rPr>
          <w:rFonts w:ascii="Times New Roman" w:hAnsi="Times New Roman" w:cs="Times New Roman"/>
          <w:sz w:val="24"/>
          <w:szCs w:val="24"/>
        </w:rPr>
        <w:t xml:space="preserve"> 45nm DGPMOS </w:t>
      </w:r>
      <w:r>
        <w:rPr>
          <w:rFonts w:ascii="Times New Roman" w:hAnsi="Times New Roman" w:cs="Times New Roman"/>
          <w:sz w:val="24"/>
          <w:szCs w:val="24"/>
        </w:rPr>
        <w:t xml:space="preserve">ve </w:t>
      </w:r>
      <w:r w:rsidR="00D65D1B">
        <w:rPr>
          <w:rFonts w:ascii="Times New Roman" w:hAnsi="Times New Roman" w:cs="Times New Roman"/>
          <w:sz w:val="24"/>
          <w:szCs w:val="24"/>
        </w:rPr>
        <w:t>BKK</w:t>
      </w:r>
      <w:r>
        <w:rPr>
          <w:rFonts w:ascii="Times New Roman" w:hAnsi="Times New Roman" w:cs="Times New Roman"/>
          <w:sz w:val="24"/>
          <w:szCs w:val="24"/>
        </w:rPr>
        <w:t xml:space="preserve"> 32nm DGPMOS transistörü </w:t>
      </w:r>
      <w:r w:rsidRPr="001B65E9">
        <w:rPr>
          <w:rFonts w:ascii="Times New Roman" w:hAnsi="Times New Roman" w:cs="Times New Roman"/>
          <w:sz w:val="24"/>
          <w:szCs w:val="24"/>
        </w:rPr>
        <w:t>data seti için kullanılmıştır.</w:t>
      </w:r>
    </w:p>
    <w:p w14:paraId="148FB658" w14:textId="77777777" w:rsidR="00905756" w:rsidRPr="001B65E9" w:rsidRDefault="00905756" w:rsidP="00905756">
      <w:pPr>
        <w:ind w:left="283"/>
        <w:jc w:val="both"/>
        <w:rPr>
          <w:rFonts w:ascii="Times New Roman" w:hAnsi="Times New Roman" w:cs="Times New Roman"/>
          <w:sz w:val="24"/>
          <w:szCs w:val="24"/>
        </w:rPr>
      </w:pPr>
    </w:p>
    <w:p w14:paraId="6335298F" w14:textId="08B04108" w:rsidR="00D84B94" w:rsidRDefault="006145CA" w:rsidP="003900EF">
      <w:pPr>
        <w:jc w:val="center"/>
      </w:pPr>
      <w:r w:rsidRPr="006145CA">
        <w:rPr>
          <w:noProof/>
        </w:rPr>
        <w:drawing>
          <wp:inline distT="0" distB="0" distL="0" distR="0" wp14:anchorId="6CBB730C" wp14:editId="2106FBAE">
            <wp:extent cx="3960000" cy="1440000"/>
            <wp:effectExtent l="76200" t="76200" r="135890" b="141605"/>
            <wp:docPr id="1867164533" name="Resim 1" descr="metin, ekran görüntüsü, yazı tipi, diyagram içeren bir resim&#10;&#10;Açıklama otomatik olarak oluşturuld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7164533" name="Resim 1" descr="metin, ekran görüntüsü, yazı tipi, diyagram içeren bir resim&#10;&#10;Açıklama otomatik olarak oluşturuldu"/>
                    <pic:cNvPicPr/>
                  </pic:nvPicPr>
                  <pic:blipFill>
                    <a:blip r:embed="rId48"/>
                    <a:stretch>
                      <a:fillRect/>
                    </a:stretch>
                  </pic:blipFill>
                  <pic:spPr>
                    <a:xfrm>
                      <a:off x="0" y="0"/>
                      <a:ext cx="3960000" cy="144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4253A35" w14:textId="19582144" w:rsidR="006145CA" w:rsidRPr="00FA28C5" w:rsidRDefault="001E78F5" w:rsidP="001E78F5">
      <w:pPr>
        <w:pStyle w:val="ResimYazs"/>
        <w:rPr>
          <w:rFonts w:cs="Times New Roman"/>
        </w:rPr>
      </w:pPr>
      <w:bookmarkStart w:id="330" w:name="_Toc137426920"/>
      <w:bookmarkStart w:id="331" w:name="_Toc137508392"/>
      <w:bookmarkStart w:id="332" w:name="_Toc137510675"/>
      <w:bookmarkStart w:id="333" w:name="_Toc137931159"/>
      <w:bookmarkStart w:id="334" w:name="_Toc137943723"/>
      <w:bookmarkStart w:id="335" w:name="_Toc139900919"/>
      <w:r w:rsidRPr="001E78F5">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6</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4</w:t>
      </w:r>
      <w:r w:rsidR="00891544">
        <w:rPr>
          <w:b/>
          <w:bCs/>
        </w:rPr>
        <w:fldChar w:fldCharType="end"/>
      </w:r>
      <w:r>
        <w:t xml:space="preserve"> </w:t>
      </w:r>
      <w:r w:rsidR="00D65D1B">
        <w:rPr>
          <w:rFonts w:cs="Times New Roman"/>
        </w:rPr>
        <w:t>BKK</w:t>
      </w:r>
      <w:r w:rsidR="006145CA">
        <w:rPr>
          <w:rFonts w:cs="Times New Roman"/>
        </w:rPr>
        <w:t xml:space="preserve"> DGPMOS Devresi</w:t>
      </w:r>
      <w:bookmarkEnd w:id="330"/>
      <w:bookmarkEnd w:id="331"/>
      <w:bookmarkEnd w:id="332"/>
      <w:bookmarkEnd w:id="333"/>
      <w:bookmarkEnd w:id="334"/>
      <w:bookmarkEnd w:id="335"/>
    </w:p>
    <w:p w14:paraId="6E5146D2" w14:textId="0D60F494" w:rsidR="00CD5BD0" w:rsidRPr="00687BEC" w:rsidRDefault="00CD5BD0" w:rsidP="00905756">
      <w:pPr>
        <w:ind w:left="283"/>
        <w:jc w:val="both"/>
        <w:rPr>
          <w:rFonts w:ascii="Times New Roman" w:hAnsi="Times New Roman" w:cs="Times New Roman"/>
          <w:sz w:val="24"/>
          <w:szCs w:val="24"/>
        </w:rPr>
      </w:pPr>
      <w:r w:rsidRPr="00687BEC">
        <w:rPr>
          <w:rFonts w:ascii="Times New Roman" w:hAnsi="Times New Roman" w:cs="Times New Roman"/>
          <w:sz w:val="24"/>
          <w:szCs w:val="24"/>
        </w:rPr>
        <w:t xml:space="preserve">Şekil </w:t>
      </w:r>
      <w:r w:rsidR="000B34BC">
        <w:rPr>
          <w:rFonts w:ascii="Times New Roman" w:hAnsi="Times New Roman" w:cs="Times New Roman"/>
          <w:sz w:val="24"/>
          <w:szCs w:val="24"/>
        </w:rPr>
        <w:t>6</w:t>
      </w:r>
      <w:r w:rsidR="001E78F5">
        <w:rPr>
          <w:rFonts w:ascii="Times New Roman" w:hAnsi="Times New Roman" w:cs="Times New Roman"/>
          <w:sz w:val="24"/>
          <w:szCs w:val="24"/>
        </w:rPr>
        <w:t>.4</w:t>
      </w:r>
      <w:r w:rsidR="00687BEC" w:rsidRPr="00687BEC">
        <w:rPr>
          <w:rFonts w:ascii="Times New Roman" w:hAnsi="Times New Roman" w:cs="Times New Roman"/>
          <w:sz w:val="24"/>
          <w:szCs w:val="24"/>
        </w:rPr>
        <w:t>’</w:t>
      </w:r>
      <w:r w:rsidR="001E78F5">
        <w:rPr>
          <w:rFonts w:ascii="Times New Roman" w:hAnsi="Times New Roman" w:cs="Times New Roman"/>
          <w:sz w:val="24"/>
          <w:szCs w:val="24"/>
        </w:rPr>
        <w:t>t</w:t>
      </w:r>
      <w:r w:rsidR="00687BEC" w:rsidRPr="00687BEC">
        <w:rPr>
          <w:rFonts w:ascii="Times New Roman" w:hAnsi="Times New Roman" w:cs="Times New Roman"/>
          <w:sz w:val="24"/>
          <w:szCs w:val="24"/>
        </w:rPr>
        <w:t>eki</w:t>
      </w:r>
      <w:r w:rsidRPr="00687BEC">
        <w:rPr>
          <w:rFonts w:ascii="Times New Roman" w:hAnsi="Times New Roman" w:cs="Times New Roman"/>
          <w:sz w:val="24"/>
          <w:szCs w:val="24"/>
        </w:rPr>
        <w:t xml:space="preserve"> </w:t>
      </w:r>
      <w:r w:rsidR="00D65D1B">
        <w:rPr>
          <w:rFonts w:ascii="Times New Roman" w:hAnsi="Times New Roman" w:cs="Times New Roman"/>
          <w:sz w:val="24"/>
          <w:szCs w:val="24"/>
        </w:rPr>
        <w:t>BKK</w:t>
      </w:r>
      <w:r w:rsidRPr="00687BEC">
        <w:rPr>
          <w:rFonts w:ascii="Times New Roman" w:hAnsi="Times New Roman" w:cs="Times New Roman"/>
          <w:sz w:val="24"/>
          <w:szCs w:val="24"/>
        </w:rPr>
        <w:t xml:space="preserve"> DGPMOS devresinde, </w:t>
      </w:r>
      <w:r w:rsidR="00D65D1B">
        <w:rPr>
          <w:rFonts w:ascii="Times New Roman" w:hAnsi="Times New Roman" w:cs="Times New Roman"/>
          <w:sz w:val="24"/>
          <w:szCs w:val="24"/>
        </w:rPr>
        <w:t>BKK</w:t>
      </w:r>
      <w:r w:rsidRPr="00687BEC">
        <w:rPr>
          <w:rFonts w:ascii="Times New Roman" w:hAnsi="Times New Roman" w:cs="Times New Roman"/>
          <w:sz w:val="24"/>
          <w:szCs w:val="24"/>
        </w:rPr>
        <w:t xml:space="preserve"> DGPMOS’un ön (NVgf) ve arka (NVgb) kapı bağlantıları birbirlerine zıt olan V</w:t>
      </w:r>
      <w:r w:rsidRPr="00687BEC">
        <w:rPr>
          <w:rFonts w:ascii="Times New Roman" w:hAnsi="Times New Roman" w:cs="Times New Roman"/>
          <w:sz w:val="24"/>
          <w:szCs w:val="24"/>
          <w:vertAlign w:val="subscript"/>
        </w:rPr>
        <w:t>GS</w:t>
      </w:r>
      <w:r w:rsidRPr="00687BEC">
        <w:rPr>
          <w:rFonts w:ascii="Times New Roman" w:hAnsi="Times New Roman" w:cs="Times New Roman"/>
          <w:sz w:val="24"/>
          <w:szCs w:val="24"/>
        </w:rPr>
        <w:t xml:space="preserve"> voltaj değeri almıştır. Transistörün source (NVs) bacağı ise toprağa bağlanmıştır.</w:t>
      </w:r>
    </w:p>
    <w:p w14:paraId="6B13DB04" w14:textId="45460EE0" w:rsidR="00687BEC" w:rsidRPr="002711FB" w:rsidRDefault="00D65D1B" w:rsidP="00905756">
      <w:pPr>
        <w:ind w:left="283"/>
        <w:jc w:val="both"/>
        <w:rPr>
          <w:rFonts w:ascii="Times New Roman" w:hAnsi="Times New Roman" w:cs="Times New Roman"/>
          <w:sz w:val="24"/>
          <w:szCs w:val="24"/>
        </w:rPr>
      </w:pPr>
      <w:r>
        <w:rPr>
          <w:rFonts w:ascii="Times New Roman" w:hAnsi="Times New Roman" w:cs="Times New Roman"/>
          <w:sz w:val="24"/>
          <w:szCs w:val="24"/>
        </w:rPr>
        <w:lastRenderedPageBreak/>
        <w:t>BKK</w:t>
      </w:r>
      <w:r w:rsidR="00687BEC" w:rsidRPr="00AA2BAD">
        <w:rPr>
          <w:rFonts w:ascii="Times New Roman" w:hAnsi="Times New Roman" w:cs="Times New Roman"/>
          <w:sz w:val="24"/>
          <w:szCs w:val="24"/>
        </w:rPr>
        <w:t xml:space="preserve"> </w:t>
      </w:r>
      <w:r w:rsidR="00687BEC">
        <w:rPr>
          <w:rFonts w:ascii="Times New Roman" w:hAnsi="Times New Roman" w:cs="Times New Roman"/>
          <w:sz w:val="24"/>
          <w:szCs w:val="24"/>
        </w:rPr>
        <w:t>45</w:t>
      </w:r>
      <w:r w:rsidR="00687BEC" w:rsidRPr="00AA2BAD">
        <w:rPr>
          <w:rFonts w:ascii="Times New Roman" w:hAnsi="Times New Roman" w:cs="Times New Roman"/>
          <w:sz w:val="24"/>
          <w:szCs w:val="24"/>
        </w:rPr>
        <w:t>nm DG</w:t>
      </w:r>
      <w:r w:rsidR="00687BEC">
        <w:rPr>
          <w:rFonts w:ascii="Times New Roman" w:hAnsi="Times New Roman" w:cs="Times New Roman"/>
          <w:sz w:val="24"/>
          <w:szCs w:val="24"/>
        </w:rPr>
        <w:t>P</w:t>
      </w:r>
      <w:r w:rsidR="00687BEC" w:rsidRPr="00AA2BAD">
        <w:rPr>
          <w:rFonts w:ascii="Times New Roman" w:hAnsi="Times New Roman" w:cs="Times New Roman"/>
          <w:sz w:val="24"/>
          <w:szCs w:val="24"/>
        </w:rPr>
        <w:t>MOS devresi V</w:t>
      </w:r>
      <w:r w:rsidR="00687BEC" w:rsidRPr="00AA2BAD">
        <w:rPr>
          <w:rFonts w:ascii="Times New Roman" w:hAnsi="Times New Roman" w:cs="Times New Roman"/>
          <w:sz w:val="24"/>
          <w:szCs w:val="24"/>
          <w:vertAlign w:val="subscript"/>
        </w:rPr>
        <w:t>GS</w:t>
      </w:r>
      <w:r w:rsidR="00687BEC" w:rsidRPr="00AA2BAD">
        <w:rPr>
          <w:rFonts w:ascii="Times New Roman" w:hAnsi="Times New Roman" w:cs="Times New Roman"/>
          <w:sz w:val="24"/>
          <w:szCs w:val="24"/>
        </w:rPr>
        <w:t xml:space="preserve"> ve V</w:t>
      </w:r>
      <w:r w:rsidR="00687BEC" w:rsidRPr="00AA2BAD">
        <w:rPr>
          <w:rFonts w:ascii="Times New Roman" w:hAnsi="Times New Roman" w:cs="Times New Roman"/>
          <w:sz w:val="24"/>
          <w:szCs w:val="24"/>
          <w:vertAlign w:val="subscript"/>
        </w:rPr>
        <w:t>DS</w:t>
      </w:r>
      <w:r w:rsidR="00687BEC" w:rsidRPr="00AA2BAD">
        <w:rPr>
          <w:rFonts w:ascii="Times New Roman" w:hAnsi="Times New Roman" w:cs="Times New Roman"/>
          <w:sz w:val="24"/>
          <w:szCs w:val="24"/>
        </w:rPr>
        <w:t xml:space="preserve"> voltaj değerleri</w:t>
      </w:r>
      <w:r w:rsidR="00687BEC">
        <w:rPr>
          <w:rFonts w:ascii="Times New Roman" w:hAnsi="Times New Roman" w:cs="Times New Roman"/>
          <w:sz w:val="24"/>
          <w:szCs w:val="24"/>
        </w:rPr>
        <w:t xml:space="preserve">, </w:t>
      </w:r>
      <w:r w:rsidR="00687BEC" w:rsidRPr="00AA2BAD">
        <w:rPr>
          <w:rFonts w:ascii="Times New Roman" w:hAnsi="Times New Roman" w:cs="Times New Roman"/>
          <w:sz w:val="24"/>
          <w:szCs w:val="24"/>
        </w:rPr>
        <w:t>bu gerilim değerlerinin artış oranları</w:t>
      </w:r>
      <w:r w:rsidR="00687BEC">
        <w:rPr>
          <w:rFonts w:ascii="Times New Roman" w:hAnsi="Times New Roman" w:cs="Times New Roman"/>
          <w:sz w:val="24"/>
          <w:szCs w:val="24"/>
        </w:rPr>
        <w:t xml:space="preserve">, </w:t>
      </w:r>
      <w:r w:rsidR="00687BEC" w:rsidRPr="00AA2BAD">
        <w:rPr>
          <w:rFonts w:ascii="Times New Roman" w:hAnsi="Times New Roman" w:cs="Times New Roman"/>
          <w:sz w:val="24"/>
          <w:szCs w:val="24"/>
        </w:rPr>
        <w:t>V</w:t>
      </w:r>
      <w:r w:rsidR="00687BEC" w:rsidRPr="00AA2BAD">
        <w:rPr>
          <w:rFonts w:ascii="Times New Roman" w:hAnsi="Times New Roman" w:cs="Times New Roman"/>
          <w:sz w:val="24"/>
          <w:szCs w:val="24"/>
          <w:vertAlign w:val="subscript"/>
        </w:rPr>
        <w:t>GS</w:t>
      </w:r>
      <w:r w:rsidR="00687BEC" w:rsidRPr="00AA2BAD">
        <w:rPr>
          <w:rFonts w:ascii="Times New Roman" w:hAnsi="Times New Roman" w:cs="Times New Roman"/>
          <w:sz w:val="24"/>
          <w:szCs w:val="24"/>
        </w:rPr>
        <w:t xml:space="preserve"> </w:t>
      </w:r>
      <w:r w:rsidR="00687BEC">
        <w:rPr>
          <w:rFonts w:ascii="Times New Roman" w:hAnsi="Times New Roman" w:cs="Times New Roman"/>
          <w:sz w:val="24"/>
          <w:szCs w:val="24"/>
        </w:rPr>
        <w:t xml:space="preserve">voltaj gerilimlerinin </w:t>
      </w:r>
      <w:r w:rsidR="00687BEC" w:rsidRPr="00AA2BAD">
        <w:rPr>
          <w:rFonts w:ascii="Times New Roman" w:hAnsi="Times New Roman" w:cs="Times New Roman"/>
          <w:sz w:val="24"/>
          <w:szCs w:val="24"/>
        </w:rPr>
        <w:t>parçalara ayrılma durumları</w:t>
      </w:r>
      <w:r w:rsidR="00687BEC">
        <w:rPr>
          <w:rFonts w:ascii="Times New Roman" w:hAnsi="Times New Roman" w:cs="Times New Roman"/>
          <w:sz w:val="24"/>
          <w:szCs w:val="24"/>
        </w:rPr>
        <w:t>, kanal genişlik ve kanal uzunluk parametre değerleri ve kanal parametrelerinin artış değerleri</w:t>
      </w:r>
      <w:r w:rsidR="00687BEC" w:rsidRPr="00AA2BAD">
        <w:rPr>
          <w:rFonts w:ascii="Times New Roman" w:hAnsi="Times New Roman" w:cs="Times New Roman"/>
          <w:sz w:val="24"/>
          <w:szCs w:val="24"/>
        </w:rPr>
        <w:t xml:space="preserve"> tamamen KDKK 45nm DG</w:t>
      </w:r>
      <w:r w:rsidR="00687BEC">
        <w:rPr>
          <w:rFonts w:ascii="Times New Roman" w:hAnsi="Times New Roman" w:cs="Times New Roman"/>
          <w:sz w:val="24"/>
          <w:szCs w:val="24"/>
        </w:rPr>
        <w:t>P</w:t>
      </w:r>
      <w:r w:rsidR="00687BEC" w:rsidRPr="00AA2BAD">
        <w:rPr>
          <w:rFonts w:ascii="Times New Roman" w:hAnsi="Times New Roman" w:cs="Times New Roman"/>
          <w:sz w:val="24"/>
          <w:szCs w:val="24"/>
        </w:rPr>
        <w:t>MOS devresi ile aynıdır.</w:t>
      </w:r>
      <w:r w:rsidR="00687BEC" w:rsidRPr="00BC5570">
        <w:rPr>
          <w:rFonts w:ascii="Times New Roman" w:hAnsi="Times New Roman" w:cs="Times New Roman"/>
          <w:sz w:val="24"/>
          <w:szCs w:val="24"/>
        </w:rPr>
        <w:t xml:space="preserve"> </w:t>
      </w:r>
      <w:r w:rsidR="00687BEC">
        <w:rPr>
          <w:rFonts w:ascii="Times New Roman" w:hAnsi="Times New Roman" w:cs="Times New Roman"/>
          <w:sz w:val="24"/>
          <w:szCs w:val="24"/>
        </w:rPr>
        <w:t>Tüm</w:t>
      </w:r>
      <w:r w:rsidR="00687BEC" w:rsidRPr="002711FB">
        <w:rPr>
          <w:rFonts w:ascii="Times New Roman" w:hAnsi="Times New Roman" w:cs="Times New Roman"/>
          <w:sz w:val="24"/>
          <w:szCs w:val="24"/>
        </w:rPr>
        <w:t xml:space="preserve"> kanal genişlik ve kanal uzunluk kombinasyonuna karşılık </w:t>
      </w:r>
      <w:r w:rsidR="00687BEC">
        <w:rPr>
          <w:rFonts w:ascii="Times New Roman" w:hAnsi="Times New Roman" w:cs="Times New Roman"/>
          <w:sz w:val="24"/>
          <w:szCs w:val="24"/>
        </w:rPr>
        <w:t>74970</w:t>
      </w:r>
      <w:r w:rsidR="00687BEC" w:rsidRPr="002711FB">
        <w:rPr>
          <w:rFonts w:ascii="Times New Roman" w:hAnsi="Times New Roman" w:cs="Times New Roman"/>
          <w:sz w:val="24"/>
          <w:szCs w:val="24"/>
        </w:rPr>
        <w:t xml:space="preserve"> I</w:t>
      </w:r>
      <w:r w:rsidR="00687BEC" w:rsidRPr="002711FB">
        <w:rPr>
          <w:rFonts w:ascii="Times New Roman" w:hAnsi="Times New Roman" w:cs="Times New Roman"/>
          <w:sz w:val="24"/>
          <w:szCs w:val="24"/>
          <w:vertAlign w:val="subscript"/>
        </w:rPr>
        <w:t>D</w:t>
      </w:r>
      <w:r w:rsidR="00687BEC" w:rsidRPr="002711FB">
        <w:rPr>
          <w:rFonts w:ascii="Times New Roman" w:hAnsi="Times New Roman" w:cs="Times New Roman"/>
          <w:sz w:val="24"/>
          <w:szCs w:val="24"/>
        </w:rPr>
        <w:t xml:space="preserve"> akım değeri elde edilmiştir.</w:t>
      </w:r>
    </w:p>
    <w:p w14:paraId="13EE9865" w14:textId="1EF74754" w:rsidR="00BE6A85" w:rsidRDefault="00BE6A85" w:rsidP="00B93694">
      <w:pPr>
        <w:pStyle w:val="Balk4"/>
      </w:pPr>
      <w:r w:rsidRPr="00B93694">
        <w:t>n-tipi 32nm FinFET (32nm DGNMOS)</w:t>
      </w:r>
    </w:p>
    <w:p w14:paraId="037ECAB7" w14:textId="414231F0" w:rsidR="00B93694" w:rsidRPr="00B43076" w:rsidRDefault="00B93694" w:rsidP="00905756">
      <w:pPr>
        <w:ind w:left="283"/>
        <w:jc w:val="both"/>
        <w:rPr>
          <w:rFonts w:ascii="Times New Roman" w:hAnsi="Times New Roman" w:cs="Times New Roman"/>
          <w:sz w:val="24"/>
          <w:szCs w:val="24"/>
        </w:rPr>
      </w:pPr>
      <w:r w:rsidRPr="00B43076">
        <w:rPr>
          <w:rFonts w:ascii="Times New Roman" w:hAnsi="Times New Roman" w:cs="Times New Roman"/>
          <w:sz w:val="24"/>
          <w:szCs w:val="24"/>
        </w:rPr>
        <w:t xml:space="preserve">LTSPICE simülasyon programında </w:t>
      </w:r>
      <w:r w:rsidR="00D65D1B">
        <w:rPr>
          <w:rFonts w:ascii="Times New Roman" w:hAnsi="Times New Roman" w:cs="Times New Roman"/>
          <w:sz w:val="24"/>
          <w:szCs w:val="24"/>
        </w:rPr>
        <w:t>BKK</w:t>
      </w:r>
      <w:r w:rsidRPr="00B43076">
        <w:rPr>
          <w:rFonts w:ascii="Times New Roman" w:hAnsi="Times New Roman" w:cs="Times New Roman"/>
          <w:sz w:val="24"/>
          <w:szCs w:val="24"/>
        </w:rPr>
        <w:t xml:space="preserve"> 45nm DGNMOS transistörü için yapılan simülasyonlar 32nm DGNMOS transistörü için de yapılmıştır. Simülasyonlar sırasında </w:t>
      </w:r>
      <w:r w:rsidR="00D65D1B">
        <w:rPr>
          <w:rFonts w:ascii="Times New Roman" w:hAnsi="Times New Roman" w:cs="Times New Roman"/>
          <w:sz w:val="24"/>
          <w:szCs w:val="24"/>
        </w:rPr>
        <w:t>BKK</w:t>
      </w:r>
      <w:r w:rsidRPr="00B43076">
        <w:rPr>
          <w:rFonts w:ascii="Times New Roman" w:hAnsi="Times New Roman" w:cs="Times New Roman"/>
          <w:sz w:val="24"/>
          <w:szCs w:val="24"/>
        </w:rPr>
        <w:t xml:space="preserve"> 32nm DGNMOS transistörü için </w:t>
      </w:r>
      <w:r w:rsidR="00D65D1B">
        <w:rPr>
          <w:rFonts w:ascii="Times New Roman" w:hAnsi="Times New Roman" w:cs="Times New Roman"/>
          <w:sz w:val="24"/>
          <w:szCs w:val="24"/>
        </w:rPr>
        <w:t>BKK</w:t>
      </w:r>
      <w:r w:rsidRPr="00B43076">
        <w:rPr>
          <w:rFonts w:ascii="Times New Roman" w:hAnsi="Times New Roman" w:cs="Times New Roman"/>
          <w:sz w:val="24"/>
          <w:szCs w:val="24"/>
        </w:rPr>
        <w:t xml:space="preserve"> 45nm DGNMOS devresinde kullanılan Şekil </w:t>
      </w:r>
      <w:r w:rsidR="000B34BC">
        <w:rPr>
          <w:rFonts w:ascii="Times New Roman" w:hAnsi="Times New Roman" w:cs="Times New Roman"/>
          <w:sz w:val="24"/>
          <w:szCs w:val="24"/>
        </w:rPr>
        <w:t>6</w:t>
      </w:r>
      <w:r w:rsidR="001E78F5">
        <w:rPr>
          <w:rFonts w:ascii="Times New Roman" w:hAnsi="Times New Roman" w:cs="Times New Roman"/>
          <w:sz w:val="24"/>
          <w:szCs w:val="24"/>
        </w:rPr>
        <w:t>.3</w:t>
      </w:r>
      <w:r w:rsidRPr="00B43076">
        <w:rPr>
          <w:rFonts w:ascii="Times New Roman" w:hAnsi="Times New Roman" w:cs="Times New Roman"/>
          <w:sz w:val="24"/>
          <w:szCs w:val="24"/>
        </w:rPr>
        <w:t>’</w:t>
      </w:r>
      <w:r w:rsidR="000C40B9">
        <w:rPr>
          <w:rFonts w:ascii="Times New Roman" w:hAnsi="Times New Roman" w:cs="Times New Roman"/>
          <w:sz w:val="24"/>
          <w:szCs w:val="24"/>
        </w:rPr>
        <w:t>t</w:t>
      </w:r>
      <w:r w:rsidRPr="00B43076">
        <w:rPr>
          <w:rFonts w:ascii="Times New Roman" w:hAnsi="Times New Roman" w:cs="Times New Roman"/>
          <w:sz w:val="24"/>
          <w:szCs w:val="24"/>
        </w:rPr>
        <w:t>eki devre kullanılmıştır.</w:t>
      </w:r>
    </w:p>
    <w:p w14:paraId="1F04A1A8" w14:textId="30D1D0C9" w:rsidR="00B93694" w:rsidRPr="00B93694" w:rsidRDefault="00D65D1B" w:rsidP="00905756">
      <w:pPr>
        <w:ind w:left="283"/>
        <w:jc w:val="both"/>
        <w:rPr>
          <w:rFonts w:ascii="Times New Roman" w:hAnsi="Times New Roman" w:cs="Times New Roman"/>
          <w:sz w:val="24"/>
          <w:szCs w:val="24"/>
        </w:rPr>
      </w:pPr>
      <w:r>
        <w:rPr>
          <w:rFonts w:ascii="Times New Roman" w:hAnsi="Times New Roman" w:cs="Times New Roman"/>
          <w:sz w:val="24"/>
          <w:szCs w:val="24"/>
        </w:rPr>
        <w:t>BKK</w:t>
      </w:r>
      <w:r w:rsidR="00B93694" w:rsidRPr="00AA2BAD">
        <w:rPr>
          <w:rFonts w:ascii="Times New Roman" w:hAnsi="Times New Roman" w:cs="Times New Roman"/>
          <w:sz w:val="24"/>
          <w:szCs w:val="24"/>
        </w:rPr>
        <w:t xml:space="preserve"> 32nm DGNMOS devresi V</w:t>
      </w:r>
      <w:r w:rsidR="00B93694" w:rsidRPr="00AA2BAD">
        <w:rPr>
          <w:rFonts w:ascii="Times New Roman" w:hAnsi="Times New Roman" w:cs="Times New Roman"/>
          <w:sz w:val="24"/>
          <w:szCs w:val="24"/>
          <w:vertAlign w:val="subscript"/>
        </w:rPr>
        <w:t>GS</w:t>
      </w:r>
      <w:r w:rsidR="00B93694" w:rsidRPr="00AA2BAD">
        <w:rPr>
          <w:rFonts w:ascii="Times New Roman" w:hAnsi="Times New Roman" w:cs="Times New Roman"/>
          <w:sz w:val="24"/>
          <w:szCs w:val="24"/>
        </w:rPr>
        <w:t xml:space="preserve"> ve V</w:t>
      </w:r>
      <w:r w:rsidR="00B93694" w:rsidRPr="00AA2BAD">
        <w:rPr>
          <w:rFonts w:ascii="Times New Roman" w:hAnsi="Times New Roman" w:cs="Times New Roman"/>
          <w:sz w:val="24"/>
          <w:szCs w:val="24"/>
          <w:vertAlign w:val="subscript"/>
        </w:rPr>
        <w:t>DS</w:t>
      </w:r>
      <w:r w:rsidR="00B93694" w:rsidRPr="00AA2BAD">
        <w:rPr>
          <w:rFonts w:ascii="Times New Roman" w:hAnsi="Times New Roman" w:cs="Times New Roman"/>
          <w:sz w:val="24"/>
          <w:szCs w:val="24"/>
        </w:rPr>
        <w:t xml:space="preserve"> voltaj değerleri</w:t>
      </w:r>
      <w:r w:rsidR="00B93694">
        <w:rPr>
          <w:rFonts w:ascii="Times New Roman" w:hAnsi="Times New Roman" w:cs="Times New Roman"/>
          <w:sz w:val="24"/>
          <w:szCs w:val="24"/>
        </w:rPr>
        <w:t xml:space="preserve">, </w:t>
      </w:r>
      <w:r w:rsidR="00B93694" w:rsidRPr="00AA2BAD">
        <w:rPr>
          <w:rFonts w:ascii="Times New Roman" w:hAnsi="Times New Roman" w:cs="Times New Roman"/>
          <w:sz w:val="24"/>
          <w:szCs w:val="24"/>
        </w:rPr>
        <w:t>bu gerilim değerlerinin artış oranları</w:t>
      </w:r>
      <w:r w:rsidR="00B93694">
        <w:rPr>
          <w:rFonts w:ascii="Times New Roman" w:hAnsi="Times New Roman" w:cs="Times New Roman"/>
          <w:sz w:val="24"/>
          <w:szCs w:val="24"/>
        </w:rPr>
        <w:t xml:space="preserve">, </w:t>
      </w:r>
      <w:r w:rsidR="00B93694" w:rsidRPr="00AA2BAD">
        <w:rPr>
          <w:rFonts w:ascii="Times New Roman" w:hAnsi="Times New Roman" w:cs="Times New Roman"/>
          <w:sz w:val="24"/>
          <w:szCs w:val="24"/>
        </w:rPr>
        <w:t>V</w:t>
      </w:r>
      <w:r w:rsidR="00B93694" w:rsidRPr="00AA2BAD">
        <w:rPr>
          <w:rFonts w:ascii="Times New Roman" w:hAnsi="Times New Roman" w:cs="Times New Roman"/>
          <w:sz w:val="24"/>
          <w:szCs w:val="24"/>
          <w:vertAlign w:val="subscript"/>
        </w:rPr>
        <w:t>GS</w:t>
      </w:r>
      <w:r w:rsidR="00B93694" w:rsidRPr="00AA2BAD">
        <w:rPr>
          <w:rFonts w:ascii="Times New Roman" w:hAnsi="Times New Roman" w:cs="Times New Roman"/>
          <w:sz w:val="24"/>
          <w:szCs w:val="24"/>
        </w:rPr>
        <w:t xml:space="preserve"> </w:t>
      </w:r>
      <w:r w:rsidR="00B93694">
        <w:rPr>
          <w:rFonts w:ascii="Times New Roman" w:hAnsi="Times New Roman" w:cs="Times New Roman"/>
          <w:sz w:val="24"/>
          <w:szCs w:val="24"/>
        </w:rPr>
        <w:t xml:space="preserve">voltaj gerilimlerinin </w:t>
      </w:r>
      <w:r w:rsidR="00B93694" w:rsidRPr="00AA2BAD">
        <w:rPr>
          <w:rFonts w:ascii="Times New Roman" w:hAnsi="Times New Roman" w:cs="Times New Roman"/>
          <w:sz w:val="24"/>
          <w:szCs w:val="24"/>
        </w:rPr>
        <w:t>parçalara ayrılma durumları</w:t>
      </w:r>
      <w:r w:rsidR="00B93694">
        <w:rPr>
          <w:rFonts w:ascii="Times New Roman" w:hAnsi="Times New Roman" w:cs="Times New Roman"/>
          <w:sz w:val="24"/>
          <w:szCs w:val="24"/>
        </w:rPr>
        <w:t>, kanal genişlik ve kanal uzunluk parametre değerleri ve kanal parametrelerinin artış değerleri</w:t>
      </w:r>
      <w:r w:rsidR="00B93694" w:rsidRPr="00AA2BAD">
        <w:rPr>
          <w:rFonts w:ascii="Times New Roman" w:hAnsi="Times New Roman" w:cs="Times New Roman"/>
          <w:sz w:val="24"/>
          <w:szCs w:val="24"/>
        </w:rPr>
        <w:t xml:space="preserve"> tamamen KDKK </w:t>
      </w:r>
      <w:r w:rsidR="00B93694">
        <w:rPr>
          <w:rFonts w:ascii="Times New Roman" w:hAnsi="Times New Roman" w:cs="Times New Roman"/>
          <w:sz w:val="24"/>
          <w:szCs w:val="24"/>
        </w:rPr>
        <w:t>32</w:t>
      </w:r>
      <w:r w:rsidR="00B93694" w:rsidRPr="00AA2BAD">
        <w:rPr>
          <w:rFonts w:ascii="Times New Roman" w:hAnsi="Times New Roman" w:cs="Times New Roman"/>
          <w:sz w:val="24"/>
          <w:szCs w:val="24"/>
        </w:rPr>
        <w:t>nm DG</w:t>
      </w:r>
      <w:r w:rsidR="00B93694">
        <w:rPr>
          <w:rFonts w:ascii="Times New Roman" w:hAnsi="Times New Roman" w:cs="Times New Roman"/>
          <w:sz w:val="24"/>
          <w:szCs w:val="24"/>
        </w:rPr>
        <w:t>N</w:t>
      </w:r>
      <w:r w:rsidR="00B93694" w:rsidRPr="00AA2BAD">
        <w:rPr>
          <w:rFonts w:ascii="Times New Roman" w:hAnsi="Times New Roman" w:cs="Times New Roman"/>
          <w:sz w:val="24"/>
          <w:szCs w:val="24"/>
        </w:rPr>
        <w:t>MOS devresi ile aynıdır.</w:t>
      </w:r>
      <w:r w:rsidR="00B93694" w:rsidRPr="00BC5570">
        <w:rPr>
          <w:rFonts w:ascii="Times New Roman" w:hAnsi="Times New Roman" w:cs="Times New Roman"/>
          <w:sz w:val="24"/>
          <w:szCs w:val="24"/>
        </w:rPr>
        <w:t xml:space="preserve"> </w:t>
      </w:r>
      <w:r w:rsidR="00B93694">
        <w:rPr>
          <w:rFonts w:ascii="Times New Roman" w:hAnsi="Times New Roman" w:cs="Times New Roman"/>
          <w:sz w:val="24"/>
          <w:szCs w:val="24"/>
        </w:rPr>
        <w:t>Tüm</w:t>
      </w:r>
      <w:r w:rsidR="00B93694" w:rsidRPr="002711FB">
        <w:rPr>
          <w:rFonts w:ascii="Times New Roman" w:hAnsi="Times New Roman" w:cs="Times New Roman"/>
          <w:sz w:val="24"/>
          <w:szCs w:val="24"/>
        </w:rPr>
        <w:t xml:space="preserve"> kanal genişlik ve kanal uzunluk kombinasyonuna karşılık </w:t>
      </w:r>
      <w:r w:rsidR="00B93694">
        <w:rPr>
          <w:rFonts w:ascii="Times New Roman" w:hAnsi="Times New Roman" w:cs="Times New Roman"/>
          <w:sz w:val="24"/>
          <w:szCs w:val="24"/>
        </w:rPr>
        <w:t>74970</w:t>
      </w:r>
      <w:r w:rsidR="00B93694" w:rsidRPr="002711FB">
        <w:rPr>
          <w:rFonts w:ascii="Times New Roman" w:hAnsi="Times New Roman" w:cs="Times New Roman"/>
          <w:sz w:val="24"/>
          <w:szCs w:val="24"/>
        </w:rPr>
        <w:t xml:space="preserve"> I</w:t>
      </w:r>
      <w:r w:rsidR="00B93694" w:rsidRPr="002711FB">
        <w:rPr>
          <w:rFonts w:ascii="Times New Roman" w:hAnsi="Times New Roman" w:cs="Times New Roman"/>
          <w:sz w:val="24"/>
          <w:szCs w:val="24"/>
          <w:vertAlign w:val="subscript"/>
        </w:rPr>
        <w:t>D</w:t>
      </w:r>
      <w:r w:rsidR="00B93694" w:rsidRPr="002711FB">
        <w:rPr>
          <w:rFonts w:ascii="Times New Roman" w:hAnsi="Times New Roman" w:cs="Times New Roman"/>
          <w:sz w:val="24"/>
          <w:szCs w:val="24"/>
        </w:rPr>
        <w:t xml:space="preserve"> akım değeri elde edilmiştir.</w:t>
      </w:r>
    </w:p>
    <w:p w14:paraId="74D94C33" w14:textId="4430F7A4" w:rsidR="00AC4BCB" w:rsidRDefault="00AC4BCB" w:rsidP="00B93694">
      <w:pPr>
        <w:pStyle w:val="Balk4"/>
      </w:pPr>
      <w:r w:rsidRPr="00B93694">
        <w:t>p-tipi 32nm FinFET (32nm DGPMOS)</w:t>
      </w:r>
    </w:p>
    <w:p w14:paraId="66851E75" w14:textId="2F41EEE6" w:rsidR="00686674" w:rsidRPr="00B43076" w:rsidRDefault="00686674" w:rsidP="00905756">
      <w:pPr>
        <w:ind w:left="283"/>
        <w:jc w:val="both"/>
        <w:rPr>
          <w:rFonts w:ascii="Times New Roman" w:hAnsi="Times New Roman" w:cs="Times New Roman"/>
          <w:sz w:val="24"/>
          <w:szCs w:val="24"/>
        </w:rPr>
      </w:pPr>
      <w:r w:rsidRPr="00B43076">
        <w:rPr>
          <w:rFonts w:ascii="Times New Roman" w:hAnsi="Times New Roman" w:cs="Times New Roman"/>
          <w:sz w:val="24"/>
          <w:szCs w:val="24"/>
        </w:rPr>
        <w:t xml:space="preserve">LTSPICE simülasyon programında </w:t>
      </w:r>
      <w:r w:rsidR="00D65D1B">
        <w:rPr>
          <w:rFonts w:ascii="Times New Roman" w:hAnsi="Times New Roman" w:cs="Times New Roman"/>
          <w:sz w:val="24"/>
          <w:szCs w:val="24"/>
        </w:rPr>
        <w:t>BKK</w:t>
      </w:r>
      <w:r w:rsidRPr="00B43076">
        <w:rPr>
          <w:rFonts w:ascii="Times New Roman" w:hAnsi="Times New Roman" w:cs="Times New Roman"/>
          <w:sz w:val="24"/>
          <w:szCs w:val="24"/>
        </w:rPr>
        <w:t xml:space="preserve"> 45nm DG</w:t>
      </w:r>
      <w:r>
        <w:rPr>
          <w:rFonts w:ascii="Times New Roman" w:hAnsi="Times New Roman" w:cs="Times New Roman"/>
          <w:sz w:val="24"/>
          <w:szCs w:val="24"/>
        </w:rPr>
        <w:t>P</w:t>
      </w:r>
      <w:r w:rsidRPr="00B43076">
        <w:rPr>
          <w:rFonts w:ascii="Times New Roman" w:hAnsi="Times New Roman" w:cs="Times New Roman"/>
          <w:sz w:val="24"/>
          <w:szCs w:val="24"/>
        </w:rPr>
        <w:t>MOS transistörü için yapılan simülasyonlar 32nm DG</w:t>
      </w:r>
      <w:r>
        <w:rPr>
          <w:rFonts w:ascii="Times New Roman" w:hAnsi="Times New Roman" w:cs="Times New Roman"/>
          <w:sz w:val="24"/>
          <w:szCs w:val="24"/>
        </w:rPr>
        <w:t>P</w:t>
      </w:r>
      <w:r w:rsidRPr="00B43076">
        <w:rPr>
          <w:rFonts w:ascii="Times New Roman" w:hAnsi="Times New Roman" w:cs="Times New Roman"/>
          <w:sz w:val="24"/>
          <w:szCs w:val="24"/>
        </w:rPr>
        <w:t xml:space="preserve">MOS transistörü için de yapılmıştır. Simülasyonlar sırasında </w:t>
      </w:r>
      <w:r w:rsidR="00D65D1B">
        <w:rPr>
          <w:rFonts w:ascii="Times New Roman" w:hAnsi="Times New Roman" w:cs="Times New Roman"/>
          <w:sz w:val="24"/>
          <w:szCs w:val="24"/>
        </w:rPr>
        <w:t>BKK</w:t>
      </w:r>
      <w:r w:rsidRPr="00B43076">
        <w:rPr>
          <w:rFonts w:ascii="Times New Roman" w:hAnsi="Times New Roman" w:cs="Times New Roman"/>
          <w:sz w:val="24"/>
          <w:szCs w:val="24"/>
        </w:rPr>
        <w:t xml:space="preserve"> 32nm DG</w:t>
      </w:r>
      <w:r>
        <w:rPr>
          <w:rFonts w:ascii="Times New Roman" w:hAnsi="Times New Roman" w:cs="Times New Roman"/>
          <w:sz w:val="24"/>
          <w:szCs w:val="24"/>
        </w:rPr>
        <w:t>P</w:t>
      </w:r>
      <w:r w:rsidRPr="00B43076">
        <w:rPr>
          <w:rFonts w:ascii="Times New Roman" w:hAnsi="Times New Roman" w:cs="Times New Roman"/>
          <w:sz w:val="24"/>
          <w:szCs w:val="24"/>
        </w:rPr>
        <w:t xml:space="preserve">MOS transistörü için </w:t>
      </w:r>
      <w:r w:rsidR="00D65D1B">
        <w:rPr>
          <w:rFonts w:ascii="Times New Roman" w:hAnsi="Times New Roman" w:cs="Times New Roman"/>
          <w:sz w:val="24"/>
          <w:szCs w:val="24"/>
        </w:rPr>
        <w:t>BKK</w:t>
      </w:r>
      <w:r w:rsidRPr="00B43076">
        <w:rPr>
          <w:rFonts w:ascii="Times New Roman" w:hAnsi="Times New Roman" w:cs="Times New Roman"/>
          <w:sz w:val="24"/>
          <w:szCs w:val="24"/>
        </w:rPr>
        <w:t xml:space="preserve"> 45nm DG</w:t>
      </w:r>
      <w:r>
        <w:rPr>
          <w:rFonts w:ascii="Times New Roman" w:hAnsi="Times New Roman" w:cs="Times New Roman"/>
          <w:sz w:val="24"/>
          <w:szCs w:val="24"/>
        </w:rPr>
        <w:t>P</w:t>
      </w:r>
      <w:r w:rsidRPr="00B43076">
        <w:rPr>
          <w:rFonts w:ascii="Times New Roman" w:hAnsi="Times New Roman" w:cs="Times New Roman"/>
          <w:sz w:val="24"/>
          <w:szCs w:val="24"/>
        </w:rPr>
        <w:t xml:space="preserve">MOS devresinde kullanılan Şekil </w:t>
      </w:r>
      <w:r w:rsidR="000B34BC">
        <w:rPr>
          <w:rFonts w:ascii="Times New Roman" w:hAnsi="Times New Roman" w:cs="Times New Roman"/>
          <w:sz w:val="24"/>
          <w:szCs w:val="24"/>
        </w:rPr>
        <w:t>6</w:t>
      </w:r>
      <w:r w:rsidR="001E78F5">
        <w:rPr>
          <w:rFonts w:ascii="Times New Roman" w:hAnsi="Times New Roman" w:cs="Times New Roman"/>
          <w:sz w:val="24"/>
          <w:szCs w:val="24"/>
        </w:rPr>
        <w:t>.4</w:t>
      </w:r>
      <w:r w:rsidRPr="00B43076">
        <w:rPr>
          <w:rFonts w:ascii="Times New Roman" w:hAnsi="Times New Roman" w:cs="Times New Roman"/>
          <w:sz w:val="24"/>
          <w:szCs w:val="24"/>
        </w:rPr>
        <w:t>’</w:t>
      </w:r>
      <w:r w:rsidR="001E78F5">
        <w:rPr>
          <w:rFonts w:ascii="Times New Roman" w:hAnsi="Times New Roman" w:cs="Times New Roman"/>
          <w:sz w:val="24"/>
          <w:szCs w:val="24"/>
        </w:rPr>
        <w:t>t</w:t>
      </w:r>
      <w:r w:rsidRPr="00B43076">
        <w:rPr>
          <w:rFonts w:ascii="Times New Roman" w:hAnsi="Times New Roman" w:cs="Times New Roman"/>
          <w:sz w:val="24"/>
          <w:szCs w:val="24"/>
        </w:rPr>
        <w:t>eki devre kullanılmıştır.</w:t>
      </w:r>
    </w:p>
    <w:p w14:paraId="4AB8834E" w14:textId="71E0E617" w:rsidR="00686674" w:rsidRDefault="00686674" w:rsidP="00905756">
      <w:pPr>
        <w:ind w:left="283"/>
        <w:jc w:val="both"/>
        <w:rPr>
          <w:rFonts w:ascii="Times New Roman" w:hAnsi="Times New Roman" w:cs="Times New Roman"/>
          <w:sz w:val="24"/>
          <w:szCs w:val="24"/>
        </w:rPr>
      </w:pPr>
      <w:r w:rsidRPr="00AA2BAD">
        <w:rPr>
          <w:rFonts w:ascii="Times New Roman" w:hAnsi="Times New Roman" w:cs="Times New Roman"/>
          <w:sz w:val="24"/>
          <w:szCs w:val="24"/>
        </w:rPr>
        <w:t>KDKK 3</w:t>
      </w:r>
      <w:r>
        <w:rPr>
          <w:rFonts w:ascii="Times New Roman" w:hAnsi="Times New Roman" w:cs="Times New Roman"/>
          <w:sz w:val="24"/>
          <w:szCs w:val="24"/>
        </w:rPr>
        <w:t>2</w:t>
      </w:r>
      <w:r w:rsidRPr="00AA2BAD">
        <w:rPr>
          <w:rFonts w:ascii="Times New Roman" w:hAnsi="Times New Roman" w:cs="Times New Roman"/>
          <w:sz w:val="24"/>
          <w:szCs w:val="24"/>
        </w:rPr>
        <w:t>nm DGNMOS devresi V</w:t>
      </w:r>
      <w:r w:rsidRPr="00AA2BAD">
        <w:rPr>
          <w:rFonts w:ascii="Times New Roman" w:hAnsi="Times New Roman" w:cs="Times New Roman"/>
          <w:sz w:val="24"/>
          <w:szCs w:val="24"/>
          <w:vertAlign w:val="subscript"/>
        </w:rPr>
        <w:t>GS</w:t>
      </w:r>
      <w:r w:rsidRPr="00AA2BAD">
        <w:rPr>
          <w:rFonts w:ascii="Times New Roman" w:hAnsi="Times New Roman" w:cs="Times New Roman"/>
          <w:sz w:val="24"/>
          <w:szCs w:val="24"/>
        </w:rPr>
        <w:t xml:space="preserve"> ve V</w:t>
      </w:r>
      <w:r w:rsidRPr="00AA2BAD">
        <w:rPr>
          <w:rFonts w:ascii="Times New Roman" w:hAnsi="Times New Roman" w:cs="Times New Roman"/>
          <w:sz w:val="24"/>
          <w:szCs w:val="24"/>
          <w:vertAlign w:val="subscript"/>
        </w:rPr>
        <w:t>DS</w:t>
      </w:r>
      <w:r w:rsidRPr="00AA2BAD">
        <w:rPr>
          <w:rFonts w:ascii="Times New Roman" w:hAnsi="Times New Roman" w:cs="Times New Roman"/>
          <w:sz w:val="24"/>
          <w:szCs w:val="24"/>
        </w:rPr>
        <w:t xml:space="preserve"> voltaj değerleri</w:t>
      </w:r>
      <w:r>
        <w:rPr>
          <w:rFonts w:ascii="Times New Roman" w:hAnsi="Times New Roman" w:cs="Times New Roman"/>
          <w:sz w:val="24"/>
          <w:szCs w:val="24"/>
        </w:rPr>
        <w:t xml:space="preserve">, </w:t>
      </w:r>
      <w:r w:rsidRPr="00AA2BAD">
        <w:rPr>
          <w:rFonts w:ascii="Times New Roman" w:hAnsi="Times New Roman" w:cs="Times New Roman"/>
          <w:sz w:val="24"/>
          <w:szCs w:val="24"/>
        </w:rPr>
        <w:t>bu gerilim değerlerinin artış oranları</w:t>
      </w:r>
      <w:r>
        <w:rPr>
          <w:rFonts w:ascii="Times New Roman" w:hAnsi="Times New Roman" w:cs="Times New Roman"/>
          <w:sz w:val="24"/>
          <w:szCs w:val="24"/>
        </w:rPr>
        <w:t xml:space="preserve">, </w:t>
      </w:r>
      <w:r w:rsidRPr="00AA2BAD">
        <w:rPr>
          <w:rFonts w:ascii="Times New Roman" w:hAnsi="Times New Roman" w:cs="Times New Roman"/>
          <w:sz w:val="24"/>
          <w:szCs w:val="24"/>
        </w:rPr>
        <w:t>V</w:t>
      </w:r>
      <w:r w:rsidRPr="00AA2BAD">
        <w:rPr>
          <w:rFonts w:ascii="Times New Roman" w:hAnsi="Times New Roman" w:cs="Times New Roman"/>
          <w:sz w:val="24"/>
          <w:szCs w:val="24"/>
          <w:vertAlign w:val="subscript"/>
        </w:rPr>
        <w:t>GS</w:t>
      </w:r>
      <w:r w:rsidRPr="00AA2BAD">
        <w:rPr>
          <w:rFonts w:ascii="Times New Roman" w:hAnsi="Times New Roman" w:cs="Times New Roman"/>
          <w:sz w:val="24"/>
          <w:szCs w:val="24"/>
        </w:rPr>
        <w:t xml:space="preserve"> </w:t>
      </w:r>
      <w:r>
        <w:rPr>
          <w:rFonts w:ascii="Times New Roman" w:hAnsi="Times New Roman" w:cs="Times New Roman"/>
          <w:sz w:val="24"/>
          <w:szCs w:val="24"/>
        </w:rPr>
        <w:t xml:space="preserve">voltaj gerilimlerinin </w:t>
      </w:r>
      <w:r w:rsidRPr="00AA2BAD">
        <w:rPr>
          <w:rFonts w:ascii="Times New Roman" w:hAnsi="Times New Roman" w:cs="Times New Roman"/>
          <w:sz w:val="24"/>
          <w:szCs w:val="24"/>
        </w:rPr>
        <w:t>parçalara ayrılma durumları</w:t>
      </w:r>
      <w:r>
        <w:rPr>
          <w:rFonts w:ascii="Times New Roman" w:hAnsi="Times New Roman" w:cs="Times New Roman"/>
          <w:sz w:val="24"/>
          <w:szCs w:val="24"/>
        </w:rPr>
        <w:t>, kanal genişlik ve kanal uzunluk parametre değerleri ve kanal parametrelerinin artış değerleri</w:t>
      </w:r>
      <w:r w:rsidRPr="00AA2BAD">
        <w:rPr>
          <w:rFonts w:ascii="Times New Roman" w:hAnsi="Times New Roman" w:cs="Times New Roman"/>
          <w:sz w:val="24"/>
          <w:szCs w:val="24"/>
        </w:rPr>
        <w:t xml:space="preserve"> tamamen KDKK </w:t>
      </w:r>
      <w:r>
        <w:rPr>
          <w:rFonts w:ascii="Times New Roman" w:hAnsi="Times New Roman" w:cs="Times New Roman"/>
          <w:sz w:val="24"/>
          <w:szCs w:val="24"/>
        </w:rPr>
        <w:t>32</w:t>
      </w:r>
      <w:r w:rsidRPr="00AA2BAD">
        <w:rPr>
          <w:rFonts w:ascii="Times New Roman" w:hAnsi="Times New Roman" w:cs="Times New Roman"/>
          <w:sz w:val="24"/>
          <w:szCs w:val="24"/>
        </w:rPr>
        <w:t>nm DG</w:t>
      </w:r>
      <w:r>
        <w:rPr>
          <w:rFonts w:ascii="Times New Roman" w:hAnsi="Times New Roman" w:cs="Times New Roman"/>
          <w:sz w:val="24"/>
          <w:szCs w:val="24"/>
        </w:rPr>
        <w:t>P</w:t>
      </w:r>
      <w:r w:rsidRPr="00AA2BAD">
        <w:rPr>
          <w:rFonts w:ascii="Times New Roman" w:hAnsi="Times New Roman" w:cs="Times New Roman"/>
          <w:sz w:val="24"/>
          <w:szCs w:val="24"/>
        </w:rPr>
        <w:t>MOS devresi ile aynıdır.</w:t>
      </w:r>
      <w:r w:rsidRPr="00BC5570">
        <w:rPr>
          <w:rFonts w:ascii="Times New Roman" w:hAnsi="Times New Roman" w:cs="Times New Roman"/>
          <w:sz w:val="24"/>
          <w:szCs w:val="24"/>
        </w:rPr>
        <w:t xml:space="preserve"> </w:t>
      </w:r>
      <w:r>
        <w:rPr>
          <w:rFonts w:ascii="Times New Roman" w:hAnsi="Times New Roman" w:cs="Times New Roman"/>
          <w:sz w:val="24"/>
          <w:szCs w:val="24"/>
        </w:rPr>
        <w:t>Tüm</w:t>
      </w:r>
      <w:r w:rsidRPr="002711FB">
        <w:rPr>
          <w:rFonts w:ascii="Times New Roman" w:hAnsi="Times New Roman" w:cs="Times New Roman"/>
          <w:sz w:val="24"/>
          <w:szCs w:val="24"/>
        </w:rPr>
        <w:t xml:space="preserve"> kanal genişlik ve kanal uzunluk kombinasyonuna karşılık </w:t>
      </w:r>
      <w:r>
        <w:rPr>
          <w:rFonts w:ascii="Times New Roman" w:hAnsi="Times New Roman" w:cs="Times New Roman"/>
          <w:sz w:val="24"/>
          <w:szCs w:val="24"/>
        </w:rPr>
        <w:t>74970</w:t>
      </w:r>
      <w:r w:rsidRPr="002711FB">
        <w:rPr>
          <w:rFonts w:ascii="Times New Roman" w:hAnsi="Times New Roman" w:cs="Times New Roman"/>
          <w:sz w:val="24"/>
          <w:szCs w:val="24"/>
        </w:rPr>
        <w:t xml:space="preserve"> I</w:t>
      </w:r>
      <w:r w:rsidRPr="002711FB">
        <w:rPr>
          <w:rFonts w:ascii="Times New Roman" w:hAnsi="Times New Roman" w:cs="Times New Roman"/>
          <w:sz w:val="24"/>
          <w:szCs w:val="24"/>
          <w:vertAlign w:val="subscript"/>
        </w:rPr>
        <w:t>D</w:t>
      </w:r>
      <w:r w:rsidRPr="002711FB">
        <w:rPr>
          <w:rFonts w:ascii="Times New Roman" w:hAnsi="Times New Roman" w:cs="Times New Roman"/>
          <w:sz w:val="24"/>
          <w:szCs w:val="24"/>
        </w:rPr>
        <w:t xml:space="preserve"> akım değeri elde edilmiştir.</w:t>
      </w:r>
    </w:p>
    <w:p w14:paraId="38A88D8E" w14:textId="5784E520" w:rsidR="00686674" w:rsidRDefault="00686674" w:rsidP="00905756">
      <w:pPr>
        <w:ind w:left="283"/>
        <w:jc w:val="both"/>
        <w:rPr>
          <w:rFonts w:ascii="Times New Roman" w:hAnsi="Times New Roman" w:cs="Times New Roman"/>
          <w:sz w:val="24"/>
          <w:szCs w:val="24"/>
        </w:rPr>
      </w:pPr>
      <w:r>
        <w:rPr>
          <w:rFonts w:ascii="Times New Roman" w:hAnsi="Times New Roman" w:cs="Times New Roman"/>
          <w:sz w:val="24"/>
          <w:szCs w:val="24"/>
        </w:rPr>
        <w:t xml:space="preserve">Oluşturulan KDKK ve </w:t>
      </w:r>
      <w:r w:rsidR="00D65D1B">
        <w:rPr>
          <w:rFonts w:ascii="Times New Roman" w:hAnsi="Times New Roman" w:cs="Times New Roman"/>
          <w:sz w:val="24"/>
          <w:szCs w:val="24"/>
        </w:rPr>
        <w:t>BKK</w:t>
      </w:r>
      <w:r>
        <w:rPr>
          <w:rFonts w:ascii="Times New Roman" w:hAnsi="Times New Roman" w:cs="Times New Roman"/>
          <w:sz w:val="24"/>
          <w:szCs w:val="24"/>
        </w:rPr>
        <w:t xml:space="preserve"> n-tipi ve p-tipi 45nm ve 32nm FinFET transistörlerinin devre parametre değerleri Tablo </w:t>
      </w:r>
      <w:r w:rsidR="006D6D6E">
        <w:rPr>
          <w:rFonts w:ascii="Times New Roman" w:hAnsi="Times New Roman" w:cs="Times New Roman"/>
          <w:sz w:val="24"/>
          <w:szCs w:val="24"/>
        </w:rPr>
        <w:t>6</w:t>
      </w:r>
      <w:r w:rsidR="001E78F5">
        <w:rPr>
          <w:rFonts w:ascii="Times New Roman" w:hAnsi="Times New Roman" w:cs="Times New Roman"/>
          <w:sz w:val="24"/>
          <w:szCs w:val="24"/>
        </w:rPr>
        <w:t>.1</w:t>
      </w:r>
      <w:r>
        <w:rPr>
          <w:rFonts w:ascii="Times New Roman" w:hAnsi="Times New Roman" w:cs="Times New Roman"/>
          <w:sz w:val="24"/>
          <w:szCs w:val="24"/>
        </w:rPr>
        <w:t>’de gösterilmiştir.</w:t>
      </w:r>
    </w:p>
    <w:p w14:paraId="552E8FC8" w14:textId="77777777" w:rsidR="00905756" w:rsidRDefault="00905756" w:rsidP="00905756">
      <w:pPr>
        <w:ind w:left="283"/>
        <w:jc w:val="both"/>
        <w:rPr>
          <w:rFonts w:ascii="Times New Roman" w:hAnsi="Times New Roman" w:cs="Times New Roman"/>
          <w:sz w:val="24"/>
          <w:szCs w:val="24"/>
        </w:rPr>
      </w:pPr>
    </w:p>
    <w:p w14:paraId="4BDF6B08" w14:textId="5AA8238A" w:rsidR="00686674" w:rsidRPr="009608DB" w:rsidRDefault="00686674" w:rsidP="001E78F5">
      <w:pPr>
        <w:pStyle w:val="ResimYazs"/>
        <w:rPr>
          <w:rFonts w:cs="Times New Roman"/>
          <w:sz w:val="24"/>
          <w:szCs w:val="24"/>
        </w:rPr>
      </w:pPr>
      <w:r>
        <w:rPr>
          <w:rFonts w:cs="Times New Roman"/>
          <w:b/>
          <w:bCs/>
        </w:rPr>
        <w:t xml:space="preserve">   </w:t>
      </w:r>
      <w:bookmarkStart w:id="336" w:name="_Toc137426923"/>
      <w:bookmarkStart w:id="337" w:name="_Toc137510678"/>
      <w:bookmarkStart w:id="338" w:name="_Toc137931187"/>
      <w:bookmarkStart w:id="339" w:name="_Toc139900947"/>
      <w:r w:rsidR="001E78F5" w:rsidRPr="001E78F5">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6</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1</w:t>
      </w:r>
      <w:r w:rsidR="00FD6572">
        <w:rPr>
          <w:b/>
          <w:bCs/>
        </w:rPr>
        <w:fldChar w:fldCharType="end"/>
      </w:r>
      <w:r w:rsidR="001E78F5">
        <w:t xml:space="preserve"> </w:t>
      </w:r>
      <w:r>
        <w:rPr>
          <w:rFonts w:cs="Times New Roman"/>
        </w:rPr>
        <w:t xml:space="preserve">KDKK ve </w:t>
      </w:r>
      <w:r w:rsidR="00D65D1B">
        <w:rPr>
          <w:rFonts w:cs="Times New Roman"/>
        </w:rPr>
        <w:t>BKK</w:t>
      </w:r>
      <w:r>
        <w:rPr>
          <w:rFonts w:cs="Times New Roman"/>
        </w:rPr>
        <w:t xml:space="preserve"> n-tipi ve p-tipi FinFET Transistörlerinin Devre Parametre Değerleri</w:t>
      </w:r>
      <w:bookmarkEnd w:id="336"/>
      <w:bookmarkEnd w:id="337"/>
      <w:bookmarkEnd w:id="338"/>
      <w:bookmarkEnd w:id="339"/>
    </w:p>
    <w:tbl>
      <w:tblPr>
        <w:tblStyle w:val="TabloKlavuzu"/>
        <w:tblW w:w="8926" w:type="dxa"/>
        <w:tblLook w:val="04A0" w:firstRow="1" w:lastRow="0" w:firstColumn="1" w:lastColumn="0" w:noHBand="0" w:noVBand="1"/>
      </w:tblPr>
      <w:tblGrid>
        <w:gridCol w:w="1700"/>
        <w:gridCol w:w="558"/>
        <w:gridCol w:w="561"/>
        <w:gridCol w:w="565"/>
        <w:gridCol w:w="557"/>
        <w:gridCol w:w="557"/>
        <w:gridCol w:w="558"/>
        <w:gridCol w:w="609"/>
        <w:gridCol w:w="610"/>
        <w:gridCol w:w="613"/>
        <w:gridCol w:w="620"/>
        <w:gridCol w:w="739"/>
        <w:gridCol w:w="679"/>
      </w:tblGrid>
      <w:tr w:rsidR="00686674" w:rsidRPr="000E31C7" w14:paraId="063E389E" w14:textId="77777777" w:rsidTr="00006891">
        <w:trPr>
          <w:trHeight w:val="385"/>
        </w:trPr>
        <w:tc>
          <w:tcPr>
            <w:tcW w:w="1700" w:type="dxa"/>
            <w:vMerge w:val="restart"/>
          </w:tcPr>
          <w:p w14:paraId="5519F3FD"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t>Devre parametrelerinin başlangıç</w:t>
            </w:r>
            <w:r>
              <w:rPr>
                <w:rFonts w:ascii="Times New Roman" w:hAnsi="Times New Roman" w:cs="Times New Roman"/>
                <w:b/>
                <w:bCs/>
                <w:sz w:val="20"/>
                <w:szCs w:val="20"/>
              </w:rPr>
              <w:t xml:space="preserve"> (Ba) / </w:t>
            </w:r>
            <w:r w:rsidRPr="00DF51F9">
              <w:rPr>
                <w:rFonts w:ascii="Times New Roman" w:hAnsi="Times New Roman" w:cs="Times New Roman"/>
                <w:b/>
                <w:bCs/>
                <w:sz w:val="20"/>
                <w:szCs w:val="20"/>
              </w:rPr>
              <w:t>bitiş</w:t>
            </w:r>
            <w:r>
              <w:rPr>
                <w:rFonts w:ascii="Times New Roman" w:hAnsi="Times New Roman" w:cs="Times New Roman"/>
                <w:b/>
                <w:bCs/>
                <w:sz w:val="20"/>
                <w:szCs w:val="20"/>
              </w:rPr>
              <w:t xml:space="preserve"> (Bi) / </w:t>
            </w:r>
            <w:r w:rsidRPr="00DF51F9">
              <w:rPr>
                <w:rFonts w:ascii="Times New Roman" w:hAnsi="Times New Roman" w:cs="Times New Roman"/>
                <w:b/>
                <w:bCs/>
                <w:sz w:val="20"/>
                <w:szCs w:val="20"/>
              </w:rPr>
              <w:t>artış</w:t>
            </w:r>
            <w:r>
              <w:rPr>
                <w:rFonts w:ascii="Times New Roman" w:hAnsi="Times New Roman" w:cs="Times New Roman"/>
                <w:b/>
                <w:bCs/>
                <w:sz w:val="20"/>
                <w:szCs w:val="20"/>
              </w:rPr>
              <w:t xml:space="preserve"> (A)</w:t>
            </w:r>
            <w:r w:rsidRPr="00DF51F9">
              <w:rPr>
                <w:rFonts w:ascii="Times New Roman" w:hAnsi="Times New Roman" w:cs="Times New Roman"/>
                <w:b/>
                <w:bCs/>
                <w:sz w:val="20"/>
                <w:szCs w:val="20"/>
              </w:rPr>
              <w:t xml:space="preserve"> değerleri</w:t>
            </w:r>
          </w:p>
        </w:tc>
        <w:tc>
          <w:tcPr>
            <w:tcW w:w="1684" w:type="dxa"/>
            <w:gridSpan w:val="3"/>
          </w:tcPr>
          <w:p w14:paraId="5FB201D5"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t>45nm DGNMOS</w:t>
            </w:r>
          </w:p>
        </w:tc>
        <w:tc>
          <w:tcPr>
            <w:tcW w:w="1672" w:type="dxa"/>
            <w:gridSpan w:val="3"/>
          </w:tcPr>
          <w:p w14:paraId="4AFD28D0"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t>32nm DGNMOS</w:t>
            </w:r>
          </w:p>
        </w:tc>
        <w:tc>
          <w:tcPr>
            <w:tcW w:w="1832" w:type="dxa"/>
            <w:gridSpan w:val="3"/>
          </w:tcPr>
          <w:p w14:paraId="6D1384A2"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t>45nm DGPMOS</w:t>
            </w:r>
          </w:p>
        </w:tc>
        <w:tc>
          <w:tcPr>
            <w:tcW w:w="2038" w:type="dxa"/>
            <w:gridSpan w:val="3"/>
          </w:tcPr>
          <w:p w14:paraId="20D42939" w14:textId="77777777" w:rsidR="00686674" w:rsidRPr="00DF51F9"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3</w:t>
            </w:r>
            <w:r w:rsidRPr="00DF51F9">
              <w:rPr>
                <w:rFonts w:ascii="Times New Roman" w:hAnsi="Times New Roman" w:cs="Times New Roman"/>
                <w:b/>
                <w:bCs/>
                <w:sz w:val="20"/>
                <w:szCs w:val="20"/>
              </w:rPr>
              <w:t>2nm DGPMOS</w:t>
            </w:r>
          </w:p>
        </w:tc>
      </w:tr>
      <w:tr w:rsidR="00686674" w:rsidRPr="000E31C7" w14:paraId="4DBAFBBC" w14:textId="77777777" w:rsidTr="00006891">
        <w:trPr>
          <w:trHeight w:val="385"/>
        </w:trPr>
        <w:tc>
          <w:tcPr>
            <w:tcW w:w="1700" w:type="dxa"/>
            <w:vMerge/>
          </w:tcPr>
          <w:p w14:paraId="1C0EAEC3" w14:textId="77777777" w:rsidR="00686674" w:rsidRPr="00DF51F9" w:rsidRDefault="00686674" w:rsidP="00006891">
            <w:pPr>
              <w:jc w:val="center"/>
              <w:rPr>
                <w:rFonts w:ascii="Times New Roman" w:hAnsi="Times New Roman" w:cs="Times New Roman"/>
                <w:b/>
                <w:bCs/>
                <w:sz w:val="20"/>
                <w:szCs w:val="20"/>
              </w:rPr>
            </w:pPr>
          </w:p>
        </w:tc>
        <w:tc>
          <w:tcPr>
            <w:tcW w:w="558" w:type="dxa"/>
          </w:tcPr>
          <w:p w14:paraId="7A532C81" w14:textId="77777777" w:rsidR="00686674" w:rsidRDefault="00686674" w:rsidP="00006891">
            <w:pPr>
              <w:jc w:val="center"/>
              <w:rPr>
                <w:rFonts w:ascii="Times New Roman" w:hAnsi="Times New Roman" w:cs="Times New Roman"/>
                <w:b/>
                <w:bCs/>
                <w:sz w:val="20"/>
                <w:szCs w:val="20"/>
              </w:rPr>
            </w:pPr>
          </w:p>
          <w:p w14:paraId="63DF3D82"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Ba</w:t>
            </w:r>
          </w:p>
        </w:tc>
        <w:tc>
          <w:tcPr>
            <w:tcW w:w="561" w:type="dxa"/>
          </w:tcPr>
          <w:p w14:paraId="06478CC1" w14:textId="77777777" w:rsidR="00686674" w:rsidRDefault="00686674" w:rsidP="00006891">
            <w:pPr>
              <w:jc w:val="center"/>
              <w:rPr>
                <w:rFonts w:ascii="Times New Roman" w:hAnsi="Times New Roman" w:cs="Times New Roman"/>
                <w:b/>
                <w:bCs/>
                <w:sz w:val="20"/>
                <w:szCs w:val="20"/>
              </w:rPr>
            </w:pPr>
          </w:p>
          <w:p w14:paraId="01EF8A81"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Bi</w:t>
            </w:r>
          </w:p>
        </w:tc>
        <w:tc>
          <w:tcPr>
            <w:tcW w:w="565" w:type="dxa"/>
          </w:tcPr>
          <w:p w14:paraId="5DA127CA" w14:textId="77777777" w:rsidR="00686674" w:rsidRDefault="00686674" w:rsidP="00006891">
            <w:pPr>
              <w:jc w:val="center"/>
              <w:rPr>
                <w:rFonts w:ascii="Times New Roman" w:hAnsi="Times New Roman" w:cs="Times New Roman"/>
                <w:b/>
                <w:bCs/>
                <w:sz w:val="20"/>
                <w:szCs w:val="20"/>
              </w:rPr>
            </w:pPr>
          </w:p>
          <w:p w14:paraId="0A8061AE"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A</w:t>
            </w:r>
          </w:p>
        </w:tc>
        <w:tc>
          <w:tcPr>
            <w:tcW w:w="557" w:type="dxa"/>
          </w:tcPr>
          <w:p w14:paraId="7A300CE6" w14:textId="77777777" w:rsidR="00686674" w:rsidRDefault="00686674" w:rsidP="00006891">
            <w:pPr>
              <w:jc w:val="center"/>
              <w:rPr>
                <w:rFonts w:ascii="Times New Roman" w:hAnsi="Times New Roman" w:cs="Times New Roman"/>
                <w:b/>
                <w:bCs/>
                <w:sz w:val="20"/>
                <w:szCs w:val="20"/>
              </w:rPr>
            </w:pPr>
          </w:p>
          <w:p w14:paraId="206BD8B4"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Ba</w:t>
            </w:r>
          </w:p>
        </w:tc>
        <w:tc>
          <w:tcPr>
            <w:tcW w:w="557" w:type="dxa"/>
          </w:tcPr>
          <w:p w14:paraId="646542B0" w14:textId="77777777" w:rsidR="00686674" w:rsidRDefault="00686674" w:rsidP="00006891">
            <w:pPr>
              <w:jc w:val="center"/>
              <w:rPr>
                <w:rFonts w:ascii="Times New Roman" w:hAnsi="Times New Roman" w:cs="Times New Roman"/>
                <w:b/>
                <w:bCs/>
                <w:sz w:val="20"/>
                <w:szCs w:val="20"/>
              </w:rPr>
            </w:pPr>
          </w:p>
          <w:p w14:paraId="1BBC36DA"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Bi</w:t>
            </w:r>
          </w:p>
        </w:tc>
        <w:tc>
          <w:tcPr>
            <w:tcW w:w="558" w:type="dxa"/>
          </w:tcPr>
          <w:p w14:paraId="1E9105AA" w14:textId="77777777" w:rsidR="00686674" w:rsidRDefault="00686674" w:rsidP="00006891">
            <w:pPr>
              <w:jc w:val="center"/>
              <w:rPr>
                <w:rFonts w:ascii="Times New Roman" w:hAnsi="Times New Roman" w:cs="Times New Roman"/>
                <w:b/>
                <w:bCs/>
                <w:sz w:val="20"/>
                <w:szCs w:val="20"/>
              </w:rPr>
            </w:pPr>
          </w:p>
          <w:p w14:paraId="3C9314A3"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A</w:t>
            </w:r>
          </w:p>
        </w:tc>
        <w:tc>
          <w:tcPr>
            <w:tcW w:w="609" w:type="dxa"/>
          </w:tcPr>
          <w:p w14:paraId="718B8ECC" w14:textId="77777777" w:rsidR="00686674" w:rsidRDefault="00686674" w:rsidP="00006891">
            <w:pPr>
              <w:jc w:val="center"/>
              <w:rPr>
                <w:rFonts w:ascii="Times New Roman" w:hAnsi="Times New Roman" w:cs="Times New Roman"/>
                <w:b/>
                <w:bCs/>
                <w:sz w:val="20"/>
                <w:szCs w:val="20"/>
              </w:rPr>
            </w:pPr>
          </w:p>
          <w:p w14:paraId="11F2234B"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Ba</w:t>
            </w:r>
          </w:p>
        </w:tc>
        <w:tc>
          <w:tcPr>
            <w:tcW w:w="610" w:type="dxa"/>
          </w:tcPr>
          <w:p w14:paraId="1140BF67" w14:textId="77777777" w:rsidR="00686674" w:rsidRDefault="00686674" w:rsidP="00006891">
            <w:pPr>
              <w:jc w:val="center"/>
              <w:rPr>
                <w:rFonts w:ascii="Times New Roman" w:hAnsi="Times New Roman" w:cs="Times New Roman"/>
                <w:b/>
                <w:bCs/>
                <w:sz w:val="20"/>
                <w:szCs w:val="20"/>
              </w:rPr>
            </w:pPr>
          </w:p>
          <w:p w14:paraId="7BFB8D02"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Bi</w:t>
            </w:r>
          </w:p>
        </w:tc>
        <w:tc>
          <w:tcPr>
            <w:tcW w:w="613" w:type="dxa"/>
          </w:tcPr>
          <w:p w14:paraId="7C5D8793" w14:textId="77777777" w:rsidR="00686674" w:rsidRDefault="00686674" w:rsidP="00006891">
            <w:pPr>
              <w:jc w:val="center"/>
              <w:rPr>
                <w:rFonts w:ascii="Times New Roman" w:hAnsi="Times New Roman" w:cs="Times New Roman"/>
                <w:b/>
                <w:bCs/>
                <w:sz w:val="20"/>
                <w:szCs w:val="20"/>
              </w:rPr>
            </w:pPr>
          </w:p>
          <w:p w14:paraId="2B270A5D"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A</w:t>
            </w:r>
          </w:p>
        </w:tc>
        <w:tc>
          <w:tcPr>
            <w:tcW w:w="620" w:type="dxa"/>
          </w:tcPr>
          <w:p w14:paraId="13C56449" w14:textId="77777777" w:rsidR="00686674" w:rsidRDefault="00686674" w:rsidP="00006891">
            <w:pPr>
              <w:jc w:val="center"/>
              <w:rPr>
                <w:rFonts w:ascii="Times New Roman" w:hAnsi="Times New Roman" w:cs="Times New Roman"/>
                <w:b/>
                <w:bCs/>
                <w:sz w:val="20"/>
                <w:szCs w:val="20"/>
              </w:rPr>
            </w:pPr>
          </w:p>
          <w:p w14:paraId="16A4F779"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Ba</w:t>
            </w:r>
          </w:p>
        </w:tc>
        <w:tc>
          <w:tcPr>
            <w:tcW w:w="739" w:type="dxa"/>
          </w:tcPr>
          <w:p w14:paraId="51B6A437" w14:textId="77777777" w:rsidR="00686674" w:rsidRDefault="00686674" w:rsidP="00006891">
            <w:pPr>
              <w:jc w:val="center"/>
              <w:rPr>
                <w:rFonts w:ascii="Times New Roman" w:hAnsi="Times New Roman" w:cs="Times New Roman"/>
                <w:b/>
                <w:bCs/>
                <w:sz w:val="20"/>
                <w:szCs w:val="20"/>
              </w:rPr>
            </w:pPr>
          </w:p>
          <w:p w14:paraId="66C6A1DA"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Bi</w:t>
            </w:r>
          </w:p>
        </w:tc>
        <w:tc>
          <w:tcPr>
            <w:tcW w:w="679" w:type="dxa"/>
          </w:tcPr>
          <w:p w14:paraId="6D3C1A29" w14:textId="77777777" w:rsidR="00686674" w:rsidRDefault="00686674" w:rsidP="00006891">
            <w:pPr>
              <w:jc w:val="center"/>
              <w:rPr>
                <w:rFonts w:ascii="Times New Roman" w:hAnsi="Times New Roman" w:cs="Times New Roman"/>
                <w:b/>
                <w:bCs/>
                <w:sz w:val="20"/>
                <w:szCs w:val="20"/>
              </w:rPr>
            </w:pPr>
          </w:p>
          <w:p w14:paraId="35C47B4D"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A</w:t>
            </w:r>
          </w:p>
        </w:tc>
      </w:tr>
      <w:tr w:rsidR="00686674" w14:paraId="1A1B91D4" w14:textId="77777777" w:rsidTr="00006891">
        <w:tc>
          <w:tcPr>
            <w:tcW w:w="1700" w:type="dxa"/>
          </w:tcPr>
          <w:p w14:paraId="19582F12"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t>V</w:t>
            </w:r>
            <w:r w:rsidRPr="00A316AA">
              <w:rPr>
                <w:rFonts w:ascii="Times New Roman" w:hAnsi="Times New Roman" w:cs="Times New Roman"/>
                <w:b/>
                <w:bCs/>
                <w:sz w:val="20"/>
                <w:szCs w:val="20"/>
                <w:vertAlign w:val="subscript"/>
              </w:rPr>
              <w:t>GS</w:t>
            </w:r>
            <w:r w:rsidRPr="00DF51F9">
              <w:rPr>
                <w:rFonts w:ascii="Times New Roman" w:hAnsi="Times New Roman" w:cs="Times New Roman"/>
                <w:b/>
                <w:bCs/>
                <w:sz w:val="20"/>
                <w:szCs w:val="20"/>
              </w:rPr>
              <w:t xml:space="preserve"> 1.parça değerleri (V)</w:t>
            </w:r>
          </w:p>
        </w:tc>
        <w:tc>
          <w:tcPr>
            <w:tcW w:w="558" w:type="dxa"/>
          </w:tcPr>
          <w:p w14:paraId="67127BDC"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0.5</w:t>
            </w:r>
          </w:p>
        </w:tc>
        <w:tc>
          <w:tcPr>
            <w:tcW w:w="561" w:type="dxa"/>
          </w:tcPr>
          <w:p w14:paraId="4B269B36"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0.9</w:t>
            </w:r>
          </w:p>
        </w:tc>
        <w:tc>
          <w:tcPr>
            <w:tcW w:w="565" w:type="dxa"/>
          </w:tcPr>
          <w:p w14:paraId="231D3CDD"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557" w:type="dxa"/>
          </w:tcPr>
          <w:p w14:paraId="33B4A062"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0.5</w:t>
            </w:r>
          </w:p>
        </w:tc>
        <w:tc>
          <w:tcPr>
            <w:tcW w:w="557" w:type="dxa"/>
          </w:tcPr>
          <w:p w14:paraId="3379AEFD" w14:textId="77777777" w:rsidR="00686674" w:rsidRPr="00A316AA" w:rsidRDefault="00686674" w:rsidP="00006891">
            <w:pPr>
              <w:rPr>
                <w:rFonts w:ascii="Times New Roman" w:hAnsi="Times New Roman" w:cs="Times New Roman"/>
                <w:sz w:val="20"/>
                <w:szCs w:val="20"/>
              </w:rPr>
            </w:pPr>
            <w:r>
              <w:rPr>
                <w:rFonts w:ascii="Times New Roman" w:hAnsi="Times New Roman" w:cs="Times New Roman"/>
                <w:sz w:val="20"/>
                <w:szCs w:val="20"/>
              </w:rPr>
              <w:t xml:space="preserve"> </w:t>
            </w:r>
            <w:r w:rsidRPr="00A316AA">
              <w:rPr>
                <w:rFonts w:ascii="Times New Roman" w:hAnsi="Times New Roman" w:cs="Times New Roman"/>
                <w:sz w:val="20"/>
                <w:szCs w:val="20"/>
              </w:rPr>
              <w:t>0.9</w:t>
            </w:r>
          </w:p>
        </w:tc>
        <w:tc>
          <w:tcPr>
            <w:tcW w:w="558" w:type="dxa"/>
          </w:tcPr>
          <w:p w14:paraId="5E3ADC27"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609" w:type="dxa"/>
          </w:tcPr>
          <w:p w14:paraId="131C9F82"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-0.9</w:t>
            </w:r>
          </w:p>
        </w:tc>
        <w:tc>
          <w:tcPr>
            <w:tcW w:w="610" w:type="dxa"/>
          </w:tcPr>
          <w:p w14:paraId="4C2001D0"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-0.5</w:t>
            </w:r>
          </w:p>
        </w:tc>
        <w:tc>
          <w:tcPr>
            <w:tcW w:w="613" w:type="dxa"/>
          </w:tcPr>
          <w:p w14:paraId="02F25C43"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c>
          <w:tcPr>
            <w:tcW w:w="620" w:type="dxa"/>
          </w:tcPr>
          <w:p w14:paraId="26CA25B2"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-0.9</w:t>
            </w:r>
          </w:p>
        </w:tc>
        <w:tc>
          <w:tcPr>
            <w:tcW w:w="739" w:type="dxa"/>
          </w:tcPr>
          <w:p w14:paraId="3414EFB7"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-0.5</w:t>
            </w:r>
          </w:p>
        </w:tc>
        <w:tc>
          <w:tcPr>
            <w:tcW w:w="679" w:type="dxa"/>
          </w:tcPr>
          <w:p w14:paraId="223D05FD"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r>
      <w:tr w:rsidR="00686674" w14:paraId="2543DED2" w14:textId="77777777" w:rsidTr="00006891">
        <w:tc>
          <w:tcPr>
            <w:tcW w:w="1700" w:type="dxa"/>
          </w:tcPr>
          <w:p w14:paraId="2EB64078"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t>V</w:t>
            </w:r>
            <w:r w:rsidRPr="00A316AA">
              <w:rPr>
                <w:rFonts w:ascii="Times New Roman" w:hAnsi="Times New Roman" w:cs="Times New Roman"/>
                <w:b/>
                <w:bCs/>
                <w:sz w:val="20"/>
                <w:szCs w:val="20"/>
                <w:vertAlign w:val="subscript"/>
              </w:rPr>
              <w:t>GS</w:t>
            </w:r>
            <w:r w:rsidRPr="00DF51F9">
              <w:rPr>
                <w:rFonts w:ascii="Times New Roman" w:hAnsi="Times New Roman" w:cs="Times New Roman"/>
                <w:b/>
                <w:bCs/>
                <w:sz w:val="20"/>
                <w:szCs w:val="20"/>
              </w:rPr>
              <w:t xml:space="preserve"> </w:t>
            </w:r>
            <w:r>
              <w:rPr>
                <w:rFonts w:ascii="Times New Roman" w:hAnsi="Times New Roman" w:cs="Times New Roman"/>
                <w:b/>
                <w:bCs/>
                <w:sz w:val="20"/>
                <w:szCs w:val="20"/>
              </w:rPr>
              <w:t>2</w:t>
            </w:r>
            <w:r w:rsidRPr="00DF51F9">
              <w:rPr>
                <w:rFonts w:ascii="Times New Roman" w:hAnsi="Times New Roman" w:cs="Times New Roman"/>
                <w:b/>
                <w:bCs/>
                <w:sz w:val="20"/>
                <w:szCs w:val="20"/>
              </w:rPr>
              <w:t>.parça değerleri (V)</w:t>
            </w:r>
          </w:p>
        </w:tc>
        <w:tc>
          <w:tcPr>
            <w:tcW w:w="558" w:type="dxa"/>
          </w:tcPr>
          <w:p w14:paraId="20D3F5E4"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1</w:t>
            </w:r>
          </w:p>
        </w:tc>
        <w:tc>
          <w:tcPr>
            <w:tcW w:w="561" w:type="dxa"/>
          </w:tcPr>
          <w:p w14:paraId="7E8CEB70"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1.4</w:t>
            </w:r>
          </w:p>
        </w:tc>
        <w:tc>
          <w:tcPr>
            <w:tcW w:w="565" w:type="dxa"/>
          </w:tcPr>
          <w:p w14:paraId="7F31300E"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557" w:type="dxa"/>
          </w:tcPr>
          <w:p w14:paraId="1D0D7968"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1</w:t>
            </w:r>
          </w:p>
        </w:tc>
        <w:tc>
          <w:tcPr>
            <w:tcW w:w="557" w:type="dxa"/>
          </w:tcPr>
          <w:p w14:paraId="28F7490C"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1.4</w:t>
            </w:r>
          </w:p>
        </w:tc>
        <w:tc>
          <w:tcPr>
            <w:tcW w:w="558" w:type="dxa"/>
          </w:tcPr>
          <w:p w14:paraId="31BA2907"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609" w:type="dxa"/>
          </w:tcPr>
          <w:p w14:paraId="4DC4B8F3"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-1.4</w:t>
            </w:r>
          </w:p>
        </w:tc>
        <w:tc>
          <w:tcPr>
            <w:tcW w:w="610" w:type="dxa"/>
          </w:tcPr>
          <w:p w14:paraId="0EF82017"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-1</w:t>
            </w:r>
          </w:p>
        </w:tc>
        <w:tc>
          <w:tcPr>
            <w:tcW w:w="613" w:type="dxa"/>
          </w:tcPr>
          <w:p w14:paraId="5FF3D5B7"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c>
          <w:tcPr>
            <w:tcW w:w="620" w:type="dxa"/>
          </w:tcPr>
          <w:p w14:paraId="285AB2A3"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-1.4</w:t>
            </w:r>
          </w:p>
        </w:tc>
        <w:tc>
          <w:tcPr>
            <w:tcW w:w="739" w:type="dxa"/>
          </w:tcPr>
          <w:p w14:paraId="3A83D2EF"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-1</w:t>
            </w:r>
          </w:p>
        </w:tc>
        <w:tc>
          <w:tcPr>
            <w:tcW w:w="679" w:type="dxa"/>
          </w:tcPr>
          <w:p w14:paraId="6E3FEBBF"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r>
      <w:tr w:rsidR="00686674" w14:paraId="03605DEF" w14:textId="77777777" w:rsidTr="00006891">
        <w:tc>
          <w:tcPr>
            <w:tcW w:w="1700" w:type="dxa"/>
          </w:tcPr>
          <w:p w14:paraId="37C7EF70"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lastRenderedPageBreak/>
              <w:t>V</w:t>
            </w:r>
            <w:r w:rsidRPr="00A316AA">
              <w:rPr>
                <w:rFonts w:ascii="Times New Roman" w:hAnsi="Times New Roman" w:cs="Times New Roman"/>
                <w:b/>
                <w:bCs/>
                <w:sz w:val="20"/>
                <w:szCs w:val="20"/>
                <w:vertAlign w:val="subscript"/>
              </w:rPr>
              <w:t>GS</w:t>
            </w:r>
            <w:r w:rsidRPr="00DF51F9">
              <w:rPr>
                <w:rFonts w:ascii="Times New Roman" w:hAnsi="Times New Roman" w:cs="Times New Roman"/>
                <w:b/>
                <w:bCs/>
                <w:sz w:val="20"/>
                <w:szCs w:val="20"/>
              </w:rPr>
              <w:t xml:space="preserve"> </w:t>
            </w:r>
            <w:r>
              <w:rPr>
                <w:rFonts w:ascii="Times New Roman" w:hAnsi="Times New Roman" w:cs="Times New Roman"/>
                <w:b/>
                <w:bCs/>
                <w:sz w:val="20"/>
                <w:szCs w:val="20"/>
              </w:rPr>
              <w:t>3</w:t>
            </w:r>
            <w:r w:rsidRPr="00DF51F9">
              <w:rPr>
                <w:rFonts w:ascii="Times New Roman" w:hAnsi="Times New Roman" w:cs="Times New Roman"/>
                <w:b/>
                <w:bCs/>
                <w:sz w:val="20"/>
                <w:szCs w:val="20"/>
              </w:rPr>
              <w:t>.parça değerleri (V)</w:t>
            </w:r>
          </w:p>
        </w:tc>
        <w:tc>
          <w:tcPr>
            <w:tcW w:w="558" w:type="dxa"/>
          </w:tcPr>
          <w:p w14:paraId="0C396AAA"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1.5</w:t>
            </w:r>
          </w:p>
        </w:tc>
        <w:tc>
          <w:tcPr>
            <w:tcW w:w="561" w:type="dxa"/>
          </w:tcPr>
          <w:p w14:paraId="11BDC078"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1.9</w:t>
            </w:r>
          </w:p>
        </w:tc>
        <w:tc>
          <w:tcPr>
            <w:tcW w:w="565" w:type="dxa"/>
          </w:tcPr>
          <w:p w14:paraId="378D84B9"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557" w:type="dxa"/>
          </w:tcPr>
          <w:p w14:paraId="4B2991D6"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1.5</w:t>
            </w:r>
          </w:p>
        </w:tc>
        <w:tc>
          <w:tcPr>
            <w:tcW w:w="557" w:type="dxa"/>
          </w:tcPr>
          <w:p w14:paraId="14CC9669"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1.9</w:t>
            </w:r>
          </w:p>
        </w:tc>
        <w:tc>
          <w:tcPr>
            <w:tcW w:w="558" w:type="dxa"/>
          </w:tcPr>
          <w:p w14:paraId="07B3018E"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609" w:type="dxa"/>
          </w:tcPr>
          <w:p w14:paraId="794F5C08"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-1.9</w:t>
            </w:r>
          </w:p>
        </w:tc>
        <w:tc>
          <w:tcPr>
            <w:tcW w:w="610" w:type="dxa"/>
          </w:tcPr>
          <w:p w14:paraId="748A88A1"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-1.5</w:t>
            </w:r>
          </w:p>
        </w:tc>
        <w:tc>
          <w:tcPr>
            <w:tcW w:w="613" w:type="dxa"/>
          </w:tcPr>
          <w:p w14:paraId="01A86DB8"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c>
          <w:tcPr>
            <w:tcW w:w="620" w:type="dxa"/>
          </w:tcPr>
          <w:p w14:paraId="3585EE9B"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-1.9</w:t>
            </w:r>
          </w:p>
        </w:tc>
        <w:tc>
          <w:tcPr>
            <w:tcW w:w="739" w:type="dxa"/>
          </w:tcPr>
          <w:p w14:paraId="6E1F8414"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-1.5</w:t>
            </w:r>
          </w:p>
        </w:tc>
        <w:tc>
          <w:tcPr>
            <w:tcW w:w="679" w:type="dxa"/>
          </w:tcPr>
          <w:p w14:paraId="4A1ADB6A"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r>
      <w:tr w:rsidR="00686674" w14:paraId="538C3FF8" w14:textId="77777777" w:rsidTr="00006891">
        <w:tc>
          <w:tcPr>
            <w:tcW w:w="1700" w:type="dxa"/>
          </w:tcPr>
          <w:p w14:paraId="230046EF"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t>V</w:t>
            </w:r>
            <w:r w:rsidRPr="00A316AA">
              <w:rPr>
                <w:rFonts w:ascii="Times New Roman" w:hAnsi="Times New Roman" w:cs="Times New Roman"/>
                <w:b/>
                <w:bCs/>
                <w:sz w:val="20"/>
                <w:szCs w:val="20"/>
                <w:vertAlign w:val="subscript"/>
              </w:rPr>
              <w:t>GS</w:t>
            </w:r>
            <w:r w:rsidRPr="00DF51F9">
              <w:rPr>
                <w:rFonts w:ascii="Times New Roman" w:hAnsi="Times New Roman" w:cs="Times New Roman"/>
                <w:b/>
                <w:bCs/>
                <w:sz w:val="20"/>
                <w:szCs w:val="20"/>
              </w:rPr>
              <w:t xml:space="preserve"> </w:t>
            </w:r>
            <w:r>
              <w:rPr>
                <w:rFonts w:ascii="Times New Roman" w:hAnsi="Times New Roman" w:cs="Times New Roman"/>
                <w:b/>
                <w:bCs/>
                <w:sz w:val="20"/>
                <w:szCs w:val="20"/>
              </w:rPr>
              <w:t>4</w:t>
            </w:r>
            <w:r w:rsidRPr="00DF51F9">
              <w:rPr>
                <w:rFonts w:ascii="Times New Roman" w:hAnsi="Times New Roman" w:cs="Times New Roman"/>
                <w:b/>
                <w:bCs/>
                <w:sz w:val="20"/>
                <w:szCs w:val="20"/>
              </w:rPr>
              <w:t>.parça değerleri (V)</w:t>
            </w:r>
          </w:p>
        </w:tc>
        <w:tc>
          <w:tcPr>
            <w:tcW w:w="558" w:type="dxa"/>
          </w:tcPr>
          <w:p w14:paraId="5CADFFA3"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2</w:t>
            </w:r>
          </w:p>
        </w:tc>
        <w:tc>
          <w:tcPr>
            <w:tcW w:w="561" w:type="dxa"/>
          </w:tcPr>
          <w:p w14:paraId="1A34EEA1"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2.5</w:t>
            </w:r>
          </w:p>
        </w:tc>
        <w:tc>
          <w:tcPr>
            <w:tcW w:w="565" w:type="dxa"/>
          </w:tcPr>
          <w:p w14:paraId="7BB344DE"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557" w:type="dxa"/>
          </w:tcPr>
          <w:p w14:paraId="2765E333"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2</w:t>
            </w:r>
          </w:p>
        </w:tc>
        <w:tc>
          <w:tcPr>
            <w:tcW w:w="557" w:type="dxa"/>
          </w:tcPr>
          <w:p w14:paraId="0AC9DA65"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2.5</w:t>
            </w:r>
          </w:p>
        </w:tc>
        <w:tc>
          <w:tcPr>
            <w:tcW w:w="558" w:type="dxa"/>
          </w:tcPr>
          <w:p w14:paraId="7CCC1760"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609" w:type="dxa"/>
          </w:tcPr>
          <w:p w14:paraId="3CA9B10A"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-2.5</w:t>
            </w:r>
          </w:p>
        </w:tc>
        <w:tc>
          <w:tcPr>
            <w:tcW w:w="610" w:type="dxa"/>
          </w:tcPr>
          <w:p w14:paraId="54F9AD84"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-2</w:t>
            </w:r>
          </w:p>
        </w:tc>
        <w:tc>
          <w:tcPr>
            <w:tcW w:w="613" w:type="dxa"/>
          </w:tcPr>
          <w:p w14:paraId="0982757A"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c>
          <w:tcPr>
            <w:tcW w:w="620" w:type="dxa"/>
          </w:tcPr>
          <w:p w14:paraId="6CE17899"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-2.5</w:t>
            </w:r>
          </w:p>
        </w:tc>
        <w:tc>
          <w:tcPr>
            <w:tcW w:w="739" w:type="dxa"/>
          </w:tcPr>
          <w:p w14:paraId="20DC7707"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-2</w:t>
            </w:r>
          </w:p>
        </w:tc>
        <w:tc>
          <w:tcPr>
            <w:tcW w:w="679" w:type="dxa"/>
          </w:tcPr>
          <w:p w14:paraId="44CEFB52"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r>
      <w:tr w:rsidR="00686674" w14:paraId="53AE5FB2" w14:textId="77777777" w:rsidTr="00006891">
        <w:tc>
          <w:tcPr>
            <w:tcW w:w="1700" w:type="dxa"/>
          </w:tcPr>
          <w:p w14:paraId="467EFC5D" w14:textId="77777777" w:rsidR="00686674" w:rsidRPr="00DF51F9" w:rsidRDefault="00686674" w:rsidP="00006891">
            <w:pPr>
              <w:jc w:val="center"/>
              <w:rPr>
                <w:rFonts w:ascii="Times New Roman" w:hAnsi="Times New Roman" w:cs="Times New Roman"/>
                <w:b/>
                <w:bCs/>
                <w:sz w:val="20"/>
                <w:szCs w:val="20"/>
              </w:rPr>
            </w:pPr>
            <w:r w:rsidRPr="00DF51F9">
              <w:rPr>
                <w:rFonts w:ascii="Times New Roman" w:hAnsi="Times New Roman" w:cs="Times New Roman"/>
                <w:b/>
                <w:bCs/>
                <w:sz w:val="20"/>
                <w:szCs w:val="20"/>
              </w:rPr>
              <w:t>V</w:t>
            </w:r>
            <w:r w:rsidRPr="00A316AA">
              <w:rPr>
                <w:rFonts w:ascii="Times New Roman" w:hAnsi="Times New Roman" w:cs="Times New Roman"/>
                <w:b/>
                <w:bCs/>
                <w:sz w:val="20"/>
                <w:szCs w:val="20"/>
                <w:vertAlign w:val="subscript"/>
              </w:rPr>
              <w:t>DS</w:t>
            </w:r>
            <w:r>
              <w:rPr>
                <w:rFonts w:ascii="Times New Roman" w:hAnsi="Times New Roman" w:cs="Times New Roman"/>
                <w:b/>
                <w:bCs/>
                <w:sz w:val="20"/>
                <w:szCs w:val="20"/>
              </w:rPr>
              <w:t xml:space="preserve"> değerleri (V)</w:t>
            </w:r>
          </w:p>
        </w:tc>
        <w:tc>
          <w:tcPr>
            <w:tcW w:w="558" w:type="dxa"/>
          </w:tcPr>
          <w:p w14:paraId="10A44B83"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w:t>
            </w:r>
          </w:p>
        </w:tc>
        <w:tc>
          <w:tcPr>
            <w:tcW w:w="561" w:type="dxa"/>
          </w:tcPr>
          <w:p w14:paraId="09F19E42"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5</w:t>
            </w:r>
          </w:p>
        </w:tc>
        <w:tc>
          <w:tcPr>
            <w:tcW w:w="565" w:type="dxa"/>
          </w:tcPr>
          <w:p w14:paraId="15511043"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557" w:type="dxa"/>
          </w:tcPr>
          <w:p w14:paraId="61E99C5A"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w:t>
            </w:r>
          </w:p>
        </w:tc>
        <w:tc>
          <w:tcPr>
            <w:tcW w:w="557" w:type="dxa"/>
          </w:tcPr>
          <w:p w14:paraId="5A200382"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5</w:t>
            </w:r>
          </w:p>
        </w:tc>
        <w:tc>
          <w:tcPr>
            <w:tcW w:w="558" w:type="dxa"/>
          </w:tcPr>
          <w:p w14:paraId="193371C3" w14:textId="77777777" w:rsidR="00686674" w:rsidRPr="00A316AA" w:rsidRDefault="00686674" w:rsidP="00006891">
            <w:pPr>
              <w:jc w:val="center"/>
              <w:rPr>
                <w:rFonts w:ascii="Times New Roman" w:hAnsi="Times New Roman" w:cs="Times New Roman"/>
                <w:sz w:val="20"/>
                <w:szCs w:val="20"/>
              </w:rPr>
            </w:pPr>
            <w:r w:rsidRPr="00A316AA">
              <w:rPr>
                <w:rFonts w:ascii="Times New Roman" w:hAnsi="Times New Roman" w:cs="Times New Roman"/>
                <w:sz w:val="20"/>
                <w:szCs w:val="20"/>
              </w:rPr>
              <w:t>0.1</w:t>
            </w:r>
          </w:p>
        </w:tc>
        <w:tc>
          <w:tcPr>
            <w:tcW w:w="609" w:type="dxa"/>
          </w:tcPr>
          <w:p w14:paraId="65A01004"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-5</w:t>
            </w:r>
          </w:p>
        </w:tc>
        <w:tc>
          <w:tcPr>
            <w:tcW w:w="610" w:type="dxa"/>
          </w:tcPr>
          <w:p w14:paraId="489362E9"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w:t>
            </w:r>
          </w:p>
        </w:tc>
        <w:tc>
          <w:tcPr>
            <w:tcW w:w="613" w:type="dxa"/>
          </w:tcPr>
          <w:p w14:paraId="59466F57"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c>
          <w:tcPr>
            <w:tcW w:w="620" w:type="dxa"/>
          </w:tcPr>
          <w:p w14:paraId="7E2A4F9E"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-5</w:t>
            </w:r>
          </w:p>
        </w:tc>
        <w:tc>
          <w:tcPr>
            <w:tcW w:w="739" w:type="dxa"/>
          </w:tcPr>
          <w:p w14:paraId="383D59A2"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w:t>
            </w:r>
          </w:p>
        </w:tc>
        <w:tc>
          <w:tcPr>
            <w:tcW w:w="679" w:type="dxa"/>
          </w:tcPr>
          <w:p w14:paraId="24A471CC" w14:textId="77777777" w:rsidR="00686674" w:rsidRPr="00DF51F9" w:rsidRDefault="00686674" w:rsidP="00006891">
            <w:pPr>
              <w:jc w:val="center"/>
              <w:rPr>
                <w:rFonts w:ascii="Times New Roman" w:hAnsi="Times New Roman" w:cs="Times New Roman"/>
                <w:sz w:val="20"/>
                <w:szCs w:val="20"/>
              </w:rPr>
            </w:pPr>
            <w:r>
              <w:rPr>
                <w:rFonts w:ascii="Times New Roman" w:hAnsi="Times New Roman" w:cs="Times New Roman"/>
                <w:sz w:val="20"/>
                <w:szCs w:val="20"/>
              </w:rPr>
              <w:t>0.1</w:t>
            </w:r>
          </w:p>
        </w:tc>
      </w:tr>
      <w:tr w:rsidR="00686674" w14:paraId="30BDBB3E" w14:textId="77777777" w:rsidTr="00006891">
        <w:tc>
          <w:tcPr>
            <w:tcW w:w="1700" w:type="dxa"/>
          </w:tcPr>
          <w:p w14:paraId="639A1F88" w14:textId="77777777" w:rsidR="00686674" w:rsidRPr="00DF51F9"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Kanal genişlik değerleri (nm)</w:t>
            </w:r>
          </w:p>
        </w:tc>
        <w:tc>
          <w:tcPr>
            <w:tcW w:w="558" w:type="dxa"/>
          </w:tcPr>
          <w:p w14:paraId="2AB88584"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45</w:t>
            </w:r>
          </w:p>
        </w:tc>
        <w:tc>
          <w:tcPr>
            <w:tcW w:w="561" w:type="dxa"/>
          </w:tcPr>
          <w:p w14:paraId="03E6DC05"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180</w:t>
            </w:r>
          </w:p>
        </w:tc>
        <w:tc>
          <w:tcPr>
            <w:tcW w:w="565" w:type="dxa"/>
          </w:tcPr>
          <w:p w14:paraId="4A934EBC"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15</w:t>
            </w:r>
          </w:p>
        </w:tc>
        <w:tc>
          <w:tcPr>
            <w:tcW w:w="557" w:type="dxa"/>
          </w:tcPr>
          <w:p w14:paraId="10404E81"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32</w:t>
            </w:r>
          </w:p>
        </w:tc>
        <w:tc>
          <w:tcPr>
            <w:tcW w:w="557" w:type="dxa"/>
          </w:tcPr>
          <w:p w14:paraId="0E1053ED"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122</w:t>
            </w:r>
          </w:p>
        </w:tc>
        <w:tc>
          <w:tcPr>
            <w:tcW w:w="558" w:type="dxa"/>
          </w:tcPr>
          <w:p w14:paraId="23707341"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10</w:t>
            </w:r>
          </w:p>
        </w:tc>
        <w:tc>
          <w:tcPr>
            <w:tcW w:w="609" w:type="dxa"/>
          </w:tcPr>
          <w:p w14:paraId="2C025B62"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45</w:t>
            </w:r>
          </w:p>
        </w:tc>
        <w:tc>
          <w:tcPr>
            <w:tcW w:w="610" w:type="dxa"/>
          </w:tcPr>
          <w:p w14:paraId="71787F1D"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180</w:t>
            </w:r>
          </w:p>
        </w:tc>
        <w:tc>
          <w:tcPr>
            <w:tcW w:w="613" w:type="dxa"/>
          </w:tcPr>
          <w:p w14:paraId="36B16470"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15</w:t>
            </w:r>
          </w:p>
        </w:tc>
        <w:tc>
          <w:tcPr>
            <w:tcW w:w="620" w:type="dxa"/>
          </w:tcPr>
          <w:p w14:paraId="4E66DB8D"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32</w:t>
            </w:r>
          </w:p>
        </w:tc>
        <w:tc>
          <w:tcPr>
            <w:tcW w:w="739" w:type="dxa"/>
          </w:tcPr>
          <w:p w14:paraId="5B019945"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122</w:t>
            </w:r>
          </w:p>
        </w:tc>
        <w:tc>
          <w:tcPr>
            <w:tcW w:w="679" w:type="dxa"/>
          </w:tcPr>
          <w:p w14:paraId="6761DF3B" w14:textId="77777777" w:rsidR="00686674" w:rsidRPr="00726278" w:rsidRDefault="00686674" w:rsidP="00006891">
            <w:pPr>
              <w:jc w:val="center"/>
              <w:rPr>
                <w:rFonts w:ascii="Times New Roman" w:hAnsi="Times New Roman" w:cs="Times New Roman"/>
                <w:sz w:val="20"/>
                <w:szCs w:val="20"/>
              </w:rPr>
            </w:pPr>
            <w:r w:rsidRPr="00726278">
              <w:rPr>
                <w:rFonts w:ascii="Times New Roman" w:hAnsi="Times New Roman" w:cs="Times New Roman"/>
                <w:sz w:val="20"/>
                <w:szCs w:val="20"/>
              </w:rPr>
              <w:t>10</w:t>
            </w:r>
          </w:p>
        </w:tc>
      </w:tr>
      <w:tr w:rsidR="00686674" w14:paraId="60827B31" w14:textId="77777777" w:rsidTr="00006891">
        <w:tc>
          <w:tcPr>
            <w:tcW w:w="1700" w:type="dxa"/>
          </w:tcPr>
          <w:p w14:paraId="79C50712" w14:textId="77777777" w:rsidR="00686674" w:rsidRDefault="00686674" w:rsidP="00006891">
            <w:pPr>
              <w:jc w:val="center"/>
              <w:rPr>
                <w:rFonts w:ascii="Times New Roman" w:hAnsi="Times New Roman" w:cs="Times New Roman"/>
                <w:b/>
                <w:bCs/>
                <w:sz w:val="20"/>
                <w:szCs w:val="20"/>
              </w:rPr>
            </w:pPr>
            <w:r>
              <w:rPr>
                <w:rFonts w:ascii="Times New Roman" w:hAnsi="Times New Roman" w:cs="Times New Roman"/>
                <w:b/>
                <w:bCs/>
                <w:sz w:val="20"/>
                <w:szCs w:val="20"/>
              </w:rPr>
              <w:t>Kanal uzunluk değerleri (nm)</w:t>
            </w:r>
          </w:p>
        </w:tc>
        <w:tc>
          <w:tcPr>
            <w:tcW w:w="558" w:type="dxa"/>
          </w:tcPr>
          <w:p w14:paraId="16AD3DAB"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45</w:t>
            </w:r>
          </w:p>
        </w:tc>
        <w:tc>
          <w:tcPr>
            <w:tcW w:w="561" w:type="dxa"/>
          </w:tcPr>
          <w:p w14:paraId="0F2393FA"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135</w:t>
            </w:r>
          </w:p>
        </w:tc>
        <w:tc>
          <w:tcPr>
            <w:tcW w:w="565" w:type="dxa"/>
          </w:tcPr>
          <w:p w14:paraId="62F0A2E7" w14:textId="31112609"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1</w:t>
            </w:r>
            <w:r w:rsidR="00293180">
              <w:rPr>
                <w:rFonts w:ascii="Times New Roman" w:hAnsi="Times New Roman" w:cs="Times New Roman"/>
                <w:sz w:val="20"/>
                <w:szCs w:val="20"/>
              </w:rPr>
              <w:t>5</w:t>
            </w:r>
          </w:p>
        </w:tc>
        <w:tc>
          <w:tcPr>
            <w:tcW w:w="557" w:type="dxa"/>
          </w:tcPr>
          <w:p w14:paraId="44A663E4"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32</w:t>
            </w:r>
          </w:p>
        </w:tc>
        <w:tc>
          <w:tcPr>
            <w:tcW w:w="557" w:type="dxa"/>
          </w:tcPr>
          <w:p w14:paraId="3E52F1DA"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92</w:t>
            </w:r>
          </w:p>
        </w:tc>
        <w:tc>
          <w:tcPr>
            <w:tcW w:w="558" w:type="dxa"/>
          </w:tcPr>
          <w:p w14:paraId="0F1511BD"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10</w:t>
            </w:r>
          </w:p>
        </w:tc>
        <w:tc>
          <w:tcPr>
            <w:tcW w:w="609" w:type="dxa"/>
          </w:tcPr>
          <w:p w14:paraId="36563576"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45</w:t>
            </w:r>
          </w:p>
        </w:tc>
        <w:tc>
          <w:tcPr>
            <w:tcW w:w="610" w:type="dxa"/>
          </w:tcPr>
          <w:p w14:paraId="244DB361"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135</w:t>
            </w:r>
          </w:p>
        </w:tc>
        <w:tc>
          <w:tcPr>
            <w:tcW w:w="613" w:type="dxa"/>
          </w:tcPr>
          <w:p w14:paraId="53E75CF7" w14:textId="5086FD53"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1</w:t>
            </w:r>
            <w:r w:rsidR="00111E3D">
              <w:rPr>
                <w:rFonts w:ascii="Times New Roman" w:hAnsi="Times New Roman" w:cs="Times New Roman"/>
                <w:sz w:val="20"/>
                <w:szCs w:val="20"/>
              </w:rPr>
              <w:t>5</w:t>
            </w:r>
          </w:p>
        </w:tc>
        <w:tc>
          <w:tcPr>
            <w:tcW w:w="620" w:type="dxa"/>
          </w:tcPr>
          <w:p w14:paraId="6DE64991"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32</w:t>
            </w:r>
          </w:p>
        </w:tc>
        <w:tc>
          <w:tcPr>
            <w:tcW w:w="739" w:type="dxa"/>
          </w:tcPr>
          <w:p w14:paraId="36A137B6"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92</w:t>
            </w:r>
          </w:p>
        </w:tc>
        <w:tc>
          <w:tcPr>
            <w:tcW w:w="679" w:type="dxa"/>
          </w:tcPr>
          <w:p w14:paraId="61E31AA8" w14:textId="77777777" w:rsidR="00686674" w:rsidRPr="00726278" w:rsidRDefault="00686674" w:rsidP="00006891">
            <w:pPr>
              <w:jc w:val="center"/>
              <w:rPr>
                <w:rFonts w:ascii="Times New Roman" w:hAnsi="Times New Roman" w:cs="Times New Roman"/>
                <w:sz w:val="20"/>
                <w:szCs w:val="20"/>
              </w:rPr>
            </w:pPr>
            <w:r>
              <w:rPr>
                <w:rFonts w:ascii="Times New Roman" w:hAnsi="Times New Roman" w:cs="Times New Roman"/>
                <w:sz w:val="20"/>
                <w:szCs w:val="20"/>
              </w:rPr>
              <w:t>10</w:t>
            </w:r>
          </w:p>
        </w:tc>
      </w:tr>
    </w:tbl>
    <w:p w14:paraId="1A0D580B" w14:textId="4E0BDE3D" w:rsidR="00291519" w:rsidRPr="00980A07" w:rsidRDefault="00800FA8" w:rsidP="00980A07">
      <w:pPr>
        <w:pStyle w:val="Balk2"/>
      </w:pPr>
      <w:bookmarkStart w:id="340" w:name="_Toc138332624"/>
      <w:r w:rsidRPr="00980A07">
        <w:t>Yapay Sinir Ağı Modelinin Yapısı ve Ağın Eğitimi</w:t>
      </w:r>
      <w:bookmarkEnd w:id="340"/>
    </w:p>
    <w:p w14:paraId="792A8810" w14:textId="77777777" w:rsidR="00A30037" w:rsidRDefault="00667702" w:rsidP="00905756">
      <w:pPr>
        <w:ind w:left="283"/>
        <w:jc w:val="both"/>
        <w:rPr>
          <w:rFonts w:ascii="Times New Roman" w:hAnsi="Times New Roman" w:cs="Times New Roman"/>
          <w:sz w:val="24"/>
          <w:szCs w:val="24"/>
        </w:rPr>
      </w:pPr>
      <w:r w:rsidRPr="00980A07">
        <w:rPr>
          <w:rFonts w:ascii="Times New Roman" w:hAnsi="Times New Roman" w:cs="Times New Roman"/>
          <w:sz w:val="24"/>
          <w:szCs w:val="24"/>
        </w:rPr>
        <w:t>n- ve p- tipi 45nm ve 32nm FinFET transistörlerini modelleyecek olan yapay sinir ağı yapıları MATLAB programı ortamında geliştirilmiştir. Bu porgramın Neural Network Toolbox (nntool) komutlarından yararlanılarak ağ yapıları tasarlanmıştır.</w:t>
      </w:r>
      <w:r w:rsidR="002F5C1A" w:rsidRPr="00980A07">
        <w:rPr>
          <w:rFonts w:ascii="Times New Roman" w:hAnsi="Times New Roman" w:cs="Times New Roman"/>
          <w:sz w:val="24"/>
          <w:szCs w:val="24"/>
        </w:rPr>
        <w:t xml:space="preserve"> Tüm yapay sinir ağı modelleri çok katmanlı algılayıcı (MLP) yapısı baz alınarak oluşturulmuştur. Bu algılayıcı yapısı ile yapay sinir ağı modeli eğitim aşaması yüksek doğruluk oranı ve eğitim süresinin kısa olmasıyla minimum zaman kaybı ile yapabiliyor olmasıdır.</w:t>
      </w:r>
    </w:p>
    <w:p w14:paraId="57A6D107" w14:textId="77777777" w:rsidR="00A30037" w:rsidRDefault="002F5C1A" w:rsidP="00905756">
      <w:pPr>
        <w:ind w:left="283"/>
        <w:jc w:val="both"/>
        <w:rPr>
          <w:rFonts w:ascii="Times New Roman" w:hAnsi="Times New Roman" w:cs="Times New Roman"/>
          <w:sz w:val="24"/>
          <w:szCs w:val="24"/>
        </w:rPr>
      </w:pPr>
      <w:r w:rsidRPr="00980A07">
        <w:rPr>
          <w:rFonts w:ascii="Times New Roman" w:hAnsi="Times New Roman" w:cs="Times New Roman"/>
          <w:sz w:val="24"/>
          <w:szCs w:val="24"/>
        </w:rPr>
        <w:t xml:space="preserve">Çalışma için oluşturulacak yapay sinir ağ yapısı </w:t>
      </w:r>
      <w:r w:rsidR="00980A07" w:rsidRPr="00980A07">
        <w:rPr>
          <w:rFonts w:ascii="Times New Roman" w:hAnsi="Times New Roman" w:cs="Times New Roman"/>
          <w:sz w:val="24"/>
          <w:szCs w:val="24"/>
        </w:rPr>
        <w:t>üç</w:t>
      </w:r>
      <w:r w:rsidRPr="00980A07">
        <w:rPr>
          <w:rFonts w:ascii="Times New Roman" w:hAnsi="Times New Roman" w:cs="Times New Roman"/>
          <w:sz w:val="24"/>
          <w:szCs w:val="24"/>
        </w:rPr>
        <w:t xml:space="preserve"> giriş, </w:t>
      </w:r>
      <w:r w:rsidR="00980A07" w:rsidRPr="00980A07">
        <w:rPr>
          <w:rFonts w:ascii="Times New Roman" w:hAnsi="Times New Roman" w:cs="Times New Roman"/>
          <w:sz w:val="24"/>
          <w:szCs w:val="24"/>
        </w:rPr>
        <w:t>iki</w:t>
      </w:r>
      <w:r w:rsidRPr="00980A07">
        <w:rPr>
          <w:rFonts w:ascii="Times New Roman" w:hAnsi="Times New Roman" w:cs="Times New Roman"/>
          <w:sz w:val="24"/>
          <w:szCs w:val="24"/>
        </w:rPr>
        <w:t xml:space="preserve"> çıkışlı</w:t>
      </w:r>
      <w:r w:rsidR="00980A07" w:rsidRPr="00980A07">
        <w:rPr>
          <w:rFonts w:ascii="Times New Roman" w:hAnsi="Times New Roman" w:cs="Times New Roman"/>
          <w:sz w:val="24"/>
          <w:szCs w:val="24"/>
        </w:rPr>
        <w:t>dır ve iki gizli katmana sahiptir.</w:t>
      </w:r>
      <w:r w:rsidR="00E21D9C" w:rsidRPr="00980A07">
        <w:rPr>
          <w:rFonts w:ascii="Times New Roman" w:hAnsi="Times New Roman" w:cs="Times New Roman"/>
          <w:sz w:val="24"/>
          <w:szCs w:val="24"/>
        </w:rPr>
        <w:t xml:space="preserve"> Yapay sinir ağı modelinin girişi V</w:t>
      </w:r>
      <w:r w:rsidR="00E21D9C" w:rsidRPr="00980A07">
        <w:rPr>
          <w:rFonts w:ascii="Times New Roman" w:hAnsi="Times New Roman" w:cs="Times New Roman"/>
          <w:sz w:val="24"/>
          <w:szCs w:val="24"/>
          <w:vertAlign w:val="subscript"/>
        </w:rPr>
        <w:t>DS</w:t>
      </w:r>
      <w:r w:rsidR="00980A07" w:rsidRPr="00980A07">
        <w:rPr>
          <w:rFonts w:ascii="Times New Roman" w:hAnsi="Times New Roman" w:cs="Times New Roman"/>
          <w:sz w:val="24"/>
          <w:szCs w:val="24"/>
        </w:rPr>
        <w:t>, V</w:t>
      </w:r>
      <w:r w:rsidR="00980A07" w:rsidRPr="00980A07">
        <w:rPr>
          <w:rFonts w:ascii="Times New Roman" w:hAnsi="Times New Roman" w:cs="Times New Roman"/>
          <w:sz w:val="24"/>
          <w:szCs w:val="24"/>
          <w:vertAlign w:val="subscript"/>
        </w:rPr>
        <w:t>GS</w:t>
      </w:r>
      <w:r w:rsidR="00E21D9C" w:rsidRPr="00980A07">
        <w:rPr>
          <w:rFonts w:ascii="Times New Roman" w:hAnsi="Times New Roman" w:cs="Times New Roman"/>
          <w:sz w:val="24"/>
          <w:szCs w:val="24"/>
        </w:rPr>
        <w:t xml:space="preserve"> gerilimi</w:t>
      </w:r>
      <w:r w:rsidR="00980A07" w:rsidRPr="00980A07">
        <w:rPr>
          <w:rFonts w:ascii="Times New Roman" w:hAnsi="Times New Roman" w:cs="Times New Roman"/>
          <w:sz w:val="24"/>
          <w:szCs w:val="24"/>
        </w:rPr>
        <w:t xml:space="preserve"> ve I</w:t>
      </w:r>
      <w:r w:rsidR="00980A07" w:rsidRPr="00980A07">
        <w:rPr>
          <w:rFonts w:ascii="Times New Roman" w:hAnsi="Times New Roman" w:cs="Times New Roman"/>
          <w:sz w:val="24"/>
          <w:szCs w:val="24"/>
          <w:vertAlign w:val="subscript"/>
        </w:rPr>
        <w:t>D</w:t>
      </w:r>
      <w:r w:rsidR="00980A07" w:rsidRPr="00980A07">
        <w:rPr>
          <w:rFonts w:ascii="Times New Roman" w:hAnsi="Times New Roman" w:cs="Times New Roman"/>
          <w:sz w:val="24"/>
          <w:szCs w:val="24"/>
        </w:rPr>
        <w:t xml:space="preserve"> akımı; </w:t>
      </w:r>
      <w:r w:rsidR="00E21D9C" w:rsidRPr="00980A07">
        <w:rPr>
          <w:rFonts w:ascii="Times New Roman" w:hAnsi="Times New Roman" w:cs="Times New Roman"/>
          <w:sz w:val="24"/>
          <w:szCs w:val="24"/>
        </w:rPr>
        <w:t xml:space="preserve"> çıkışı ise </w:t>
      </w:r>
      <w:r w:rsidR="00980A07" w:rsidRPr="00980A07">
        <w:rPr>
          <w:rFonts w:ascii="Times New Roman" w:hAnsi="Times New Roman" w:cs="Times New Roman"/>
          <w:sz w:val="24"/>
          <w:szCs w:val="24"/>
        </w:rPr>
        <w:t xml:space="preserve">kanal genişlik ve kanal uzunluk parametresidir. </w:t>
      </w:r>
      <w:r w:rsidR="00E21D9C" w:rsidRPr="00980A07">
        <w:rPr>
          <w:rFonts w:ascii="Times New Roman" w:hAnsi="Times New Roman" w:cs="Times New Roman"/>
          <w:sz w:val="24"/>
          <w:szCs w:val="24"/>
        </w:rPr>
        <w:t xml:space="preserve"> </w:t>
      </w:r>
      <w:r w:rsidR="00F85C2D" w:rsidRPr="00980A07">
        <w:rPr>
          <w:rFonts w:ascii="Times New Roman" w:hAnsi="Times New Roman" w:cs="Times New Roman"/>
          <w:sz w:val="24"/>
          <w:szCs w:val="24"/>
        </w:rPr>
        <w:t xml:space="preserve">Yapay sinir ağı modelinin çıkış nöranlarında aktivasyon fonksiyonu olarak doğrusal fonksiyon, gizli katman nöronlarında ise tanjant-sigmoid (tansig) fonksiyonu kullanılmıştır. Ağın eğitimi için MATLAB programında var olan Levenberg-Marquardt (trainlm) eğitim algoritması kullanılmıştır. Seçilen eğitim algoritmasında öğrenme katsayısı 0.1 olarak, diğer parametrik değerler ise programın standart değerleri kullanılmıştır. Ağ </w:t>
      </w:r>
      <w:r w:rsidR="00980A07" w:rsidRPr="00980A07">
        <w:rPr>
          <w:rFonts w:ascii="Times New Roman" w:hAnsi="Times New Roman" w:cs="Times New Roman"/>
          <w:sz w:val="24"/>
          <w:szCs w:val="24"/>
        </w:rPr>
        <w:t>600</w:t>
      </w:r>
      <w:r w:rsidR="00F85C2D" w:rsidRPr="00980A07">
        <w:rPr>
          <w:rFonts w:ascii="Times New Roman" w:hAnsi="Times New Roman" w:cs="Times New Roman"/>
          <w:sz w:val="24"/>
          <w:szCs w:val="24"/>
        </w:rPr>
        <w:t xml:space="preserve"> adım boyunca eğitilmiştir.</w:t>
      </w:r>
    </w:p>
    <w:p w14:paraId="5355D7B8" w14:textId="7DFFC148" w:rsidR="00D47604" w:rsidRPr="00014FE5" w:rsidRDefault="00D47604" w:rsidP="00905756">
      <w:pPr>
        <w:ind w:left="283"/>
        <w:jc w:val="both"/>
        <w:rPr>
          <w:rFonts w:ascii="Times New Roman" w:hAnsi="Times New Roman" w:cs="Times New Roman"/>
          <w:sz w:val="24"/>
          <w:szCs w:val="24"/>
        </w:rPr>
      </w:pPr>
      <w:r w:rsidRPr="00014FE5">
        <w:rPr>
          <w:rFonts w:ascii="Times New Roman" w:hAnsi="Times New Roman" w:cs="Times New Roman"/>
          <w:sz w:val="24"/>
          <w:szCs w:val="24"/>
        </w:rPr>
        <w:t>Data çıkarımı bölümünde anlatıldığı üzere sekiz farklı FinFET devresi oluşturulup SPICE programı simülasyonları sonucunda her bir FinFET devresi için</w:t>
      </w:r>
      <w:r w:rsidR="0019386D" w:rsidRPr="00014FE5">
        <w:rPr>
          <w:rFonts w:ascii="Times New Roman" w:hAnsi="Times New Roman" w:cs="Times New Roman"/>
          <w:sz w:val="24"/>
          <w:szCs w:val="24"/>
        </w:rPr>
        <w:t xml:space="preserve"> </w:t>
      </w:r>
      <w:r w:rsidR="00980A07" w:rsidRPr="00014FE5">
        <w:rPr>
          <w:rFonts w:ascii="Times New Roman" w:hAnsi="Times New Roman" w:cs="Times New Roman"/>
          <w:sz w:val="24"/>
          <w:szCs w:val="24"/>
        </w:rPr>
        <w:t>her bir</w:t>
      </w:r>
      <w:r w:rsidR="0019386D" w:rsidRPr="00014FE5">
        <w:rPr>
          <w:rFonts w:ascii="Times New Roman" w:hAnsi="Times New Roman" w:cs="Times New Roman"/>
          <w:sz w:val="24"/>
          <w:szCs w:val="24"/>
        </w:rPr>
        <w:t xml:space="preserve"> V</w:t>
      </w:r>
      <w:r w:rsidR="0019386D" w:rsidRPr="00014FE5">
        <w:rPr>
          <w:rFonts w:ascii="Times New Roman" w:hAnsi="Times New Roman" w:cs="Times New Roman"/>
          <w:sz w:val="24"/>
          <w:szCs w:val="24"/>
          <w:vertAlign w:val="subscript"/>
        </w:rPr>
        <w:t>DS</w:t>
      </w:r>
      <w:r w:rsidR="0019386D" w:rsidRPr="00014FE5">
        <w:rPr>
          <w:rFonts w:ascii="Times New Roman" w:hAnsi="Times New Roman" w:cs="Times New Roman"/>
          <w:sz w:val="24"/>
          <w:szCs w:val="24"/>
        </w:rPr>
        <w:t xml:space="preserve"> gerilim değerlerine karşılık olarak</w:t>
      </w:r>
      <w:r w:rsidRPr="00014FE5">
        <w:rPr>
          <w:rFonts w:ascii="Times New Roman" w:hAnsi="Times New Roman" w:cs="Times New Roman"/>
          <w:sz w:val="24"/>
          <w:szCs w:val="24"/>
        </w:rPr>
        <w:t xml:space="preserve"> </w:t>
      </w:r>
      <w:r w:rsidR="00980A07" w:rsidRPr="00014FE5">
        <w:rPr>
          <w:rFonts w:ascii="Times New Roman" w:hAnsi="Times New Roman" w:cs="Times New Roman"/>
          <w:sz w:val="24"/>
          <w:szCs w:val="24"/>
        </w:rPr>
        <w:t>74970</w:t>
      </w:r>
      <w:r w:rsidRPr="00014FE5">
        <w:rPr>
          <w:rFonts w:ascii="Times New Roman" w:hAnsi="Times New Roman" w:cs="Times New Roman"/>
          <w:sz w:val="24"/>
          <w:szCs w:val="24"/>
        </w:rPr>
        <w:t xml:space="preserve"> I</w:t>
      </w:r>
      <w:r w:rsidRPr="00014FE5">
        <w:rPr>
          <w:rFonts w:ascii="Times New Roman" w:hAnsi="Times New Roman" w:cs="Times New Roman"/>
          <w:sz w:val="24"/>
          <w:szCs w:val="24"/>
          <w:vertAlign w:val="subscript"/>
        </w:rPr>
        <w:t>D</w:t>
      </w:r>
      <w:r w:rsidRPr="00014FE5">
        <w:rPr>
          <w:rFonts w:ascii="Times New Roman" w:hAnsi="Times New Roman" w:cs="Times New Roman"/>
          <w:sz w:val="24"/>
          <w:szCs w:val="24"/>
        </w:rPr>
        <w:t xml:space="preserve"> akım elde edilmiştir. Her FinFET devresinin simülasyonu sonucunda elde edilen </w:t>
      </w:r>
      <w:r w:rsidR="00980A07" w:rsidRPr="00014FE5">
        <w:rPr>
          <w:rFonts w:ascii="Times New Roman" w:hAnsi="Times New Roman" w:cs="Times New Roman"/>
          <w:sz w:val="24"/>
          <w:szCs w:val="24"/>
        </w:rPr>
        <w:t>74970</w:t>
      </w:r>
      <w:r w:rsidRPr="00014FE5">
        <w:rPr>
          <w:rFonts w:ascii="Times New Roman" w:hAnsi="Times New Roman" w:cs="Times New Roman"/>
          <w:sz w:val="24"/>
          <w:szCs w:val="24"/>
        </w:rPr>
        <w:t xml:space="preserve"> I</w:t>
      </w:r>
      <w:r w:rsidRPr="00014FE5">
        <w:rPr>
          <w:rFonts w:ascii="Times New Roman" w:hAnsi="Times New Roman" w:cs="Times New Roman"/>
          <w:sz w:val="24"/>
          <w:szCs w:val="24"/>
          <w:vertAlign w:val="subscript"/>
        </w:rPr>
        <w:t>D</w:t>
      </w:r>
      <w:r w:rsidRPr="00014FE5">
        <w:rPr>
          <w:rFonts w:ascii="Times New Roman" w:hAnsi="Times New Roman" w:cs="Times New Roman"/>
          <w:sz w:val="24"/>
          <w:szCs w:val="24"/>
        </w:rPr>
        <w:t xml:space="preserve"> akım değeri</w:t>
      </w:r>
      <w:r w:rsidR="0019386D" w:rsidRPr="00014FE5">
        <w:rPr>
          <w:rFonts w:ascii="Times New Roman" w:hAnsi="Times New Roman" w:cs="Times New Roman"/>
          <w:sz w:val="24"/>
          <w:szCs w:val="24"/>
        </w:rPr>
        <w:t xml:space="preserve"> ve </w:t>
      </w:r>
      <w:r w:rsidR="00F8091C" w:rsidRPr="00014FE5">
        <w:rPr>
          <w:rFonts w:ascii="Times New Roman" w:hAnsi="Times New Roman" w:cs="Times New Roman"/>
          <w:sz w:val="24"/>
          <w:szCs w:val="24"/>
        </w:rPr>
        <w:t xml:space="preserve">simülasyon girişinde kullanılan </w:t>
      </w:r>
      <w:r w:rsidR="00980A07" w:rsidRPr="00014FE5">
        <w:rPr>
          <w:rFonts w:ascii="Times New Roman" w:hAnsi="Times New Roman" w:cs="Times New Roman"/>
          <w:sz w:val="24"/>
          <w:szCs w:val="24"/>
        </w:rPr>
        <w:t>74970</w:t>
      </w:r>
      <w:r w:rsidR="0019386D" w:rsidRPr="00014FE5">
        <w:rPr>
          <w:rFonts w:ascii="Times New Roman" w:hAnsi="Times New Roman" w:cs="Times New Roman"/>
          <w:sz w:val="24"/>
          <w:szCs w:val="24"/>
        </w:rPr>
        <w:t xml:space="preserve"> V</w:t>
      </w:r>
      <w:r w:rsidR="0019386D" w:rsidRPr="00014FE5">
        <w:rPr>
          <w:rFonts w:ascii="Times New Roman" w:hAnsi="Times New Roman" w:cs="Times New Roman"/>
          <w:sz w:val="24"/>
          <w:szCs w:val="24"/>
          <w:vertAlign w:val="subscript"/>
        </w:rPr>
        <w:t>DS</w:t>
      </w:r>
      <w:r w:rsidR="0019386D" w:rsidRPr="00014FE5">
        <w:rPr>
          <w:rFonts w:ascii="Times New Roman" w:hAnsi="Times New Roman" w:cs="Times New Roman"/>
          <w:sz w:val="24"/>
          <w:szCs w:val="24"/>
        </w:rPr>
        <w:t xml:space="preserve"> </w:t>
      </w:r>
      <w:r w:rsidR="00980A07" w:rsidRPr="00014FE5">
        <w:rPr>
          <w:rFonts w:ascii="Times New Roman" w:hAnsi="Times New Roman" w:cs="Times New Roman"/>
          <w:sz w:val="24"/>
          <w:szCs w:val="24"/>
        </w:rPr>
        <w:t>ve V</w:t>
      </w:r>
      <w:r w:rsidR="00980A07" w:rsidRPr="00014FE5">
        <w:rPr>
          <w:rFonts w:ascii="Times New Roman" w:hAnsi="Times New Roman" w:cs="Times New Roman"/>
          <w:sz w:val="24"/>
          <w:szCs w:val="24"/>
          <w:vertAlign w:val="subscript"/>
        </w:rPr>
        <w:t>GS</w:t>
      </w:r>
      <w:r w:rsidR="00980A07" w:rsidRPr="00014FE5">
        <w:rPr>
          <w:rFonts w:ascii="Times New Roman" w:hAnsi="Times New Roman" w:cs="Times New Roman"/>
          <w:sz w:val="24"/>
          <w:szCs w:val="24"/>
        </w:rPr>
        <w:t xml:space="preserve"> </w:t>
      </w:r>
      <w:r w:rsidR="0019386D" w:rsidRPr="00014FE5">
        <w:rPr>
          <w:rFonts w:ascii="Times New Roman" w:hAnsi="Times New Roman" w:cs="Times New Roman"/>
          <w:sz w:val="24"/>
          <w:szCs w:val="24"/>
        </w:rPr>
        <w:t>gerilim değer</w:t>
      </w:r>
      <w:r w:rsidR="00980A07" w:rsidRPr="00014FE5">
        <w:rPr>
          <w:rFonts w:ascii="Times New Roman" w:hAnsi="Times New Roman" w:cs="Times New Roman"/>
          <w:sz w:val="24"/>
          <w:szCs w:val="24"/>
        </w:rPr>
        <w:t>leri</w:t>
      </w:r>
      <w:r w:rsidR="0019386D" w:rsidRPr="00014FE5">
        <w:rPr>
          <w:rFonts w:ascii="Times New Roman" w:hAnsi="Times New Roman" w:cs="Times New Roman"/>
          <w:sz w:val="24"/>
          <w:szCs w:val="24"/>
        </w:rPr>
        <w:t>nin</w:t>
      </w:r>
      <w:r w:rsidRPr="00014FE5">
        <w:rPr>
          <w:rFonts w:ascii="Times New Roman" w:hAnsi="Times New Roman" w:cs="Times New Roman"/>
          <w:sz w:val="24"/>
          <w:szCs w:val="24"/>
        </w:rPr>
        <w:t xml:space="preserve"> </w:t>
      </w:r>
      <w:r w:rsidR="00980A07" w:rsidRPr="00014FE5">
        <w:rPr>
          <w:rFonts w:ascii="Times New Roman" w:hAnsi="Times New Roman" w:cs="Times New Roman"/>
          <w:sz w:val="24"/>
          <w:szCs w:val="24"/>
        </w:rPr>
        <w:t>59976</w:t>
      </w:r>
      <w:r w:rsidRPr="00014FE5">
        <w:rPr>
          <w:rFonts w:ascii="Times New Roman" w:hAnsi="Times New Roman" w:cs="Times New Roman"/>
          <w:sz w:val="24"/>
          <w:szCs w:val="24"/>
        </w:rPr>
        <w:t xml:space="preserve"> akım</w:t>
      </w:r>
      <w:r w:rsidR="0019386D" w:rsidRPr="00014FE5">
        <w:rPr>
          <w:rFonts w:ascii="Times New Roman" w:hAnsi="Times New Roman" w:cs="Times New Roman"/>
          <w:sz w:val="24"/>
          <w:szCs w:val="24"/>
        </w:rPr>
        <w:t xml:space="preserve"> ve voltaj</w:t>
      </w:r>
      <w:r w:rsidRPr="00014FE5">
        <w:rPr>
          <w:rFonts w:ascii="Times New Roman" w:hAnsi="Times New Roman" w:cs="Times New Roman"/>
          <w:sz w:val="24"/>
          <w:szCs w:val="24"/>
        </w:rPr>
        <w:t xml:space="preserve"> değer</w:t>
      </w:r>
      <w:r w:rsidR="0019386D" w:rsidRPr="00014FE5">
        <w:rPr>
          <w:rFonts w:ascii="Times New Roman" w:hAnsi="Times New Roman" w:cs="Times New Roman"/>
          <w:sz w:val="24"/>
          <w:szCs w:val="24"/>
        </w:rPr>
        <w:t>leri</w:t>
      </w:r>
      <w:r w:rsidRPr="00014FE5">
        <w:rPr>
          <w:rFonts w:ascii="Times New Roman" w:hAnsi="Times New Roman" w:cs="Times New Roman"/>
          <w:sz w:val="24"/>
          <w:szCs w:val="24"/>
        </w:rPr>
        <w:t xml:space="preserve"> (mevcut I</w:t>
      </w:r>
      <w:r w:rsidRPr="00014FE5">
        <w:rPr>
          <w:rFonts w:ascii="Times New Roman" w:hAnsi="Times New Roman" w:cs="Times New Roman"/>
          <w:sz w:val="24"/>
          <w:szCs w:val="24"/>
          <w:vertAlign w:val="subscript"/>
        </w:rPr>
        <w:t xml:space="preserve">D </w:t>
      </w:r>
      <w:r w:rsidRPr="00014FE5">
        <w:rPr>
          <w:rFonts w:ascii="Times New Roman" w:hAnsi="Times New Roman" w:cs="Times New Roman"/>
          <w:sz w:val="24"/>
          <w:szCs w:val="24"/>
        </w:rPr>
        <w:t>akım değeri</w:t>
      </w:r>
      <w:r w:rsidR="0019386D" w:rsidRPr="00014FE5">
        <w:rPr>
          <w:rFonts w:ascii="Times New Roman" w:hAnsi="Times New Roman" w:cs="Times New Roman"/>
          <w:sz w:val="24"/>
          <w:szCs w:val="24"/>
        </w:rPr>
        <w:t xml:space="preserve"> ve V</w:t>
      </w:r>
      <w:r w:rsidR="0019386D" w:rsidRPr="00014FE5">
        <w:rPr>
          <w:rFonts w:ascii="Times New Roman" w:hAnsi="Times New Roman" w:cs="Times New Roman"/>
          <w:sz w:val="24"/>
          <w:szCs w:val="24"/>
          <w:vertAlign w:val="subscript"/>
        </w:rPr>
        <w:t>DS</w:t>
      </w:r>
      <w:r w:rsidR="0019386D" w:rsidRPr="00014FE5">
        <w:rPr>
          <w:rFonts w:ascii="Times New Roman" w:hAnsi="Times New Roman" w:cs="Times New Roman"/>
          <w:sz w:val="24"/>
          <w:szCs w:val="24"/>
        </w:rPr>
        <w:t xml:space="preserve"> voltaj geriliminin</w:t>
      </w:r>
      <w:r w:rsidRPr="00014FE5">
        <w:rPr>
          <w:rFonts w:ascii="Times New Roman" w:hAnsi="Times New Roman" w:cs="Times New Roman"/>
          <w:sz w:val="24"/>
          <w:szCs w:val="24"/>
        </w:rPr>
        <w:t xml:space="preserve"> %80’ine karşılık gelmektedir) yapay sinir ağı modelinin eğitimi için kullanılmıştır.</w:t>
      </w:r>
      <w:r w:rsidR="0019386D" w:rsidRPr="00014FE5">
        <w:rPr>
          <w:rFonts w:ascii="Times New Roman" w:hAnsi="Times New Roman" w:cs="Times New Roman"/>
          <w:sz w:val="24"/>
          <w:szCs w:val="24"/>
        </w:rPr>
        <w:t xml:space="preserve"> </w:t>
      </w:r>
      <w:r w:rsidRPr="00014FE5">
        <w:rPr>
          <w:rFonts w:ascii="Times New Roman" w:hAnsi="Times New Roman" w:cs="Times New Roman"/>
          <w:sz w:val="24"/>
          <w:szCs w:val="24"/>
        </w:rPr>
        <w:t xml:space="preserve">Kalan </w:t>
      </w:r>
      <w:r w:rsidR="00980A07" w:rsidRPr="00014FE5">
        <w:rPr>
          <w:rFonts w:ascii="Times New Roman" w:hAnsi="Times New Roman" w:cs="Times New Roman"/>
          <w:sz w:val="24"/>
          <w:szCs w:val="24"/>
        </w:rPr>
        <w:t>14994’şer I</w:t>
      </w:r>
      <w:r w:rsidR="00980A07" w:rsidRPr="00014FE5">
        <w:rPr>
          <w:rFonts w:ascii="Times New Roman" w:hAnsi="Times New Roman" w:cs="Times New Roman"/>
          <w:sz w:val="24"/>
          <w:szCs w:val="24"/>
          <w:vertAlign w:val="subscript"/>
        </w:rPr>
        <w:t>D</w:t>
      </w:r>
      <w:r w:rsidRPr="00014FE5">
        <w:rPr>
          <w:rFonts w:ascii="Times New Roman" w:hAnsi="Times New Roman" w:cs="Times New Roman"/>
          <w:sz w:val="24"/>
          <w:szCs w:val="24"/>
        </w:rPr>
        <w:t xml:space="preserve"> akım</w:t>
      </w:r>
      <w:r w:rsidR="00980A07" w:rsidRPr="00014FE5">
        <w:rPr>
          <w:rFonts w:ascii="Times New Roman" w:hAnsi="Times New Roman" w:cs="Times New Roman"/>
          <w:sz w:val="24"/>
          <w:szCs w:val="24"/>
        </w:rPr>
        <w:t>,  V</w:t>
      </w:r>
      <w:r w:rsidR="00980A07" w:rsidRPr="00014FE5">
        <w:rPr>
          <w:rFonts w:ascii="Times New Roman" w:hAnsi="Times New Roman" w:cs="Times New Roman"/>
          <w:sz w:val="24"/>
          <w:szCs w:val="24"/>
          <w:vertAlign w:val="subscript"/>
        </w:rPr>
        <w:t>DS</w:t>
      </w:r>
      <w:r w:rsidR="00980A07" w:rsidRPr="00014FE5">
        <w:rPr>
          <w:rFonts w:ascii="Times New Roman" w:hAnsi="Times New Roman" w:cs="Times New Roman"/>
          <w:sz w:val="24"/>
          <w:szCs w:val="24"/>
        </w:rPr>
        <w:t xml:space="preserve"> ve V</w:t>
      </w:r>
      <w:r w:rsidR="00980A07" w:rsidRPr="00014FE5">
        <w:rPr>
          <w:rFonts w:ascii="Times New Roman" w:hAnsi="Times New Roman" w:cs="Times New Roman"/>
          <w:sz w:val="24"/>
          <w:szCs w:val="24"/>
          <w:vertAlign w:val="subscript"/>
        </w:rPr>
        <w:t>GS</w:t>
      </w:r>
      <w:r w:rsidR="00980A07" w:rsidRPr="00014FE5">
        <w:rPr>
          <w:rFonts w:ascii="Times New Roman" w:hAnsi="Times New Roman" w:cs="Times New Roman"/>
          <w:sz w:val="24"/>
          <w:szCs w:val="24"/>
        </w:rPr>
        <w:t xml:space="preserve"> gerilim </w:t>
      </w:r>
      <w:r w:rsidRPr="00014FE5">
        <w:rPr>
          <w:rFonts w:ascii="Times New Roman" w:hAnsi="Times New Roman" w:cs="Times New Roman"/>
          <w:sz w:val="24"/>
          <w:szCs w:val="24"/>
        </w:rPr>
        <w:t>değer</w:t>
      </w:r>
      <w:r w:rsidR="00980A07" w:rsidRPr="00014FE5">
        <w:rPr>
          <w:rFonts w:ascii="Times New Roman" w:hAnsi="Times New Roman" w:cs="Times New Roman"/>
          <w:sz w:val="24"/>
          <w:szCs w:val="24"/>
        </w:rPr>
        <w:t>leri</w:t>
      </w:r>
      <w:r w:rsidRPr="00014FE5">
        <w:rPr>
          <w:rFonts w:ascii="Times New Roman" w:hAnsi="Times New Roman" w:cs="Times New Roman"/>
          <w:sz w:val="24"/>
          <w:szCs w:val="24"/>
        </w:rPr>
        <w:t xml:space="preserve"> test işlemi için kullanılacaktır.</w:t>
      </w:r>
    </w:p>
    <w:p w14:paraId="5324D671" w14:textId="5F436CF6" w:rsidR="007E6C52" w:rsidRPr="00AC6A67" w:rsidRDefault="007E6C52" w:rsidP="00AC6A67">
      <w:pPr>
        <w:pStyle w:val="Balk2"/>
      </w:pPr>
      <w:bookmarkStart w:id="341" w:name="_Toc138332625"/>
      <w:r w:rsidRPr="00AC6A67">
        <w:t>FinFET Yapay Sinir Ağı Modelinin Test İşlemi</w:t>
      </w:r>
      <w:bookmarkEnd w:id="341"/>
    </w:p>
    <w:p w14:paraId="614B3E60" w14:textId="77777777" w:rsidR="00E367B6" w:rsidRDefault="00D47604" w:rsidP="00905756">
      <w:pPr>
        <w:ind w:left="283"/>
        <w:jc w:val="both"/>
        <w:rPr>
          <w:rFonts w:ascii="Times New Roman" w:hAnsi="Times New Roman" w:cs="Times New Roman"/>
          <w:sz w:val="24"/>
          <w:szCs w:val="24"/>
        </w:rPr>
      </w:pPr>
      <w:r w:rsidRPr="00567132">
        <w:rPr>
          <w:rFonts w:ascii="Times New Roman" w:hAnsi="Times New Roman" w:cs="Times New Roman"/>
          <w:sz w:val="24"/>
          <w:szCs w:val="24"/>
        </w:rPr>
        <w:t>Eğitimi tamamlanan yapay sinir ağı modelleri</w:t>
      </w:r>
      <w:r w:rsidR="005B2E5C" w:rsidRPr="00567132">
        <w:rPr>
          <w:rFonts w:ascii="Times New Roman" w:hAnsi="Times New Roman" w:cs="Times New Roman"/>
          <w:sz w:val="24"/>
          <w:szCs w:val="24"/>
        </w:rPr>
        <w:t xml:space="preserve"> test edebilmek için öncelikle test datalarının hazırlama aşamasına geçilmiştir. Data çıkarımı bölümünde anlatıldığı üzere </w:t>
      </w:r>
      <w:r w:rsidR="0019386D" w:rsidRPr="00567132">
        <w:rPr>
          <w:rFonts w:ascii="Times New Roman" w:hAnsi="Times New Roman" w:cs="Times New Roman"/>
          <w:sz w:val="24"/>
          <w:szCs w:val="24"/>
        </w:rPr>
        <w:t xml:space="preserve">kısa devre kapı konfigürasyonlu FinFET devreleri ve </w:t>
      </w:r>
      <w:r w:rsidR="00B35750">
        <w:rPr>
          <w:rFonts w:ascii="Times New Roman" w:hAnsi="Times New Roman" w:cs="Times New Roman"/>
          <w:sz w:val="24"/>
          <w:szCs w:val="24"/>
        </w:rPr>
        <w:t>b</w:t>
      </w:r>
      <w:r w:rsidR="00D65D1B">
        <w:rPr>
          <w:rFonts w:ascii="Times New Roman" w:hAnsi="Times New Roman" w:cs="Times New Roman"/>
          <w:sz w:val="24"/>
          <w:szCs w:val="24"/>
        </w:rPr>
        <w:t>ağımsız</w:t>
      </w:r>
      <w:r w:rsidR="0019386D" w:rsidRPr="00567132">
        <w:rPr>
          <w:rFonts w:ascii="Times New Roman" w:hAnsi="Times New Roman" w:cs="Times New Roman"/>
          <w:sz w:val="24"/>
          <w:szCs w:val="24"/>
        </w:rPr>
        <w:t xml:space="preserve"> kapı konfigürasyonlu FinFET devrelerinden 45nm ve 32nm boyutlarında n-tipi ve p-tipi FinFET transistörleri olmak üzere toplamda </w:t>
      </w:r>
      <w:r w:rsidR="00F8091C" w:rsidRPr="00567132">
        <w:rPr>
          <w:rFonts w:ascii="Times New Roman" w:hAnsi="Times New Roman" w:cs="Times New Roman"/>
          <w:sz w:val="24"/>
          <w:szCs w:val="24"/>
        </w:rPr>
        <w:t>sekiz</w:t>
      </w:r>
      <w:r w:rsidR="0019386D" w:rsidRPr="00567132">
        <w:rPr>
          <w:rFonts w:ascii="Times New Roman" w:hAnsi="Times New Roman" w:cs="Times New Roman"/>
          <w:sz w:val="24"/>
          <w:szCs w:val="24"/>
        </w:rPr>
        <w:t xml:space="preserve"> devre oluşturulmuştur. Her devreye ait yapay sinir ağı modeli için test datası toplamak amacıyla</w:t>
      </w:r>
      <w:r w:rsidR="00F8091C" w:rsidRPr="00567132">
        <w:rPr>
          <w:rFonts w:ascii="Times New Roman" w:hAnsi="Times New Roman" w:cs="Times New Roman"/>
          <w:sz w:val="24"/>
          <w:szCs w:val="24"/>
        </w:rPr>
        <w:t xml:space="preserve"> </w:t>
      </w:r>
      <w:r w:rsidR="00014FE5" w:rsidRPr="00567132">
        <w:rPr>
          <w:rFonts w:ascii="Times New Roman" w:hAnsi="Times New Roman" w:cs="Times New Roman"/>
          <w:sz w:val="24"/>
          <w:szCs w:val="24"/>
        </w:rPr>
        <w:t>14994</w:t>
      </w:r>
      <w:r w:rsidR="0019386D" w:rsidRPr="00567132">
        <w:rPr>
          <w:rFonts w:ascii="Times New Roman" w:hAnsi="Times New Roman" w:cs="Times New Roman"/>
          <w:sz w:val="24"/>
          <w:szCs w:val="24"/>
        </w:rPr>
        <w:t xml:space="preserve"> V</w:t>
      </w:r>
      <w:r w:rsidR="0019386D" w:rsidRPr="00567132">
        <w:rPr>
          <w:rFonts w:ascii="Times New Roman" w:hAnsi="Times New Roman" w:cs="Times New Roman"/>
          <w:sz w:val="24"/>
          <w:szCs w:val="24"/>
          <w:vertAlign w:val="subscript"/>
        </w:rPr>
        <w:t>DS</w:t>
      </w:r>
      <w:r w:rsidR="0019386D" w:rsidRPr="00567132">
        <w:rPr>
          <w:rFonts w:ascii="Times New Roman" w:hAnsi="Times New Roman" w:cs="Times New Roman"/>
          <w:sz w:val="24"/>
          <w:szCs w:val="24"/>
        </w:rPr>
        <w:t xml:space="preserve"> </w:t>
      </w:r>
      <w:r w:rsidR="00014FE5" w:rsidRPr="00567132">
        <w:rPr>
          <w:rFonts w:ascii="Times New Roman" w:hAnsi="Times New Roman" w:cs="Times New Roman"/>
          <w:sz w:val="24"/>
          <w:szCs w:val="24"/>
        </w:rPr>
        <w:t>ve</w:t>
      </w:r>
      <w:r w:rsidR="00567132">
        <w:rPr>
          <w:rFonts w:ascii="Times New Roman" w:hAnsi="Times New Roman" w:cs="Times New Roman"/>
          <w:sz w:val="24"/>
          <w:szCs w:val="24"/>
        </w:rPr>
        <w:t xml:space="preserve"> </w:t>
      </w:r>
      <w:r w:rsidR="00567132" w:rsidRPr="00567132">
        <w:rPr>
          <w:rFonts w:ascii="Times New Roman" w:hAnsi="Times New Roman" w:cs="Times New Roman"/>
          <w:sz w:val="24"/>
          <w:szCs w:val="24"/>
        </w:rPr>
        <w:t>14994</w:t>
      </w:r>
      <w:r w:rsidR="00014FE5" w:rsidRPr="00567132">
        <w:rPr>
          <w:rFonts w:ascii="Times New Roman" w:hAnsi="Times New Roman" w:cs="Times New Roman"/>
          <w:sz w:val="24"/>
          <w:szCs w:val="24"/>
        </w:rPr>
        <w:t xml:space="preserve"> V</w:t>
      </w:r>
      <w:r w:rsidR="00F80775">
        <w:rPr>
          <w:rFonts w:ascii="Times New Roman" w:hAnsi="Times New Roman" w:cs="Times New Roman"/>
          <w:sz w:val="24"/>
          <w:szCs w:val="24"/>
          <w:vertAlign w:val="subscript"/>
        </w:rPr>
        <w:t>G</w:t>
      </w:r>
      <w:r w:rsidR="00014FE5" w:rsidRPr="00567132">
        <w:rPr>
          <w:rFonts w:ascii="Times New Roman" w:hAnsi="Times New Roman" w:cs="Times New Roman"/>
          <w:sz w:val="24"/>
          <w:szCs w:val="24"/>
          <w:vertAlign w:val="subscript"/>
        </w:rPr>
        <w:t>S</w:t>
      </w:r>
      <w:r w:rsidR="00014FE5" w:rsidRPr="00567132">
        <w:rPr>
          <w:rFonts w:ascii="Times New Roman" w:hAnsi="Times New Roman" w:cs="Times New Roman"/>
          <w:sz w:val="24"/>
          <w:szCs w:val="24"/>
        </w:rPr>
        <w:t xml:space="preserve"> </w:t>
      </w:r>
      <w:r w:rsidR="00F8091C" w:rsidRPr="00567132">
        <w:rPr>
          <w:rFonts w:ascii="Times New Roman" w:hAnsi="Times New Roman" w:cs="Times New Roman"/>
          <w:sz w:val="24"/>
          <w:szCs w:val="24"/>
        </w:rPr>
        <w:t xml:space="preserve">gerilim değerleri </w:t>
      </w:r>
      <w:r w:rsidR="0019386D" w:rsidRPr="00567132">
        <w:rPr>
          <w:rFonts w:ascii="Times New Roman" w:hAnsi="Times New Roman" w:cs="Times New Roman"/>
          <w:sz w:val="24"/>
          <w:szCs w:val="24"/>
        </w:rPr>
        <w:t>rasgele değerler o</w:t>
      </w:r>
      <w:r w:rsidR="00F8091C" w:rsidRPr="00567132">
        <w:rPr>
          <w:rFonts w:ascii="Times New Roman" w:hAnsi="Times New Roman" w:cs="Times New Roman"/>
          <w:sz w:val="24"/>
          <w:szCs w:val="24"/>
        </w:rPr>
        <w:t>larak  seçilmiştir. Rasgele seçilen bu V</w:t>
      </w:r>
      <w:r w:rsidR="00F8091C" w:rsidRPr="00567132">
        <w:rPr>
          <w:rFonts w:ascii="Times New Roman" w:hAnsi="Times New Roman" w:cs="Times New Roman"/>
          <w:sz w:val="24"/>
          <w:szCs w:val="24"/>
          <w:vertAlign w:val="subscript"/>
        </w:rPr>
        <w:t>DS</w:t>
      </w:r>
      <w:r w:rsidR="00F8091C" w:rsidRPr="00567132">
        <w:rPr>
          <w:rFonts w:ascii="Times New Roman" w:hAnsi="Times New Roman" w:cs="Times New Roman"/>
          <w:sz w:val="24"/>
          <w:szCs w:val="24"/>
        </w:rPr>
        <w:t xml:space="preserve"> </w:t>
      </w:r>
      <w:r w:rsidR="00014FE5" w:rsidRPr="00567132">
        <w:rPr>
          <w:rFonts w:ascii="Times New Roman" w:hAnsi="Times New Roman" w:cs="Times New Roman"/>
          <w:sz w:val="24"/>
          <w:szCs w:val="24"/>
        </w:rPr>
        <w:t>ve V</w:t>
      </w:r>
      <w:r w:rsidR="00014FE5" w:rsidRPr="00567132">
        <w:rPr>
          <w:rFonts w:ascii="Times New Roman" w:hAnsi="Times New Roman" w:cs="Times New Roman"/>
          <w:sz w:val="24"/>
          <w:szCs w:val="24"/>
          <w:vertAlign w:val="subscript"/>
        </w:rPr>
        <w:t>GS</w:t>
      </w:r>
      <w:r w:rsidR="00014FE5" w:rsidRPr="00567132">
        <w:rPr>
          <w:rFonts w:ascii="Times New Roman" w:hAnsi="Times New Roman" w:cs="Times New Roman"/>
          <w:sz w:val="24"/>
          <w:szCs w:val="24"/>
        </w:rPr>
        <w:t xml:space="preserve"> </w:t>
      </w:r>
      <w:r w:rsidR="00F8091C" w:rsidRPr="00567132">
        <w:rPr>
          <w:rFonts w:ascii="Times New Roman" w:hAnsi="Times New Roman" w:cs="Times New Roman"/>
          <w:sz w:val="24"/>
          <w:szCs w:val="24"/>
        </w:rPr>
        <w:t>gerilimlerine karşılık gelen I</w:t>
      </w:r>
      <w:r w:rsidR="00F8091C" w:rsidRPr="00567132">
        <w:rPr>
          <w:rFonts w:ascii="Times New Roman" w:hAnsi="Times New Roman" w:cs="Times New Roman"/>
          <w:sz w:val="24"/>
          <w:szCs w:val="24"/>
          <w:vertAlign w:val="subscript"/>
        </w:rPr>
        <w:t>D</w:t>
      </w:r>
      <w:r w:rsidR="00F8091C" w:rsidRPr="00567132">
        <w:rPr>
          <w:rFonts w:ascii="Times New Roman" w:hAnsi="Times New Roman" w:cs="Times New Roman"/>
          <w:sz w:val="24"/>
          <w:szCs w:val="24"/>
        </w:rPr>
        <w:t xml:space="preserve"> akım değerleri de </w:t>
      </w:r>
      <w:r w:rsidR="00DA4EB2" w:rsidRPr="00567132">
        <w:rPr>
          <w:rFonts w:ascii="Times New Roman" w:hAnsi="Times New Roman" w:cs="Times New Roman"/>
          <w:sz w:val="24"/>
          <w:szCs w:val="24"/>
        </w:rPr>
        <w:t xml:space="preserve">rasgele </w:t>
      </w:r>
      <w:r w:rsidR="003F730F" w:rsidRPr="00567132">
        <w:rPr>
          <w:rFonts w:ascii="Times New Roman" w:hAnsi="Times New Roman" w:cs="Times New Roman"/>
          <w:sz w:val="24"/>
          <w:szCs w:val="24"/>
        </w:rPr>
        <w:t xml:space="preserve">seçilen gerilim değerlerine uygun </w:t>
      </w:r>
      <w:r w:rsidR="00DA4EB2" w:rsidRPr="00567132">
        <w:rPr>
          <w:rFonts w:ascii="Times New Roman" w:hAnsi="Times New Roman" w:cs="Times New Roman"/>
          <w:sz w:val="24"/>
          <w:szCs w:val="24"/>
        </w:rPr>
        <w:t xml:space="preserve">olarak seçilmiştir. Belirlenen bu </w:t>
      </w:r>
      <w:r w:rsidR="003F730F" w:rsidRPr="00567132">
        <w:rPr>
          <w:rFonts w:ascii="Times New Roman" w:hAnsi="Times New Roman" w:cs="Times New Roman"/>
          <w:sz w:val="24"/>
          <w:szCs w:val="24"/>
        </w:rPr>
        <w:t>üç</w:t>
      </w:r>
      <w:r w:rsidR="00DA4EB2" w:rsidRPr="00567132">
        <w:rPr>
          <w:rFonts w:ascii="Times New Roman" w:hAnsi="Times New Roman" w:cs="Times New Roman"/>
          <w:sz w:val="24"/>
          <w:szCs w:val="24"/>
        </w:rPr>
        <w:t xml:space="preserve"> parametre grubu </w:t>
      </w:r>
      <w:r w:rsidR="00DA4EB2" w:rsidRPr="00567132">
        <w:rPr>
          <w:rFonts w:ascii="Times New Roman" w:hAnsi="Times New Roman" w:cs="Times New Roman"/>
          <w:sz w:val="24"/>
          <w:szCs w:val="24"/>
        </w:rPr>
        <w:lastRenderedPageBreak/>
        <w:t>kaydedilerek, sekiz devrenin yapay sinir ağı modeli için sütun şeklinde data setleri elde edilmiştir.</w:t>
      </w:r>
    </w:p>
    <w:p w14:paraId="7BEFCD07" w14:textId="77777777" w:rsidR="00E367B6" w:rsidRDefault="00462828" w:rsidP="00905756">
      <w:pPr>
        <w:ind w:left="283"/>
        <w:jc w:val="both"/>
        <w:rPr>
          <w:rFonts w:ascii="Times New Roman" w:hAnsi="Times New Roman" w:cs="Times New Roman"/>
          <w:sz w:val="24"/>
          <w:szCs w:val="24"/>
        </w:rPr>
      </w:pPr>
      <w:r w:rsidRPr="00567132">
        <w:rPr>
          <w:rFonts w:ascii="Times New Roman" w:hAnsi="Times New Roman" w:cs="Times New Roman"/>
          <w:sz w:val="24"/>
          <w:szCs w:val="24"/>
        </w:rPr>
        <w:t xml:space="preserve">Elde edilen test data setleri ait olduğu devredeki MATLAB programı ortamında oluşturulan ve eğitimi tamamlanan FinFET yapay sinir ağı modeli ile test edilmiştir. MATLAB ortamındaki bu test simülasyonları sonucunda </w:t>
      </w:r>
      <w:r w:rsidR="00567132" w:rsidRPr="00567132">
        <w:rPr>
          <w:rFonts w:ascii="Times New Roman" w:hAnsi="Times New Roman" w:cs="Times New Roman"/>
          <w:sz w:val="24"/>
          <w:szCs w:val="24"/>
        </w:rPr>
        <w:t>kanal genişlik (W) ve kanal uzunluk (L) değerleri</w:t>
      </w:r>
      <w:r w:rsidRPr="00567132">
        <w:rPr>
          <w:rFonts w:ascii="Times New Roman" w:hAnsi="Times New Roman" w:cs="Times New Roman"/>
          <w:sz w:val="24"/>
          <w:szCs w:val="24"/>
        </w:rPr>
        <w:t xml:space="preserve"> elde edilmiştir.</w:t>
      </w:r>
      <w:r w:rsidR="00993B95" w:rsidRPr="00567132">
        <w:rPr>
          <w:rFonts w:ascii="Times New Roman" w:hAnsi="Times New Roman" w:cs="Times New Roman"/>
          <w:sz w:val="24"/>
          <w:szCs w:val="24"/>
        </w:rPr>
        <w:t xml:space="preserve"> </w:t>
      </w:r>
      <w:r w:rsidR="00567132" w:rsidRPr="00567132">
        <w:rPr>
          <w:rFonts w:ascii="Times New Roman" w:hAnsi="Times New Roman" w:cs="Times New Roman"/>
          <w:sz w:val="24"/>
          <w:szCs w:val="24"/>
        </w:rPr>
        <w:t>Elde edilen bu</w:t>
      </w:r>
      <w:r w:rsidR="002946AF" w:rsidRPr="00567132">
        <w:rPr>
          <w:rFonts w:ascii="Times New Roman" w:hAnsi="Times New Roman" w:cs="Times New Roman"/>
          <w:sz w:val="24"/>
          <w:szCs w:val="24"/>
        </w:rPr>
        <w:t xml:space="preserve"> </w:t>
      </w:r>
      <w:r w:rsidR="00567132" w:rsidRPr="00567132">
        <w:rPr>
          <w:rFonts w:ascii="Times New Roman" w:hAnsi="Times New Roman" w:cs="Times New Roman"/>
          <w:sz w:val="24"/>
          <w:szCs w:val="24"/>
        </w:rPr>
        <w:t>W ve L değerleri</w:t>
      </w:r>
      <w:r w:rsidR="002946AF" w:rsidRPr="00567132">
        <w:rPr>
          <w:rFonts w:ascii="Times New Roman" w:hAnsi="Times New Roman" w:cs="Times New Roman"/>
          <w:sz w:val="24"/>
          <w:szCs w:val="24"/>
        </w:rPr>
        <w:t>,</w:t>
      </w:r>
      <w:r w:rsidR="00567132" w:rsidRPr="00567132">
        <w:rPr>
          <w:rFonts w:ascii="Times New Roman" w:hAnsi="Times New Roman" w:cs="Times New Roman"/>
          <w:sz w:val="24"/>
          <w:szCs w:val="24"/>
        </w:rPr>
        <w:t xml:space="preserve"> LTSPICE simülasyon ortamına aktarılmış ve ilk adımda belirlenen V</w:t>
      </w:r>
      <w:r w:rsidR="00567132" w:rsidRPr="00567132">
        <w:rPr>
          <w:rFonts w:ascii="Times New Roman" w:hAnsi="Times New Roman" w:cs="Times New Roman"/>
          <w:sz w:val="24"/>
          <w:szCs w:val="24"/>
          <w:vertAlign w:val="subscript"/>
        </w:rPr>
        <w:t>DS</w:t>
      </w:r>
      <w:r w:rsidR="00567132" w:rsidRPr="00567132">
        <w:rPr>
          <w:rFonts w:ascii="Times New Roman" w:hAnsi="Times New Roman" w:cs="Times New Roman"/>
          <w:sz w:val="24"/>
          <w:szCs w:val="24"/>
        </w:rPr>
        <w:t xml:space="preserve"> ve V</w:t>
      </w:r>
      <w:r w:rsidR="00567132" w:rsidRPr="00567132">
        <w:rPr>
          <w:rFonts w:ascii="Times New Roman" w:hAnsi="Times New Roman" w:cs="Times New Roman"/>
          <w:sz w:val="24"/>
          <w:szCs w:val="24"/>
          <w:vertAlign w:val="subscript"/>
        </w:rPr>
        <w:t>GS</w:t>
      </w:r>
      <w:r w:rsidR="00567132" w:rsidRPr="00567132">
        <w:rPr>
          <w:rFonts w:ascii="Times New Roman" w:hAnsi="Times New Roman" w:cs="Times New Roman"/>
          <w:sz w:val="24"/>
          <w:szCs w:val="24"/>
        </w:rPr>
        <w:t xml:space="preserve"> gerilim değerleri ile simülasyona tabi tutulmuştur. Bu simülasyon sonucunda oluşturulan yapay sinir ağı modelinin tahmin ettiği W ve L değerleri sonucunda I</w:t>
      </w:r>
      <w:r w:rsidR="00567132" w:rsidRPr="00567132">
        <w:rPr>
          <w:rFonts w:ascii="Times New Roman" w:hAnsi="Times New Roman" w:cs="Times New Roman"/>
          <w:sz w:val="24"/>
          <w:szCs w:val="24"/>
          <w:vertAlign w:val="subscript"/>
        </w:rPr>
        <w:t>D</w:t>
      </w:r>
      <w:r w:rsidR="00567132" w:rsidRPr="00567132">
        <w:rPr>
          <w:rFonts w:ascii="Times New Roman" w:hAnsi="Times New Roman" w:cs="Times New Roman"/>
          <w:sz w:val="24"/>
          <w:szCs w:val="24"/>
        </w:rPr>
        <w:t xml:space="preserve"> akım değerleri elde edilmiştir. Elde edilen bu  I</w:t>
      </w:r>
      <w:r w:rsidR="00567132" w:rsidRPr="00567132">
        <w:rPr>
          <w:rFonts w:ascii="Times New Roman" w:hAnsi="Times New Roman" w:cs="Times New Roman"/>
          <w:sz w:val="24"/>
          <w:szCs w:val="24"/>
          <w:vertAlign w:val="subscript"/>
        </w:rPr>
        <w:t>D</w:t>
      </w:r>
      <w:r w:rsidR="00567132" w:rsidRPr="00567132">
        <w:rPr>
          <w:rFonts w:ascii="Times New Roman" w:hAnsi="Times New Roman" w:cs="Times New Roman"/>
          <w:sz w:val="24"/>
          <w:szCs w:val="24"/>
        </w:rPr>
        <w:t xml:space="preserve"> akım değerlerinin, yapay sinir ağı modeline test datası olarak başlangıçta girilen I</w:t>
      </w:r>
      <w:r w:rsidR="00567132" w:rsidRPr="00567132">
        <w:rPr>
          <w:rFonts w:ascii="Times New Roman" w:hAnsi="Times New Roman" w:cs="Times New Roman"/>
          <w:sz w:val="24"/>
          <w:szCs w:val="24"/>
          <w:vertAlign w:val="subscript"/>
        </w:rPr>
        <w:t>D</w:t>
      </w:r>
      <w:r w:rsidR="00567132" w:rsidRPr="00567132">
        <w:rPr>
          <w:rFonts w:ascii="Times New Roman" w:hAnsi="Times New Roman" w:cs="Times New Roman"/>
          <w:sz w:val="24"/>
          <w:szCs w:val="24"/>
        </w:rPr>
        <w:t xml:space="preserve"> akım değerleri ile karşılaştırılması, oluşturulan yapay sinir ağ modelinin test sonucunu verecektir.</w:t>
      </w:r>
    </w:p>
    <w:p w14:paraId="4A4630EF" w14:textId="32AEEE11" w:rsidR="00DA4EB2" w:rsidRPr="00C72C35" w:rsidRDefault="002946AF" w:rsidP="00905756">
      <w:pPr>
        <w:ind w:left="283"/>
        <w:jc w:val="both"/>
        <w:rPr>
          <w:rFonts w:ascii="Times New Roman" w:hAnsi="Times New Roman" w:cs="Times New Roman"/>
          <w:sz w:val="24"/>
          <w:szCs w:val="24"/>
        </w:rPr>
      </w:pPr>
      <w:r w:rsidRPr="00C72C35">
        <w:rPr>
          <w:rFonts w:ascii="Times New Roman" w:hAnsi="Times New Roman" w:cs="Times New Roman"/>
          <w:sz w:val="24"/>
          <w:szCs w:val="24"/>
        </w:rPr>
        <w:t xml:space="preserve">Sekiz farklı FinFET devresine ait yapay sinir ağı modellerinin tahmin ettiği </w:t>
      </w:r>
      <w:r w:rsidR="00C72C35" w:rsidRPr="00C72C35">
        <w:rPr>
          <w:rFonts w:ascii="Times New Roman" w:hAnsi="Times New Roman" w:cs="Times New Roman"/>
          <w:sz w:val="24"/>
          <w:szCs w:val="24"/>
        </w:rPr>
        <w:t>W ve L</w:t>
      </w:r>
      <w:r w:rsidRPr="00C72C35">
        <w:rPr>
          <w:rFonts w:ascii="Times New Roman" w:hAnsi="Times New Roman" w:cs="Times New Roman"/>
          <w:sz w:val="24"/>
          <w:szCs w:val="24"/>
        </w:rPr>
        <w:t xml:space="preserve"> değerlerinin hangi doğrulukla istenen akımı sağladığı sorusu b</w:t>
      </w:r>
      <w:r w:rsidR="00647664" w:rsidRPr="00C72C35">
        <w:rPr>
          <w:rFonts w:ascii="Times New Roman" w:hAnsi="Times New Roman" w:cs="Times New Roman"/>
          <w:sz w:val="24"/>
          <w:szCs w:val="24"/>
        </w:rPr>
        <w:t>u</w:t>
      </w:r>
      <w:r w:rsidR="00986BC5" w:rsidRPr="00C72C35">
        <w:rPr>
          <w:rFonts w:ascii="Times New Roman" w:hAnsi="Times New Roman" w:cs="Times New Roman"/>
          <w:sz w:val="24"/>
          <w:szCs w:val="24"/>
        </w:rPr>
        <w:t xml:space="preserve"> </w:t>
      </w:r>
      <w:r w:rsidR="00647664" w:rsidRPr="00C72C35">
        <w:rPr>
          <w:rFonts w:ascii="Times New Roman" w:hAnsi="Times New Roman" w:cs="Times New Roman"/>
          <w:sz w:val="24"/>
          <w:szCs w:val="24"/>
        </w:rPr>
        <w:t>adımda</w:t>
      </w:r>
      <w:r w:rsidRPr="00C72C35">
        <w:rPr>
          <w:rFonts w:ascii="Times New Roman" w:hAnsi="Times New Roman" w:cs="Times New Roman"/>
          <w:sz w:val="24"/>
          <w:szCs w:val="24"/>
        </w:rPr>
        <w:t xml:space="preserve"> cevap bulacaktır.</w:t>
      </w:r>
    </w:p>
    <w:p w14:paraId="5CC615F8" w14:textId="147AC487" w:rsidR="00986BC5" w:rsidRDefault="00647664" w:rsidP="00E7165C">
      <w:pPr>
        <w:pStyle w:val="Balk3"/>
      </w:pPr>
      <w:bookmarkStart w:id="342" w:name="_Toc138332626"/>
      <w:r w:rsidRPr="00E7165C">
        <w:t>Kısa Devre Kapı Konfigürasyonlu</w:t>
      </w:r>
      <w:r w:rsidR="00904554" w:rsidRPr="00E7165C">
        <w:t xml:space="preserve"> (KDKK)</w:t>
      </w:r>
      <w:r w:rsidRPr="00E7165C">
        <w:t xml:space="preserve"> FinFET Modelleri</w:t>
      </w:r>
      <w:bookmarkEnd w:id="342"/>
    </w:p>
    <w:p w14:paraId="187C2C1A" w14:textId="1972BEDE" w:rsidR="00E7165C" w:rsidRDefault="00E7165C" w:rsidP="00905756">
      <w:pPr>
        <w:ind w:left="283"/>
        <w:jc w:val="both"/>
        <w:rPr>
          <w:rFonts w:ascii="Times New Roman" w:hAnsi="Times New Roman" w:cs="Times New Roman"/>
          <w:sz w:val="24"/>
          <w:szCs w:val="24"/>
        </w:rPr>
      </w:pPr>
      <w:r w:rsidRPr="003E1D6C">
        <w:rPr>
          <w:rFonts w:ascii="Times New Roman" w:hAnsi="Times New Roman" w:cs="Times New Roman"/>
          <w:sz w:val="24"/>
          <w:szCs w:val="24"/>
        </w:rPr>
        <w:t xml:space="preserve">Tablo </w:t>
      </w:r>
      <w:r w:rsidR="0060104B">
        <w:rPr>
          <w:rFonts w:ascii="Times New Roman" w:hAnsi="Times New Roman" w:cs="Times New Roman"/>
          <w:sz w:val="24"/>
          <w:szCs w:val="24"/>
        </w:rPr>
        <w:t>6</w:t>
      </w:r>
      <w:r w:rsidR="00D92683">
        <w:rPr>
          <w:rFonts w:ascii="Times New Roman" w:hAnsi="Times New Roman" w:cs="Times New Roman"/>
          <w:sz w:val="24"/>
          <w:szCs w:val="24"/>
        </w:rPr>
        <w:t>.2’de</w:t>
      </w:r>
      <w:r w:rsidRPr="003E1D6C">
        <w:rPr>
          <w:rFonts w:ascii="Times New Roman" w:hAnsi="Times New Roman" w:cs="Times New Roman"/>
          <w:sz w:val="24"/>
          <w:szCs w:val="24"/>
        </w:rPr>
        <w:t xml:space="preserve"> KDKK 45nm ve KDKK 32nm n-tipi ve p-tipi transistörleri ile oluşturulan yapay sinir ağı modelinin tahmini sonuçlarına göre elde edilen ortalama hata oranları verilmiştir. </w:t>
      </w:r>
      <w:r w:rsidR="004F2239" w:rsidRPr="003E1D6C">
        <w:rPr>
          <w:rFonts w:ascii="Times New Roman" w:hAnsi="Times New Roman" w:cs="Times New Roman"/>
          <w:sz w:val="24"/>
          <w:szCs w:val="24"/>
        </w:rPr>
        <w:t>Görüldüğü üzere yapay sinir ağ modelinin tahmini sonuçları, hedeflenen sonuçlara düşük hata oranları ile yakın sonuçlar elde etmiştir.</w:t>
      </w:r>
    </w:p>
    <w:p w14:paraId="47B082A9" w14:textId="77777777" w:rsidR="00905756" w:rsidRDefault="00905756" w:rsidP="00905756">
      <w:pPr>
        <w:ind w:left="283"/>
        <w:jc w:val="both"/>
        <w:rPr>
          <w:rFonts w:ascii="Times New Roman" w:hAnsi="Times New Roman" w:cs="Times New Roman"/>
          <w:sz w:val="24"/>
          <w:szCs w:val="24"/>
        </w:rPr>
      </w:pPr>
    </w:p>
    <w:p w14:paraId="374D3D43" w14:textId="45B1F472" w:rsidR="001C5A61" w:rsidRDefault="00D92683" w:rsidP="00D92683">
      <w:pPr>
        <w:pStyle w:val="ResimYazs"/>
      </w:pPr>
      <w:bookmarkStart w:id="343" w:name="_Toc137426924"/>
      <w:bookmarkStart w:id="344" w:name="_Toc137510679"/>
      <w:bookmarkStart w:id="345" w:name="_Toc137931188"/>
      <w:bookmarkStart w:id="346" w:name="_Toc139900948"/>
      <w:r w:rsidRPr="00D92683">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6</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2</w:t>
      </w:r>
      <w:r w:rsidR="00FD6572">
        <w:rPr>
          <w:b/>
          <w:bCs/>
        </w:rPr>
        <w:fldChar w:fldCharType="end"/>
      </w:r>
      <w:r>
        <w:t xml:space="preserve"> </w:t>
      </w:r>
      <w:r w:rsidR="001C5A61">
        <w:rPr>
          <w:rFonts w:cs="Times New Roman"/>
        </w:rPr>
        <w:t>KDK</w:t>
      </w:r>
      <w:r w:rsidR="004F2239">
        <w:rPr>
          <w:rFonts w:cs="Times New Roman"/>
        </w:rPr>
        <w:t>K 45nm ve 32nm FinFET Transistörleri Kanal Parametresi Hata Oranları</w:t>
      </w:r>
      <w:bookmarkEnd w:id="343"/>
      <w:bookmarkEnd w:id="344"/>
      <w:bookmarkEnd w:id="345"/>
      <w:bookmarkEnd w:id="346"/>
    </w:p>
    <w:tbl>
      <w:tblPr>
        <w:tblStyle w:val="TabloKlavuzu"/>
        <w:tblW w:w="0" w:type="auto"/>
        <w:jc w:val="center"/>
        <w:tblLook w:val="04A0" w:firstRow="1" w:lastRow="0" w:firstColumn="1" w:lastColumn="0" w:noHBand="0" w:noVBand="1"/>
      </w:tblPr>
      <w:tblGrid>
        <w:gridCol w:w="3020"/>
        <w:gridCol w:w="1510"/>
        <w:gridCol w:w="1511"/>
      </w:tblGrid>
      <w:tr w:rsidR="001C5A61" w14:paraId="2357B4C5" w14:textId="77777777" w:rsidTr="001C5A61">
        <w:trPr>
          <w:trHeight w:val="225"/>
          <w:jc w:val="center"/>
        </w:trPr>
        <w:tc>
          <w:tcPr>
            <w:tcW w:w="3020" w:type="dxa"/>
            <w:vMerge w:val="restart"/>
          </w:tcPr>
          <w:p w14:paraId="30D6E539" w14:textId="77777777" w:rsidR="001C5A61" w:rsidRPr="004F2239" w:rsidRDefault="001C5A61" w:rsidP="001C5A61">
            <w:pPr>
              <w:jc w:val="center"/>
              <w:rPr>
                <w:rFonts w:ascii="Times New Roman" w:hAnsi="Times New Roman" w:cs="Times New Roman"/>
                <w:b/>
                <w:bCs/>
              </w:rPr>
            </w:pPr>
          </w:p>
          <w:p w14:paraId="6C286C9F" w14:textId="61A923FF" w:rsidR="001C5A61" w:rsidRPr="004F2239" w:rsidRDefault="001C5A61" w:rsidP="001C5A61">
            <w:pPr>
              <w:jc w:val="center"/>
              <w:rPr>
                <w:rFonts w:ascii="Times New Roman" w:hAnsi="Times New Roman" w:cs="Times New Roman"/>
                <w:b/>
                <w:bCs/>
              </w:rPr>
            </w:pPr>
            <w:r w:rsidRPr="004F2239">
              <w:rPr>
                <w:rFonts w:ascii="Times New Roman" w:hAnsi="Times New Roman" w:cs="Times New Roman"/>
                <w:b/>
                <w:bCs/>
              </w:rPr>
              <w:t>TÜR</w:t>
            </w:r>
          </w:p>
        </w:tc>
        <w:tc>
          <w:tcPr>
            <w:tcW w:w="3021" w:type="dxa"/>
            <w:gridSpan w:val="2"/>
          </w:tcPr>
          <w:p w14:paraId="65DC0A6B" w14:textId="798F8773" w:rsidR="001C5A61" w:rsidRPr="004F2239" w:rsidRDefault="001C5A61" w:rsidP="001C5A61">
            <w:pPr>
              <w:jc w:val="center"/>
              <w:rPr>
                <w:rFonts w:ascii="Times New Roman" w:hAnsi="Times New Roman" w:cs="Times New Roman"/>
                <w:b/>
                <w:bCs/>
              </w:rPr>
            </w:pPr>
            <w:r w:rsidRPr="004F2239">
              <w:rPr>
                <w:rFonts w:ascii="Times New Roman" w:hAnsi="Times New Roman" w:cs="Times New Roman"/>
                <w:b/>
                <w:bCs/>
              </w:rPr>
              <w:t>Kanal Parametresi Ortalama Hata Oranı (%)</w:t>
            </w:r>
          </w:p>
        </w:tc>
      </w:tr>
      <w:tr w:rsidR="001C5A61" w14:paraId="6C43D9E0" w14:textId="77777777" w:rsidTr="001C5A61">
        <w:trPr>
          <w:trHeight w:val="225"/>
          <w:jc w:val="center"/>
        </w:trPr>
        <w:tc>
          <w:tcPr>
            <w:tcW w:w="3020" w:type="dxa"/>
            <w:vMerge/>
          </w:tcPr>
          <w:p w14:paraId="515032F7" w14:textId="77777777" w:rsidR="001C5A61" w:rsidRPr="004F2239" w:rsidRDefault="001C5A61" w:rsidP="001C5A61">
            <w:pPr>
              <w:jc w:val="center"/>
              <w:rPr>
                <w:rFonts w:ascii="Times New Roman" w:hAnsi="Times New Roman" w:cs="Times New Roman"/>
                <w:b/>
                <w:bCs/>
              </w:rPr>
            </w:pPr>
          </w:p>
        </w:tc>
        <w:tc>
          <w:tcPr>
            <w:tcW w:w="1510" w:type="dxa"/>
          </w:tcPr>
          <w:p w14:paraId="49450105" w14:textId="6513435C" w:rsidR="001C5A61" w:rsidRPr="004F2239" w:rsidRDefault="001C5A61" w:rsidP="001C5A61">
            <w:pPr>
              <w:jc w:val="center"/>
              <w:rPr>
                <w:rFonts w:ascii="Times New Roman" w:hAnsi="Times New Roman" w:cs="Times New Roman"/>
                <w:b/>
                <w:bCs/>
              </w:rPr>
            </w:pPr>
            <w:r w:rsidRPr="004F2239">
              <w:rPr>
                <w:rFonts w:ascii="Times New Roman" w:hAnsi="Times New Roman" w:cs="Times New Roman"/>
                <w:b/>
                <w:bCs/>
              </w:rPr>
              <w:t>W</w:t>
            </w:r>
          </w:p>
        </w:tc>
        <w:tc>
          <w:tcPr>
            <w:tcW w:w="1511" w:type="dxa"/>
          </w:tcPr>
          <w:p w14:paraId="0CC020AD" w14:textId="2F0C0859" w:rsidR="001C5A61" w:rsidRPr="004F2239" w:rsidRDefault="001C5A61" w:rsidP="001C5A61">
            <w:pPr>
              <w:jc w:val="center"/>
              <w:rPr>
                <w:rFonts w:ascii="Times New Roman" w:hAnsi="Times New Roman" w:cs="Times New Roman"/>
                <w:b/>
                <w:bCs/>
              </w:rPr>
            </w:pPr>
            <w:r w:rsidRPr="004F2239">
              <w:rPr>
                <w:rFonts w:ascii="Times New Roman" w:hAnsi="Times New Roman" w:cs="Times New Roman"/>
                <w:b/>
                <w:bCs/>
              </w:rPr>
              <w:t>L</w:t>
            </w:r>
          </w:p>
        </w:tc>
      </w:tr>
      <w:tr w:rsidR="001C5A61" w14:paraId="3F08BE96" w14:textId="77777777" w:rsidTr="001C5A61">
        <w:trPr>
          <w:jc w:val="center"/>
        </w:trPr>
        <w:tc>
          <w:tcPr>
            <w:tcW w:w="3020" w:type="dxa"/>
          </w:tcPr>
          <w:p w14:paraId="76BEBE4F" w14:textId="2EE66CE9" w:rsidR="001C5A61" w:rsidRPr="004F2239" w:rsidRDefault="001C5A61" w:rsidP="001C5A61">
            <w:pPr>
              <w:jc w:val="center"/>
              <w:rPr>
                <w:rFonts w:ascii="Times New Roman" w:hAnsi="Times New Roman" w:cs="Times New Roman"/>
                <w:b/>
                <w:bCs/>
              </w:rPr>
            </w:pPr>
            <w:r w:rsidRPr="004F2239">
              <w:rPr>
                <w:rFonts w:ascii="Times New Roman" w:hAnsi="Times New Roman" w:cs="Times New Roman"/>
                <w:b/>
                <w:bCs/>
              </w:rPr>
              <w:t>45nm DGNMOS</w:t>
            </w:r>
          </w:p>
        </w:tc>
        <w:tc>
          <w:tcPr>
            <w:tcW w:w="1510" w:type="dxa"/>
          </w:tcPr>
          <w:p w14:paraId="4EAD561B" w14:textId="3663543A" w:rsidR="001C5A61" w:rsidRPr="001C5A61" w:rsidRDefault="001C5A61" w:rsidP="001C5A61">
            <w:pPr>
              <w:jc w:val="center"/>
              <w:rPr>
                <w:rFonts w:ascii="Times New Roman" w:hAnsi="Times New Roman" w:cs="Times New Roman"/>
              </w:rPr>
            </w:pPr>
            <w:r w:rsidRPr="001C5A61">
              <w:rPr>
                <w:rFonts w:ascii="Times New Roman" w:hAnsi="Times New Roman" w:cs="Times New Roman"/>
              </w:rPr>
              <w:t>4.36</w:t>
            </w:r>
          </w:p>
        </w:tc>
        <w:tc>
          <w:tcPr>
            <w:tcW w:w="1511" w:type="dxa"/>
          </w:tcPr>
          <w:p w14:paraId="0E97C740" w14:textId="73740155" w:rsidR="001C5A61" w:rsidRPr="001C5A61" w:rsidRDefault="001C5A61" w:rsidP="001C5A61">
            <w:pPr>
              <w:jc w:val="center"/>
              <w:rPr>
                <w:rFonts w:ascii="Times New Roman" w:hAnsi="Times New Roman" w:cs="Times New Roman"/>
              </w:rPr>
            </w:pPr>
            <w:r w:rsidRPr="001C5A61">
              <w:rPr>
                <w:rFonts w:ascii="Times New Roman" w:hAnsi="Times New Roman" w:cs="Times New Roman"/>
              </w:rPr>
              <w:t>10.16</w:t>
            </w:r>
          </w:p>
        </w:tc>
      </w:tr>
      <w:tr w:rsidR="001C5A61" w14:paraId="791E8462" w14:textId="77777777" w:rsidTr="001C5A61">
        <w:trPr>
          <w:jc w:val="center"/>
        </w:trPr>
        <w:tc>
          <w:tcPr>
            <w:tcW w:w="3020" w:type="dxa"/>
          </w:tcPr>
          <w:p w14:paraId="4D844D71" w14:textId="2D207688" w:rsidR="001C5A61" w:rsidRPr="004F2239" w:rsidRDefault="001C5A61" w:rsidP="001C5A61">
            <w:pPr>
              <w:jc w:val="center"/>
              <w:rPr>
                <w:rFonts w:ascii="Times New Roman" w:hAnsi="Times New Roman" w:cs="Times New Roman"/>
                <w:b/>
                <w:bCs/>
              </w:rPr>
            </w:pPr>
            <w:r w:rsidRPr="004F2239">
              <w:rPr>
                <w:rFonts w:ascii="Times New Roman" w:hAnsi="Times New Roman" w:cs="Times New Roman"/>
                <w:b/>
                <w:bCs/>
              </w:rPr>
              <w:t>32nm DGNMOS</w:t>
            </w:r>
          </w:p>
        </w:tc>
        <w:tc>
          <w:tcPr>
            <w:tcW w:w="1510" w:type="dxa"/>
          </w:tcPr>
          <w:p w14:paraId="262B8A2F" w14:textId="0C644549" w:rsidR="001C5A61" w:rsidRPr="001C5A61" w:rsidRDefault="001C5A61" w:rsidP="001C5A61">
            <w:pPr>
              <w:jc w:val="center"/>
              <w:rPr>
                <w:rFonts w:ascii="Times New Roman" w:hAnsi="Times New Roman" w:cs="Times New Roman"/>
              </w:rPr>
            </w:pPr>
            <w:r w:rsidRPr="001C5A61">
              <w:rPr>
                <w:rFonts w:ascii="Times New Roman" w:hAnsi="Times New Roman" w:cs="Times New Roman"/>
              </w:rPr>
              <w:t>2.95</w:t>
            </w:r>
          </w:p>
        </w:tc>
        <w:tc>
          <w:tcPr>
            <w:tcW w:w="1511" w:type="dxa"/>
          </w:tcPr>
          <w:p w14:paraId="679BD6CB" w14:textId="5641D873" w:rsidR="001C5A61" w:rsidRPr="001C5A61" w:rsidRDefault="001C5A61" w:rsidP="001C5A61">
            <w:pPr>
              <w:jc w:val="center"/>
              <w:rPr>
                <w:rFonts w:ascii="Times New Roman" w:hAnsi="Times New Roman" w:cs="Times New Roman"/>
              </w:rPr>
            </w:pPr>
            <w:r w:rsidRPr="001C5A61">
              <w:rPr>
                <w:rFonts w:ascii="Times New Roman" w:hAnsi="Times New Roman" w:cs="Times New Roman"/>
              </w:rPr>
              <w:t>9.72</w:t>
            </w:r>
          </w:p>
        </w:tc>
      </w:tr>
      <w:tr w:rsidR="001C5A61" w14:paraId="54EA0C7F" w14:textId="77777777" w:rsidTr="001C5A61">
        <w:trPr>
          <w:jc w:val="center"/>
        </w:trPr>
        <w:tc>
          <w:tcPr>
            <w:tcW w:w="3020" w:type="dxa"/>
          </w:tcPr>
          <w:p w14:paraId="22C98DA1" w14:textId="3486101D" w:rsidR="001C5A61" w:rsidRPr="004F2239" w:rsidRDefault="001C5A61" w:rsidP="001C5A61">
            <w:pPr>
              <w:jc w:val="center"/>
              <w:rPr>
                <w:rFonts w:ascii="Times New Roman" w:hAnsi="Times New Roman" w:cs="Times New Roman"/>
                <w:b/>
                <w:bCs/>
              </w:rPr>
            </w:pPr>
            <w:r w:rsidRPr="004F2239">
              <w:rPr>
                <w:rFonts w:ascii="Times New Roman" w:hAnsi="Times New Roman" w:cs="Times New Roman"/>
                <w:b/>
                <w:bCs/>
              </w:rPr>
              <w:t>45nm DGPMOS</w:t>
            </w:r>
          </w:p>
        </w:tc>
        <w:tc>
          <w:tcPr>
            <w:tcW w:w="1510" w:type="dxa"/>
          </w:tcPr>
          <w:p w14:paraId="1BB0ED06" w14:textId="7FF38E9D" w:rsidR="001C5A61" w:rsidRPr="001C5A61" w:rsidRDefault="001C5A61" w:rsidP="001C5A61">
            <w:pPr>
              <w:jc w:val="center"/>
              <w:rPr>
                <w:rFonts w:ascii="Times New Roman" w:hAnsi="Times New Roman" w:cs="Times New Roman"/>
              </w:rPr>
            </w:pPr>
            <w:r w:rsidRPr="001C5A61">
              <w:rPr>
                <w:rFonts w:ascii="Times New Roman" w:hAnsi="Times New Roman" w:cs="Times New Roman"/>
              </w:rPr>
              <w:t>7.17</w:t>
            </w:r>
          </w:p>
        </w:tc>
        <w:tc>
          <w:tcPr>
            <w:tcW w:w="1511" w:type="dxa"/>
          </w:tcPr>
          <w:p w14:paraId="294B0DDD" w14:textId="26E59EAE" w:rsidR="001C5A61" w:rsidRPr="001C5A61" w:rsidRDefault="001C5A61" w:rsidP="001C5A61">
            <w:pPr>
              <w:jc w:val="center"/>
              <w:rPr>
                <w:rFonts w:ascii="Times New Roman" w:hAnsi="Times New Roman" w:cs="Times New Roman"/>
              </w:rPr>
            </w:pPr>
            <w:r w:rsidRPr="001C5A61">
              <w:rPr>
                <w:rFonts w:ascii="Times New Roman" w:hAnsi="Times New Roman" w:cs="Times New Roman"/>
              </w:rPr>
              <w:t>7.82</w:t>
            </w:r>
          </w:p>
        </w:tc>
      </w:tr>
      <w:tr w:rsidR="001C5A61" w14:paraId="59C8120F" w14:textId="77777777" w:rsidTr="001C5A61">
        <w:trPr>
          <w:jc w:val="center"/>
        </w:trPr>
        <w:tc>
          <w:tcPr>
            <w:tcW w:w="3020" w:type="dxa"/>
          </w:tcPr>
          <w:p w14:paraId="569A6A55" w14:textId="0C7FB6E2" w:rsidR="001C5A61" w:rsidRPr="004F2239" w:rsidRDefault="001C5A61" w:rsidP="001C5A61">
            <w:pPr>
              <w:jc w:val="center"/>
              <w:rPr>
                <w:rFonts w:ascii="Times New Roman" w:hAnsi="Times New Roman" w:cs="Times New Roman"/>
                <w:b/>
                <w:bCs/>
              </w:rPr>
            </w:pPr>
            <w:r w:rsidRPr="004F2239">
              <w:rPr>
                <w:rFonts w:ascii="Times New Roman" w:hAnsi="Times New Roman" w:cs="Times New Roman"/>
                <w:b/>
                <w:bCs/>
              </w:rPr>
              <w:t>32nm DGPMOS</w:t>
            </w:r>
          </w:p>
        </w:tc>
        <w:tc>
          <w:tcPr>
            <w:tcW w:w="1510" w:type="dxa"/>
          </w:tcPr>
          <w:p w14:paraId="6E34861A" w14:textId="318583A6" w:rsidR="001C5A61" w:rsidRPr="001C5A61" w:rsidRDefault="001C5A61" w:rsidP="001C5A61">
            <w:pPr>
              <w:jc w:val="center"/>
              <w:rPr>
                <w:rFonts w:ascii="Times New Roman" w:hAnsi="Times New Roman" w:cs="Times New Roman"/>
              </w:rPr>
            </w:pPr>
            <w:r w:rsidRPr="001C5A61">
              <w:rPr>
                <w:rFonts w:ascii="Times New Roman" w:hAnsi="Times New Roman" w:cs="Times New Roman"/>
              </w:rPr>
              <w:t>4.75</w:t>
            </w:r>
          </w:p>
        </w:tc>
        <w:tc>
          <w:tcPr>
            <w:tcW w:w="1511" w:type="dxa"/>
          </w:tcPr>
          <w:p w14:paraId="7CEE1C63" w14:textId="56E9573D" w:rsidR="001C5A61" w:rsidRPr="001C5A61" w:rsidRDefault="001C5A61" w:rsidP="001C5A61">
            <w:pPr>
              <w:jc w:val="center"/>
              <w:rPr>
                <w:rFonts w:ascii="Times New Roman" w:hAnsi="Times New Roman" w:cs="Times New Roman"/>
              </w:rPr>
            </w:pPr>
            <w:r w:rsidRPr="001C5A61">
              <w:rPr>
                <w:rFonts w:ascii="Times New Roman" w:hAnsi="Times New Roman" w:cs="Times New Roman"/>
              </w:rPr>
              <w:t>9.07</w:t>
            </w:r>
          </w:p>
        </w:tc>
      </w:tr>
    </w:tbl>
    <w:p w14:paraId="7FB7722E" w14:textId="76AFAB22" w:rsidR="000F7CBC" w:rsidRPr="003E1D6C" w:rsidRDefault="00D65D1B" w:rsidP="003E1D6C">
      <w:pPr>
        <w:pStyle w:val="Balk3"/>
      </w:pPr>
      <w:bookmarkStart w:id="347" w:name="_Toc138332627"/>
      <w:r>
        <w:t>Bağımsız</w:t>
      </w:r>
      <w:r w:rsidR="000F7CBC" w:rsidRPr="003E1D6C">
        <w:t xml:space="preserve"> Kapı Konfigürasyonlu (</w:t>
      </w:r>
      <w:r>
        <w:t>BKK</w:t>
      </w:r>
      <w:r w:rsidR="000F7CBC" w:rsidRPr="003E1D6C">
        <w:t>) FinFET Modelleri</w:t>
      </w:r>
      <w:bookmarkEnd w:id="347"/>
    </w:p>
    <w:p w14:paraId="1EC02BAA" w14:textId="0C22547C" w:rsidR="003E1D6C" w:rsidRDefault="003E1D6C" w:rsidP="00905756">
      <w:pPr>
        <w:ind w:left="283"/>
        <w:jc w:val="both"/>
        <w:rPr>
          <w:rFonts w:ascii="Times New Roman" w:hAnsi="Times New Roman" w:cs="Times New Roman"/>
          <w:sz w:val="24"/>
          <w:szCs w:val="24"/>
        </w:rPr>
      </w:pPr>
      <w:r w:rsidRPr="003E1D6C">
        <w:rPr>
          <w:rFonts w:ascii="Times New Roman" w:hAnsi="Times New Roman" w:cs="Times New Roman"/>
          <w:sz w:val="24"/>
          <w:szCs w:val="24"/>
        </w:rPr>
        <w:t xml:space="preserve">Tablo </w:t>
      </w:r>
      <w:r w:rsidR="0060104B">
        <w:rPr>
          <w:rFonts w:ascii="Times New Roman" w:hAnsi="Times New Roman" w:cs="Times New Roman"/>
          <w:sz w:val="24"/>
          <w:szCs w:val="24"/>
        </w:rPr>
        <w:t>6</w:t>
      </w:r>
      <w:r w:rsidR="00D92683">
        <w:rPr>
          <w:rFonts w:ascii="Times New Roman" w:hAnsi="Times New Roman" w:cs="Times New Roman"/>
          <w:sz w:val="24"/>
          <w:szCs w:val="24"/>
        </w:rPr>
        <w:t>.3’te</w:t>
      </w:r>
      <w:r w:rsidRPr="003E1D6C">
        <w:rPr>
          <w:rFonts w:ascii="Times New Roman" w:hAnsi="Times New Roman" w:cs="Times New Roman"/>
          <w:sz w:val="24"/>
          <w:szCs w:val="24"/>
        </w:rPr>
        <w:t xml:space="preserve"> </w:t>
      </w:r>
      <w:r w:rsidR="00D65D1B">
        <w:rPr>
          <w:rFonts w:ascii="Times New Roman" w:hAnsi="Times New Roman" w:cs="Times New Roman"/>
          <w:sz w:val="24"/>
          <w:szCs w:val="24"/>
        </w:rPr>
        <w:t>BKK</w:t>
      </w:r>
      <w:r w:rsidRPr="003E1D6C">
        <w:rPr>
          <w:rFonts w:ascii="Times New Roman" w:hAnsi="Times New Roman" w:cs="Times New Roman"/>
          <w:sz w:val="24"/>
          <w:szCs w:val="24"/>
        </w:rPr>
        <w:t xml:space="preserve"> 45nm ve </w:t>
      </w:r>
      <w:r w:rsidR="00D65D1B">
        <w:rPr>
          <w:rFonts w:ascii="Times New Roman" w:hAnsi="Times New Roman" w:cs="Times New Roman"/>
          <w:sz w:val="24"/>
          <w:szCs w:val="24"/>
        </w:rPr>
        <w:t>BKK</w:t>
      </w:r>
      <w:r w:rsidRPr="003E1D6C">
        <w:rPr>
          <w:rFonts w:ascii="Times New Roman" w:hAnsi="Times New Roman" w:cs="Times New Roman"/>
          <w:sz w:val="24"/>
          <w:szCs w:val="24"/>
        </w:rPr>
        <w:t xml:space="preserve"> 32nm n-tipi ve p-tipi transistörleri ile oluşturulan yapay sinir ağı modelinin tahmini sonuçlarına göre elde edilen ortalama hata oranları verilmiştir. </w:t>
      </w:r>
      <w:r>
        <w:rPr>
          <w:rFonts w:ascii="Times New Roman" w:hAnsi="Times New Roman" w:cs="Times New Roman"/>
          <w:sz w:val="24"/>
          <w:szCs w:val="24"/>
        </w:rPr>
        <w:t xml:space="preserve">Tablo </w:t>
      </w:r>
      <w:r w:rsidR="0060104B">
        <w:rPr>
          <w:rFonts w:ascii="Times New Roman" w:hAnsi="Times New Roman" w:cs="Times New Roman"/>
          <w:sz w:val="24"/>
          <w:szCs w:val="24"/>
        </w:rPr>
        <w:t>6</w:t>
      </w:r>
      <w:r w:rsidR="00D92683">
        <w:rPr>
          <w:rFonts w:ascii="Times New Roman" w:hAnsi="Times New Roman" w:cs="Times New Roman"/>
          <w:sz w:val="24"/>
          <w:szCs w:val="24"/>
        </w:rPr>
        <w:t>.3</w:t>
      </w:r>
      <w:r>
        <w:rPr>
          <w:rFonts w:ascii="Times New Roman" w:hAnsi="Times New Roman" w:cs="Times New Roman"/>
          <w:sz w:val="24"/>
          <w:szCs w:val="24"/>
        </w:rPr>
        <w:t xml:space="preserve">’teki hata oranları, Tablo </w:t>
      </w:r>
      <w:r w:rsidR="0060104B">
        <w:rPr>
          <w:rFonts w:ascii="Times New Roman" w:hAnsi="Times New Roman" w:cs="Times New Roman"/>
          <w:sz w:val="24"/>
          <w:szCs w:val="24"/>
        </w:rPr>
        <w:t>6</w:t>
      </w:r>
      <w:r w:rsidR="00D92683">
        <w:rPr>
          <w:rFonts w:ascii="Times New Roman" w:hAnsi="Times New Roman" w:cs="Times New Roman"/>
          <w:sz w:val="24"/>
          <w:szCs w:val="24"/>
        </w:rPr>
        <w:t>.2</w:t>
      </w:r>
      <w:r>
        <w:rPr>
          <w:rFonts w:ascii="Times New Roman" w:hAnsi="Times New Roman" w:cs="Times New Roman"/>
          <w:sz w:val="24"/>
          <w:szCs w:val="24"/>
        </w:rPr>
        <w:t>’</w:t>
      </w:r>
      <w:r w:rsidR="00D92683">
        <w:rPr>
          <w:rFonts w:ascii="Times New Roman" w:hAnsi="Times New Roman" w:cs="Times New Roman"/>
          <w:sz w:val="24"/>
          <w:szCs w:val="24"/>
        </w:rPr>
        <w:t>d</w:t>
      </w:r>
      <w:r>
        <w:rPr>
          <w:rFonts w:ascii="Times New Roman" w:hAnsi="Times New Roman" w:cs="Times New Roman"/>
          <w:sz w:val="24"/>
          <w:szCs w:val="24"/>
        </w:rPr>
        <w:t xml:space="preserve">eki hata oranları gibi </w:t>
      </w:r>
      <w:r w:rsidRPr="003E1D6C">
        <w:rPr>
          <w:rFonts w:ascii="Times New Roman" w:hAnsi="Times New Roman" w:cs="Times New Roman"/>
          <w:sz w:val="24"/>
          <w:szCs w:val="24"/>
        </w:rPr>
        <w:t xml:space="preserve">yapay sinir ağ modelinin tahmini sonuçları, hedeflenen sonuçlara düşük hata oranları ile yakın sonuçlar elde </w:t>
      </w:r>
      <w:r>
        <w:rPr>
          <w:rFonts w:ascii="Times New Roman" w:hAnsi="Times New Roman" w:cs="Times New Roman"/>
          <w:sz w:val="24"/>
          <w:szCs w:val="24"/>
        </w:rPr>
        <w:t>ettiğini göstermektedir.</w:t>
      </w:r>
    </w:p>
    <w:p w14:paraId="65206246" w14:textId="77777777" w:rsidR="000C40B9" w:rsidRDefault="000C40B9" w:rsidP="00905756">
      <w:pPr>
        <w:ind w:left="283"/>
        <w:jc w:val="both"/>
        <w:rPr>
          <w:rFonts w:ascii="Times New Roman" w:hAnsi="Times New Roman" w:cs="Times New Roman"/>
          <w:sz w:val="24"/>
          <w:szCs w:val="24"/>
        </w:rPr>
      </w:pPr>
    </w:p>
    <w:p w14:paraId="586D7CC7" w14:textId="77777777" w:rsidR="000C40B9" w:rsidRDefault="000C40B9" w:rsidP="00905756">
      <w:pPr>
        <w:ind w:left="283"/>
        <w:jc w:val="both"/>
        <w:rPr>
          <w:rFonts w:ascii="Times New Roman" w:hAnsi="Times New Roman" w:cs="Times New Roman"/>
          <w:sz w:val="24"/>
          <w:szCs w:val="24"/>
        </w:rPr>
      </w:pPr>
    </w:p>
    <w:p w14:paraId="0D1AD6E4" w14:textId="77777777" w:rsidR="00905756" w:rsidRDefault="00905756" w:rsidP="00905756">
      <w:pPr>
        <w:ind w:left="283"/>
        <w:jc w:val="both"/>
        <w:rPr>
          <w:rFonts w:ascii="Times New Roman" w:hAnsi="Times New Roman" w:cs="Times New Roman"/>
          <w:sz w:val="24"/>
          <w:szCs w:val="24"/>
        </w:rPr>
      </w:pPr>
    </w:p>
    <w:p w14:paraId="489D2016" w14:textId="6EE7D6FB" w:rsidR="003E1D6C" w:rsidRDefault="00D92683" w:rsidP="00D92683">
      <w:pPr>
        <w:pStyle w:val="ResimYazs"/>
      </w:pPr>
      <w:bookmarkStart w:id="348" w:name="_Toc137426925"/>
      <w:bookmarkStart w:id="349" w:name="_Toc137510680"/>
      <w:bookmarkStart w:id="350" w:name="_Toc137931189"/>
      <w:bookmarkStart w:id="351" w:name="_Toc139900949"/>
      <w:r w:rsidRPr="00D92683">
        <w:rPr>
          <w:b/>
          <w:bCs/>
        </w:rPr>
        <w:lastRenderedPageBreak/>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6</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3</w:t>
      </w:r>
      <w:r w:rsidR="00FD6572">
        <w:rPr>
          <w:b/>
          <w:bCs/>
        </w:rPr>
        <w:fldChar w:fldCharType="end"/>
      </w:r>
      <w:r>
        <w:t xml:space="preserve"> </w:t>
      </w:r>
      <w:r w:rsidR="00D65D1B">
        <w:rPr>
          <w:rFonts w:cs="Times New Roman"/>
        </w:rPr>
        <w:t>BKK</w:t>
      </w:r>
      <w:r w:rsidR="003E1D6C">
        <w:rPr>
          <w:rFonts w:cs="Times New Roman"/>
        </w:rPr>
        <w:t xml:space="preserve"> 45nm ve 32nm FinFET Transistörleri Kanal Parametresi Hata Oranları</w:t>
      </w:r>
      <w:bookmarkEnd w:id="348"/>
      <w:bookmarkEnd w:id="349"/>
      <w:bookmarkEnd w:id="350"/>
      <w:bookmarkEnd w:id="351"/>
    </w:p>
    <w:tbl>
      <w:tblPr>
        <w:tblStyle w:val="TabloKlavuzu"/>
        <w:tblW w:w="0" w:type="auto"/>
        <w:jc w:val="center"/>
        <w:tblLook w:val="04A0" w:firstRow="1" w:lastRow="0" w:firstColumn="1" w:lastColumn="0" w:noHBand="0" w:noVBand="1"/>
      </w:tblPr>
      <w:tblGrid>
        <w:gridCol w:w="3020"/>
        <w:gridCol w:w="1510"/>
        <w:gridCol w:w="1511"/>
      </w:tblGrid>
      <w:tr w:rsidR="003E1D6C" w14:paraId="780B1D2A" w14:textId="77777777" w:rsidTr="00006891">
        <w:trPr>
          <w:trHeight w:val="225"/>
          <w:jc w:val="center"/>
        </w:trPr>
        <w:tc>
          <w:tcPr>
            <w:tcW w:w="3020" w:type="dxa"/>
            <w:vMerge w:val="restart"/>
          </w:tcPr>
          <w:p w14:paraId="4EE4D63D" w14:textId="77777777" w:rsidR="003E1D6C" w:rsidRPr="004F2239" w:rsidRDefault="003E1D6C" w:rsidP="00006891">
            <w:pPr>
              <w:jc w:val="center"/>
              <w:rPr>
                <w:rFonts w:ascii="Times New Roman" w:hAnsi="Times New Roman" w:cs="Times New Roman"/>
                <w:b/>
                <w:bCs/>
              </w:rPr>
            </w:pPr>
          </w:p>
          <w:p w14:paraId="3BFBD1BB" w14:textId="77777777" w:rsidR="003E1D6C" w:rsidRPr="004F2239" w:rsidRDefault="003E1D6C" w:rsidP="00006891">
            <w:pPr>
              <w:jc w:val="center"/>
              <w:rPr>
                <w:rFonts w:ascii="Times New Roman" w:hAnsi="Times New Roman" w:cs="Times New Roman"/>
                <w:b/>
                <w:bCs/>
              </w:rPr>
            </w:pPr>
            <w:r w:rsidRPr="004F2239">
              <w:rPr>
                <w:rFonts w:ascii="Times New Roman" w:hAnsi="Times New Roman" w:cs="Times New Roman"/>
                <w:b/>
                <w:bCs/>
              </w:rPr>
              <w:t>TÜR</w:t>
            </w:r>
          </w:p>
        </w:tc>
        <w:tc>
          <w:tcPr>
            <w:tcW w:w="3021" w:type="dxa"/>
            <w:gridSpan w:val="2"/>
          </w:tcPr>
          <w:p w14:paraId="46A9B82B" w14:textId="77777777" w:rsidR="003E1D6C" w:rsidRPr="004F2239" w:rsidRDefault="003E1D6C" w:rsidP="00006891">
            <w:pPr>
              <w:jc w:val="center"/>
              <w:rPr>
                <w:rFonts w:ascii="Times New Roman" w:hAnsi="Times New Roman" w:cs="Times New Roman"/>
                <w:b/>
                <w:bCs/>
              </w:rPr>
            </w:pPr>
            <w:r w:rsidRPr="004F2239">
              <w:rPr>
                <w:rFonts w:ascii="Times New Roman" w:hAnsi="Times New Roman" w:cs="Times New Roman"/>
                <w:b/>
                <w:bCs/>
              </w:rPr>
              <w:t>Kanal Parametresi Ortalama Hata Oranı (%)</w:t>
            </w:r>
          </w:p>
        </w:tc>
      </w:tr>
      <w:tr w:rsidR="003E1D6C" w14:paraId="0636E4D3" w14:textId="77777777" w:rsidTr="00006891">
        <w:trPr>
          <w:trHeight w:val="225"/>
          <w:jc w:val="center"/>
        </w:trPr>
        <w:tc>
          <w:tcPr>
            <w:tcW w:w="3020" w:type="dxa"/>
            <w:vMerge/>
          </w:tcPr>
          <w:p w14:paraId="5D6AC267" w14:textId="77777777" w:rsidR="003E1D6C" w:rsidRPr="004F2239" w:rsidRDefault="003E1D6C" w:rsidP="00006891">
            <w:pPr>
              <w:jc w:val="center"/>
              <w:rPr>
                <w:rFonts w:ascii="Times New Roman" w:hAnsi="Times New Roman" w:cs="Times New Roman"/>
                <w:b/>
                <w:bCs/>
              </w:rPr>
            </w:pPr>
          </w:p>
        </w:tc>
        <w:tc>
          <w:tcPr>
            <w:tcW w:w="1510" w:type="dxa"/>
          </w:tcPr>
          <w:p w14:paraId="63B0C3DB" w14:textId="77777777" w:rsidR="003E1D6C" w:rsidRPr="004F2239" w:rsidRDefault="003E1D6C" w:rsidP="00006891">
            <w:pPr>
              <w:jc w:val="center"/>
              <w:rPr>
                <w:rFonts w:ascii="Times New Roman" w:hAnsi="Times New Roman" w:cs="Times New Roman"/>
                <w:b/>
                <w:bCs/>
              </w:rPr>
            </w:pPr>
            <w:r w:rsidRPr="004F2239">
              <w:rPr>
                <w:rFonts w:ascii="Times New Roman" w:hAnsi="Times New Roman" w:cs="Times New Roman"/>
                <w:b/>
                <w:bCs/>
              </w:rPr>
              <w:t>W</w:t>
            </w:r>
          </w:p>
        </w:tc>
        <w:tc>
          <w:tcPr>
            <w:tcW w:w="1511" w:type="dxa"/>
          </w:tcPr>
          <w:p w14:paraId="0F568B9E" w14:textId="77777777" w:rsidR="003E1D6C" w:rsidRPr="004F2239" w:rsidRDefault="003E1D6C" w:rsidP="00006891">
            <w:pPr>
              <w:jc w:val="center"/>
              <w:rPr>
                <w:rFonts w:ascii="Times New Roman" w:hAnsi="Times New Roman" w:cs="Times New Roman"/>
                <w:b/>
                <w:bCs/>
              </w:rPr>
            </w:pPr>
            <w:r w:rsidRPr="004F2239">
              <w:rPr>
                <w:rFonts w:ascii="Times New Roman" w:hAnsi="Times New Roman" w:cs="Times New Roman"/>
                <w:b/>
                <w:bCs/>
              </w:rPr>
              <w:t>L</w:t>
            </w:r>
          </w:p>
        </w:tc>
      </w:tr>
      <w:tr w:rsidR="003E1D6C" w14:paraId="68ABD1ED" w14:textId="77777777" w:rsidTr="00006891">
        <w:trPr>
          <w:jc w:val="center"/>
        </w:trPr>
        <w:tc>
          <w:tcPr>
            <w:tcW w:w="3020" w:type="dxa"/>
          </w:tcPr>
          <w:p w14:paraId="02F51D84" w14:textId="77777777" w:rsidR="003E1D6C" w:rsidRPr="004F2239" w:rsidRDefault="003E1D6C" w:rsidP="00006891">
            <w:pPr>
              <w:jc w:val="center"/>
              <w:rPr>
                <w:rFonts w:ascii="Times New Roman" w:hAnsi="Times New Roman" w:cs="Times New Roman"/>
                <w:b/>
                <w:bCs/>
              </w:rPr>
            </w:pPr>
            <w:r w:rsidRPr="004F2239">
              <w:rPr>
                <w:rFonts w:ascii="Times New Roman" w:hAnsi="Times New Roman" w:cs="Times New Roman"/>
                <w:b/>
                <w:bCs/>
              </w:rPr>
              <w:t>45nm DGNMOS</w:t>
            </w:r>
          </w:p>
        </w:tc>
        <w:tc>
          <w:tcPr>
            <w:tcW w:w="1510" w:type="dxa"/>
          </w:tcPr>
          <w:p w14:paraId="107A0089" w14:textId="79667766" w:rsidR="003E1D6C" w:rsidRPr="001C5A61" w:rsidRDefault="003E1D6C" w:rsidP="00006891">
            <w:pPr>
              <w:jc w:val="center"/>
              <w:rPr>
                <w:rFonts w:ascii="Times New Roman" w:hAnsi="Times New Roman" w:cs="Times New Roman"/>
              </w:rPr>
            </w:pPr>
            <w:r w:rsidRPr="001C5A61">
              <w:rPr>
                <w:rFonts w:ascii="Times New Roman" w:hAnsi="Times New Roman" w:cs="Times New Roman"/>
              </w:rPr>
              <w:t>4.</w:t>
            </w:r>
            <w:r>
              <w:rPr>
                <w:rFonts w:ascii="Times New Roman" w:hAnsi="Times New Roman" w:cs="Times New Roman"/>
              </w:rPr>
              <w:t>4</w:t>
            </w:r>
          </w:p>
        </w:tc>
        <w:tc>
          <w:tcPr>
            <w:tcW w:w="1511" w:type="dxa"/>
          </w:tcPr>
          <w:p w14:paraId="3373485C" w14:textId="20C0E0F4" w:rsidR="003E1D6C" w:rsidRPr="001C5A61" w:rsidRDefault="003E1D6C" w:rsidP="00006891">
            <w:pPr>
              <w:jc w:val="center"/>
              <w:rPr>
                <w:rFonts w:ascii="Times New Roman" w:hAnsi="Times New Roman" w:cs="Times New Roman"/>
              </w:rPr>
            </w:pPr>
            <w:r>
              <w:rPr>
                <w:rFonts w:ascii="Times New Roman" w:hAnsi="Times New Roman" w:cs="Times New Roman"/>
              </w:rPr>
              <w:t>9.77</w:t>
            </w:r>
          </w:p>
        </w:tc>
      </w:tr>
      <w:tr w:rsidR="003E1D6C" w14:paraId="5328153D" w14:textId="77777777" w:rsidTr="00006891">
        <w:trPr>
          <w:jc w:val="center"/>
        </w:trPr>
        <w:tc>
          <w:tcPr>
            <w:tcW w:w="3020" w:type="dxa"/>
          </w:tcPr>
          <w:p w14:paraId="22A16F81" w14:textId="77777777" w:rsidR="003E1D6C" w:rsidRPr="004F2239" w:rsidRDefault="003E1D6C" w:rsidP="00006891">
            <w:pPr>
              <w:jc w:val="center"/>
              <w:rPr>
                <w:rFonts w:ascii="Times New Roman" w:hAnsi="Times New Roman" w:cs="Times New Roman"/>
                <w:b/>
                <w:bCs/>
              </w:rPr>
            </w:pPr>
            <w:r w:rsidRPr="004F2239">
              <w:rPr>
                <w:rFonts w:ascii="Times New Roman" w:hAnsi="Times New Roman" w:cs="Times New Roman"/>
                <w:b/>
                <w:bCs/>
              </w:rPr>
              <w:t>32nm DGNMOS</w:t>
            </w:r>
          </w:p>
        </w:tc>
        <w:tc>
          <w:tcPr>
            <w:tcW w:w="1510" w:type="dxa"/>
          </w:tcPr>
          <w:p w14:paraId="263F6BC0" w14:textId="1913AF1B" w:rsidR="003E1D6C" w:rsidRPr="001C5A61" w:rsidRDefault="003E1D6C" w:rsidP="00006891">
            <w:pPr>
              <w:jc w:val="center"/>
              <w:rPr>
                <w:rFonts w:ascii="Times New Roman" w:hAnsi="Times New Roman" w:cs="Times New Roman"/>
              </w:rPr>
            </w:pPr>
            <w:r>
              <w:rPr>
                <w:rFonts w:ascii="Times New Roman" w:hAnsi="Times New Roman" w:cs="Times New Roman"/>
              </w:rPr>
              <w:t>3.01</w:t>
            </w:r>
          </w:p>
        </w:tc>
        <w:tc>
          <w:tcPr>
            <w:tcW w:w="1511" w:type="dxa"/>
          </w:tcPr>
          <w:p w14:paraId="6A156DF4" w14:textId="3FEF1E20" w:rsidR="003E1D6C" w:rsidRPr="001C5A61" w:rsidRDefault="003E1D6C" w:rsidP="00006891">
            <w:pPr>
              <w:jc w:val="center"/>
              <w:rPr>
                <w:rFonts w:ascii="Times New Roman" w:hAnsi="Times New Roman" w:cs="Times New Roman"/>
              </w:rPr>
            </w:pPr>
            <w:r>
              <w:rPr>
                <w:rFonts w:ascii="Times New Roman" w:hAnsi="Times New Roman" w:cs="Times New Roman"/>
              </w:rPr>
              <w:t>10.21</w:t>
            </w:r>
          </w:p>
        </w:tc>
      </w:tr>
      <w:tr w:rsidR="003E1D6C" w14:paraId="752D0591" w14:textId="77777777" w:rsidTr="00006891">
        <w:trPr>
          <w:jc w:val="center"/>
        </w:trPr>
        <w:tc>
          <w:tcPr>
            <w:tcW w:w="3020" w:type="dxa"/>
          </w:tcPr>
          <w:p w14:paraId="43C398B5" w14:textId="77777777" w:rsidR="003E1D6C" w:rsidRPr="004F2239" w:rsidRDefault="003E1D6C" w:rsidP="00006891">
            <w:pPr>
              <w:jc w:val="center"/>
              <w:rPr>
                <w:rFonts w:ascii="Times New Roman" w:hAnsi="Times New Roman" w:cs="Times New Roman"/>
                <w:b/>
                <w:bCs/>
              </w:rPr>
            </w:pPr>
            <w:r w:rsidRPr="004F2239">
              <w:rPr>
                <w:rFonts w:ascii="Times New Roman" w:hAnsi="Times New Roman" w:cs="Times New Roman"/>
                <w:b/>
                <w:bCs/>
              </w:rPr>
              <w:t>45nm DGPMOS</w:t>
            </w:r>
          </w:p>
        </w:tc>
        <w:tc>
          <w:tcPr>
            <w:tcW w:w="1510" w:type="dxa"/>
          </w:tcPr>
          <w:p w14:paraId="41C61F89" w14:textId="23CE45F1" w:rsidR="003E1D6C" w:rsidRPr="001C5A61" w:rsidRDefault="003E1D6C" w:rsidP="00006891">
            <w:pPr>
              <w:jc w:val="center"/>
              <w:rPr>
                <w:rFonts w:ascii="Times New Roman" w:hAnsi="Times New Roman" w:cs="Times New Roman"/>
              </w:rPr>
            </w:pPr>
            <w:r>
              <w:rPr>
                <w:rFonts w:ascii="Times New Roman" w:hAnsi="Times New Roman" w:cs="Times New Roman"/>
              </w:rPr>
              <w:t>6.66</w:t>
            </w:r>
          </w:p>
        </w:tc>
        <w:tc>
          <w:tcPr>
            <w:tcW w:w="1511" w:type="dxa"/>
          </w:tcPr>
          <w:p w14:paraId="68B4A50E" w14:textId="6A406F12" w:rsidR="003E1D6C" w:rsidRPr="001C5A61" w:rsidRDefault="003E1D6C" w:rsidP="00006891">
            <w:pPr>
              <w:jc w:val="center"/>
              <w:rPr>
                <w:rFonts w:ascii="Times New Roman" w:hAnsi="Times New Roman" w:cs="Times New Roman"/>
              </w:rPr>
            </w:pPr>
            <w:r>
              <w:rPr>
                <w:rFonts w:ascii="Times New Roman" w:hAnsi="Times New Roman" w:cs="Times New Roman"/>
              </w:rPr>
              <w:t>7.15</w:t>
            </w:r>
          </w:p>
        </w:tc>
      </w:tr>
      <w:tr w:rsidR="003E1D6C" w14:paraId="142EE4C2" w14:textId="77777777" w:rsidTr="00006891">
        <w:trPr>
          <w:jc w:val="center"/>
        </w:trPr>
        <w:tc>
          <w:tcPr>
            <w:tcW w:w="3020" w:type="dxa"/>
          </w:tcPr>
          <w:p w14:paraId="5B3B72B3" w14:textId="77777777" w:rsidR="003E1D6C" w:rsidRPr="004F2239" w:rsidRDefault="003E1D6C" w:rsidP="00006891">
            <w:pPr>
              <w:jc w:val="center"/>
              <w:rPr>
                <w:rFonts w:ascii="Times New Roman" w:hAnsi="Times New Roman" w:cs="Times New Roman"/>
                <w:b/>
                <w:bCs/>
              </w:rPr>
            </w:pPr>
            <w:r w:rsidRPr="004F2239">
              <w:rPr>
                <w:rFonts w:ascii="Times New Roman" w:hAnsi="Times New Roman" w:cs="Times New Roman"/>
                <w:b/>
                <w:bCs/>
              </w:rPr>
              <w:t>32nm DGPMOS</w:t>
            </w:r>
          </w:p>
        </w:tc>
        <w:tc>
          <w:tcPr>
            <w:tcW w:w="1510" w:type="dxa"/>
          </w:tcPr>
          <w:p w14:paraId="12AC33F1" w14:textId="3B087E86" w:rsidR="003E1D6C" w:rsidRPr="001C5A61" w:rsidRDefault="003E1D6C" w:rsidP="00006891">
            <w:pPr>
              <w:jc w:val="center"/>
              <w:rPr>
                <w:rFonts w:ascii="Times New Roman" w:hAnsi="Times New Roman" w:cs="Times New Roman"/>
              </w:rPr>
            </w:pPr>
            <w:r w:rsidRPr="001C5A61">
              <w:rPr>
                <w:rFonts w:ascii="Times New Roman" w:hAnsi="Times New Roman" w:cs="Times New Roman"/>
              </w:rPr>
              <w:t>4.</w:t>
            </w:r>
            <w:r>
              <w:rPr>
                <w:rFonts w:ascii="Times New Roman" w:hAnsi="Times New Roman" w:cs="Times New Roman"/>
              </w:rPr>
              <w:t>29</w:t>
            </w:r>
          </w:p>
        </w:tc>
        <w:tc>
          <w:tcPr>
            <w:tcW w:w="1511" w:type="dxa"/>
          </w:tcPr>
          <w:p w14:paraId="73516224" w14:textId="7884EE51" w:rsidR="003E1D6C" w:rsidRPr="001C5A61" w:rsidRDefault="003E1D6C" w:rsidP="00006891">
            <w:pPr>
              <w:jc w:val="center"/>
              <w:rPr>
                <w:rFonts w:ascii="Times New Roman" w:hAnsi="Times New Roman" w:cs="Times New Roman"/>
              </w:rPr>
            </w:pPr>
            <w:r>
              <w:rPr>
                <w:rFonts w:ascii="Times New Roman" w:hAnsi="Times New Roman" w:cs="Times New Roman"/>
              </w:rPr>
              <w:t>8.15</w:t>
            </w:r>
          </w:p>
        </w:tc>
      </w:tr>
    </w:tbl>
    <w:p w14:paraId="09AD4699" w14:textId="0288BF9E" w:rsidR="003E1D6C" w:rsidRPr="00A908C9" w:rsidRDefault="00A908C9" w:rsidP="00A908C9">
      <w:pPr>
        <w:pStyle w:val="Balk1"/>
      </w:pPr>
      <w:bookmarkStart w:id="352" w:name="_Toc138332628"/>
      <w:r w:rsidRPr="00A908C9">
        <w:t>FinFET Yapay Sinir Ağı Modelinin Akım Aynası Devresine Uygulanması</w:t>
      </w:r>
      <w:bookmarkEnd w:id="352"/>
    </w:p>
    <w:p w14:paraId="467B4A4A" w14:textId="0A72BD66" w:rsidR="003E1D6C" w:rsidRDefault="00A908C9" w:rsidP="00AA5155">
      <w:pPr>
        <w:ind w:left="283"/>
        <w:jc w:val="both"/>
        <w:rPr>
          <w:rFonts w:ascii="Times New Roman" w:hAnsi="Times New Roman" w:cs="Times New Roman"/>
          <w:sz w:val="24"/>
          <w:szCs w:val="24"/>
        </w:rPr>
      </w:pPr>
      <w:r w:rsidRPr="00A908C9">
        <w:rPr>
          <w:rFonts w:ascii="Times New Roman" w:hAnsi="Times New Roman" w:cs="Times New Roman"/>
          <w:sz w:val="24"/>
          <w:szCs w:val="24"/>
        </w:rPr>
        <w:t xml:space="preserve">Beşinci </w:t>
      </w:r>
      <w:r>
        <w:rPr>
          <w:rFonts w:ascii="Times New Roman" w:hAnsi="Times New Roman" w:cs="Times New Roman"/>
          <w:sz w:val="24"/>
          <w:szCs w:val="24"/>
        </w:rPr>
        <w:t>bölümde oluşturulan yapay sinir ağı modeli, FinFET transistörünü tek başına modelleme konusunda başarıya ulaşmıştır. Yapay sinir ağı modelinin esas oluşturulma amacı olan analog devre tasarımını kolaylaştırma konusunda elde edilecek sonuçlar bu bölümde incelenecektir. Bu amaca yönelik yapay sinir ağı modelinin uygulanması için akım aynası ele alınacaktır. Devrelerin çalışma amaçları ve prensipleri dikkate alınarak devredeki FinFET transistörünün sahip olması gereken V</w:t>
      </w:r>
      <w:r w:rsidRPr="004175C0">
        <w:rPr>
          <w:rFonts w:ascii="Times New Roman" w:hAnsi="Times New Roman" w:cs="Times New Roman"/>
          <w:sz w:val="24"/>
          <w:szCs w:val="24"/>
          <w:vertAlign w:val="subscript"/>
        </w:rPr>
        <w:t>GS</w:t>
      </w:r>
      <w:r>
        <w:rPr>
          <w:rFonts w:ascii="Times New Roman" w:hAnsi="Times New Roman" w:cs="Times New Roman"/>
          <w:sz w:val="24"/>
          <w:szCs w:val="24"/>
        </w:rPr>
        <w:t xml:space="preserve"> ve V</w:t>
      </w:r>
      <w:r w:rsidRPr="004175C0">
        <w:rPr>
          <w:rFonts w:ascii="Times New Roman" w:hAnsi="Times New Roman" w:cs="Times New Roman"/>
          <w:sz w:val="24"/>
          <w:szCs w:val="24"/>
          <w:vertAlign w:val="subscript"/>
        </w:rPr>
        <w:t>DS</w:t>
      </w:r>
      <w:r w:rsidR="004175C0">
        <w:rPr>
          <w:rFonts w:ascii="Times New Roman" w:hAnsi="Times New Roman" w:cs="Times New Roman"/>
          <w:sz w:val="24"/>
          <w:szCs w:val="24"/>
        </w:rPr>
        <w:t xml:space="preserve"> gerilimleri belirlenmiştir.</w:t>
      </w:r>
      <w:r w:rsidR="00D86BDC" w:rsidRPr="00D86BDC">
        <w:rPr>
          <w:rFonts w:ascii="Times New Roman" w:hAnsi="Times New Roman" w:cs="Times New Roman"/>
          <w:sz w:val="24"/>
          <w:szCs w:val="24"/>
        </w:rPr>
        <w:t xml:space="preserve"> </w:t>
      </w:r>
      <w:r w:rsidR="00D86BDC">
        <w:rPr>
          <w:rFonts w:ascii="Times New Roman" w:hAnsi="Times New Roman" w:cs="Times New Roman"/>
          <w:sz w:val="24"/>
          <w:szCs w:val="24"/>
        </w:rPr>
        <w:t>V</w:t>
      </w:r>
      <w:r w:rsidR="00D86BDC" w:rsidRPr="004175C0">
        <w:rPr>
          <w:rFonts w:ascii="Times New Roman" w:hAnsi="Times New Roman" w:cs="Times New Roman"/>
          <w:sz w:val="24"/>
          <w:szCs w:val="24"/>
          <w:vertAlign w:val="subscript"/>
        </w:rPr>
        <w:t>GS</w:t>
      </w:r>
      <w:r w:rsidR="00D86BDC">
        <w:rPr>
          <w:rFonts w:ascii="Times New Roman" w:hAnsi="Times New Roman" w:cs="Times New Roman"/>
          <w:sz w:val="24"/>
          <w:szCs w:val="24"/>
        </w:rPr>
        <w:t xml:space="preserve"> ve V</w:t>
      </w:r>
      <w:r w:rsidR="00D86BDC" w:rsidRPr="004175C0">
        <w:rPr>
          <w:rFonts w:ascii="Times New Roman" w:hAnsi="Times New Roman" w:cs="Times New Roman"/>
          <w:sz w:val="24"/>
          <w:szCs w:val="24"/>
          <w:vertAlign w:val="subscript"/>
        </w:rPr>
        <w:t>DS</w:t>
      </w:r>
      <w:r w:rsidR="00D86BDC">
        <w:rPr>
          <w:rFonts w:ascii="Times New Roman" w:hAnsi="Times New Roman" w:cs="Times New Roman"/>
          <w:sz w:val="24"/>
          <w:szCs w:val="24"/>
        </w:rPr>
        <w:t xml:space="preserve"> gerilimleri ve I</w:t>
      </w:r>
      <w:r w:rsidR="00D86BDC" w:rsidRPr="00D92683">
        <w:rPr>
          <w:rFonts w:ascii="Times New Roman" w:hAnsi="Times New Roman" w:cs="Times New Roman"/>
          <w:sz w:val="24"/>
          <w:szCs w:val="24"/>
          <w:vertAlign w:val="subscript"/>
        </w:rPr>
        <w:t>D</w:t>
      </w:r>
      <w:r w:rsidR="00D86BDC">
        <w:rPr>
          <w:rFonts w:ascii="Times New Roman" w:hAnsi="Times New Roman" w:cs="Times New Roman"/>
          <w:sz w:val="24"/>
          <w:szCs w:val="24"/>
        </w:rPr>
        <w:t xml:space="preserve"> akımı her bir transistör için geliştirilen yapay sinir ağı modeline giriş olarak verilmiştir. Girişlere karşılık olarak yapay sinir ağı modeli de istenen şartları sağlayacak kanal uzunluk ve kanal genişlik parametrelerini çıkış olarak verecektir. Elde edilen bu kanal parametreleri ile akım aynası devresi LTSPICE simülasyon ortamında simüle edilip hedeflenen I</w:t>
      </w:r>
      <w:r w:rsidR="00D86BDC" w:rsidRPr="00D92683">
        <w:rPr>
          <w:rFonts w:ascii="Times New Roman" w:hAnsi="Times New Roman" w:cs="Times New Roman"/>
          <w:sz w:val="24"/>
          <w:szCs w:val="24"/>
          <w:vertAlign w:val="subscript"/>
        </w:rPr>
        <w:t>D</w:t>
      </w:r>
      <w:r w:rsidR="00D86BDC">
        <w:rPr>
          <w:rFonts w:ascii="Times New Roman" w:hAnsi="Times New Roman" w:cs="Times New Roman"/>
          <w:sz w:val="24"/>
          <w:szCs w:val="24"/>
        </w:rPr>
        <w:t xml:space="preserve"> akımına ne kadar yaklaşıklıkla ulaşıldığı gözlemlenmiştir.</w:t>
      </w:r>
    </w:p>
    <w:p w14:paraId="32338FFA" w14:textId="0204F38A" w:rsidR="00774513" w:rsidRPr="00A908C9" w:rsidRDefault="00774513" w:rsidP="00774513">
      <w:pPr>
        <w:pStyle w:val="Balk2"/>
      </w:pPr>
      <w:bookmarkStart w:id="353" w:name="_Toc138332629"/>
      <w:r>
        <w:t>Akım Aynası</w:t>
      </w:r>
      <w:bookmarkEnd w:id="353"/>
    </w:p>
    <w:p w14:paraId="687CFAC4" w14:textId="19327A2F" w:rsidR="0069661F" w:rsidRDefault="00774513" w:rsidP="00AA5155">
      <w:pPr>
        <w:ind w:left="283"/>
        <w:jc w:val="both"/>
        <w:rPr>
          <w:rFonts w:ascii="Times New Roman" w:hAnsi="Times New Roman" w:cs="Times New Roman"/>
          <w:sz w:val="24"/>
          <w:szCs w:val="24"/>
        </w:rPr>
      </w:pPr>
      <w:r w:rsidRPr="00774513">
        <w:rPr>
          <w:rFonts w:ascii="Times New Roman" w:hAnsi="Times New Roman" w:cs="Times New Roman"/>
          <w:sz w:val="24"/>
          <w:szCs w:val="24"/>
        </w:rPr>
        <w:t xml:space="preserve">Şekil </w:t>
      </w:r>
      <w:r w:rsidR="0060104B">
        <w:rPr>
          <w:rFonts w:ascii="Times New Roman" w:hAnsi="Times New Roman" w:cs="Times New Roman"/>
          <w:sz w:val="24"/>
          <w:szCs w:val="24"/>
        </w:rPr>
        <w:t>7</w:t>
      </w:r>
      <w:r w:rsidR="00034729">
        <w:rPr>
          <w:rFonts w:ascii="Times New Roman" w:hAnsi="Times New Roman" w:cs="Times New Roman"/>
          <w:sz w:val="24"/>
          <w:szCs w:val="24"/>
        </w:rPr>
        <w:t>.1</w:t>
      </w:r>
      <w:r w:rsidRPr="00774513">
        <w:rPr>
          <w:rFonts w:ascii="Times New Roman" w:hAnsi="Times New Roman" w:cs="Times New Roman"/>
          <w:sz w:val="24"/>
          <w:szCs w:val="24"/>
        </w:rPr>
        <w:t>’d</w:t>
      </w:r>
      <w:r w:rsidR="00034729">
        <w:rPr>
          <w:rFonts w:ascii="Times New Roman" w:hAnsi="Times New Roman" w:cs="Times New Roman"/>
          <w:sz w:val="24"/>
          <w:szCs w:val="24"/>
        </w:rPr>
        <w:t>e</w:t>
      </w:r>
      <w:r w:rsidRPr="00774513">
        <w:rPr>
          <w:rFonts w:ascii="Times New Roman" w:hAnsi="Times New Roman" w:cs="Times New Roman"/>
          <w:sz w:val="24"/>
          <w:szCs w:val="24"/>
        </w:rPr>
        <w:t xml:space="preserve"> </w:t>
      </w:r>
      <w:r>
        <w:rPr>
          <w:rFonts w:ascii="Times New Roman" w:hAnsi="Times New Roman" w:cs="Times New Roman"/>
          <w:sz w:val="24"/>
          <w:szCs w:val="24"/>
        </w:rPr>
        <w:t>akım aynası yapısı görülmektedir. U1 ve U2 FinFET transistörleri üzerinden geçen akımlar için kanal uzunluk modülasyonu etkisi ihmal edilerek sırasıyla eşitlik (</w:t>
      </w:r>
      <w:r w:rsidR="0060104B">
        <w:rPr>
          <w:rFonts w:ascii="Times New Roman" w:hAnsi="Times New Roman" w:cs="Times New Roman"/>
          <w:sz w:val="24"/>
          <w:szCs w:val="24"/>
        </w:rPr>
        <w:t>16</w:t>
      </w:r>
      <w:r>
        <w:rPr>
          <w:rFonts w:ascii="Times New Roman" w:hAnsi="Times New Roman" w:cs="Times New Roman"/>
          <w:sz w:val="24"/>
          <w:szCs w:val="24"/>
        </w:rPr>
        <w:t>), (</w:t>
      </w:r>
      <w:r w:rsidR="0060104B">
        <w:rPr>
          <w:rFonts w:ascii="Times New Roman" w:hAnsi="Times New Roman" w:cs="Times New Roman"/>
          <w:sz w:val="24"/>
          <w:szCs w:val="24"/>
        </w:rPr>
        <w:t>17</w:t>
      </w:r>
      <w:r>
        <w:rPr>
          <w:rFonts w:ascii="Times New Roman" w:hAnsi="Times New Roman" w:cs="Times New Roman"/>
          <w:sz w:val="24"/>
          <w:szCs w:val="24"/>
        </w:rPr>
        <w:t>), (</w:t>
      </w:r>
      <w:r w:rsidR="0060104B">
        <w:rPr>
          <w:rFonts w:ascii="Times New Roman" w:hAnsi="Times New Roman" w:cs="Times New Roman"/>
          <w:sz w:val="24"/>
          <w:szCs w:val="24"/>
        </w:rPr>
        <w:t>18</w:t>
      </w:r>
      <w:r>
        <w:rPr>
          <w:rFonts w:ascii="Times New Roman" w:hAnsi="Times New Roman" w:cs="Times New Roman"/>
          <w:sz w:val="24"/>
          <w:szCs w:val="24"/>
        </w:rPr>
        <w:t>) yazılabilir.</w:t>
      </w:r>
    </w:p>
    <w:p w14:paraId="061D998A" w14:textId="0667389E" w:rsidR="0069661F" w:rsidRPr="00AA5155" w:rsidRDefault="00000000" w:rsidP="00E2614C">
      <w:pPr>
        <w:jc w:val="both"/>
        <w:rPr>
          <w:rFonts w:ascii="Times New Roman" w:eastAsiaTheme="minorEastAsia" w:hAnsi="Times New Roman" w:cs="Times New Roman"/>
        </w:rPr>
      </w:pPr>
      <m:oMathPara>
        <m:oMath>
          <m:eqArr>
            <m:eqArrPr>
              <m:maxDist m:val="1"/>
              <m:ctrlPr>
                <w:rPr>
                  <w:rFonts w:ascii="Cambria Math" w:hAnsi="Cambria Math"/>
                  <w:i/>
                </w:rPr>
              </m:ctrlPr>
            </m:eqArrPr>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U1</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m:rPr>
                      <m:sty m:val="p"/>
                    </m:rPr>
                    <w:rPr>
                      <w:rFonts w:ascii="Cambria Math" w:hAnsi="Cambria Math"/>
                      <w:color w:val="222222"/>
                      <w:shd w:val="clear" w:color="auto" w:fill="FFFFFF"/>
                    </w:rPr>
                    <m:t>µ </m:t>
                  </m:r>
                </m:e>
                <m:sub>
                  <m:r>
                    <w:rPr>
                      <w:rFonts w:ascii="Cambria Math" w:hAnsi="Cambria Math" w:cs="Times New Roman"/>
                    </w:rPr>
                    <m:t>n</m:t>
                  </m:r>
                </m:sub>
              </m:sSub>
              <m:sSub>
                <m:sSubPr>
                  <m:ctrlPr>
                    <w:rPr>
                      <w:rFonts w:ascii="Cambria Math" w:hAnsi="Cambria Math" w:cs="Times New Roman"/>
                      <w:i/>
                    </w:rPr>
                  </m:ctrlPr>
                </m:sSubPr>
                <m:e>
                  <m:r>
                    <m:rPr>
                      <m:sty m:val="p"/>
                    </m:rPr>
                    <w:rPr>
                      <w:rFonts w:ascii="Cambria Math" w:hAnsi="Cambria Math"/>
                      <w:color w:val="222222"/>
                      <w:shd w:val="clear" w:color="auto" w:fill="FFFFFF"/>
                    </w:rPr>
                    <m:t>C </m:t>
                  </m:r>
                </m:e>
                <m:sub>
                  <m:r>
                    <w:rPr>
                      <w:rFonts w:ascii="Cambria Math" w:hAnsi="Cambria Math" w:cs="Times New Roman"/>
                    </w:rPr>
                    <m:t>ox</m:t>
                  </m:r>
                </m:sub>
              </m:sSub>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L</m:t>
                          </m:r>
                        </m:den>
                      </m:f>
                    </m:e>
                  </m:d>
                </m:e>
                <m:sub>
                  <m:r>
                    <w:rPr>
                      <w:rFonts w:ascii="Cambria Math" w:hAnsi="Cambria Math" w:cs="Times New Roman"/>
                    </w:rPr>
                    <m:t>1</m:t>
                  </m:r>
                </m:sub>
              </m:sSub>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GS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TH</m:t>
                      </m:r>
                    </m:sub>
                  </m:sSub>
                  <m:r>
                    <w:rPr>
                      <w:rFonts w:ascii="Cambria Math" w:hAnsi="Cambria Math" w:cs="Times New Roman"/>
                    </w:rPr>
                    <m:t>)</m:t>
                  </m:r>
                </m:e>
                <m:sup>
                  <m:r>
                    <w:rPr>
                      <w:rFonts w:ascii="Cambria Math" w:hAnsi="Cambria Math" w:cs="Times New Roman"/>
                    </w:rPr>
                    <m:t>2</m:t>
                  </m:r>
                </m:sup>
              </m:sSup>
              <m:r>
                <w:rPr>
                  <w:rFonts w:ascii="Cambria Math" w:hAnsi="Cambria Math"/>
                </w:rPr>
                <m:t>#</m:t>
              </m:r>
              <m:d>
                <m:dPr>
                  <m:ctrlPr>
                    <w:rPr>
                      <w:rFonts w:ascii="Cambria Math" w:eastAsiaTheme="minorEastAsia" w:hAnsi="Cambria Math"/>
                      <w:i/>
                    </w:rPr>
                  </m:ctrlPr>
                </m:dPr>
                <m:e>
                  <m:r>
                    <w:rPr>
                      <w:rFonts w:ascii="Cambria Math" w:eastAsiaTheme="minorEastAsia" w:hAnsi="Cambria Math"/>
                    </w:rPr>
                    <m:t>16</m:t>
                  </m:r>
                </m:e>
              </m:d>
            </m:e>
          </m:eqArr>
        </m:oMath>
      </m:oMathPara>
    </w:p>
    <w:p w14:paraId="6E82C50C" w14:textId="77777777" w:rsidR="0069661F" w:rsidRPr="00AA5155" w:rsidRDefault="0069661F" w:rsidP="00E2614C">
      <w:pPr>
        <w:jc w:val="both"/>
        <w:rPr>
          <w:rFonts w:ascii="Times New Roman" w:eastAsiaTheme="minorEastAsia" w:hAnsi="Times New Roman" w:cs="Times New Roman"/>
        </w:rPr>
      </w:pPr>
    </w:p>
    <w:p w14:paraId="384B5CE5" w14:textId="7B6E6B06" w:rsidR="0069661F" w:rsidRPr="00AA5155" w:rsidRDefault="00000000" w:rsidP="0069661F">
      <w:pPr>
        <w:jc w:val="both"/>
        <w:rPr>
          <w:rFonts w:ascii="Times New Roman" w:eastAsiaTheme="minorEastAsia" w:hAnsi="Times New Roman" w:cs="Times New Roman"/>
        </w:rPr>
      </w:pPr>
      <m:oMathPara>
        <m:oMath>
          <m:eqArr>
            <m:eqArrPr>
              <m:maxDist m:val="1"/>
              <m:ctrlPr>
                <w:rPr>
                  <w:rFonts w:ascii="Cambria Math" w:hAnsi="Cambria Math"/>
                  <w:i/>
                </w:rPr>
              </m:ctrlPr>
            </m:eqArrPr>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U2</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m:rPr>
                      <m:sty m:val="p"/>
                    </m:rPr>
                    <w:rPr>
                      <w:rFonts w:ascii="Cambria Math" w:hAnsi="Cambria Math"/>
                      <w:color w:val="222222"/>
                      <w:shd w:val="clear" w:color="auto" w:fill="FFFFFF"/>
                    </w:rPr>
                    <m:t>µ </m:t>
                  </m:r>
                </m:e>
                <m:sub>
                  <m:r>
                    <w:rPr>
                      <w:rFonts w:ascii="Cambria Math" w:hAnsi="Cambria Math" w:cs="Times New Roman"/>
                    </w:rPr>
                    <m:t>n</m:t>
                  </m:r>
                </m:sub>
              </m:sSub>
              <m:sSub>
                <m:sSubPr>
                  <m:ctrlPr>
                    <w:rPr>
                      <w:rFonts w:ascii="Cambria Math" w:hAnsi="Cambria Math" w:cs="Times New Roman"/>
                      <w:i/>
                    </w:rPr>
                  </m:ctrlPr>
                </m:sSubPr>
                <m:e>
                  <m:r>
                    <m:rPr>
                      <m:sty m:val="p"/>
                    </m:rPr>
                    <w:rPr>
                      <w:rFonts w:ascii="Cambria Math" w:hAnsi="Cambria Math"/>
                      <w:color w:val="222222"/>
                      <w:shd w:val="clear" w:color="auto" w:fill="FFFFFF"/>
                    </w:rPr>
                    <m:t>C </m:t>
                  </m:r>
                </m:e>
                <m:sub>
                  <m:r>
                    <w:rPr>
                      <w:rFonts w:ascii="Cambria Math" w:hAnsi="Cambria Math" w:cs="Times New Roman"/>
                    </w:rPr>
                    <m:t>ox</m:t>
                  </m:r>
                </m:sub>
              </m:sSub>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L</m:t>
                          </m:r>
                        </m:den>
                      </m:f>
                    </m:e>
                  </m:d>
                </m:e>
                <m:sub>
                  <m:r>
                    <w:rPr>
                      <w:rFonts w:ascii="Cambria Math" w:hAnsi="Cambria Math" w:cs="Times New Roman"/>
                    </w:rPr>
                    <m:t>2</m:t>
                  </m:r>
                </m:sub>
              </m:sSub>
              <m:r>
                <w:rPr>
                  <w:rFonts w:ascii="Cambria Math" w:hAnsi="Cambria Math" w:cs="Times New Roman"/>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GS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TH</m:t>
                      </m:r>
                    </m:sub>
                  </m:sSub>
                  <m:r>
                    <w:rPr>
                      <w:rFonts w:ascii="Cambria Math" w:hAnsi="Cambria Math" w:cs="Times New Roman"/>
                    </w:rPr>
                    <m:t>)</m:t>
                  </m:r>
                </m:e>
                <m:sup>
                  <m:r>
                    <w:rPr>
                      <w:rFonts w:ascii="Cambria Math" w:hAnsi="Cambria Math" w:cs="Times New Roman"/>
                    </w:rPr>
                    <m:t>2</m:t>
                  </m:r>
                </m:sup>
              </m:sSup>
              <m:r>
                <w:rPr>
                  <w:rFonts w:ascii="Cambria Math" w:hAnsi="Cambria Math"/>
                </w:rPr>
                <m:t>#</m:t>
              </m:r>
              <m:d>
                <m:dPr>
                  <m:ctrlPr>
                    <w:rPr>
                      <w:rFonts w:ascii="Cambria Math" w:eastAsiaTheme="minorEastAsia" w:hAnsi="Cambria Math"/>
                      <w:i/>
                    </w:rPr>
                  </m:ctrlPr>
                </m:dPr>
                <m:e>
                  <m:r>
                    <w:rPr>
                      <w:rFonts w:ascii="Cambria Math" w:eastAsiaTheme="minorEastAsia" w:hAnsi="Cambria Math"/>
                    </w:rPr>
                    <m:t>17</m:t>
                  </m:r>
                </m:e>
              </m:d>
            </m:e>
          </m:eqArr>
        </m:oMath>
      </m:oMathPara>
    </w:p>
    <w:p w14:paraId="42132DB3" w14:textId="568C37C8" w:rsidR="0069661F" w:rsidRPr="00AA5155" w:rsidRDefault="00000000" w:rsidP="0069661F">
      <w:pPr>
        <w:jc w:val="both"/>
        <w:rPr>
          <w:rFonts w:ascii="Times New Roman" w:eastAsiaTheme="minorEastAsia" w:hAnsi="Times New Roman" w:cs="Times New Roman"/>
        </w:rPr>
      </w:pPr>
      <m:oMathPara>
        <m:oMath>
          <m:eqArr>
            <m:eqArrPr>
              <m:maxDist m:val="1"/>
              <m:ctrlPr>
                <w:rPr>
                  <w:rFonts w:ascii="Cambria Math" w:hAnsi="Cambria Math"/>
                  <w:i/>
                </w:rPr>
              </m:ctrlPr>
            </m:eqArrPr>
            <m:e>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U2</m:t>
                  </m:r>
                </m:sub>
              </m:sSub>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L</m:t>
                              </m:r>
                            </m:den>
                          </m:f>
                        </m:e>
                      </m:d>
                    </m:e>
                    <m:sub>
                      <m:r>
                        <w:rPr>
                          <w:rFonts w:ascii="Cambria Math" w:hAnsi="Cambria Math" w:cs="Times New Roman"/>
                        </w:rPr>
                        <m:t>2</m:t>
                      </m:r>
                    </m:sub>
                  </m:sSub>
                </m:num>
                <m:den>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W</m:t>
                              </m:r>
                            </m:num>
                            <m:den>
                              <m:r>
                                <w:rPr>
                                  <w:rFonts w:ascii="Cambria Math" w:hAnsi="Cambria Math" w:cs="Times New Roman"/>
                                </w:rPr>
                                <m:t>L</m:t>
                              </m:r>
                            </m:den>
                          </m:f>
                        </m:e>
                      </m:d>
                    </m:e>
                    <m:sub>
                      <m:r>
                        <w:rPr>
                          <w:rFonts w:ascii="Cambria Math" w:hAnsi="Cambria Math" w:cs="Times New Roman"/>
                        </w:rPr>
                        <m:t>1</m:t>
                      </m:r>
                    </m:sub>
                  </m:sSub>
                </m:den>
              </m:f>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U1</m:t>
                  </m:r>
                </m:sub>
              </m:sSub>
              <m:r>
                <w:rPr>
                  <w:rFonts w:ascii="Cambria Math" w:hAnsi="Cambria Math"/>
                </w:rPr>
                <m:t>#</m:t>
              </m:r>
              <m:d>
                <m:dPr>
                  <m:ctrlPr>
                    <w:rPr>
                      <w:rFonts w:ascii="Cambria Math" w:eastAsiaTheme="minorEastAsia" w:hAnsi="Cambria Math"/>
                      <w:i/>
                    </w:rPr>
                  </m:ctrlPr>
                </m:dPr>
                <m:e>
                  <m:r>
                    <w:rPr>
                      <w:rFonts w:ascii="Cambria Math" w:eastAsiaTheme="minorEastAsia" w:hAnsi="Cambria Math"/>
                    </w:rPr>
                    <m:t>18</m:t>
                  </m:r>
                </m:e>
              </m:d>
            </m:e>
          </m:eqArr>
        </m:oMath>
      </m:oMathPara>
    </w:p>
    <w:p w14:paraId="5A15CA12" w14:textId="77777777" w:rsidR="00AA5155" w:rsidRPr="00AA5155" w:rsidRDefault="00AA5155" w:rsidP="0069661F">
      <w:pPr>
        <w:jc w:val="both"/>
        <w:rPr>
          <w:rFonts w:ascii="Times New Roman" w:eastAsiaTheme="minorEastAsia" w:hAnsi="Times New Roman" w:cs="Times New Roman"/>
        </w:rPr>
      </w:pPr>
    </w:p>
    <w:p w14:paraId="018D4F44" w14:textId="1E085356" w:rsidR="0069661F" w:rsidRDefault="00AE5564" w:rsidP="00AE5564">
      <w:pPr>
        <w:jc w:val="center"/>
        <w:rPr>
          <w:rFonts w:ascii="Times New Roman" w:eastAsiaTheme="minorEastAsia" w:hAnsi="Times New Roman" w:cs="Times New Roman"/>
        </w:rPr>
      </w:pPr>
      <w:r w:rsidRPr="00AE5564">
        <w:rPr>
          <w:rFonts w:ascii="Times New Roman" w:eastAsiaTheme="minorEastAsia" w:hAnsi="Times New Roman" w:cs="Times New Roman"/>
          <w:noProof/>
        </w:rPr>
        <w:lastRenderedPageBreak/>
        <w:drawing>
          <wp:inline distT="0" distB="0" distL="0" distR="0" wp14:anchorId="4071D59F" wp14:editId="553649E1">
            <wp:extent cx="3960000" cy="2520000"/>
            <wp:effectExtent l="76200" t="76200" r="135890" b="128270"/>
            <wp:docPr id="922939600"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939600" name=""/>
                    <pic:cNvPicPr/>
                  </pic:nvPicPr>
                  <pic:blipFill>
                    <a:blip r:embed="rId49"/>
                    <a:stretch>
                      <a:fillRect/>
                    </a:stretch>
                  </pic:blipFill>
                  <pic:spPr>
                    <a:xfrm>
                      <a:off x="0" y="0"/>
                      <a:ext cx="3960000" cy="2520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EFA0887" w14:textId="2E4541CA" w:rsidR="00AE5564" w:rsidRPr="00FA28C5" w:rsidRDefault="00034729" w:rsidP="00034729">
      <w:pPr>
        <w:pStyle w:val="ResimYazs"/>
        <w:rPr>
          <w:rFonts w:cs="Times New Roman"/>
        </w:rPr>
      </w:pPr>
      <w:bookmarkStart w:id="354" w:name="_Toc137426921"/>
      <w:bookmarkStart w:id="355" w:name="_Toc137508393"/>
      <w:bookmarkStart w:id="356" w:name="_Toc137510676"/>
      <w:bookmarkStart w:id="357" w:name="_Toc137931160"/>
      <w:bookmarkStart w:id="358" w:name="_Toc137943724"/>
      <w:bookmarkStart w:id="359" w:name="_Toc139900920"/>
      <w:r w:rsidRPr="00034729">
        <w:rPr>
          <w:b/>
          <w:bCs/>
        </w:rPr>
        <w:t xml:space="preserve">Şekil </w:t>
      </w:r>
      <w:r w:rsidR="00891544">
        <w:rPr>
          <w:b/>
          <w:bCs/>
        </w:rPr>
        <w:fldChar w:fldCharType="begin"/>
      </w:r>
      <w:r w:rsidR="00891544">
        <w:rPr>
          <w:b/>
          <w:bCs/>
        </w:rPr>
        <w:instrText xml:space="preserve"> STYLEREF 1 \s </w:instrText>
      </w:r>
      <w:r w:rsidR="00891544">
        <w:rPr>
          <w:b/>
          <w:bCs/>
        </w:rPr>
        <w:fldChar w:fldCharType="separate"/>
      </w:r>
      <w:r w:rsidR="001C2C21">
        <w:rPr>
          <w:b/>
          <w:bCs/>
          <w:noProof/>
        </w:rPr>
        <w:t>7</w:t>
      </w:r>
      <w:r w:rsidR="00891544">
        <w:rPr>
          <w:b/>
          <w:bCs/>
        </w:rPr>
        <w:fldChar w:fldCharType="end"/>
      </w:r>
      <w:r w:rsidR="00891544">
        <w:rPr>
          <w:b/>
          <w:bCs/>
        </w:rPr>
        <w:t>.</w:t>
      </w:r>
      <w:r w:rsidR="00891544">
        <w:rPr>
          <w:b/>
          <w:bCs/>
        </w:rPr>
        <w:fldChar w:fldCharType="begin"/>
      </w:r>
      <w:r w:rsidR="00891544">
        <w:rPr>
          <w:b/>
          <w:bCs/>
        </w:rPr>
        <w:instrText xml:space="preserve"> SEQ Şekil \* ARABIC \s 1 </w:instrText>
      </w:r>
      <w:r w:rsidR="00891544">
        <w:rPr>
          <w:b/>
          <w:bCs/>
        </w:rPr>
        <w:fldChar w:fldCharType="separate"/>
      </w:r>
      <w:r w:rsidR="001C2C21">
        <w:rPr>
          <w:b/>
          <w:bCs/>
          <w:noProof/>
        </w:rPr>
        <w:t>1</w:t>
      </w:r>
      <w:r w:rsidR="00891544">
        <w:rPr>
          <w:b/>
          <w:bCs/>
        </w:rPr>
        <w:fldChar w:fldCharType="end"/>
      </w:r>
      <w:r>
        <w:t xml:space="preserve"> </w:t>
      </w:r>
      <w:r w:rsidR="00AE5564">
        <w:rPr>
          <w:rFonts w:cs="Times New Roman"/>
        </w:rPr>
        <w:t xml:space="preserve">FinFET </w:t>
      </w:r>
      <w:r w:rsidR="00B35750">
        <w:rPr>
          <w:rFonts w:cs="Times New Roman"/>
        </w:rPr>
        <w:t>T</w:t>
      </w:r>
      <w:r w:rsidR="00AE5564">
        <w:rPr>
          <w:rFonts w:cs="Times New Roman"/>
        </w:rPr>
        <w:t>abanlı Akım Aynası</w:t>
      </w:r>
      <w:bookmarkEnd w:id="354"/>
      <w:bookmarkEnd w:id="355"/>
      <w:bookmarkEnd w:id="356"/>
      <w:bookmarkEnd w:id="357"/>
      <w:bookmarkEnd w:id="358"/>
      <w:bookmarkEnd w:id="359"/>
    </w:p>
    <w:p w14:paraId="12094C68" w14:textId="6C4360EA" w:rsidR="0069661F" w:rsidRPr="0060104B" w:rsidRDefault="0069661F" w:rsidP="00AA5155">
      <w:pPr>
        <w:ind w:left="283"/>
        <w:jc w:val="both"/>
        <w:rPr>
          <w:rFonts w:ascii="Times New Roman" w:eastAsiaTheme="minorEastAsia" w:hAnsi="Times New Roman" w:cs="Times New Roman"/>
          <w:sz w:val="24"/>
          <w:szCs w:val="24"/>
        </w:rPr>
      </w:pPr>
      <w:r w:rsidRPr="0060104B">
        <w:rPr>
          <w:rFonts w:ascii="Times New Roman" w:eastAsiaTheme="minorEastAsia" w:hAnsi="Times New Roman" w:cs="Times New Roman"/>
          <w:sz w:val="24"/>
          <w:szCs w:val="24"/>
        </w:rPr>
        <w:t>Eşitlik (</w:t>
      </w:r>
      <w:r w:rsidR="0060104B">
        <w:rPr>
          <w:rFonts w:ascii="Times New Roman" w:eastAsiaTheme="minorEastAsia" w:hAnsi="Times New Roman" w:cs="Times New Roman"/>
          <w:sz w:val="24"/>
          <w:szCs w:val="24"/>
        </w:rPr>
        <w:t>18</w:t>
      </w:r>
      <w:r w:rsidRPr="0060104B">
        <w:rPr>
          <w:rFonts w:ascii="Times New Roman" w:eastAsiaTheme="minorEastAsia" w:hAnsi="Times New Roman" w:cs="Times New Roman"/>
          <w:sz w:val="24"/>
          <w:szCs w:val="24"/>
        </w:rPr>
        <w:t>)’</w:t>
      </w:r>
      <w:r w:rsidR="0060104B">
        <w:rPr>
          <w:rFonts w:ascii="Times New Roman" w:eastAsiaTheme="minorEastAsia" w:hAnsi="Times New Roman" w:cs="Times New Roman"/>
          <w:sz w:val="24"/>
          <w:szCs w:val="24"/>
        </w:rPr>
        <w:t>d</w:t>
      </w:r>
      <w:r w:rsidRPr="0060104B">
        <w:rPr>
          <w:rFonts w:ascii="Times New Roman" w:eastAsiaTheme="minorEastAsia" w:hAnsi="Times New Roman" w:cs="Times New Roman"/>
          <w:sz w:val="24"/>
          <w:szCs w:val="24"/>
        </w:rPr>
        <w:t xml:space="preserve">e görüldüğü üzere iki FinFET transistör üzerinden geçen akım </w:t>
      </w:r>
      <w:r w:rsidR="00AE5564" w:rsidRPr="0060104B">
        <w:rPr>
          <w:rFonts w:ascii="Times New Roman" w:eastAsiaTheme="minorEastAsia" w:hAnsi="Times New Roman" w:cs="Times New Roman"/>
          <w:sz w:val="24"/>
          <w:szCs w:val="24"/>
        </w:rPr>
        <w:t xml:space="preserve">bu eşitlikten hareketle yalnızca W ve L parametrelerinin uygun seçimi ile kontrol edilebilir. </w:t>
      </w:r>
    </w:p>
    <w:p w14:paraId="3D66EA2D" w14:textId="07B361A5" w:rsidR="00AE5564" w:rsidRPr="0060104B" w:rsidRDefault="00AE5564" w:rsidP="00AA5155">
      <w:pPr>
        <w:ind w:left="283"/>
        <w:jc w:val="both"/>
        <w:rPr>
          <w:rFonts w:ascii="Times New Roman" w:eastAsiaTheme="minorEastAsia" w:hAnsi="Times New Roman" w:cs="Times New Roman"/>
          <w:sz w:val="24"/>
          <w:szCs w:val="24"/>
        </w:rPr>
      </w:pPr>
      <w:r w:rsidRPr="0060104B">
        <w:rPr>
          <w:rFonts w:ascii="Times New Roman" w:eastAsiaTheme="minorEastAsia" w:hAnsi="Times New Roman" w:cs="Times New Roman"/>
          <w:sz w:val="24"/>
          <w:szCs w:val="24"/>
        </w:rPr>
        <w:t>Akım aynası devre yapılarında sekiz farklı FinFET transistörü ile oluşan sonuçlar ele alınmıştır.</w:t>
      </w:r>
    </w:p>
    <w:p w14:paraId="61B8A55A" w14:textId="3AE765A5" w:rsidR="0069661F" w:rsidRDefault="00AE5564" w:rsidP="00AE5564">
      <w:pPr>
        <w:pStyle w:val="Balk3"/>
        <w:rPr>
          <w:rFonts w:eastAsiaTheme="minorEastAsia"/>
        </w:rPr>
      </w:pPr>
      <w:bookmarkStart w:id="360" w:name="_Toc138332630"/>
      <w:r>
        <w:rPr>
          <w:rFonts w:eastAsiaTheme="minorEastAsia"/>
        </w:rPr>
        <w:t>KD</w:t>
      </w:r>
      <w:r w:rsidR="00160C22">
        <w:rPr>
          <w:rFonts w:eastAsiaTheme="minorEastAsia"/>
        </w:rPr>
        <w:t>K</w:t>
      </w:r>
      <w:r>
        <w:rPr>
          <w:rFonts w:eastAsiaTheme="minorEastAsia"/>
        </w:rPr>
        <w:t>K 45nm DGNMOS Sonuçları</w:t>
      </w:r>
      <w:bookmarkEnd w:id="360"/>
    </w:p>
    <w:p w14:paraId="088267EC" w14:textId="16340D45" w:rsidR="0069661F" w:rsidRPr="0060104B" w:rsidRDefault="00E44375" w:rsidP="00AA5155">
      <w:pPr>
        <w:ind w:left="283"/>
        <w:jc w:val="both"/>
        <w:rPr>
          <w:rFonts w:ascii="Times New Roman" w:eastAsiaTheme="minorEastAsia" w:hAnsi="Times New Roman" w:cs="Times New Roman"/>
          <w:sz w:val="24"/>
          <w:szCs w:val="24"/>
        </w:rPr>
      </w:pPr>
      <w:r w:rsidRPr="0060104B">
        <w:rPr>
          <w:rFonts w:ascii="Times New Roman" w:eastAsiaTheme="minorEastAsia" w:hAnsi="Times New Roman" w:cs="Times New Roman"/>
          <w:sz w:val="24"/>
          <w:szCs w:val="24"/>
        </w:rPr>
        <w:t xml:space="preserve">Tablo </w:t>
      </w:r>
      <w:r w:rsidR="0060104B" w:rsidRPr="0060104B">
        <w:rPr>
          <w:rFonts w:ascii="Times New Roman" w:eastAsiaTheme="minorEastAsia" w:hAnsi="Times New Roman" w:cs="Times New Roman"/>
          <w:sz w:val="24"/>
          <w:szCs w:val="24"/>
        </w:rPr>
        <w:t>7</w:t>
      </w:r>
      <w:r w:rsidR="00034729" w:rsidRPr="0060104B">
        <w:rPr>
          <w:rFonts w:ascii="Times New Roman" w:eastAsiaTheme="minorEastAsia" w:hAnsi="Times New Roman" w:cs="Times New Roman"/>
          <w:sz w:val="24"/>
          <w:szCs w:val="24"/>
        </w:rPr>
        <w:t>.1’de</w:t>
      </w:r>
      <w:r w:rsidRPr="0060104B">
        <w:rPr>
          <w:rFonts w:ascii="Times New Roman" w:eastAsiaTheme="minorEastAsia" w:hAnsi="Times New Roman" w:cs="Times New Roman"/>
          <w:sz w:val="24"/>
          <w:szCs w:val="24"/>
        </w:rPr>
        <w:t xml:space="preserve"> akım aynası devresinde KDKK 45nm DGNMOS yapay sinir ağı modeliyle elde edilen W ve L parametreleri ve bu parametrelerin uygulanması sonucu oluşan akım değerleri görülmektedir.</w:t>
      </w:r>
    </w:p>
    <w:p w14:paraId="03E73329" w14:textId="77777777" w:rsidR="00063320" w:rsidRDefault="00063320" w:rsidP="0069661F">
      <w:pPr>
        <w:jc w:val="both"/>
        <w:rPr>
          <w:rFonts w:ascii="Times New Roman" w:eastAsiaTheme="minorEastAsia" w:hAnsi="Times New Roman" w:cs="Times New Roman"/>
        </w:rPr>
      </w:pPr>
    </w:p>
    <w:p w14:paraId="0E36A628" w14:textId="441FE4E1" w:rsidR="00063320" w:rsidRDefault="00034729" w:rsidP="00034729">
      <w:pPr>
        <w:pStyle w:val="ResimYazs"/>
      </w:pPr>
      <w:bookmarkStart w:id="361" w:name="_Toc137426926"/>
      <w:bookmarkStart w:id="362" w:name="_Toc137510681"/>
      <w:bookmarkStart w:id="363" w:name="_Toc137931190"/>
      <w:bookmarkStart w:id="364" w:name="_Toc139900950"/>
      <w:r w:rsidRPr="00034729">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7</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1</w:t>
      </w:r>
      <w:r w:rsidR="00FD6572">
        <w:rPr>
          <w:b/>
          <w:bCs/>
        </w:rPr>
        <w:fldChar w:fldCharType="end"/>
      </w:r>
      <w:r>
        <w:t xml:space="preserve"> </w:t>
      </w:r>
      <w:r w:rsidR="00063320">
        <w:rPr>
          <w:rFonts w:cs="Times New Roman"/>
        </w:rPr>
        <w:t>KDKK 45nm DGNMOS Yapay Sinir Ağı Modeli Test Sonuçları</w:t>
      </w:r>
      <w:bookmarkEnd w:id="361"/>
      <w:bookmarkEnd w:id="362"/>
      <w:bookmarkEnd w:id="363"/>
      <w:bookmarkEnd w:id="364"/>
    </w:p>
    <w:tbl>
      <w:tblPr>
        <w:tblStyle w:val="TabloKlavuzu"/>
        <w:tblW w:w="0" w:type="auto"/>
        <w:tblLook w:val="04A0" w:firstRow="1" w:lastRow="0" w:firstColumn="1" w:lastColumn="0" w:noHBand="0" w:noVBand="1"/>
      </w:tblPr>
      <w:tblGrid>
        <w:gridCol w:w="1215"/>
        <w:gridCol w:w="1474"/>
        <w:gridCol w:w="1297"/>
        <w:gridCol w:w="1428"/>
        <w:gridCol w:w="1216"/>
        <w:gridCol w:w="1216"/>
        <w:gridCol w:w="1216"/>
      </w:tblGrid>
      <w:tr w:rsidR="005B5E59" w14:paraId="75ACBC33" w14:textId="71138BF0" w:rsidTr="005B5E59">
        <w:tc>
          <w:tcPr>
            <w:tcW w:w="1215" w:type="dxa"/>
          </w:tcPr>
          <w:p w14:paraId="5FE970AA" w14:textId="77777777" w:rsidR="005B5E59" w:rsidRPr="005B5E59" w:rsidRDefault="005B5E59" w:rsidP="005B5E59">
            <w:pPr>
              <w:jc w:val="both"/>
              <w:rPr>
                <w:rFonts w:ascii="Times New Roman" w:eastAsiaTheme="minorEastAsia" w:hAnsi="Times New Roman" w:cs="Times New Roman"/>
                <w:sz w:val="18"/>
                <w:szCs w:val="18"/>
              </w:rPr>
            </w:pPr>
          </w:p>
        </w:tc>
        <w:tc>
          <w:tcPr>
            <w:tcW w:w="1474" w:type="dxa"/>
          </w:tcPr>
          <w:p w14:paraId="199417FB" w14:textId="451A8D8A" w:rsidR="005B5E59" w:rsidRPr="005B5E59" w:rsidRDefault="005B5E59" w:rsidP="005B5E59">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297" w:type="dxa"/>
          </w:tcPr>
          <w:p w14:paraId="6168B313" w14:textId="2689EBF8" w:rsidR="005B5E59" w:rsidRPr="005B5E59" w:rsidRDefault="005B5E59" w:rsidP="005B5E59">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428" w:type="dxa"/>
          </w:tcPr>
          <w:p w14:paraId="08AAD744" w14:textId="3D822926" w:rsidR="005B5E59" w:rsidRPr="005B5E59" w:rsidRDefault="00F96A59" w:rsidP="005B5E59">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1D110CBE" w14:textId="2949A5F9" w:rsidR="005B5E59" w:rsidRPr="005B5E59" w:rsidRDefault="00F96A59" w:rsidP="005B5E59">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3222A1FA" w14:textId="73FEEC1D" w:rsidR="005B5E59" w:rsidRPr="005B5E59" w:rsidRDefault="00F96A59" w:rsidP="005B5E59">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simülasyon</w:t>
            </w:r>
            <w:r w:rsidRPr="005B5E59">
              <w:rPr>
                <w:rFonts w:ascii="Times New Roman" w:eastAsiaTheme="minorEastAsia" w:hAnsi="Times New Roman" w:cs="Times New Roman"/>
                <w:sz w:val="18"/>
                <w:szCs w:val="18"/>
              </w:rPr>
              <w:t>(A)</w:t>
            </w:r>
          </w:p>
        </w:tc>
        <w:tc>
          <w:tcPr>
            <w:tcW w:w="1216" w:type="dxa"/>
          </w:tcPr>
          <w:p w14:paraId="15EC586C" w14:textId="1EFF1244" w:rsidR="005B5E59" w:rsidRPr="005B5E59" w:rsidRDefault="005B5E59" w:rsidP="005B5E59">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(A)</w:t>
            </w:r>
          </w:p>
        </w:tc>
      </w:tr>
      <w:tr w:rsidR="00F96A59" w14:paraId="37D6F600" w14:textId="2708DFCF" w:rsidTr="005B5E59">
        <w:tc>
          <w:tcPr>
            <w:tcW w:w="1215" w:type="dxa"/>
          </w:tcPr>
          <w:p w14:paraId="7EBCDC32" w14:textId="11BA9FE2"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 durum</w:t>
            </w:r>
          </w:p>
        </w:tc>
        <w:tc>
          <w:tcPr>
            <w:tcW w:w="1474" w:type="dxa"/>
          </w:tcPr>
          <w:p w14:paraId="2E586B1E" w14:textId="6EAA8451"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160.97</w:t>
            </w:r>
          </w:p>
        </w:tc>
        <w:tc>
          <w:tcPr>
            <w:tcW w:w="1297" w:type="dxa"/>
          </w:tcPr>
          <w:p w14:paraId="1112289B" w14:textId="17907D1D"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81.08</w:t>
            </w:r>
          </w:p>
        </w:tc>
        <w:tc>
          <w:tcPr>
            <w:tcW w:w="1428" w:type="dxa"/>
          </w:tcPr>
          <w:p w14:paraId="00AC7976" w14:textId="1C25FB4D"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165</w:t>
            </w:r>
          </w:p>
        </w:tc>
        <w:tc>
          <w:tcPr>
            <w:tcW w:w="1216" w:type="dxa"/>
          </w:tcPr>
          <w:p w14:paraId="73BC4B5A" w14:textId="3A340CCD"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75</w:t>
            </w:r>
          </w:p>
        </w:tc>
        <w:tc>
          <w:tcPr>
            <w:tcW w:w="1216" w:type="dxa"/>
          </w:tcPr>
          <w:p w14:paraId="19A3B156" w14:textId="4A53DA9C"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0.00094</w:t>
            </w:r>
          </w:p>
        </w:tc>
        <w:tc>
          <w:tcPr>
            <w:tcW w:w="1216" w:type="dxa"/>
          </w:tcPr>
          <w:p w14:paraId="1A7EC0FF" w14:textId="14D67417"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0.00100</w:t>
            </w:r>
          </w:p>
        </w:tc>
      </w:tr>
      <w:tr w:rsidR="00F96A59" w14:paraId="1DC774BD" w14:textId="0BBEC457" w:rsidTr="005B5E59">
        <w:tc>
          <w:tcPr>
            <w:tcW w:w="1215" w:type="dxa"/>
          </w:tcPr>
          <w:p w14:paraId="4CA83BF6" w14:textId="78F82947"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2.durum</w:t>
            </w:r>
          </w:p>
        </w:tc>
        <w:tc>
          <w:tcPr>
            <w:tcW w:w="1474" w:type="dxa"/>
          </w:tcPr>
          <w:p w14:paraId="6D111DA9" w14:textId="102E9DA9"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75.32</w:t>
            </w:r>
          </w:p>
        </w:tc>
        <w:tc>
          <w:tcPr>
            <w:tcW w:w="1297" w:type="dxa"/>
          </w:tcPr>
          <w:p w14:paraId="44ABDFAB" w14:textId="21753E10"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92.93</w:t>
            </w:r>
          </w:p>
        </w:tc>
        <w:tc>
          <w:tcPr>
            <w:tcW w:w="1428" w:type="dxa"/>
          </w:tcPr>
          <w:p w14:paraId="10B085F4" w14:textId="7973B766"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75</w:t>
            </w:r>
          </w:p>
        </w:tc>
        <w:tc>
          <w:tcPr>
            <w:tcW w:w="1216" w:type="dxa"/>
          </w:tcPr>
          <w:p w14:paraId="5F0FAB85" w14:textId="041BD2B5"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90</w:t>
            </w:r>
          </w:p>
        </w:tc>
        <w:tc>
          <w:tcPr>
            <w:tcW w:w="1216" w:type="dxa"/>
          </w:tcPr>
          <w:p w14:paraId="7733EAE6" w14:textId="3FC7E51E"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0.00041</w:t>
            </w:r>
          </w:p>
        </w:tc>
        <w:tc>
          <w:tcPr>
            <w:tcW w:w="1216" w:type="dxa"/>
          </w:tcPr>
          <w:p w14:paraId="307EFEF2" w14:textId="73EE9A6A" w:rsidR="00F96A59" w:rsidRPr="005B5E59" w:rsidRDefault="00F96A59" w:rsidP="00F96A59">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0.00042</w:t>
            </w:r>
          </w:p>
        </w:tc>
      </w:tr>
      <w:tr w:rsidR="00F96A59" w14:paraId="27C5C6A0" w14:textId="13074C61" w:rsidTr="005B5E59">
        <w:tc>
          <w:tcPr>
            <w:tcW w:w="1215" w:type="dxa"/>
          </w:tcPr>
          <w:p w14:paraId="07D641D1" w14:textId="2BF05D92" w:rsidR="00F96A59" w:rsidRPr="005B5E59" w:rsidRDefault="00F96A59" w:rsidP="00F96A59">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3.durum</w:t>
            </w:r>
          </w:p>
        </w:tc>
        <w:tc>
          <w:tcPr>
            <w:tcW w:w="1474" w:type="dxa"/>
          </w:tcPr>
          <w:p w14:paraId="41A7A985" w14:textId="4FCDD896" w:rsidR="00F96A59" w:rsidRPr="005B5E59" w:rsidRDefault="00F96A59" w:rsidP="00F96A59">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162.07</w:t>
            </w:r>
          </w:p>
        </w:tc>
        <w:tc>
          <w:tcPr>
            <w:tcW w:w="1297" w:type="dxa"/>
          </w:tcPr>
          <w:p w14:paraId="581F2ECD" w14:textId="5388A42A" w:rsidR="00F96A59" w:rsidRPr="005B5E59" w:rsidRDefault="00F96A59" w:rsidP="00F96A59">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55.68</w:t>
            </w:r>
          </w:p>
        </w:tc>
        <w:tc>
          <w:tcPr>
            <w:tcW w:w="1428" w:type="dxa"/>
          </w:tcPr>
          <w:p w14:paraId="3F53665C" w14:textId="76D05042" w:rsidR="00F96A59" w:rsidRPr="005B5E59" w:rsidRDefault="00F96A59" w:rsidP="00F96A59">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165</w:t>
            </w:r>
          </w:p>
        </w:tc>
        <w:tc>
          <w:tcPr>
            <w:tcW w:w="1216" w:type="dxa"/>
          </w:tcPr>
          <w:p w14:paraId="7D8AA2DF" w14:textId="516B4D01" w:rsidR="00F96A59" w:rsidRPr="005B5E59" w:rsidRDefault="00F96A59" w:rsidP="00F96A59">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60</w:t>
            </w:r>
          </w:p>
        </w:tc>
        <w:tc>
          <w:tcPr>
            <w:tcW w:w="1216" w:type="dxa"/>
          </w:tcPr>
          <w:p w14:paraId="4A9741D8" w14:textId="075BBFE5" w:rsidR="00F96A59" w:rsidRPr="005B5E59" w:rsidRDefault="00F96A59" w:rsidP="00F96A59">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0.00111</w:t>
            </w:r>
          </w:p>
        </w:tc>
        <w:tc>
          <w:tcPr>
            <w:tcW w:w="1216" w:type="dxa"/>
          </w:tcPr>
          <w:p w14:paraId="1A09DD23" w14:textId="72760A94" w:rsidR="00F96A59" w:rsidRPr="005B5E59" w:rsidRDefault="00F96A59" w:rsidP="00F96A59">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0.00110</w:t>
            </w:r>
          </w:p>
        </w:tc>
      </w:tr>
    </w:tbl>
    <w:p w14:paraId="7D976AAB" w14:textId="7278FA47" w:rsidR="00160C22" w:rsidRDefault="00160C22" w:rsidP="00160C22">
      <w:pPr>
        <w:pStyle w:val="Balk3"/>
        <w:rPr>
          <w:rFonts w:eastAsiaTheme="minorEastAsia"/>
        </w:rPr>
      </w:pPr>
      <w:bookmarkStart w:id="365" w:name="_Toc138332631"/>
      <w:r>
        <w:rPr>
          <w:rFonts w:eastAsiaTheme="minorEastAsia"/>
        </w:rPr>
        <w:t>KDKK 45nm DGPMOS Sonuçları</w:t>
      </w:r>
      <w:bookmarkEnd w:id="365"/>
      <w:r>
        <w:rPr>
          <w:rFonts w:eastAsiaTheme="minorEastAsia"/>
        </w:rPr>
        <w:t xml:space="preserve"> </w:t>
      </w:r>
    </w:p>
    <w:p w14:paraId="40CB3721" w14:textId="258156DA" w:rsidR="00160C22" w:rsidRDefault="00160C22" w:rsidP="00AA5155">
      <w:pPr>
        <w:ind w:left="283"/>
        <w:jc w:val="both"/>
        <w:rPr>
          <w:rFonts w:ascii="Times New Roman" w:eastAsiaTheme="minorEastAsia" w:hAnsi="Times New Roman" w:cs="Times New Roman"/>
        </w:rPr>
      </w:pPr>
      <w:r w:rsidRPr="0060104B">
        <w:rPr>
          <w:rFonts w:ascii="Times New Roman" w:eastAsiaTheme="minorEastAsia" w:hAnsi="Times New Roman" w:cs="Times New Roman"/>
          <w:sz w:val="24"/>
          <w:szCs w:val="24"/>
        </w:rPr>
        <w:t xml:space="preserve">Tablo </w:t>
      </w:r>
      <w:r w:rsidR="0060104B">
        <w:rPr>
          <w:rFonts w:ascii="Times New Roman" w:eastAsiaTheme="minorEastAsia" w:hAnsi="Times New Roman" w:cs="Times New Roman"/>
          <w:sz w:val="24"/>
          <w:szCs w:val="24"/>
        </w:rPr>
        <w:t>7</w:t>
      </w:r>
      <w:r w:rsidR="00034729" w:rsidRPr="0060104B">
        <w:rPr>
          <w:rFonts w:ascii="Times New Roman" w:eastAsiaTheme="minorEastAsia" w:hAnsi="Times New Roman" w:cs="Times New Roman"/>
          <w:sz w:val="24"/>
          <w:szCs w:val="24"/>
        </w:rPr>
        <w:t>.2</w:t>
      </w:r>
      <w:r w:rsidRPr="0060104B">
        <w:rPr>
          <w:rFonts w:ascii="Times New Roman" w:eastAsiaTheme="minorEastAsia" w:hAnsi="Times New Roman" w:cs="Times New Roman"/>
          <w:sz w:val="24"/>
          <w:szCs w:val="24"/>
        </w:rPr>
        <w:t>’d</w:t>
      </w:r>
      <w:r w:rsidR="00034729" w:rsidRPr="0060104B">
        <w:rPr>
          <w:rFonts w:ascii="Times New Roman" w:eastAsiaTheme="minorEastAsia" w:hAnsi="Times New Roman" w:cs="Times New Roman"/>
          <w:sz w:val="24"/>
          <w:szCs w:val="24"/>
        </w:rPr>
        <w:t>e</w:t>
      </w:r>
      <w:r w:rsidRPr="0060104B">
        <w:rPr>
          <w:rFonts w:ascii="Times New Roman" w:eastAsiaTheme="minorEastAsia" w:hAnsi="Times New Roman" w:cs="Times New Roman"/>
          <w:sz w:val="24"/>
          <w:szCs w:val="24"/>
        </w:rPr>
        <w:t xml:space="preserve"> akım aynası devresinde KDKK 45nm DGPMOS yapay sinir ağı modeliyle elde edilen W ve L parametreleri ve bu parametrelerin uygulanması sonucu oluşan akım değerleri görülmektedir</w:t>
      </w:r>
      <w:r>
        <w:rPr>
          <w:rFonts w:ascii="Times New Roman" w:eastAsiaTheme="minorEastAsia" w:hAnsi="Times New Roman" w:cs="Times New Roman"/>
        </w:rPr>
        <w:t>.</w:t>
      </w:r>
    </w:p>
    <w:p w14:paraId="4329C830" w14:textId="77777777" w:rsidR="00160C22" w:rsidRDefault="00160C22" w:rsidP="00160C22">
      <w:pPr>
        <w:jc w:val="both"/>
        <w:rPr>
          <w:rFonts w:ascii="Times New Roman" w:eastAsiaTheme="minorEastAsia" w:hAnsi="Times New Roman" w:cs="Times New Roman"/>
        </w:rPr>
      </w:pPr>
    </w:p>
    <w:p w14:paraId="1DACEFB0" w14:textId="77777777" w:rsidR="000C40B9" w:rsidRDefault="000C40B9" w:rsidP="00160C22">
      <w:pPr>
        <w:jc w:val="both"/>
        <w:rPr>
          <w:rFonts w:ascii="Times New Roman" w:eastAsiaTheme="minorEastAsia" w:hAnsi="Times New Roman" w:cs="Times New Roman"/>
        </w:rPr>
      </w:pPr>
    </w:p>
    <w:p w14:paraId="70A39979" w14:textId="77777777" w:rsidR="000C40B9" w:rsidRDefault="000C40B9" w:rsidP="00160C22">
      <w:pPr>
        <w:jc w:val="both"/>
        <w:rPr>
          <w:rFonts w:ascii="Times New Roman" w:eastAsiaTheme="minorEastAsia" w:hAnsi="Times New Roman" w:cs="Times New Roman"/>
        </w:rPr>
      </w:pPr>
    </w:p>
    <w:p w14:paraId="045ECB28" w14:textId="50191E04" w:rsidR="00160C22" w:rsidRDefault="00034729" w:rsidP="00034729">
      <w:pPr>
        <w:pStyle w:val="ResimYazs"/>
      </w:pPr>
      <w:bookmarkStart w:id="366" w:name="_Toc137426927"/>
      <w:bookmarkStart w:id="367" w:name="_Toc137510682"/>
      <w:bookmarkStart w:id="368" w:name="_Toc137931191"/>
      <w:bookmarkStart w:id="369" w:name="_Toc139900951"/>
      <w:r w:rsidRPr="00034729">
        <w:rPr>
          <w:b/>
          <w:bCs/>
        </w:rPr>
        <w:lastRenderedPageBreak/>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7</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2</w:t>
      </w:r>
      <w:r w:rsidR="00FD6572">
        <w:rPr>
          <w:b/>
          <w:bCs/>
        </w:rPr>
        <w:fldChar w:fldCharType="end"/>
      </w:r>
      <w:r>
        <w:t xml:space="preserve"> </w:t>
      </w:r>
      <w:r w:rsidR="00160C22">
        <w:rPr>
          <w:rFonts w:cs="Times New Roman"/>
        </w:rPr>
        <w:t>KDKK 45nm DGPMOS Yapay Sinir Ağı Modeli Test Sonuçları</w:t>
      </w:r>
      <w:bookmarkEnd w:id="366"/>
      <w:bookmarkEnd w:id="367"/>
      <w:bookmarkEnd w:id="368"/>
      <w:bookmarkEnd w:id="369"/>
    </w:p>
    <w:tbl>
      <w:tblPr>
        <w:tblStyle w:val="TabloKlavuzu"/>
        <w:tblW w:w="0" w:type="auto"/>
        <w:tblLook w:val="04A0" w:firstRow="1" w:lastRow="0" w:firstColumn="1" w:lastColumn="0" w:noHBand="0" w:noVBand="1"/>
      </w:tblPr>
      <w:tblGrid>
        <w:gridCol w:w="1215"/>
        <w:gridCol w:w="1474"/>
        <w:gridCol w:w="1297"/>
        <w:gridCol w:w="1428"/>
        <w:gridCol w:w="1216"/>
        <w:gridCol w:w="1216"/>
        <w:gridCol w:w="1216"/>
      </w:tblGrid>
      <w:tr w:rsidR="00160C22" w14:paraId="6B915A6B" w14:textId="77777777" w:rsidTr="003D02E4">
        <w:tc>
          <w:tcPr>
            <w:tcW w:w="1215" w:type="dxa"/>
          </w:tcPr>
          <w:p w14:paraId="43A47ECB" w14:textId="77777777" w:rsidR="00160C22" w:rsidRPr="005B5E59" w:rsidRDefault="00160C22" w:rsidP="003D02E4">
            <w:pPr>
              <w:jc w:val="both"/>
              <w:rPr>
                <w:rFonts w:ascii="Times New Roman" w:eastAsiaTheme="minorEastAsia" w:hAnsi="Times New Roman" w:cs="Times New Roman"/>
                <w:sz w:val="18"/>
                <w:szCs w:val="18"/>
              </w:rPr>
            </w:pPr>
          </w:p>
        </w:tc>
        <w:tc>
          <w:tcPr>
            <w:tcW w:w="1474" w:type="dxa"/>
          </w:tcPr>
          <w:p w14:paraId="18A1139B" w14:textId="77777777" w:rsidR="00160C22" w:rsidRPr="005B5E59" w:rsidRDefault="00160C22"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297" w:type="dxa"/>
          </w:tcPr>
          <w:p w14:paraId="7679DD53" w14:textId="77777777" w:rsidR="00160C22" w:rsidRPr="005B5E59" w:rsidRDefault="00160C22"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428" w:type="dxa"/>
          </w:tcPr>
          <w:p w14:paraId="3C2CA5F3" w14:textId="77777777" w:rsidR="00160C22" w:rsidRPr="005B5E59" w:rsidRDefault="00160C22"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17E72B3B" w14:textId="77777777" w:rsidR="00160C22" w:rsidRPr="005B5E59" w:rsidRDefault="00160C22"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1A7222A5" w14:textId="4268E50E" w:rsidR="00160C22" w:rsidRPr="005B5E59" w:rsidRDefault="00160C22"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simülasyon</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c>
          <w:tcPr>
            <w:tcW w:w="1216" w:type="dxa"/>
          </w:tcPr>
          <w:p w14:paraId="27A7CDDD" w14:textId="5BC2CD1F" w:rsidR="00160C22" w:rsidRPr="005B5E59" w:rsidRDefault="00160C22"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r>
      <w:tr w:rsidR="00160C22" w14:paraId="2536AD1D" w14:textId="77777777" w:rsidTr="003D02E4">
        <w:tc>
          <w:tcPr>
            <w:tcW w:w="1215" w:type="dxa"/>
          </w:tcPr>
          <w:p w14:paraId="4246B17C" w14:textId="77777777"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 durum</w:t>
            </w:r>
          </w:p>
        </w:tc>
        <w:tc>
          <w:tcPr>
            <w:tcW w:w="1474" w:type="dxa"/>
          </w:tcPr>
          <w:p w14:paraId="2D13AA34" w14:textId="3B8603A4"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126.24</w:t>
            </w:r>
          </w:p>
        </w:tc>
        <w:tc>
          <w:tcPr>
            <w:tcW w:w="1297" w:type="dxa"/>
          </w:tcPr>
          <w:p w14:paraId="667563A8" w14:textId="1C3DF057"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92.06</w:t>
            </w:r>
          </w:p>
        </w:tc>
        <w:tc>
          <w:tcPr>
            <w:tcW w:w="1428" w:type="dxa"/>
          </w:tcPr>
          <w:p w14:paraId="407D0AE8" w14:textId="368D436D"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120</w:t>
            </w:r>
          </w:p>
        </w:tc>
        <w:tc>
          <w:tcPr>
            <w:tcW w:w="1216" w:type="dxa"/>
          </w:tcPr>
          <w:p w14:paraId="18184F2F" w14:textId="1BBAAA40"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90</w:t>
            </w:r>
          </w:p>
        </w:tc>
        <w:tc>
          <w:tcPr>
            <w:tcW w:w="1216" w:type="dxa"/>
          </w:tcPr>
          <w:p w14:paraId="77A27CF0" w14:textId="30638F94"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0.3421</w:t>
            </w:r>
          </w:p>
        </w:tc>
        <w:tc>
          <w:tcPr>
            <w:tcW w:w="1216" w:type="dxa"/>
          </w:tcPr>
          <w:p w14:paraId="2F9FEC3D" w14:textId="1B296B13"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0.3311</w:t>
            </w:r>
          </w:p>
        </w:tc>
      </w:tr>
      <w:tr w:rsidR="00160C22" w14:paraId="4DFB5932" w14:textId="77777777" w:rsidTr="003D02E4">
        <w:tc>
          <w:tcPr>
            <w:tcW w:w="1215" w:type="dxa"/>
          </w:tcPr>
          <w:p w14:paraId="3D9BF9EB" w14:textId="77777777"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2.durum</w:t>
            </w:r>
          </w:p>
        </w:tc>
        <w:tc>
          <w:tcPr>
            <w:tcW w:w="1474" w:type="dxa"/>
          </w:tcPr>
          <w:p w14:paraId="23CF71AF" w14:textId="718B3A1C"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48.47</w:t>
            </w:r>
          </w:p>
        </w:tc>
        <w:tc>
          <w:tcPr>
            <w:tcW w:w="1297" w:type="dxa"/>
          </w:tcPr>
          <w:p w14:paraId="6848FAB9" w14:textId="7B6C170A"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117.04</w:t>
            </w:r>
          </w:p>
        </w:tc>
        <w:tc>
          <w:tcPr>
            <w:tcW w:w="1428" w:type="dxa"/>
          </w:tcPr>
          <w:p w14:paraId="52C7753B" w14:textId="43D37012"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45</w:t>
            </w:r>
          </w:p>
        </w:tc>
        <w:tc>
          <w:tcPr>
            <w:tcW w:w="1216" w:type="dxa"/>
          </w:tcPr>
          <w:p w14:paraId="48E93319" w14:textId="3C2C4279"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120</w:t>
            </w:r>
          </w:p>
        </w:tc>
        <w:tc>
          <w:tcPr>
            <w:tcW w:w="1216" w:type="dxa"/>
          </w:tcPr>
          <w:p w14:paraId="355A17AE" w14:textId="1528852D"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0.1086</w:t>
            </w:r>
          </w:p>
        </w:tc>
        <w:tc>
          <w:tcPr>
            <w:tcW w:w="1216" w:type="dxa"/>
          </w:tcPr>
          <w:p w14:paraId="5C4B40A1" w14:textId="60DFEBA7" w:rsidR="00160C22" w:rsidRPr="005B5E59" w:rsidRDefault="00160C22"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0.0987</w:t>
            </w:r>
          </w:p>
        </w:tc>
      </w:tr>
      <w:tr w:rsidR="00160C22" w14:paraId="1E43782A" w14:textId="77777777" w:rsidTr="003D02E4">
        <w:tc>
          <w:tcPr>
            <w:tcW w:w="1215" w:type="dxa"/>
          </w:tcPr>
          <w:p w14:paraId="3E99C4E8" w14:textId="77777777" w:rsidR="00160C22" w:rsidRPr="005B5E59" w:rsidRDefault="00160C22"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3.durum</w:t>
            </w:r>
          </w:p>
        </w:tc>
        <w:tc>
          <w:tcPr>
            <w:tcW w:w="1474" w:type="dxa"/>
          </w:tcPr>
          <w:p w14:paraId="2C23C7C8" w14:textId="750CF1D2" w:rsidR="00160C22" w:rsidRPr="005B5E59" w:rsidRDefault="00160C22"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129.91</w:t>
            </w:r>
          </w:p>
        </w:tc>
        <w:tc>
          <w:tcPr>
            <w:tcW w:w="1297" w:type="dxa"/>
          </w:tcPr>
          <w:p w14:paraId="73B412C7" w14:textId="48D16759" w:rsidR="00160C22" w:rsidRPr="005B5E59" w:rsidRDefault="00160C22"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98.42</w:t>
            </w:r>
          </w:p>
        </w:tc>
        <w:tc>
          <w:tcPr>
            <w:tcW w:w="1428" w:type="dxa"/>
          </w:tcPr>
          <w:p w14:paraId="5E41554D" w14:textId="1B94499A" w:rsidR="00160C22" w:rsidRPr="005B5E59" w:rsidRDefault="00160C22"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135</w:t>
            </w:r>
          </w:p>
        </w:tc>
        <w:tc>
          <w:tcPr>
            <w:tcW w:w="1216" w:type="dxa"/>
          </w:tcPr>
          <w:p w14:paraId="0B72524D" w14:textId="5CE6D67B" w:rsidR="00160C22" w:rsidRPr="005B5E59" w:rsidRDefault="00160C22"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105</w:t>
            </w:r>
          </w:p>
        </w:tc>
        <w:tc>
          <w:tcPr>
            <w:tcW w:w="1216" w:type="dxa"/>
          </w:tcPr>
          <w:p w14:paraId="3BCC19F5" w14:textId="74FD9C89" w:rsidR="00160C22" w:rsidRPr="005B5E59" w:rsidRDefault="00160C22"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0.3337</w:t>
            </w:r>
          </w:p>
        </w:tc>
        <w:tc>
          <w:tcPr>
            <w:tcW w:w="1216" w:type="dxa"/>
          </w:tcPr>
          <w:p w14:paraId="200C9882" w14:textId="06BB5544" w:rsidR="00160C22" w:rsidRPr="005B5E59" w:rsidRDefault="00160C22"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0.3289</w:t>
            </w:r>
          </w:p>
        </w:tc>
      </w:tr>
    </w:tbl>
    <w:p w14:paraId="4F781696" w14:textId="7E47275C" w:rsidR="00F62256" w:rsidRDefault="0099146F" w:rsidP="0099146F">
      <w:pPr>
        <w:pStyle w:val="Balk3"/>
        <w:rPr>
          <w:rFonts w:eastAsiaTheme="minorEastAsia"/>
        </w:rPr>
      </w:pPr>
      <w:bookmarkStart w:id="370" w:name="_Toc138332632"/>
      <w:r>
        <w:rPr>
          <w:rFonts w:eastAsiaTheme="minorEastAsia"/>
        </w:rPr>
        <w:t>KDKK 32nm DGNMOS Sonuçları</w:t>
      </w:r>
      <w:bookmarkEnd w:id="370"/>
    </w:p>
    <w:p w14:paraId="4C3EE2E6" w14:textId="671AF1C8" w:rsidR="0099146F" w:rsidRPr="00D54FAC" w:rsidRDefault="0099146F" w:rsidP="00AA5155">
      <w:pPr>
        <w:ind w:left="283"/>
        <w:jc w:val="both"/>
        <w:rPr>
          <w:rFonts w:ascii="Times New Roman" w:eastAsiaTheme="minorEastAsia" w:hAnsi="Times New Roman" w:cs="Times New Roman"/>
          <w:sz w:val="24"/>
          <w:szCs w:val="24"/>
        </w:rPr>
      </w:pPr>
      <w:r w:rsidRPr="00D54FAC">
        <w:rPr>
          <w:rFonts w:ascii="Times New Roman" w:eastAsiaTheme="minorEastAsia" w:hAnsi="Times New Roman" w:cs="Times New Roman"/>
          <w:sz w:val="24"/>
          <w:szCs w:val="24"/>
        </w:rPr>
        <w:t xml:space="preserve">Tablo </w:t>
      </w:r>
      <w:r w:rsidR="00D54FAC">
        <w:rPr>
          <w:rFonts w:ascii="Times New Roman" w:eastAsiaTheme="minorEastAsia" w:hAnsi="Times New Roman" w:cs="Times New Roman"/>
          <w:sz w:val="24"/>
          <w:szCs w:val="24"/>
        </w:rPr>
        <w:t>7</w:t>
      </w:r>
      <w:r w:rsidR="00034729" w:rsidRPr="00D54FAC">
        <w:rPr>
          <w:rFonts w:ascii="Times New Roman" w:eastAsiaTheme="minorEastAsia" w:hAnsi="Times New Roman" w:cs="Times New Roman"/>
          <w:sz w:val="24"/>
          <w:szCs w:val="24"/>
        </w:rPr>
        <w:t>.3</w:t>
      </w:r>
      <w:r w:rsidRPr="00D54FAC">
        <w:rPr>
          <w:rFonts w:ascii="Times New Roman" w:eastAsiaTheme="minorEastAsia" w:hAnsi="Times New Roman" w:cs="Times New Roman"/>
          <w:sz w:val="24"/>
          <w:szCs w:val="24"/>
        </w:rPr>
        <w:t>’</w:t>
      </w:r>
      <w:r w:rsidR="00034729" w:rsidRPr="00D54FAC">
        <w:rPr>
          <w:rFonts w:ascii="Times New Roman" w:eastAsiaTheme="minorEastAsia" w:hAnsi="Times New Roman" w:cs="Times New Roman"/>
          <w:sz w:val="24"/>
          <w:szCs w:val="24"/>
        </w:rPr>
        <w:t>t</w:t>
      </w:r>
      <w:r w:rsidRPr="00D54FAC">
        <w:rPr>
          <w:rFonts w:ascii="Times New Roman" w:eastAsiaTheme="minorEastAsia" w:hAnsi="Times New Roman" w:cs="Times New Roman"/>
          <w:sz w:val="24"/>
          <w:szCs w:val="24"/>
        </w:rPr>
        <w:t>e akım aynası devresinde KDKK 32nm DGNMOS yapay sinir ağı modeliyle elde edilen W ve L parametreleri ve bu parametrelerin uygulanması sonucu oluşan akım değerleri görülmektedir.</w:t>
      </w:r>
    </w:p>
    <w:p w14:paraId="23937104" w14:textId="77777777" w:rsidR="0099146F" w:rsidRDefault="0099146F" w:rsidP="0099146F">
      <w:pPr>
        <w:jc w:val="both"/>
        <w:rPr>
          <w:rFonts w:ascii="Times New Roman" w:eastAsiaTheme="minorEastAsia" w:hAnsi="Times New Roman" w:cs="Times New Roman"/>
        </w:rPr>
      </w:pPr>
    </w:p>
    <w:p w14:paraId="6A6369A9" w14:textId="63F8E2BA" w:rsidR="0099146F" w:rsidRDefault="00034729" w:rsidP="00034729">
      <w:pPr>
        <w:pStyle w:val="ResimYazs"/>
      </w:pPr>
      <w:bookmarkStart w:id="371" w:name="_Toc137426928"/>
      <w:bookmarkStart w:id="372" w:name="_Toc137510683"/>
      <w:bookmarkStart w:id="373" w:name="_Toc137931192"/>
      <w:bookmarkStart w:id="374" w:name="_Toc139900952"/>
      <w:r w:rsidRPr="00034729">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7</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3</w:t>
      </w:r>
      <w:r w:rsidR="00FD6572">
        <w:rPr>
          <w:b/>
          <w:bCs/>
        </w:rPr>
        <w:fldChar w:fldCharType="end"/>
      </w:r>
      <w:r>
        <w:t xml:space="preserve"> </w:t>
      </w:r>
      <w:r w:rsidR="0099146F">
        <w:rPr>
          <w:rFonts w:cs="Times New Roman"/>
        </w:rPr>
        <w:t>KDKK 32nm DGNMOS Yapay Sinir Ağı Modeli Test Sonuçları</w:t>
      </w:r>
      <w:bookmarkEnd w:id="371"/>
      <w:bookmarkEnd w:id="372"/>
      <w:bookmarkEnd w:id="373"/>
      <w:bookmarkEnd w:id="374"/>
    </w:p>
    <w:tbl>
      <w:tblPr>
        <w:tblStyle w:val="TabloKlavuzu"/>
        <w:tblW w:w="0" w:type="auto"/>
        <w:tblLook w:val="04A0" w:firstRow="1" w:lastRow="0" w:firstColumn="1" w:lastColumn="0" w:noHBand="0" w:noVBand="1"/>
      </w:tblPr>
      <w:tblGrid>
        <w:gridCol w:w="1215"/>
        <w:gridCol w:w="1474"/>
        <w:gridCol w:w="1297"/>
        <w:gridCol w:w="1428"/>
        <w:gridCol w:w="1216"/>
        <w:gridCol w:w="1216"/>
        <w:gridCol w:w="1216"/>
      </w:tblGrid>
      <w:tr w:rsidR="0099146F" w14:paraId="35DCC24D" w14:textId="77777777" w:rsidTr="003D02E4">
        <w:tc>
          <w:tcPr>
            <w:tcW w:w="1215" w:type="dxa"/>
          </w:tcPr>
          <w:p w14:paraId="02D975FA" w14:textId="77777777" w:rsidR="0099146F" w:rsidRPr="005B5E59" w:rsidRDefault="0099146F" w:rsidP="003D02E4">
            <w:pPr>
              <w:jc w:val="both"/>
              <w:rPr>
                <w:rFonts w:ascii="Times New Roman" w:eastAsiaTheme="minorEastAsia" w:hAnsi="Times New Roman" w:cs="Times New Roman"/>
                <w:sz w:val="18"/>
                <w:szCs w:val="18"/>
              </w:rPr>
            </w:pPr>
          </w:p>
        </w:tc>
        <w:tc>
          <w:tcPr>
            <w:tcW w:w="1474" w:type="dxa"/>
          </w:tcPr>
          <w:p w14:paraId="6B8FBBC7" w14:textId="77777777" w:rsidR="0099146F" w:rsidRPr="005B5E59" w:rsidRDefault="0099146F"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297" w:type="dxa"/>
          </w:tcPr>
          <w:p w14:paraId="0423B7D6" w14:textId="77777777" w:rsidR="0099146F" w:rsidRPr="005B5E59" w:rsidRDefault="0099146F"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428" w:type="dxa"/>
          </w:tcPr>
          <w:p w14:paraId="69503E91" w14:textId="77777777" w:rsidR="0099146F" w:rsidRPr="005B5E59" w:rsidRDefault="0099146F"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467D38DC" w14:textId="77777777" w:rsidR="0099146F" w:rsidRPr="005B5E59" w:rsidRDefault="0099146F"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4CFB373F" w14:textId="35BFB32D" w:rsidR="0099146F" w:rsidRPr="005B5E59" w:rsidRDefault="0099146F"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simülasyon</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c>
          <w:tcPr>
            <w:tcW w:w="1216" w:type="dxa"/>
          </w:tcPr>
          <w:p w14:paraId="5C83583B" w14:textId="0640EB2B" w:rsidR="0099146F" w:rsidRPr="005B5E59" w:rsidRDefault="0099146F"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r>
      <w:tr w:rsidR="0099146F" w14:paraId="61945CD4" w14:textId="77777777" w:rsidTr="003D02E4">
        <w:tc>
          <w:tcPr>
            <w:tcW w:w="1215" w:type="dxa"/>
          </w:tcPr>
          <w:p w14:paraId="7116C8E7" w14:textId="77777777"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 durum</w:t>
            </w:r>
          </w:p>
        </w:tc>
        <w:tc>
          <w:tcPr>
            <w:tcW w:w="1474" w:type="dxa"/>
          </w:tcPr>
          <w:p w14:paraId="12264A52" w14:textId="4F8B8238"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84.41</w:t>
            </w:r>
          </w:p>
        </w:tc>
        <w:tc>
          <w:tcPr>
            <w:tcW w:w="1297" w:type="dxa"/>
          </w:tcPr>
          <w:p w14:paraId="61FDDDC4" w14:textId="0928CB3F"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65.43</w:t>
            </w:r>
          </w:p>
        </w:tc>
        <w:tc>
          <w:tcPr>
            <w:tcW w:w="1428" w:type="dxa"/>
          </w:tcPr>
          <w:p w14:paraId="633187F6" w14:textId="0FEE331A"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82</w:t>
            </w:r>
          </w:p>
        </w:tc>
        <w:tc>
          <w:tcPr>
            <w:tcW w:w="1216" w:type="dxa"/>
          </w:tcPr>
          <w:p w14:paraId="7E39C773" w14:textId="5F4002FE"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62</w:t>
            </w:r>
          </w:p>
        </w:tc>
        <w:tc>
          <w:tcPr>
            <w:tcW w:w="1216" w:type="dxa"/>
          </w:tcPr>
          <w:p w14:paraId="09A573E0" w14:textId="75B53A64"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0.4780</w:t>
            </w:r>
          </w:p>
        </w:tc>
        <w:tc>
          <w:tcPr>
            <w:tcW w:w="1216" w:type="dxa"/>
          </w:tcPr>
          <w:p w14:paraId="2B5B1DD6" w14:textId="7C87A3A2"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0.4745</w:t>
            </w:r>
          </w:p>
        </w:tc>
      </w:tr>
      <w:tr w:rsidR="0099146F" w14:paraId="768A4037" w14:textId="77777777" w:rsidTr="003D02E4">
        <w:tc>
          <w:tcPr>
            <w:tcW w:w="1215" w:type="dxa"/>
          </w:tcPr>
          <w:p w14:paraId="13BA12CD" w14:textId="77777777"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2.durum</w:t>
            </w:r>
          </w:p>
        </w:tc>
        <w:tc>
          <w:tcPr>
            <w:tcW w:w="1474" w:type="dxa"/>
          </w:tcPr>
          <w:p w14:paraId="646FF785" w14:textId="479C83A2"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44.05</w:t>
            </w:r>
          </w:p>
        </w:tc>
        <w:tc>
          <w:tcPr>
            <w:tcW w:w="1297" w:type="dxa"/>
          </w:tcPr>
          <w:p w14:paraId="36779A3C" w14:textId="77B58205"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68.26</w:t>
            </w:r>
          </w:p>
        </w:tc>
        <w:tc>
          <w:tcPr>
            <w:tcW w:w="1428" w:type="dxa"/>
          </w:tcPr>
          <w:p w14:paraId="2564BF5F" w14:textId="3831D07F"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42</w:t>
            </w:r>
          </w:p>
        </w:tc>
        <w:tc>
          <w:tcPr>
            <w:tcW w:w="1216" w:type="dxa"/>
          </w:tcPr>
          <w:p w14:paraId="250E759B" w14:textId="7F183A69"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72</w:t>
            </w:r>
          </w:p>
        </w:tc>
        <w:tc>
          <w:tcPr>
            <w:tcW w:w="1216" w:type="dxa"/>
          </w:tcPr>
          <w:p w14:paraId="36C289D6" w14:textId="05550B05"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0.2469</w:t>
            </w:r>
          </w:p>
        </w:tc>
        <w:tc>
          <w:tcPr>
            <w:tcW w:w="1216" w:type="dxa"/>
          </w:tcPr>
          <w:p w14:paraId="602E9801" w14:textId="11076DFE" w:rsidR="0099146F" w:rsidRPr="005B5E59" w:rsidRDefault="0099146F"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0.2302</w:t>
            </w:r>
          </w:p>
        </w:tc>
      </w:tr>
      <w:tr w:rsidR="0099146F" w14:paraId="1A60C9A7" w14:textId="77777777" w:rsidTr="003D02E4">
        <w:tc>
          <w:tcPr>
            <w:tcW w:w="1215" w:type="dxa"/>
          </w:tcPr>
          <w:p w14:paraId="30CE86BA" w14:textId="77777777" w:rsidR="0099146F" w:rsidRPr="005B5E59" w:rsidRDefault="0099146F"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3.durum</w:t>
            </w:r>
          </w:p>
        </w:tc>
        <w:tc>
          <w:tcPr>
            <w:tcW w:w="1474" w:type="dxa"/>
          </w:tcPr>
          <w:p w14:paraId="7E135413" w14:textId="3C497808" w:rsidR="0099146F" w:rsidRPr="005B5E59" w:rsidRDefault="0099146F"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99.14</w:t>
            </w:r>
          </w:p>
        </w:tc>
        <w:tc>
          <w:tcPr>
            <w:tcW w:w="1297" w:type="dxa"/>
          </w:tcPr>
          <w:p w14:paraId="468D5A2F" w14:textId="1E6D5B4E" w:rsidR="0099146F" w:rsidRPr="005B5E59" w:rsidRDefault="0099146F"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59.84</w:t>
            </w:r>
          </w:p>
        </w:tc>
        <w:tc>
          <w:tcPr>
            <w:tcW w:w="1428" w:type="dxa"/>
          </w:tcPr>
          <w:p w14:paraId="37C98B86" w14:textId="43392302" w:rsidR="0099146F" w:rsidRPr="005B5E59" w:rsidRDefault="0099146F"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102</w:t>
            </w:r>
          </w:p>
        </w:tc>
        <w:tc>
          <w:tcPr>
            <w:tcW w:w="1216" w:type="dxa"/>
          </w:tcPr>
          <w:p w14:paraId="49FA7456" w14:textId="148D11DF" w:rsidR="0099146F" w:rsidRPr="005B5E59" w:rsidRDefault="0099146F"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62</w:t>
            </w:r>
          </w:p>
        </w:tc>
        <w:tc>
          <w:tcPr>
            <w:tcW w:w="1216" w:type="dxa"/>
          </w:tcPr>
          <w:p w14:paraId="284DED39" w14:textId="228E2805" w:rsidR="0099146F" w:rsidRPr="005B5E59" w:rsidRDefault="0099146F"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0.5796</w:t>
            </w:r>
          </w:p>
        </w:tc>
        <w:tc>
          <w:tcPr>
            <w:tcW w:w="1216" w:type="dxa"/>
          </w:tcPr>
          <w:p w14:paraId="50925F59" w14:textId="5B6329A1" w:rsidR="0099146F" w:rsidRPr="005B5E59" w:rsidRDefault="0099146F"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0.5881</w:t>
            </w:r>
          </w:p>
        </w:tc>
      </w:tr>
    </w:tbl>
    <w:p w14:paraId="0B731B0E" w14:textId="7C8A7E23" w:rsidR="0069661F" w:rsidRPr="0069661F" w:rsidRDefault="00C50F16" w:rsidP="00C50F16">
      <w:pPr>
        <w:pStyle w:val="Balk3"/>
        <w:rPr>
          <w:rFonts w:eastAsiaTheme="minorEastAsia"/>
        </w:rPr>
      </w:pPr>
      <w:bookmarkStart w:id="375" w:name="_Toc138332633"/>
      <w:r>
        <w:rPr>
          <w:rFonts w:eastAsiaTheme="minorEastAsia"/>
        </w:rPr>
        <w:t>KDKK 32nm DGPMOS Sonuçları</w:t>
      </w:r>
      <w:bookmarkEnd w:id="375"/>
    </w:p>
    <w:p w14:paraId="1C15710F" w14:textId="5BAF001A" w:rsidR="00C50F16" w:rsidRDefault="00C50F16" w:rsidP="00AA5155">
      <w:pPr>
        <w:ind w:left="283"/>
        <w:jc w:val="both"/>
        <w:rPr>
          <w:rFonts w:ascii="Times New Roman" w:eastAsiaTheme="minorEastAsia" w:hAnsi="Times New Roman" w:cs="Times New Roman"/>
        </w:rPr>
      </w:pPr>
      <w:r w:rsidRPr="00D54FAC">
        <w:rPr>
          <w:rFonts w:ascii="Times New Roman" w:eastAsiaTheme="minorEastAsia" w:hAnsi="Times New Roman" w:cs="Times New Roman"/>
          <w:sz w:val="24"/>
          <w:szCs w:val="24"/>
        </w:rPr>
        <w:t xml:space="preserve">Tablo </w:t>
      </w:r>
      <w:r w:rsidR="00D54FAC">
        <w:rPr>
          <w:rFonts w:ascii="Times New Roman" w:eastAsiaTheme="minorEastAsia" w:hAnsi="Times New Roman" w:cs="Times New Roman"/>
          <w:sz w:val="24"/>
          <w:szCs w:val="24"/>
        </w:rPr>
        <w:t>7</w:t>
      </w:r>
      <w:r w:rsidR="00034729" w:rsidRPr="00D54FAC">
        <w:rPr>
          <w:rFonts w:ascii="Times New Roman" w:eastAsiaTheme="minorEastAsia" w:hAnsi="Times New Roman" w:cs="Times New Roman"/>
          <w:sz w:val="24"/>
          <w:szCs w:val="24"/>
        </w:rPr>
        <w:t>.4’te</w:t>
      </w:r>
      <w:r w:rsidRPr="00D54FAC">
        <w:rPr>
          <w:rFonts w:ascii="Times New Roman" w:eastAsiaTheme="minorEastAsia" w:hAnsi="Times New Roman" w:cs="Times New Roman"/>
          <w:sz w:val="24"/>
          <w:szCs w:val="24"/>
        </w:rPr>
        <w:t xml:space="preserve"> akım aynası devresinde KDKK 32nm DGPMOS yapay sinir ağı modeliyle elde edilen W ve L parametreleri ve bu parametrelerin uygulanması sonucu oluşan akım değerleri görülmektedir</w:t>
      </w:r>
      <w:r>
        <w:rPr>
          <w:rFonts w:ascii="Times New Roman" w:eastAsiaTheme="minorEastAsia" w:hAnsi="Times New Roman" w:cs="Times New Roman"/>
        </w:rPr>
        <w:t>.</w:t>
      </w:r>
    </w:p>
    <w:p w14:paraId="7D9F0C6F" w14:textId="77777777" w:rsidR="00C50F16" w:rsidRDefault="00C50F16" w:rsidP="00C50F16">
      <w:pPr>
        <w:jc w:val="both"/>
        <w:rPr>
          <w:rFonts w:ascii="Times New Roman" w:eastAsiaTheme="minorEastAsia" w:hAnsi="Times New Roman" w:cs="Times New Roman"/>
        </w:rPr>
      </w:pPr>
    </w:p>
    <w:p w14:paraId="59AD032C" w14:textId="0C2F6E1B" w:rsidR="00C50F16" w:rsidRDefault="00034729" w:rsidP="00034729">
      <w:pPr>
        <w:pStyle w:val="ResimYazs"/>
      </w:pPr>
      <w:bookmarkStart w:id="376" w:name="_Toc137426929"/>
      <w:bookmarkStart w:id="377" w:name="_Toc137510684"/>
      <w:bookmarkStart w:id="378" w:name="_Toc137931193"/>
      <w:bookmarkStart w:id="379" w:name="_Toc139900953"/>
      <w:r w:rsidRPr="00034729">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7</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4</w:t>
      </w:r>
      <w:r w:rsidR="00FD6572">
        <w:rPr>
          <w:b/>
          <w:bCs/>
        </w:rPr>
        <w:fldChar w:fldCharType="end"/>
      </w:r>
      <w:r>
        <w:t xml:space="preserve"> </w:t>
      </w:r>
      <w:r w:rsidR="00C50F16">
        <w:rPr>
          <w:rFonts w:cs="Times New Roman"/>
        </w:rPr>
        <w:t>KDKK 32nm DGPMOS Yapay Sinir Ağı Modeli Test Sonuçları</w:t>
      </w:r>
      <w:bookmarkEnd w:id="376"/>
      <w:bookmarkEnd w:id="377"/>
      <w:bookmarkEnd w:id="378"/>
      <w:bookmarkEnd w:id="379"/>
    </w:p>
    <w:tbl>
      <w:tblPr>
        <w:tblStyle w:val="TabloKlavuzu"/>
        <w:tblW w:w="0" w:type="auto"/>
        <w:tblLook w:val="04A0" w:firstRow="1" w:lastRow="0" w:firstColumn="1" w:lastColumn="0" w:noHBand="0" w:noVBand="1"/>
      </w:tblPr>
      <w:tblGrid>
        <w:gridCol w:w="1215"/>
        <w:gridCol w:w="1474"/>
        <w:gridCol w:w="1297"/>
        <w:gridCol w:w="1428"/>
        <w:gridCol w:w="1216"/>
        <w:gridCol w:w="1216"/>
        <w:gridCol w:w="1216"/>
      </w:tblGrid>
      <w:tr w:rsidR="00C50F16" w14:paraId="521713B7" w14:textId="77777777" w:rsidTr="003D02E4">
        <w:tc>
          <w:tcPr>
            <w:tcW w:w="1215" w:type="dxa"/>
          </w:tcPr>
          <w:p w14:paraId="5D5F8AC5" w14:textId="77777777" w:rsidR="00C50F16" w:rsidRPr="005B5E59" w:rsidRDefault="00C50F16" w:rsidP="003D02E4">
            <w:pPr>
              <w:jc w:val="both"/>
              <w:rPr>
                <w:rFonts w:ascii="Times New Roman" w:eastAsiaTheme="minorEastAsia" w:hAnsi="Times New Roman" w:cs="Times New Roman"/>
                <w:sz w:val="18"/>
                <w:szCs w:val="18"/>
              </w:rPr>
            </w:pPr>
          </w:p>
        </w:tc>
        <w:tc>
          <w:tcPr>
            <w:tcW w:w="1474" w:type="dxa"/>
          </w:tcPr>
          <w:p w14:paraId="355B94F6" w14:textId="77777777" w:rsidR="00C50F16" w:rsidRPr="005B5E59" w:rsidRDefault="00C50F16"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297" w:type="dxa"/>
          </w:tcPr>
          <w:p w14:paraId="156E82B4" w14:textId="77777777" w:rsidR="00C50F16" w:rsidRPr="005B5E59" w:rsidRDefault="00C50F16"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428" w:type="dxa"/>
          </w:tcPr>
          <w:p w14:paraId="4B98E4FE" w14:textId="77777777" w:rsidR="00C50F16" w:rsidRPr="005B5E59" w:rsidRDefault="00C50F16"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4395C78E" w14:textId="77777777" w:rsidR="00C50F16" w:rsidRPr="005B5E59" w:rsidRDefault="00C50F16"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64155FE9" w14:textId="77777777" w:rsidR="00C50F16" w:rsidRPr="005B5E59" w:rsidRDefault="00C50F16"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simülasyon</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c>
          <w:tcPr>
            <w:tcW w:w="1216" w:type="dxa"/>
          </w:tcPr>
          <w:p w14:paraId="230D58DE" w14:textId="77777777" w:rsidR="00C50F16" w:rsidRPr="005B5E59" w:rsidRDefault="00C50F16"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r>
      <w:tr w:rsidR="00C50F16" w14:paraId="78912A97" w14:textId="77777777" w:rsidTr="003D02E4">
        <w:tc>
          <w:tcPr>
            <w:tcW w:w="1215" w:type="dxa"/>
          </w:tcPr>
          <w:p w14:paraId="5A5C2FDE" w14:textId="77777777"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 durum</w:t>
            </w:r>
          </w:p>
        </w:tc>
        <w:tc>
          <w:tcPr>
            <w:tcW w:w="1474" w:type="dxa"/>
          </w:tcPr>
          <w:p w14:paraId="1DA53011" w14:textId="6AF4EF60"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50.37</w:t>
            </w:r>
          </w:p>
        </w:tc>
        <w:tc>
          <w:tcPr>
            <w:tcW w:w="1297" w:type="dxa"/>
          </w:tcPr>
          <w:p w14:paraId="6531BC8A" w14:textId="3202959C"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71.24</w:t>
            </w:r>
          </w:p>
        </w:tc>
        <w:tc>
          <w:tcPr>
            <w:tcW w:w="1428" w:type="dxa"/>
          </w:tcPr>
          <w:p w14:paraId="401AD519" w14:textId="4ACD6946"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52</w:t>
            </w:r>
          </w:p>
        </w:tc>
        <w:tc>
          <w:tcPr>
            <w:tcW w:w="1216" w:type="dxa"/>
          </w:tcPr>
          <w:p w14:paraId="606DE730" w14:textId="0FCA2F72"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72</w:t>
            </w:r>
          </w:p>
        </w:tc>
        <w:tc>
          <w:tcPr>
            <w:tcW w:w="1216" w:type="dxa"/>
          </w:tcPr>
          <w:p w14:paraId="734B04BC" w14:textId="642A9698"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0.0991</w:t>
            </w:r>
          </w:p>
        </w:tc>
        <w:tc>
          <w:tcPr>
            <w:tcW w:w="1216" w:type="dxa"/>
          </w:tcPr>
          <w:p w14:paraId="20019A82" w14:textId="594606E7"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0.1016</w:t>
            </w:r>
          </w:p>
        </w:tc>
      </w:tr>
      <w:tr w:rsidR="00C50F16" w14:paraId="34934D87" w14:textId="77777777" w:rsidTr="003D02E4">
        <w:tc>
          <w:tcPr>
            <w:tcW w:w="1215" w:type="dxa"/>
          </w:tcPr>
          <w:p w14:paraId="741BD9FD" w14:textId="77777777"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2.durum</w:t>
            </w:r>
          </w:p>
        </w:tc>
        <w:tc>
          <w:tcPr>
            <w:tcW w:w="1474" w:type="dxa"/>
          </w:tcPr>
          <w:p w14:paraId="6B86B7EB" w14:textId="0D33C8D4"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77.88</w:t>
            </w:r>
          </w:p>
        </w:tc>
        <w:tc>
          <w:tcPr>
            <w:tcW w:w="1297" w:type="dxa"/>
          </w:tcPr>
          <w:p w14:paraId="2A4A99B3" w14:textId="43C5E8BB"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65.34</w:t>
            </w:r>
          </w:p>
        </w:tc>
        <w:tc>
          <w:tcPr>
            <w:tcW w:w="1428" w:type="dxa"/>
          </w:tcPr>
          <w:p w14:paraId="0AF72E17" w14:textId="045DF0B6"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72</w:t>
            </w:r>
          </w:p>
        </w:tc>
        <w:tc>
          <w:tcPr>
            <w:tcW w:w="1216" w:type="dxa"/>
          </w:tcPr>
          <w:p w14:paraId="47AFD576" w14:textId="5CAB6AEE"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62</w:t>
            </w:r>
          </w:p>
        </w:tc>
        <w:tc>
          <w:tcPr>
            <w:tcW w:w="1216" w:type="dxa"/>
          </w:tcPr>
          <w:p w14:paraId="3F9CF70B" w14:textId="2920CAC0"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0.1620</w:t>
            </w:r>
          </w:p>
        </w:tc>
        <w:tc>
          <w:tcPr>
            <w:tcW w:w="1216" w:type="dxa"/>
          </w:tcPr>
          <w:p w14:paraId="03BE3F69" w14:textId="0F9BA236" w:rsidR="00C50F16" w:rsidRPr="005B5E59" w:rsidRDefault="00C50F16"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0.1549</w:t>
            </w:r>
          </w:p>
        </w:tc>
      </w:tr>
      <w:tr w:rsidR="00C50F16" w14:paraId="4E01D82B" w14:textId="77777777" w:rsidTr="003D02E4">
        <w:tc>
          <w:tcPr>
            <w:tcW w:w="1215" w:type="dxa"/>
          </w:tcPr>
          <w:p w14:paraId="1211F83B" w14:textId="77777777" w:rsidR="00C50F16" w:rsidRPr="005B5E59" w:rsidRDefault="00C50F16"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3.durum</w:t>
            </w:r>
          </w:p>
        </w:tc>
        <w:tc>
          <w:tcPr>
            <w:tcW w:w="1474" w:type="dxa"/>
          </w:tcPr>
          <w:p w14:paraId="566CAE26" w14:textId="349D7EF4" w:rsidR="00C50F16" w:rsidRPr="005B5E59" w:rsidRDefault="00C50F16"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101.84</w:t>
            </w:r>
          </w:p>
        </w:tc>
        <w:tc>
          <w:tcPr>
            <w:tcW w:w="1297" w:type="dxa"/>
          </w:tcPr>
          <w:p w14:paraId="2261C2EB" w14:textId="1F1233A8" w:rsidR="00C50F16" w:rsidRPr="005B5E59" w:rsidRDefault="00C50F16"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49.82</w:t>
            </w:r>
          </w:p>
        </w:tc>
        <w:tc>
          <w:tcPr>
            <w:tcW w:w="1428" w:type="dxa"/>
          </w:tcPr>
          <w:p w14:paraId="1B7F866B" w14:textId="58E3DBB3" w:rsidR="00C50F16" w:rsidRPr="005B5E59" w:rsidRDefault="00C50F16"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102</w:t>
            </w:r>
          </w:p>
        </w:tc>
        <w:tc>
          <w:tcPr>
            <w:tcW w:w="1216" w:type="dxa"/>
          </w:tcPr>
          <w:p w14:paraId="06547092" w14:textId="68998210" w:rsidR="00C50F16" w:rsidRPr="005B5E59" w:rsidRDefault="00C50F16"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52</w:t>
            </w:r>
          </w:p>
        </w:tc>
        <w:tc>
          <w:tcPr>
            <w:tcW w:w="1216" w:type="dxa"/>
          </w:tcPr>
          <w:p w14:paraId="706F3F44" w14:textId="26268376" w:rsidR="00C50F16" w:rsidRPr="005B5E59" w:rsidRDefault="00C50F16"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0.2492</w:t>
            </w:r>
          </w:p>
        </w:tc>
        <w:tc>
          <w:tcPr>
            <w:tcW w:w="1216" w:type="dxa"/>
          </w:tcPr>
          <w:p w14:paraId="76DB16AD" w14:textId="5063C165" w:rsidR="00C50F16" w:rsidRPr="005B5E59" w:rsidRDefault="00C50F16"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0.2435</w:t>
            </w:r>
          </w:p>
        </w:tc>
      </w:tr>
    </w:tbl>
    <w:p w14:paraId="1801DC51" w14:textId="2180AD13" w:rsidR="00DD55E7" w:rsidRPr="00DD55E7" w:rsidRDefault="00D65D1B" w:rsidP="00DD55E7">
      <w:pPr>
        <w:pStyle w:val="Balk3"/>
      </w:pPr>
      <w:bookmarkStart w:id="380" w:name="_Toc138332634"/>
      <w:r>
        <w:t>BKK</w:t>
      </w:r>
      <w:r w:rsidR="00DD55E7" w:rsidRPr="00DD55E7">
        <w:t xml:space="preserve"> 45nm DGNMOS Sonuçları</w:t>
      </w:r>
      <w:bookmarkEnd w:id="380"/>
    </w:p>
    <w:p w14:paraId="2D9E379C" w14:textId="0AF627E6" w:rsidR="00DD55E7" w:rsidRPr="00D54FAC" w:rsidRDefault="00DD55E7" w:rsidP="00AA5155">
      <w:pPr>
        <w:ind w:left="283"/>
        <w:jc w:val="both"/>
        <w:rPr>
          <w:rFonts w:ascii="Times New Roman" w:eastAsiaTheme="minorEastAsia" w:hAnsi="Times New Roman" w:cs="Times New Roman"/>
          <w:sz w:val="24"/>
          <w:szCs w:val="24"/>
        </w:rPr>
      </w:pPr>
      <w:r w:rsidRPr="00D54FAC">
        <w:rPr>
          <w:rFonts w:ascii="Times New Roman" w:eastAsiaTheme="minorEastAsia" w:hAnsi="Times New Roman" w:cs="Times New Roman"/>
          <w:sz w:val="24"/>
          <w:szCs w:val="24"/>
        </w:rPr>
        <w:t xml:space="preserve">Tablo </w:t>
      </w:r>
      <w:r w:rsidR="00D54FAC">
        <w:rPr>
          <w:rFonts w:ascii="Times New Roman" w:eastAsiaTheme="minorEastAsia" w:hAnsi="Times New Roman" w:cs="Times New Roman"/>
          <w:sz w:val="24"/>
          <w:szCs w:val="24"/>
        </w:rPr>
        <w:t>7</w:t>
      </w:r>
      <w:r w:rsidR="00034729" w:rsidRPr="00D54FAC">
        <w:rPr>
          <w:rFonts w:ascii="Times New Roman" w:eastAsiaTheme="minorEastAsia" w:hAnsi="Times New Roman" w:cs="Times New Roman"/>
          <w:sz w:val="24"/>
          <w:szCs w:val="24"/>
        </w:rPr>
        <w:t>.5’te</w:t>
      </w:r>
      <w:r w:rsidRPr="00D54FAC">
        <w:rPr>
          <w:rFonts w:ascii="Times New Roman" w:eastAsiaTheme="minorEastAsia" w:hAnsi="Times New Roman" w:cs="Times New Roman"/>
          <w:sz w:val="24"/>
          <w:szCs w:val="24"/>
        </w:rPr>
        <w:t xml:space="preserve"> akım aynası devresinde </w:t>
      </w:r>
      <w:r w:rsidR="00D65D1B">
        <w:rPr>
          <w:rFonts w:ascii="Times New Roman" w:eastAsiaTheme="minorEastAsia" w:hAnsi="Times New Roman" w:cs="Times New Roman"/>
          <w:sz w:val="24"/>
          <w:szCs w:val="24"/>
        </w:rPr>
        <w:t>BKK</w:t>
      </w:r>
      <w:r w:rsidRPr="00D54FAC">
        <w:rPr>
          <w:rFonts w:ascii="Times New Roman" w:eastAsiaTheme="minorEastAsia" w:hAnsi="Times New Roman" w:cs="Times New Roman"/>
          <w:sz w:val="24"/>
          <w:szCs w:val="24"/>
        </w:rPr>
        <w:t xml:space="preserve"> 45nm DGNMOS yapay sinir ağı modeliyle elde edilen W ve L parametreleri ve bu parametrelerin uygulanması sonucu oluşan akım değerleri görülmektedir.</w:t>
      </w:r>
    </w:p>
    <w:p w14:paraId="29C82208" w14:textId="77777777" w:rsidR="00DD55E7" w:rsidRDefault="00DD55E7" w:rsidP="00DD55E7">
      <w:pPr>
        <w:jc w:val="both"/>
        <w:rPr>
          <w:rFonts w:ascii="Times New Roman" w:eastAsiaTheme="minorEastAsia" w:hAnsi="Times New Roman" w:cs="Times New Roman"/>
        </w:rPr>
      </w:pPr>
    </w:p>
    <w:p w14:paraId="7DCE55E2" w14:textId="4FF691B8" w:rsidR="00DD55E7" w:rsidRDefault="00034729" w:rsidP="00034729">
      <w:pPr>
        <w:pStyle w:val="ResimYazs"/>
      </w:pPr>
      <w:bookmarkStart w:id="381" w:name="_Toc137426930"/>
      <w:bookmarkStart w:id="382" w:name="_Toc137510685"/>
      <w:bookmarkStart w:id="383" w:name="_Toc137931194"/>
      <w:bookmarkStart w:id="384" w:name="_Toc139900954"/>
      <w:r w:rsidRPr="00034729">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7</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5</w:t>
      </w:r>
      <w:r w:rsidR="00FD6572">
        <w:rPr>
          <w:b/>
          <w:bCs/>
        </w:rPr>
        <w:fldChar w:fldCharType="end"/>
      </w:r>
      <w:r>
        <w:t xml:space="preserve"> </w:t>
      </w:r>
      <w:r w:rsidR="00D65D1B">
        <w:rPr>
          <w:rFonts w:cs="Times New Roman"/>
        </w:rPr>
        <w:t>BKK</w:t>
      </w:r>
      <w:r w:rsidR="00DD55E7">
        <w:rPr>
          <w:rFonts w:cs="Times New Roman"/>
        </w:rPr>
        <w:t xml:space="preserve"> 45nm DGNMOS Yapay Sinir Ağı Modeli Test Sonuçları</w:t>
      </w:r>
      <w:bookmarkEnd w:id="381"/>
      <w:bookmarkEnd w:id="382"/>
      <w:bookmarkEnd w:id="383"/>
      <w:bookmarkEnd w:id="384"/>
    </w:p>
    <w:tbl>
      <w:tblPr>
        <w:tblStyle w:val="TabloKlavuzu"/>
        <w:tblW w:w="0" w:type="auto"/>
        <w:tblLook w:val="04A0" w:firstRow="1" w:lastRow="0" w:firstColumn="1" w:lastColumn="0" w:noHBand="0" w:noVBand="1"/>
      </w:tblPr>
      <w:tblGrid>
        <w:gridCol w:w="1215"/>
        <w:gridCol w:w="1474"/>
        <w:gridCol w:w="1297"/>
        <w:gridCol w:w="1428"/>
        <w:gridCol w:w="1216"/>
        <w:gridCol w:w="1216"/>
        <w:gridCol w:w="1216"/>
      </w:tblGrid>
      <w:tr w:rsidR="00DD55E7" w14:paraId="6D676C76" w14:textId="77777777" w:rsidTr="003D02E4">
        <w:tc>
          <w:tcPr>
            <w:tcW w:w="1215" w:type="dxa"/>
          </w:tcPr>
          <w:p w14:paraId="6FC1BC27" w14:textId="77777777" w:rsidR="00DD55E7" w:rsidRPr="005B5E59" w:rsidRDefault="00DD55E7" w:rsidP="003D02E4">
            <w:pPr>
              <w:jc w:val="both"/>
              <w:rPr>
                <w:rFonts w:ascii="Times New Roman" w:eastAsiaTheme="minorEastAsia" w:hAnsi="Times New Roman" w:cs="Times New Roman"/>
                <w:sz w:val="18"/>
                <w:szCs w:val="18"/>
              </w:rPr>
            </w:pPr>
          </w:p>
        </w:tc>
        <w:tc>
          <w:tcPr>
            <w:tcW w:w="1474" w:type="dxa"/>
          </w:tcPr>
          <w:p w14:paraId="765C2A83" w14:textId="77777777" w:rsidR="00DD55E7" w:rsidRPr="005B5E59" w:rsidRDefault="00DD55E7"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297" w:type="dxa"/>
          </w:tcPr>
          <w:p w14:paraId="48D7D7A7" w14:textId="77777777" w:rsidR="00DD55E7" w:rsidRPr="005B5E59" w:rsidRDefault="00DD55E7"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428" w:type="dxa"/>
          </w:tcPr>
          <w:p w14:paraId="1B790972" w14:textId="77777777" w:rsidR="00DD55E7" w:rsidRPr="005B5E59" w:rsidRDefault="00DD55E7"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0D6C23D9" w14:textId="77777777" w:rsidR="00DD55E7" w:rsidRPr="005B5E59" w:rsidRDefault="00DD55E7"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08A7EF9C" w14:textId="77777777" w:rsidR="00DD55E7" w:rsidRPr="005B5E59" w:rsidRDefault="00DD55E7"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simülasyon</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c>
          <w:tcPr>
            <w:tcW w:w="1216" w:type="dxa"/>
          </w:tcPr>
          <w:p w14:paraId="2D9FFADB" w14:textId="77777777" w:rsidR="00DD55E7" w:rsidRPr="005B5E59" w:rsidRDefault="00DD55E7"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r>
      <w:tr w:rsidR="00DD55E7" w14:paraId="7E61D343" w14:textId="77777777" w:rsidTr="003D02E4">
        <w:tc>
          <w:tcPr>
            <w:tcW w:w="1215" w:type="dxa"/>
          </w:tcPr>
          <w:p w14:paraId="33B8E0F5" w14:textId="77777777"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 durum</w:t>
            </w:r>
          </w:p>
        </w:tc>
        <w:tc>
          <w:tcPr>
            <w:tcW w:w="1474" w:type="dxa"/>
          </w:tcPr>
          <w:p w14:paraId="569AD4AB" w14:textId="27A32E94"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157.83</w:t>
            </w:r>
          </w:p>
        </w:tc>
        <w:tc>
          <w:tcPr>
            <w:tcW w:w="1297" w:type="dxa"/>
          </w:tcPr>
          <w:p w14:paraId="0CDD90C5" w14:textId="307EA721"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61.48</w:t>
            </w:r>
          </w:p>
        </w:tc>
        <w:tc>
          <w:tcPr>
            <w:tcW w:w="1428" w:type="dxa"/>
          </w:tcPr>
          <w:p w14:paraId="2B079794" w14:textId="6BB1F296"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150</w:t>
            </w:r>
          </w:p>
        </w:tc>
        <w:tc>
          <w:tcPr>
            <w:tcW w:w="1216" w:type="dxa"/>
          </w:tcPr>
          <w:p w14:paraId="5D4EE394" w14:textId="39C79A74"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60</w:t>
            </w:r>
          </w:p>
        </w:tc>
        <w:tc>
          <w:tcPr>
            <w:tcW w:w="1216" w:type="dxa"/>
          </w:tcPr>
          <w:p w14:paraId="367D844D" w14:textId="5C2FFE19"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0.2565</w:t>
            </w:r>
          </w:p>
        </w:tc>
        <w:tc>
          <w:tcPr>
            <w:tcW w:w="1216" w:type="dxa"/>
          </w:tcPr>
          <w:p w14:paraId="08494828" w14:textId="5D0F3D35"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0.2475</w:t>
            </w:r>
          </w:p>
        </w:tc>
      </w:tr>
      <w:tr w:rsidR="00DD55E7" w14:paraId="7192A5BF" w14:textId="77777777" w:rsidTr="003D02E4">
        <w:tc>
          <w:tcPr>
            <w:tcW w:w="1215" w:type="dxa"/>
          </w:tcPr>
          <w:p w14:paraId="09F29C0B" w14:textId="77777777"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2.durum</w:t>
            </w:r>
          </w:p>
        </w:tc>
        <w:tc>
          <w:tcPr>
            <w:tcW w:w="1474" w:type="dxa"/>
          </w:tcPr>
          <w:p w14:paraId="3B58F849" w14:textId="7446DC6D"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167.70</w:t>
            </w:r>
          </w:p>
        </w:tc>
        <w:tc>
          <w:tcPr>
            <w:tcW w:w="1297" w:type="dxa"/>
          </w:tcPr>
          <w:p w14:paraId="5F39DB63" w14:textId="6DFCB5AD"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48.09</w:t>
            </w:r>
          </w:p>
        </w:tc>
        <w:tc>
          <w:tcPr>
            <w:tcW w:w="1428" w:type="dxa"/>
          </w:tcPr>
          <w:p w14:paraId="49A2611F" w14:textId="6F82ECED"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165</w:t>
            </w:r>
          </w:p>
        </w:tc>
        <w:tc>
          <w:tcPr>
            <w:tcW w:w="1216" w:type="dxa"/>
          </w:tcPr>
          <w:p w14:paraId="7574BB46" w14:textId="769BA7FA"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45</w:t>
            </w:r>
          </w:p>
        </w:tc>
        <w:tc>
          <w:tcPr>
            <w:tcW w:w="1216" w:type="dxa"/>
          </w:tcPr>
          <w:p w14:paraId="1A41648B" w14:textId="4309778F"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0.3135</w:t>
            </w:r>
          </w:p>
        </w:tc>
        <w:tc>
          <w:tcPr>
            <w:tcW w:w="1216" w:type="dxa"/>
          </w:tcPr>
          <w:p w14:paraId="59BAE290" w14:textId="3873933B" w:rsidR="00DD55E7" w:rsidRPr="005B5E59" w:rsidRDefault="00DD55E7"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0.3193</w:t>
            </w:r>
          </w:p>
        </w:tc>
      </w:tr>
      <w:tr w:rsidR="00DD55E7" w14:paraId="1F0D9F40" w14:textId="77777777" w:rsidTr="003D02E4">
        <w:tc>
          <w:tcPr>
            <w:tcW w:w="1215" w:type="dxa"/>
          </w:tcPr>
          <w:p w14:paraId="21ED7EC2" w14:textId="77777777" w:rsidR="00DD55E7" w:rsidRPr="005B5E59" w:rsidRDefault="00DD55E7"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3.durum</w:t>
            </w:r>
          </w:p>
        </w:tc>
        <w:tc>
          <w:tcPr>
            <w:tcW w:w="1474" w:type="dxa"/>
          </w:tcPr>
          <w:p w14:paraId="2F24A162" w14:textId="04672847" w:rsidR="00DD55E7" w:rsidRPr="005B5E59" w:rsidRDefault="00DD55E7"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122.38</w:t>
            </w:r>
          </w:p>
        </w:tc>
        <w:tc>
          <w:tcPr>
            <w:tcW w:w="1297" w:type="dxa"/>
          </w:tcPr>
          <w:p w14:paraId="2B4FFC54" w14:textId="65BA0DFE" w:rsidR="00DD55E7" w:rsidRPr="005B5E59" w:rsidRDefault="00DD55E7"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93.54</w:t>
            </w:r>
          </w:p>
        </w:tc>
        <w:tc>
          <w:tcPr>
            <w:tcW w:w="1428" w:type="dxa"/>
          </w:tcPr>
          <w:p w14:paraId="368FE02F" w14:textId="2154A516" w:rsidR="00DD55E7" w:rsidRPr="005B5E59" w:rsidRDefault="00DD55E7"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120</w:t>
            </w:r>
          </w:p>
        </w:tc>
        <w:tc>
          <w:tcPr>
            <w:tcW w:w="1216" w:type="dxa"/>
          </w:tcPr>
          <w:p w14:paraId="4898315B" w14:textId="720F4DC3" w:rsidR="00DD55E7" w:rsidRPr="005B5E59" w:rsidRDefault="00DD55E7"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90</w:t>
            </w:r>
          </w:p>
        </w:tc>
        <w:tc>
          <w:tcPr>
            <w:tcW w:w="1216" w:type="dxa"/>
          </w:tcPr>
          <w:p w14:paraId="11AA5870" w14:textId="1EBADAAE" w:rsidR="00DD55E7" w:rsidRPr="005B5E59" w:rsidRDefault="00DD55E7"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0.1491</w:t>
            </w:r>
          </w:p>
        </w:tc>
        <w:tc>
          <w:tcPr>
            <w:tcW w:w="1216" w:type="dxa"/>
          </w:tcPr>
          <w:p w14:paraId="4F0F7523" w14:textId="432C028D" w:rsidR="00DD55E7" w:rsidRPr="005B5E59" w:rsidRDefault="00DD55E7"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0.1505</w:t>
            </w:r>
          </w:p>
        </w:tc>
      </w:tr>
    </w:tbl>
    <w:p w14:paraId="1CA04D17" w14:textId="77777777" w:rsidR="003E1D6C" w:rsidRDefault="003E1D6C" w:rsidP="00E2614C">
      <w:pPr>
        <w:jc w:val="both"/>
        <w:rPr>
          <w:b/>
          <w:bCs/>
          <w:highlight w:val="yellow"/>
          <w:u w:val="single"/>
        </w:rPr>
      </w:pPr>
    </w:p>
    <w:p w14:paraId="1EF7F81E" w14:textId="02D81840" w:rsidR="003E1D6C" w:rsidRPr="00391EAC" w:rsidRDefault="00D65D1B" w:rsidP="00391EAC">
      <w:pPr>
        <w:pStyle w:val="Balk3"/>
      </w:pPr>
      <w:bookmarkStart w:id="385" w:name="_Toc138332635"/>
      <w:r>
        <w:t>BKK</w:t>
      </w:r>
      <w:r w:rsidR="00391EAC" w:rsidRPr="00391EAC">
        <w:t xml:space="preserve"> 45nm DGPMOS Sonuçları</w:t>
      </w:r>
      <w:bookmarkEnd w:id="385"/>
    </w:p>
    <w:p w14:paraId="0E8600BE" w14:textId="500FE2D2" w:rsidR="00391EAC" w:rsidRPr="00D54FAC" w:rsidRDefault="00391EAC" w:rsidP="00AA5155">
      <w:pPr>
        <w:ind w:left="283"/>
        <w:jc w:val="both"/>
        <w:rPr>
          <w:rFonts w:ascii="Times New Roman" w:eastAsiaTheme="minorEastAsia" w:hAnsi="Times New Roman" w:cs="Times New Roman"/>
          <w:sz w:val="24"/>
          <w:szCs w:val="24"/>
        </w:rPr>
      </w:pPr>
      <w:r w:rsidRPr="00D54FAC">
        <w:rPr>
          <w:rFonts w:ascii="Times New Roman" w:eastAsiaTheme="minorEastAsia" w:hAnsi="Times New Roman" w:cs="Times New Roman"/>
          <w:sz w:val="24"/>
          <w:szCs w:val="24"/>
        </w:rPr>
        <w:t xml:space="preserve">Tablo </w:t>
      </w:r>
      <w:r w:rsidR="00D54FAC">
        <w:rPr>
          <w:rFonts w:ascii="Times New Roman" w:eastAsiaTheme="minorEastAsia" w:hAnsi="Times New Roman" w:cs="Times New Roman"/>
          <w:sz w:val="24"/>
          <w:szCs w:val="24"/>
        </w:rPr>
        <w:t>7</w:t>
      </w:r>
      <w:r w:rsidR="00034729" w:rsidRPr="00D54FAC">
        <w:rPr>
          <w:rFonts w:ascii="Times New Roman" w:eastAsiaTheme="minorEastAsia" w:hAnsi="Times New Roman" w:cs="Times New Roman"/>
          <w:sz w:val="24"/>
          <w:szCs w:val="24"/>
        </w:rPr>
        <w:t>.6’da</w:t>
      </w:r>
      <w:r w:rsidRPr="00D54FAC">
        <w:rPr>
          <w:rFonts w:ascii="Times New Roman" w:eastAsiaTheme="minorEastAsia" w:hAnsi="Times New Roman" w:cs="Times New Roman"/>
          <w:sz w:val="24"/>
          <w:szCs w:val="24"/>
        </w:rPr>
        <w:t xml:space="preserve"> akım aynası devresinde </w:t>
      </w:r>
      <w:r w:rsidR="00D65D1B">
        <w:rPr>
          <w:rFonts w:ascii="Times New Roman" w:eastAsiaTheme="minorEastAsia" w:hAnsi="Times New Roman" w:cs="Times New Roman"/>
          <w:sz w:val="24"/>
          <w:szCs w:val="24"/>
        </w:rPr>
        <w:t>BKK</w:t>
      </w:r>
      <w:r w:rsidRPr="00D54FAC">
        <w:rPr>
          <w:rFonts w:ascii="Times New Roman" w:eastAsiaTheme="minorEastAsia" w:hAnsi="Times New Roman" w:cs="Times New Roman"/>
          <w:sz w:val="24"/>
          <w:szCs w:val="24"/>
        </w:rPr>
        <w:t xml:space="preserve"> 45nm DGPMOS yapay sinir ağı modeliyle elde edilen W ve L parametreleri ve bu parametrelerin uygulanması sonucu oluşan akım değerleri görülmektedir.</w:t>
      </w:r>
    </w:p>
    <w:p w14:paraId="30121827" w14:textId="77777777" w:rsidR="00E730DD" w:rsidRDefault="00E730DD" w:rsidP="00391EAC">
      <w:pPr>
        <w:jc w:val="both"/>
        <w:rPr>
          <w:rFonts w:ascii="Times New Roman" w:eastAsiaTheme="minorEastAsia" w:hAnsi="Times New Roman" w:cs="Times New Roman"/>
        </w:rPr>
      </w:pPr>
    </w:p>
    <w:p w14:paraId="6A01259C" w14:textId="2A0EA9CD" w:rsidR="00391EAC" w:rsidRDefault="00034729" w:rsidP="00034729">
      <w:pPr>
        <w:pStyle w:val="ResimYazs"/>
      </w:pPr>
      <w:bookmarkStart w:id="386" w:name="_Toc137426931"/>
      <w:bookmarkStart w:id="387" w:name="_Toc137510686"/>
      <w:bookmarkStart w:id="388" w:name="_Toc137931195"/>
      <w:bookmarkStart w:id="389" w:name="_Toc139900955"/>
      <w:r w:rsidRPr="00034729">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7</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6</w:t>
      </w:r>
      <w:r w:rsidR="00FD6572">
        <w:rPr>
          <w:b/>
          <w:bCs/>
        </w:rPr>
        <w:fldChar w:fldCharType="end"/>
      </w:r>
      <w:r>
        <w:t xml:space="preserve"> </w:t>
      </w:r>
      <w:r w:rsidR="00282895">
        <w:rPr>
          <w:rFonts w:cs="Times New Roman"/>
        </w:rPr>
        <w:t>B</w:t>
      </w:r>
      <w:r w:rsidR="00391EAC">
        <w:rPr>
          <w:rFonts w:cs="Times New Roman"/>
        </w:rPr>
        <w:t>KK 45nm DGPMOS Yapay Sinir Ağı Modeli Test Sonuçları</w:t>
      </w:r>
      <w:bookmarkEnd w:id="386"/>
      <w:bookmarkEnd w:id="387"/>
      <w:bookmarkEnd w:id="388"/>
      <w:bookmarkEnd w:id="389"/>
    </w:p>
    <w:tbl>
      <w:tblPr>
        <w:tblStyle w:val="TabloKlavuzu"/>
        <w:tblW w:w="0" w:type="auto"/>
        <w:tblLook w:val="04A0" w:firstRow="1" w:lastRow="0" w:firstColumn="1" w:lastColumn="0" w:noHBand="0" w:noVBand="1"/>
      </w:tblPr>
      <w:tblGrid>
        <w:gridCol w:w="1215"/>
        <w:gridCol w:w="1474"/>
        <w:gridCol w:w="1297"/>
        <w:gridCol w:w="1428"/>
        <w:gridCol w:w="1216"/>
        <w:gridCol w:w="1216"/>
        <w:gridCol w:w="1216"/>
      </w:tblGrid>
      <w:tr w:rsidR="00391EAC" w14:paraId="1A6DC079" w14:textId="77777777" w:rsidTr="003D02E4">
        <w:tc>
          <w:tcPr>
            <w:tcW w:w="1215" w:type="dxa"/>
          </w:tcPr>
          <w:p w14:paraId="490CCB5B" w14:textId="77777777" w:rsidR="00391EAC" w:rsidRPr="005B5E59" w:rsidRDefault="00391EAC" w:rsidP="003D02E4">
            <w:pPr>
              <w:jc w:val="both"/>
              <w:rPr>
                <w:rFonts w:ascii="Times New Roman" w:eastAsiaTheme="minorEastAsia" w:hAnsi="Times New Roman" w:cs="Times New Roman"/>
                <w:sz w:val="18"/>
                <w:szCs w:val="18"/>
              </w:rPr>
            </w:pPr>
          </w:p>
        </w:tc>
        <w:tc>
          <w:tcPr>
            <w:tcW w:w="1474" w:type="dxa"/>
          </w:tcPr>
          <w:p w14:paraId="0AE23B4D" w14:textId="77777777" w:rsidR="00391EAC" w:rsidRPr="005B5E59" w:rsidRDefault="00391EAC"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297" w:type="dxa"/>
          </w:tcPr>
          <w:p w14:paraId="2409B943" w14:textId="77777777" w:rsidR="00391EAC" w:rsidRPr="005B5E59" w:rsidRDefault="00391EAC"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428" w:type="dxa"/>
          </w:tcPr>
          <w:p w14:paraId="24151356" w14:textId="77777777" w:rsidR="00391EAC" w:rsidRPr="005B5E59" w:rsidRDefault="00391EAC"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57939578" w14:textId="77777777" w:rsidR="00391EAC" w:rsidRPr="005B5E59" w:rsidRDefault="00391EAC"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53DA0485" w14:textId="77777777" w:rsidR="00391EAC" w:rsidRPr="005B5E59" w:rsidRDefault="00391EAC"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simülasyon</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c>
          <w:tcPr>
            <w:tcW w:w="1216" w:type="dxa"/>
          </w:tcPr>
          <w:p w14:paraId="6DEC39AE" w14:textId="77777777" w:rsidR="00391EAC" w:rsidRPr="005B5E59" w:rsidRDefault="00391EAC"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r>
      <w:tr w:rsidR="00391EAC" w14:paraId="65A1C571" w14:textId="77777777" w:rsidTr="003D02E4">
        <w:tc>
          <w:tcPr>
            <w:tcW w:w="1215" w:type="dxa"/>
          </w:tcPr>
          <w:p w14:paraId="7F7DA9F6" w14:textId="77777777"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 durum</w:t>
            </w:r>
          </w:p>
        </w:tc>
        <w:tc>
          <w:tcPr>
            <w:tcW w:w="1474" w:type="dxa"/>
          </w:tcPr>
          <w:p w14:paraId="12EE3190" w14:textId="706928D4"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122.18</w:t>
            </w:r>
          </w:p>
        </w:tc>
        <w:tc>
          <w:tcPr>
            <w:tcW w:w="1297" w:type="dxa"/>
          </w:tcPr>
          <w:p w14:paraId="56F02A11" w14:textId="19061AC8"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104.16</w:t>
            </w:r>
          </w:p>
        </w:tc>
        <w:tc>
          <w:tcPr>
            <w:tcW w:w="1428" w:type="dxa"/>
          </w:tcPr>
          <w:p w14:paraId="568AB653" w14:textId="62930AD1"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120</w:t>
            </w:r>
          </w:p>
        </w:tc>
        <w:tc>
          <w:tcPr>
            <w:tcW w:w="1216" w:type="dxa"/>
          </w:tcPr>
          <w:p w14:paraId="22817A6D" w14:textId="53943CE4"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105</w:t>
            </w:r>
          </w:p>
        </w:tc>
        <w:tc>
          <w:tcPr>
            <w:tcW w:w="1216" w:type="dxa"/>
          </w:tcPr>
          <w:p w14:paraId="5C426D21" w14:textId="125CC12A"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0.2420</w:t>
            </w:r>
          </w:p>
        </w:tc>
        <w:tc>
          <w:tcPr>
            <w:tcW w:w="1216" w:type="dxa"/>
          </w:tcPr>
          <w:p w14:paraId="7B617A67" w14:textId="5470AC97"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0.2360</w:t>
            </w:r>
          </w:p>
        </w:tc>
      </w:tr>
      <w:tr w:rsidR="00391EAC" w14:paraId="44523CD9" w14:textId="77777777" w:rsidTr="003D02E4">
        <w:tc>
          <w:tcPr>
            <w:tcW w:w="1215" w:type="dxa"/>
          </w:tcPr>
          <w:p w14:paraId="0A205BFE" w14:textId="77777777"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2.durum</w:t>
            </w:r>
          </w:p>
        </w:tc>
        <w:tc>
          <w:tcPr>
            <w:tcW w:w="1474" w:type="dxa"/>
          </w:tcPr>
          <w:p w14:paraId="1675CDE2" w14:textId="5ABEFC45"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160.36</w:t>
            </w:r>
          </w:p>
        </w:tc>
        <w:tc>
          <w:tcPr>
            <w:tcW w:w="1297" w:type="dxa"/>
          </w:tcPr>
          <w:p w14:paraId="406809D4" w14:textId="108D56A4"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46.64</w:t>
            </w:r>
          </w:p>
        </w:tc>
        <w:tc>
          <w:tcPr>
            <w:tcW w:w="1428" w:type="dxa"/>
          </w:tcPr>
          <w:p w14:paraId="724DE2BA" w14:textId="138FD858"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165</w:t>
            </w:r>
          </w:p>
        </w:tc>
        <w:tc>
          <w:tcPr>
            <w:tcW w:w="1216" w:type="dxa"/>
          </w:tcPr>
          <w:p w14:paraId="30FFFC2C" w14:textId="7C19DBC3"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45</w:t>
            </w:r>
          </w:p>
        </w:tc>
        <w:tc>
          <w:tcPr>
            <w:tcW w:w="1216" w:type="dxa"/>
          </w:tcPr>
          <w:p w14:paraId="6779EE89" w14:textId="17B03208"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0.5819</w:t>
            </w:r>
          </w:p>
        </w:tc>
        <w:tc>
          <w:tcPr>
            <w:tcW w:w="1216" w:type="dxa"/>
          </w:tcPr>
          <w:p w14:paraId="4BC0F3B5" w14:textId="391BAA1D" w:rsidR="00391EAC" w:rsidRPr="005B5E59" w:rsidRDefault="00391EAC"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0.6120</w:t>
            </w:r>
          </w:p>
        </w:tc>
      </w:tr>
      <w:tr w:rsidR="00391EAC" w14:paraId="66F8C220" w14:textId="77777777" w:rsidTr="003D02E4">
        <w:tc>
          <w:tcPr>
            <w:tcW w:w="1215" w:type="dxa"/>
          </w:tcPr>
          <w:p w14:paraId="21F51F5C" w14:textId="77777777" w:rsidR="00391EAC" w:rsidRPr="005B5E59" w:rsidRDefault="00391EAC"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3.durum</w:t>
            </w:r>
          </w:p>
        </w:tc>
        <w:tc>
          <w:tcPr>
            <w:tcW w:w="1474" w:type="dxa"/>
          </w:tcPr>
          <w:p w14:paraId="53C0CDAF" w14:textId="070552C7" w:rsidR="00391EAC" w:rsidRPr="005B5E59" w:rsidRDefault="00391EAC"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137.68</w:t>
            </w:r>
          </w:p>
        </w:tc>
        <w:tc>
          <w:tcPr>
            <w:tcW w:w="1297" w:type="dxa"/>
          </w:tcPr>
          <w:p w14:paraId="269F946F" w14:textId="0B1FBD52" w:rsidR="00391EAC" w:rsidRPr="005B5E59" w:rsidRDefault="00391EAC"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61.23</w:t>
            </w:r>
          </w:p>
        </w:tc>
        <w:tc>
          <w:tcPr>
            <w:tcW w:w="1428" w:type="dxa"/>
          </w:tcPr>
          <w:p w14:paraId="530E2257" w14:textId="014C9E2D" w:rsidR="00391EAC" w:rsidRPr="005B5E59" w:rsidRDefault="00391EAC"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135</w:t>
            </w:r>
          </w:p>
        </w:tc>
        <w:tc>
          <w:tcPr>
            <w:tcW w:w="1216" w:type="dxa"/>
          </w:tcPr>
          <w:p w14:paraId="60485066" w14:textId="499892E5" w:rsidR="00391EAC" w:rsidRPr="005B5E59" w:rsidRDefault="00391EAC"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60</w:t>
            </w:r>
          </w:p>
        </w:tc>
        <w:tc>
          <w:tcPr>
            <w:tcW w:w="1216" w:type="dxa"/>
          </w:tcPr>
          <w:p w14:paraId="51414F5E" w14:textId="3417F42A" w:rsidR="00391EAC" w:rsidRPr="005B5E59" w:rsidRDefault="00391EAC"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0.4167</w:t>
            </w:r>
          </w:p>
        </w:tc>
        <w:tc>
          <w:tcPr>
            <w:tcW w:w="1216" w:type="dxa"/>
          </w:tcPr>
          <w:p w14:paraId="518E9BB8" w14:textId="7BAF3F5A" w:rsidR="00391EAC" w:rsidRPr="005B5E59" w:rsidRDefault="00391EAC"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0.4145</w:t>
            </w:r>
          </w:p>
        </w:tc>
      </w:tr>
    </w:tbl>
    <w:p w14:paraId="703C2F1F" w14:textId="28BB6382" w:rsidR="00391EAC" w:rsidRPr="001C21E5" w:rsidRDefault="00D65D1B" w:rsidP="001C21E5">
      <w:pPr>
        <w:pStyle w:val="Balk3"/>
      </w:pPr>
      <w:bookmarkStart w:id="390" w:name="_Toc138332636"/>
      <w:r>
        <w:t>BKK</w:t>
      </w:r>
      <w:r w:rsidR="001C21E5" w:rsidRPr="001C21E5">
        <w:t xml:space="preserve"> 32nm DGNMOS Sonuçları</w:t>
      </w:r>
      <w:bookmarkEnd w:id="390"/>
    </w:p>
    <w:p w14:paraId="0484BAF5" w14:textId="6237AE30" w:rsidR="001C21E5" w:rsidRPr="00D54FAC" w:rsidRDefault="001C21E5" w:rsidP="00AA5155">
      <w:pPr>
        <w:ind w:left="283"/>
        <w:jc w:val="both"/>
        <w:rPr>
          <w:rFonts w:ascii="Times New Roman" w:eastAsiaTheme="minorEastAsia" w:hAnsi="Times New Roman" w:cs="Times New Roman"/>
          <w:sz w:val="24"/>
          <w:szCs w:val="24"/>
        </w:rPr>
      </w:pPr>
      <w:r w:rsidRPr="00D54FAC">
        <w:rPr>
          <w:rFonts w:ascii="Times New Roman" w:eastAsiaTheme="minorEastAsia" w:hAnsi="Times New Roman" w:cs="Times New Roman"/>
          <w:sz w:val="24"/>
          <w:szCs w:val="24"/>
        </w:rPr>
        <w:t xml:space="preserve">Tablo </w:t>
      </w:r>
      <w:r w:rsidR="00D54FAC">
        <w:rPr>
          <w:rFonts w:ascii="Times New Roman" w:eastAsiaTheme="minorEastAsia" w:hAnsi="Times New Roman" w:cs="Times New Roman"/>
          <w:sz w:val="24"/>
          <w:szCs w:val="24"/>
        </w:rPr>
        <w:t>7</w:t>
      </w:r>
      <w:r w:rsidR="00034729" w:rsidRPr="00D54FAC">
        <w:rPr>
          <w:rFonts w:ascii="Times New Roman" w:eastAsiaTheme="minorEastAsia" w:hAnsi="Times New Roman" w:cs="Times New Roman"/>
          <w:sz w:val="24"/>
          <w:szCs w:val="24"/>
        </w:rPr>
        <w:t>.7’de</w:t>
      </w:r>
      <w:r w:rsidRPr="00D54FAC">
        <w:rPr>
          <w:rFonts w:ascii="Times New Roman" w:eastAsiaTheme="minorEastAsia" w:hAnsi="Times New Roman" w:cs="Times New Roman"/>
          <w:sz w:val="24"/>
          <w:szCs w:val="24"/>
        </w:rPr>
        <w:t xml:space="preserve"> akım aynası devresinde </w:t>
      </w:r>
      <w:r w:rsidR="00D65D1B">
        <w:rPr>
          <w:rFonts w:ascii="Times New Roman" w:eastAsiaTheme="minorEastAsia" w:hAnsi="Times New Roman" w:cs="Times New Roman"/>
          <w:sz w:val="24"/>
          <w:szCs w:val="24"/>
        </w:rPr>
        <w:t>BKK</w:t>
      </w:r>
      <w:r w:rsidRPr="00D54FAC">
        <w:rPr>
          <w:rFonts w:ascii="Times New Roman" w:eastAsiaTheme="minorEastAsia" w:hAnsi="Times New Roman" w:cs="Times New Roman"/>
          <w:sz w:val="24"/>
          <w:szCs w:val="24"/>
        </w:rPr>
        <w:t xml:space="preserve"> 32nm DGNMOS yapay sinir ağı modeliyle elde edilen W ve L parametreleri ve bu parametrelerin uygulanması sonucu oluşan akım değerleri görülmektedir.</w:t>
      </w:r>
    </w:p>
    <w:p w14:paraId="73050F0F" w14:textId="77777777" w:rsidR="001C21E5" w:rsidRPr="00D54FAC" w:rsidRDefault="001C21E5" w:rsidP="001C21E5">
      <w:pPr>
        <w:jc w:val="both"/>
        <w:rPr>
          <w:rFonts w:ascii="Times New Roman" w:eastAsiaTheme="minorEastAsia" w:hAnsi="Times New Roman" w:cs="Times New Roman"/>
          <w:sz w:val="24"/>
          <w:szCs w:val="24"/>
        </w:rPr>
      </w:pPr>
    </w:p>
    <w:p w14:paraId="241FAC49" w14:textId="24F3523B" w:rsidR="001C21E5" w:rsidRDefault="00034729" w:rsidP="00034729">
      <w:pPr>
        <w:pStyle w:val="ResimYazs"/>
      </w:pPr>
      <w:bookmarkStart w:id="391" w:name="_Toc137426932"/>
      <w:bookmarkStart w:id="392" w:name="_Toc137510687"/>
      <w:bookmarkStart w:id="393" w:name="_Toc137931196"/>
      <w:bookmarkStart w:id="394" w:name="_Toc139900956"/>
      <w:r w:rsidRPr="00034729">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7</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7</w:t>
      </w:r>
      <w:r w:rsidR="00FD6572">
        <w:rPr>
          <w:b/>
          <w:bCs/>
        </w:rPr>
        <w:fldChar w:fldCharType="end"/>
      </w:r>
      <w:r>
        <w:t xml:space="preserve"> </w:t>
      </w:r>
      <w:r w:rsidR="00D65D1B">
        <w:rPr>
          <w:rFonts w:cs="Times New Roman"/>
        </w:rPr>
        <w:t>BKK</w:t>
      </w:r>
      <w:r w:rsidR="001C21E5">
        <w:rPr>
          <w:rFonts w:cs="Times New Roman"/>
        </w:rPr>
        <w:t xml:space="preserve"> 32nm DGNMOS Yapay Sinir Ağı Modeli Test Sonuçları</w:t>
      </w:r>
      <w:bookmarkEnd w:id="391"/>
      <w:bookmarkEnd w:id="392"/>
      <w:bookmarkEnd w:id="393"/>
      <w:bookmarkEnd w:id="394"/>
    </w:p>
    <w:tbl>
      <w:tblPr>
        <w:tblStyle w:val="TabloKlavuzu"/>
        <w:tblW w:w="0" w:type="auto"/>
        <w:tblLook w:val="04A0" w:firstRow="1" w:lastRow="0" w:firstColumn="1" w:lastColumn="0" w:noHBand="0" w:noVBand="1"/>
      </w:tblPr>
      <w:tblGrid>
        <w:gridCol w:w="1215"/>
        <w:gridCol w:w="1474"/>
        <w:gridCol w:w="1297"/>
        <w:gridCol w:w="1428"/>
        <w:gridCol w:w="1216"/>
        <w:gridCol w:w="1216"/>
        <w:gridCol w:w="1216"/>
      </w:tblGrid>
      <w:tr w:rsidR="001C21E5" w14:paraId="4D4C1297" w14:textId="77777777" w:rsidTr="003D02E4">
        <w:tc>
          <w:tcPr>
            <w:tcW w:w="1215" w:type="dxa"/>
          </w:tcPr>
          <w:p w14:paraId="6E212D7B" w14:textId="77777777" w:rsidR="001C21E5" w:rsidRPr="005B5E59" w:rsidRDefault="001C21E5" w:rsidP="003D02E4">
            <w:pPr>
              <w:jc w:val="both"/>
              <w:rPr>
                <w:rFonts w:ascii="Times New Roman" w:eastAsiaTheme="minorEastAsia" w:hAnsi="Times New Roman" w:cs="Times New Roman"/>
                <w:sz w:val="18"/>
                <w:szCs w:val="18"/>
              </w:rPr>
            </w:pPr>
          </w:p>
        </w:tc>
        <w:tc>
          <w:tcPr>
            <w:tcW w:w="1474" w:type="dxa"/>
          </w:tcPr>
          <w:p w14:paraId="09DAB409" w14:textId="77777777" w:rsidR="001C21E5" w:rsidRPr="005B5E59" w:rsidRDefault="001C21E5"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297" w:type="dxa"/>
          </w:tcPr>
          <w:p w14:paraId="2639638F" w14:textId="77777777" w:rsidR="001C21E5" w:rsidRPr="005B5E59" w:rsidRDefault="001C21E5"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428" w:type="dxa"/>
          </w:tcPr>
          <w:p w14:paraId="02AD37D3" w14:textId="77777777" w:rsidR="001C21E5" w:rsidRPr="005B5E59" w:rsidRDefault="001C21E5"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4A434915" w14:textId="77777777" w:rsidR="001C21E5" w:rsidRPr="005B5E59" w:rsidRDefault="001C21E5"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125783A6" w14:textId="77777777" w:rsidR="001C21E5" w:rsidRPr="005B5E59" w:rsidRDefault="001C21E5"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simülasyon</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c>
          <w:tcPr>
            <w:tcW w:w="1216" w:type="dxa"/>
          </w:tcPr>
          <w:p w14:paraId="426239B1" w14:textId="77777777" w:rsidR="001C21E5" w:rsidRPr="005B5E59" w:rsidRDefault="001C21E5"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r>
      <w:tr w:rsidR="001C21E5" w14:paraId="04E6CE41" w14:textId="77777777" w:rsidTr="003D02E4">
        <w:tc>
          <w:tcPr>
            <w:tcW w:w="1215" w:type="dxa"/>
          </w:tcPr>
          <w:p w14:paraId="7A721C25" w14:textId="77777777"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 durum</w:t>
            </w:r>
          </w:p>
        </w:tc>
        <w:tc>
          <w:tcPr>
            <w:tcW w:w="1474" w:type="dxa"/>
          </w:tcPr>
          <w:p w14:paraId="06AEA9DC" w14:textId="3F72353D"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83.14</w:t>
            </w:r>
          </w:p>
        </w:tc>
        <w:tc>
          <w:tcPr>
            <w:tcW w:w="1297" w:type="dxa"/>
          </w:tcPr>
          <w:p w14:paraId="75B71E7B" w14:textId="71C775F0"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65.12</w:t>
            </w:r>
          </w:p>
        </w:tc>
        <w:tc>
          <w:tcPr>
            <w:tcW w:w="1428" w:type="dxa"/>
          </w:tcPr>
          <w:p w14:paraId="0D19526B" w14:textId="64BD9412"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82</w:t>
            </w:r>
          </w:p>
        </w:tc>
        <w:tc>
          <w:tcPr>
            <w:tcW w:w="1216" w:type="dxa"/>
          </w:tcPr>
          <w:p w14:paraId="1F7B7E8E" w14:textId="12EE3112"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62</w:t>
            </w:r>
          </w:p>
        </w:tc>
        <w:tc>
          <w:tcPr>
            <w:tcW w:w="1216" w:type="dxa"/>
          </w:tcPr>
          <w:p w14:paraId="5FB2E374" w14:textId="6A10A774"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0.1629</w:t>
            </w:r>
          </w:p>
        </w:tc>
        <w:tc>
          <w:tcPr>
            <w:tcW w:w="1216" w:type="dxa"/>
          </w:tcPr>
          <w:p w14:paraId="6CCCB91F" w14:textId="59C70779"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0.1659</w:t>
            </w:r>
          </w:p>
        </w:tc>
      </w:tr>
      <w:tr w:rsidR="001C21E5" w14:paraId="130DAA1D" w14:textId="77777777" w:rsidTr="003D02E4">
        <w:tc>
          <w:tcPr>
            <w:tcW w:w="1215" w:type="dxa"/>
          </w:tcPr>
          <w:p w14:paraId="25834DFC" w14:textId="77777777"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2.durum</w:t>
            </w:r>
          </w:p>
        </w:tc>
        <w:tc>
          <w:tcPr>
            <w:tcW w:w="1474" w:type="dxa"/>
          </w:tcPr>
          <w:p w14:paraId="39538321" w14:textId="7795BDAA"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51.42</w:t>
            </w:r>
          </w:p>
        </w:tc>
        <w:tc>
          <w:tcPr>
            <w:tcW w:w="1297" w:type="dxa"/>
          </w:tcPr>
          <w:p w14:paraId="53DA66DF" w14:textId="3E007B31"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65.04</w:t>
            </w:r>
          </w:p>
        </w:tc>
        <w:tc>
          <w:tcPr>
            <w:tcW w:w="1428" w:type="dxa"/>
          </w:tcPr>
          <w:p w14:paraId="7CA969B3" w14:textId="1ACE316D"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52</w:t>
            </w:r>
          </w:p>
        </w:tc>
        <w:tc>
          <w:tcPr>
            <w:tcW w:w="1216" w:type="dxa"/>
          </w:tcPr>
          <w:p w14:paraId="0A48FF6D" w14:textId="1A879AE5"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62</w:t>
            </w:r>
          </w:p>
        </w:tc>
        <w:tc>
          <w:tcPr>
            <w:tcW w:w="1216" w:type="dxa"/>
          </w:tcPr>
          <w:p w14:paraId="2D7BB4C4" w14:textId="39C432FC"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0.1010</w:t>
            </w:r>
          </w:p>
        </w:tc>
        <w:tc>
          <w:tcPr>
            <w:tcW w:w="1216" w:type="dxa"/>
          </w:tcPr>
          <w:p w14:paraId="7DD29792" w14:textId="20E7DE24" w:rsidR="001C21E5" w:rsidRPr="005B5E59" w:rsidRDefault="001C21E5"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0.1054</w:t>
            </w:r>
          </w:p>
        </w:tc>
      </w:tr>
      <w:tr w:rsidR="001C21E5" w14:paraId="25955328" w14:textId="77777777" w:rsidTr="003D02E4">
        <w:tc>
          <w:tcPr>
            <w:tcW w:w="1215" w:type="dxa"/>
          </w:tcPr>
          <w:p w14:paraId="0E43C792" w14:textId="77777777" w:rsidR="001C21E5" w:rsidRPr="005B5E59" w:rsidRDefault="001C21E5"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3.durum</w:t>
            </w:r>
          </w:p>
        </w:tc>
        <w:tc>
          <w:tcPr>
            <w:tcW w:w="1474" w:type="dxa"/>
          </w:tcPr>
          <w:p w14:paraId="594BE5E2" w14:textId="59BB5ED2" w:rsidR="001C21E5" w:rsidRPr="005B5E59" w:rsidRDefault="001C21E5"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113.25</w:t>
            </w:r>
          </w:p>
        </w:tc>
        <w:tc>
          <w:tcPr>
            <w:tcW w:w="1297" w:type="dxa"/>
          </w:tcPr>
          <w:p w14:paraId="4FBEF1A2" w14:textId="0F78FFF4" w:rsidR="001C21E5" w:rsidRPr="005B5E59" w:rsidRDefault="001C21E5"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52.98</w:t>
            </w:r>
          </w:p>
        </w:tc>
        <w:tc>
          <w:tcPr>
            <w:tcW w:w="1428" w:type="dxa"/>
          </w:tcPr>
          <w:p w14:paraId="6B48A838" w14:textId="6D961C8C" w:rsidR="001C21E5" w:rsidRPr="005B5E59" w:rsidRDefault="001C21E5"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112</w:t>
            </w:r>
          </w:p>
        </w:tc>
        <w:tc>
          <w:tcPr>
            <w:tcW w:w="1216" w:type="dxa"/>
          </w:tcPr>
          <w:p w14:paraId="5D6A5A69" w14:textId="0226F7EA" w:rsidR="001C21E5" w:rsidRPr="005B5E59" w:rsidRDefault="001C21E5"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52</w:t>
            </w:r>
          </w:p>
        </w:tc>
        <w:tc>
          <w:tcPr>
            <w:tcW w:w="1216" w:type="dxa"/>
          </w:tcPr>
          <w:p w14:paraId="541B67E7" w14:textId="7BCEE30D" w:rsidR="001C21E5" w:rsidRPr="005B5E59" w:rsidRDefault="001C21E5"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0.2513</w:t>
            </w:r>
          </w:p>
        </w:tc>
        <w:tc>
          <w:tcPr>
            <w:tcW w:w="1216" w:type="dxa"/>
          </w:tcPr>
          <w:p w14:paraId="3A6DE920" w14:textId="67F5A392" w:rsidR="001C21E5" w:rsidRPr="005B5E59" w:rsidRDefault="001C21E5"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0.2512</w:t>
            </w:r>
          </w:p>
        </w:tc>
      </w:tr>
    </w:tbl>
    <w:p w14:paraId="6A6D4114" w14:textId="18CCA019" w:rsidR="003E1D6C" w:rsidRPr="00EC54FD" w:rsidRDefault="00D65D1B" w:rsidP="00EC54FD">
      <w:pPr>
        <w:pStyle w:val="Balk3"/>
      </w:pPr>
      <w:bookmarkStart w:id="395" w:name="_Toc138332637"/>
      <w:r>
        <w:t>BKK</w:t>
      </w:r>
      <w:r w:rsidR="00EC54FD" w:rsidRPr="00EC54FD">
        <w:t xml:space="preserve"> 32nm DGPMOS Sonuçları</w:t>
      </w:r>
      <w:bookmarkEnd w:id="395"/>
    </w:p>
    <w:p w14:paraId="3A1CF91E" w14:textId="03149BE1" w:rsidR="00EC54FD" w:rsidRPr="00D54FAC" w:rsidRDefault="00EC54FD" w:rsidP="00AA5155">
      <w:pPr>
        <w:ind w:left="283"/>
        <w:jc w:val="both"/>
        <w:rPr>
          <w:rFonts w:ascii="Times New Roman" w:eastAsiaTheme="minorEastAsia" w:hAnsi="Times New Roman" w:cs="Times New Roman"/>
          <w:sz w:val="24"/>
          <w:szCs w:val="24"/>
        </w:rPr>
      </w:pPr>
      <w:r w:rsidRPr="00D54FAC">
        <w:rPr>
          <w:rFonts w:ascii="Times New Roman" w:eastAsiaTheme="minorEastAsia" w:hAnsi="Times New Roman" w:cs="Times New Roman"/>
          <w:sz w:val="24"/>
          <w:szCs w:val="24"/>
        </w:rPr>
        <w:t xml:space="preserve">Tablo </w:t>
      </w:r>
      <w:r w:rsidR="00D54FAC">
        <w:rPr>
          <w:rFonts w:ascii="Times New Roman" w:eastAsiaTheme="minorEastAsia" w:hAnsi="Times New Roman" w:cs="Times New Roman"/>
          <w:sz w:val="24"/>
          <w:szCs w:val="24"/>
        </w:rPr>
        <w:t>7</w:t>
      </w:r>
      <w:r w:rsidR="00034729" w:rsidRPr="00D54FAC">
        <w:rPr>
          <w:rFonts w:ascii="Times New Roman" w:eastAsiaTheme="minorEastAsia" w:hAnsi="Times New Roman" w:cs="Times New Roman"/>
          <w:sz w:val="24"/>
          <w:szCs w:val="24"/>
        </w:rPr>
        <w:t>.8</w:t>
      </w:r>
      <w:r w:rsidRPr="00D54FAC">
        <w:rPr>
          <w:rFonts w:ascii="Times New Roman" w:eastAsiaTheme="minorEastAsia" w:hAnsi="Times New Roman" w:cs="Times New Roman"/>
          <w:sz w:val="24"/>
          <w:szCs w:val="24"/>
        </w:rPr>
        <w:t xml:space="preserve">’de akım aynası devresinde </w:t>
      </w:r>
      <w:r w:rsidR="00D65D1B">
        <w:rPr>
          <w:rFonts w:ascii="Times New Roman" w:eastAsiaTheme="minorEastAsia" w:hAnsi="Times New Roman" w:cs="Times New Roman"/>
          <w:sz w:val="24"/>
          <w:szCs w:val="24"/>
        </w:rPr>
        <w:t>BKK</w:t>
      </w:r>
      <w:r w:rsidRPr="00D54FAC">
        <w:rPr>
          <w:rFonts w:ascii="Times New Roman" w:eastAsiaTheme="minorEastAsia" w:hAnsi="Times New Roman" w:cs="Times New Roman"/>
          <w:sz w:val="24"/>
          <w:szCs w:val="24"/>
        </w:rPr>
        <w:t xml:space="preserve"> 32nm DGPMOS yapay sinir ağı modeliyle elde edilen W ve L parametreleri ve bu parametrelerin uygulanması sonucu oluşan akım değerleri görülmektedir.</w:t>
      </w:r>
    </w:p>
    <w:p w14:paraId="048DC413" w14:textId="77777777" w:rsidR="00EC54FD" w:rsidRDefault="00EC54FD" w:rsidP="00EC54FD">
      <w:pPr>
        <w:jc w:val="both"/>
        <w:rPr>
          <w:rFonts w:ascii="Times New Roman" w:eastAsiaTheme="minorEastAsia" w:hAnsi="Times New Roman" w:cs="Times New Roman"/>
        </w:rPr>
      </w:pPr>
    </w:p>
    <w:p w14:paraId="4DA7CE04" w14:textId="25E6A491" w:rsidR="00EC54FD" w:rsidRDefault="00034729" w:rsidP="00034729">
      <w:pPr>
        <w:pStyle w:val="ResimYazs"/>
      </w:pPr>
      <w:bookmarkStart w:id="396" w:name="_Toc137426933"/>
      <w:bookmarkStart w:id="397" w:name="_Toc137510688"/>
      <w:bookmarkStart w:id="398" w:name="_Toc137931197"/>
      <w:bookmarkStart w:id="399" w:name="_Toc139900957"/>
      <w:r w:rsidRPr="00034729">
        <w:rPr>
          <w:b/>
          <w:bCs/>
        </w:rPr>
        <w:t xml:space="preserve">Tablo </w:t>
      </w:r>
      <w:r w:rsidR="00FD6572">
        <w:rPr>
          <w:b/>
          <w:bCs/>
        </w:rPr>
        <w:fldChar w:fldCharType="begin"/>
      </w:r>
      <w:r w:rsidR="00FD6572">
        <w:rPr>
          <w:b/>
          <w:bCs/>
        </w:rPr>
        <w:instrText xml:space="preserve"> STYLEREF 1 \s </w:instrText>
      </w:r>
      <w:r w:rsidR="00FD6572">
        <w:rPr>
          <w:b/>
          <w:bCs/>
        </w:rPr>
        <w:fldChar w:fldCharType="separate"/>
      </w:r>
      <w:r w:rsidR="001C2C21">
        <w:rPr>
          <w:b/>
          <w:bCs/>
          <w:noProof/>
        </w:rPr>
        <w:t>7</w:t>
      </w:r>
      <w:r w:rsidR="00FD6572">
        <w:rPr>
          <w:b/>
          <w:bCs/>
        </w:rPr>
        <w:fldChar w:fldCharType="end"/>
      </w:r>
      <w:r w:rsidR="00FD6572">
        <w:rPr>
          <w:b/>
          <w:bCs/>
        </w:rPr>
        <w:t>.</w:t>
      </w:r>
      <w:r w:rsidR="00FD6572">
        <w:rPr>
          <w:b/>
          <w:bCs/>
        </w:rPr>
        <w:fldChar w:fldCharType="begin"/>
      </w:r>
      <w:r w:rsidR="00FD6572">
        <w:rPr>
          <w:b/>
          <w:bCs/>
        </w:rPr>
        <w:instrText xml:space="preserve"> SEQ Tablo \* ARABIC \s 1 </w:instrText>
      </w:r>
      <w:r w:rsidR="00FD6572">
        <w:rPr>
          <w:b/>
          <w:bCs/>
        </w:rPr>
        <w:fldChar w:fldCharType="separate"/>
      </w:r>
      <w:r w:rsidR="001C2C21">
        <w:rPr>
          <w:b/>
          <w:bCs/>
          <w:noProof/>
        </w:rPr>
        <w:t>8</w:t>
      </w:r>
      <w:r w:rsidR="00FD6572">
        <w:rPr>
          <w:b/>
          <w:bCs/>
        </w:rPr>
        <w:fldChar w:fldCharType="end"/>
      </w:r>
      <w:r>
        <w:t xml:space="preserve"> </w:t>
      </w:r>
      <w:r w:rsidR="00282895">
        <w:rPr>
          <w:rFonts w:cs="Times New Roman"/>
        </w:rPr>
        <w:t>B</w:t>
      </w:r>
      <w:r w:rsidR="00EC54FD">
        <w:rPr>
          <w:rFonts w:cs="Times New Roman"/>
        </w:rPr>
        <w:t>KK 32nm DGPMOS Yapay Sinir Ağı Modeli Test Sonuçları</w:t>
      </w:r>
      <w:bookmarkEnd w:id="396"/>
      <w:bookmarkEnd w:id="397"/>
      <w:bookmarkEnd w:id="398"/>
      <w:bookmarkEnd w:id="399"/>
    </w:p>
    <w:tbl>
      <w:tblPr>
        <w:tblStyle w:val="TabloKlavuzu"/>
        <w:tblW w:w="0" w:type="auto"/>
        <w:tblLook w:val="04A0" w:firstRow="1" w:lastRow="0" w:firstColumn="1" w:lastColumn="0" w:noHBand="0" w:noVBand="1"/>
      </w:tblPr>
      <w:tblGrid>
        <w:gridCol w:w="1215"/>
        <w:gridCol w:w="1474"/>
        <w:gridCol w:w="1297"/>
        <w:gridCol w:w="1428"/>
        <w:gridCol w:w="1216"/>
        <w:gridCol w:w="1216"/>
        <w:gridCol w:w="1216"/>
      </w:tblGrid>
      <w:tr w:rsidR="00EC54FD" w14:paraId="4EE2A75F" w14:textId="77777777" w:rsidTr="003D02E4">
        <w:tc>
          <w:tcPr>
            <w:tcW w:w="1215" w:type="dxa"/>
          </w:tcPr>
          <w:p w14:paraId="39974360" w14:textId="77777777" w:rsidR="00EC54FD" w:rsidRPr="005B5E59" w:rsidRDefault="00EC54FD" w:rsidP="003D02E4">
            <w:pPr>
              <w:jc w:val="both"/>
              <w:rPr>
                <w:rFonts w:ascii="Times New Roman" w:eastAsiaTheme="minorEastAsia" w:hAnsi="Times New Roman" w:cs="Times New Roman"/>
                <w:sz w:val="18"/>
                <w:szCs w:val="18"/>
              </w:rPr>
            </w:pPr>
          </w:p>
        </w:tc>
        <w:tc>
          <w:tcPr>
            <w:tcW w:w="1474" w:type="dxa"/>
          </w:tcPr>
          <w:p w14:paraId="7B007E22" w14:textId="77777777" w:rsidR="00EC54FD" w:rsidRPr="005B5E59" w:rsidRDefault="00EC54FD"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297" w:type="dxa"/>
          </w:tcPr>
          <w:p w14:paraId="5CF3CA66" w14:textId="77777777" w:rsidR="00EC54FD" w:rsidRPr="005B5E59" w:rsidRDefault="00EC54FD"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simülasyon </w:t>
            </w:r>
            <w:r w:rsidRPr="005B5E59">
              <w:rPr>
                <w:rFonts w:ascii="Times New Roman" w:eastAsiaTheme="minorEastAsia" w:hAnsi="Times New Roman" w:cs="Times New Roman"/>
                <w:sz w:val="18"/>
                <w:szCs w:val="18"/>
              </w:rPr>
              <w:t>(nm)</w:t>
            </w:r>
          </w:p>
        </w:tc>
        <w:tc>
          <w:tcPr>
            <w:tcW w:w="1428" w:type="dxa"/>
          </w:tcPr>
          <w:p w14:paraId="0FA88233" w14:textId="77777777" w:rsidR="00EC54FD" w:rsidRPr="005B5E59" w:rsidRDefault="00EC54FD"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W</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4E979B85" w14:textId="77777777" w:rsidR="00EC54FD" w:rsidRPr="005B5E59" w:rsidRDefault="00EC54FD"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L</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(nm)</w:t>
            </w:r>
          </w:p>
        </w:tc>
        <w:tc>
          <w:tcPr>
            <w:tcW w:w="1216" w:type="dxa"/>
          </w:tcPr>
          <w:p w14:paraId="2936119D" w14:textId="77777777" w:rsidR="00EC54FD" w:rsidRPr="005B5E59" w:rsidRDefault="00EC54FD"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simülasyon</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c>
          <w:tcPr>
            <w:tcW w:w="1216" w:type="dxa"/>
          </w:tcPr>
          <w:p w14:paraId="1A4E74C7" w14:textId="77777777" w:rsidR="00EC54FD" w:rsidRPr="005B5E59" w:rsidRDefault="00EC54FD" w:rsidP="003D02E4">
            <w:pPr>
              <w:jc w:val="center"/>
              <w:rPr>
                <w:rFonts w:ascii="Times New Roman" w:eastAsiaTheme="minorEastAsia" w:hAnsi="Times New Roman" w:cs="Times New Roman"/>
                <w:sz w:val="18"/>
                <w:szCs w:val="18"/>
              </w:rPr>
            </w:pPr>
            <w:r w:rsidRPr="005B5E59">
              <w:rPr>
                <w:rFonts w:ascii="Times New Roman" w:eastAsiaTheme="minorEastAsia" w:hAnsi="Times New Roman" w:cs="Times New Roman"/>
                <w:sz w:val="18"/>
                <w:szCs w:val="18"/>
              </w:rPr>
              <w:t>I</w:t>
            </w:r>
            <w:r w:rsidRPr="005B5E59">
              <w:rPr>
                <w:rFonts w:ascii="Times New Roman" w:eastAsiaTheme="minorEastAsia" w:hAnsi="Times New Roman" w:cs="Times New Roman"/>
                <w:sz w:val="18"/>
                <w:szCs w:val="18"/>
                <w:vertAlign w:val="subscript"/>
              </w:rPr>
              <w:t xml:space="preserve">teorik </w:t>
            </w:r>
            <w:r w:rsidRPr="005B5E59">
              <w:rPr>
                <w:rFonts w:ascii="Times New Roman" w:eastAsiaTheme="minorEastAsia" w:hAnsi="Times New Roman" w:cs="Times New Roman"/>
                <w:sz w:val="18"/>
                <w:szCs w:val="18"/>
              </w:rPr>
              <w:t>(</w:t>
            </w:r>
            <w:r>
              <w:rPr>
                <w:rFonts w:ascii="Times New Roman" w:eastAsiaTheme="minorEastAsia" w:hAnsi="Times New Roman" w:cs="Times New Roman"/>
                <w:sz w:val="18"/>
                <w:szCs w:val="18"/>
              </w:rPr>
              <w:t>m</w:t>
            </w:r>
            <w:r w:rsidRPr="005B5E59">
              <w:rPr>
                <w:rFonts w:ascii="Times New Roman" w:eastAsiaTheme="minorEastAsia" w:hAnsi="Times New Roman" w:cs="Times New Roman"/>
                <w:sz w:val="18"/>
                <w:szCs w:val="18"/>
              </w:rPr>
              <w:t>A)</w:t>
            </w:r>
          </w:p>
        </w:tc>
      </w:tr>
      <w:tr w:rsidR="00EC54FD" w14:paraId="7B42DB91" w14:textId="77777777" w:rsidTr="003D02E4">
        <w:tc>
          <w:tcPr>
            <w:tcW w:w="1215" w:type="dxa"/>
          </w:tcPr>
          <w:p w14:paraId="683BC060" w14:textId="77777777"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 durum</w:t>
            </w:r>
          </w:p>
        </w:tc>
        <w:tc>
          <w:tcPr>
            <w:tcW w:w="1474" w:type="dxa"/>
          </w:tcPr>
          <w:p w14:paraId="57500D0C" w14:textId="33C181DA"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50.38</w:t>
            </w:r>
          </w:p>
        </w:tc>
        <w:tc>
          <w:tcPr>
            <w:tcW w:w="1297" w:type="dxa"/>
          </w:tcPr>
          <w:p w14:paraId="35116DF6" w14:textId="64F3C035"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70.74</w:t>
            </w:r>
          </w:p>
        </w:tc>
        <w:tc>
          <w:tcPr>
            <w:tcW w:w="1428" w:type="dxa"/>
          </w:tcPr>
          <w:p w14:paraId="78B43FB8" w14:textId="4D92E5E0"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52</w:t>
            </w:r>
          </w:p>
        </w:tc>
        <w:tc>
          <w:tcPr>
            <w:tcW w:w="1216" w:type="dxa"/>
          </w:tcPr>
          <w:p w14:paraId="35FD6F61" w14:textId="559CA0F6"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72</w:t>
            </w:r>
          </w:p>
        </w:tc>
        <w:tc>
          <w:tcPr>
            <w:tcW w:w="1216" w:type="dxa"/>
          </w:tcPr>
          <w:p w14:paraId="56A6A7B1" w14:textId="1E605326"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0.0910</w:t>
            </w:r>
          </w:p>
        </w:tc>
        <w:tc>
          <w:tcPr>
            <w:tcW w:w="1216" w:type="dxa"/>
          </w:tcPr>
          <w:p w14:paraId="527C07C4" w14:textId="04B3F58C"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0.0927</w:t>
            </w:r>
          </w:p>
        </w:tc>
      </w:tr>
      <w:tr w:rsidR="00EC54FD" w14:paraId="273633DD" w14:textId="77777777" w:rsidTr="003D02E4">
        <w:tc>
          <w:tcPr>
            <w:tcW w:w="1215" w:type="dxa"/>
          </w:tcPr>
          <w:p w14:paraId="4EEE430F" w14:textId="77777777"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2.durum</w:t>
            </w:r>
          </w:p>
        </w:tc>
        <w:tc>
          <w:tcPr>
            <w:tcW w:w="1474" w:type="dxa"/>
          </w:tcPr>
          <w:p w14:paraId="258F7A2E" w14:textId="35457391"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119.42</w:t>
            </w:r>
          </w:p>
        </w:tc>
        <w:tc>
          <w:tcPr>
            <w:tcW w:w="1297" w:type="dxa"/>
          </w:tcPr>
          <w:p w14:paraId="0C4F077D" w14:textId="108EA0C5"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33.23</w:t>
            </w:r>
          </w:p>
        </w:tc>
        <w:tc>
          <w:tcPr>
            <w:tcW w:w="1428" w:type="dxa"/>
          </w:tcPr>
          <w:p w14:paraId="4EDEF28B" w14:textId="7ED7CBF7"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122</w:t>
            </w:r>
          </w:p>
        </w:tc>
        <w:tc>
          <w:tcPr>
            <w:tcW w:w="1216" w:type="dxa"/>
          </w:tcPr>
          <w:p w14:paraId="5A0B97CF" w14:textId="46D43C93"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32</w:t>
            </w:r>
          </w:p>
        </w:tc>
        <w:tc>
          <w:tcPr>
            <w:tcW w:w="1216" w:type="dxa"/>
          </w:tcPr>
          <w:p w14:paraId="09CBCDD3" w14:textId="47EFFC63"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0.3319</w:t>
            </w:r>
          </w:p>
        </w:tc>
        <w:tc>
          <w:tcPr>
            <w:tcW w:w="1216" w:type="dxa"/>
          </w:tcPr>
          <w:p w14:paraId="6AA3C129" w14:textId="2C1A838C" w:rsidR="00EC54FD" w:rsidRPr="005B5E59" w:rsidRDefault="00EC54FD" w:rsidP="003D02E4">
            <w:pPr>
              <w:jc w:val="center"/>
              <w:rPr>
                <w:rFonts w:ascii="Times New Roman" w:eastAsiaTheme="minorEastAsia" w:hAnsi="Times New Roman" w:cs="Times New Roman"/>
                <w:sz w:val="18"/>
                <w:szCs w:val="18"/>
              </w:rPr>
            </w:pPr>
            <w:r>
              <w:rPr>
                <w:rFonts w:ascii="Times New Roman" w:eastAsiaTheme="minorEastAsia" w:hAnsi="Times New Roman" w:cs="Times New Roman"/>
                <w:sz w:val="18"/>
                <w:szCs w:val="18"/>
              </w:rPr>
              <w:t>0.3448</w:t>
            </w:r>
          </w:p>
        </w:tc>
      </w:tr>
      <w:tr w:rsidR="00EC54FD" w14:paraId="4BADE0B5" w14:textId="77777777" w:rsidTr="003D02E4">
        <w:tc>
          <w:tcPr>
            <w:tcW w:w="1215" w:type="dxa"/>
          </w:tcPr>
          <w:p w14:paraId="65706353" w14:textId="77777777" w:rsidR="00EC54FD" w:rsidRPr="005B5E59" w:rsidRDefault="00EC54FD"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3.durum</w:t>
            </w:r>
          </w:p>
        </w:tc>
        <w:tc>
          <w:tcPr>
            <w:tcW w:w="1474" w:type="dxa"/>
          </w:tcPr>
          <w:p w14:paraId="239F5047" w14:textId="69BF5AB2" w:rsidR="00EC54FD" w:rsidRPr="005B5E59" w:rsidRDefault="00EC54FD"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84.18</w:t>
            </w:r>
          </w:p>
        </w:tc>
        <w:tc>
          <w:tcPr>
            <w:tcW w:w="1297" w:type="dxa"/>
          </w:tcPr>
          <w:p w14:paraId="31D78790" w14:textId="48703611" w:rsidR="00EC54FD" w:rsidRPr="005B5E59" w:rsidRDefault="00EC54FD"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64.91</w:t>
            </w:r>
          </w:p>
        </w:tc>
        <w:tc>
          <w:tcPr>
            <w:tcW w:w="1428" w:type="dxa"/>
          </w:tcPr>
          <w:p w14:paraId="34787C00" w14:textId="22CE0E65" w:rsidR="00EC54FD" w:rsidRPr="005B5E59" w:rsidRDefault="00EC54FD"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82</w:t>
            </w:r>
          </w:p>
        </w:tc>
        <w:tc>
          <w:tcPr>
            <w:tcW w:w="1216" w:type="dxa"/>
          </w:tcPr>
          <w:p w14:paraId="0D39D9EE" w14:textId="443C9C7A" w:rsidR="00EC54FD" w:rsidRPr="005B5E59" w:rsidRDefault="00EC54FD"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62</w:t>
            </w:r>
          </w:p>
        </w:tc>
        <w:tc>
          <w:tcPr>
            <w:tcW w:w="1216" w:type="dxa"/>
          </w:tcPr>
          <w:p w14:paraId="7F6A2F56" w14:textId="68A53157" w:rsidR="00EC54FD" w:rsidRPr="005B5E59" w:rsidRDefault="00EC54FD"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0.1611</w:t>
            </w:r>
          </w:p>
        </w:tc>
        <w:tc>
          <w:tcPr>
            <w:tcW w:w="1216" w:type="dxa"/>
          </w:tcPr>
          <w:p w14:paraId="27A6F912" w14:textId="53C4FCCB" w:rsidR="00EC54FD" w:rsidRPr="005B5E59" w:rsidRDefault="00EC54FD" w:rsidP="003D02E4">
            <w:pPr>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0.1618</w:t>
            </w:r>
          </w:p>
        </w:tc>
      </w:tr>
    </w:tbl>
    <w:p w14:paraId="74927217" w14:textId="2397629E" w:rsidR="003E1D6C" w:rsidRPr="004D4860" w:rsidRDefault="004D4860" w:rsidP="004D4860">
      <w:pPr>
        <w:pStyle w:val="Balk1"/>
      </w:pPr>
      <w:bookmarkStart w:id="400" w:name="_Toc138332638"/>
      <w:r w:rsidRPr="004D4860">
        <w:lastRenderedPageBreak/>
        <w:t>SONUÇ</w:t>
      </w:r>
      <w:bookmarkEnd w:id="400"/>
    </w:p>
    <w:p w14:paraId="59780B6D" w14:textId="77777777" w:rsidR="005C2843" w:rsidRDefault="00CD2C36" w:rsidP="00AA5155">
      <w:pPr>
        <w:ind w:left="283"/>
        <w:jc w:val="both"/>
        <w:rPr>
          <w:rFonts w:ascii="Times New Roman" w:hAnsi="Times New Roman" w:cs="Times New Roman"/>
          <w:sz w:val="24"/>
          <w:szCs w:val="24"/>
        </w:rPr>
      </w:pPr>
      <w:r w:rsidRPr="004D4860">
        <w:rPr>
          <w:rFonts w:ascii="Times New Roman" w:hAnsi="Times New Roman" w:cs="Times New Roman"/>
          <w:sz w:val="24"/>
          <w:szCs w:val="24"/>
        </w:rPr>
        <w:t>Bu</w:t>
      </w:r>
      <w:r>
        <w:rPr>
          <w:rFonts w:ascii="Times New Roman" w:hAnsi="Times New Roman" w:cs="Times New Roman"/>
          <w:sz w:val="24"/>
          <w:szCs w:val="24"/>
        </w:rPr>
        <w:t xml:space="preserve"> çalışmada analog entegre devre tasarımı sırasında FinFET transistörlerinin kanal genişlik ve kanal uzunluk parametrelerinin belirlenmesi kararını tasarımcıdan alıp oluşturulan yapay sinir ağı modeliyle gerçeklenmesi amaçlanmıştır. </w:t>
      </w:r>
      <w:r w:rsidR="000F6FA9">
        <w:rPr>
          <w:rFonts w:ascii="Times New Roman" w:hAnsi="Times New Roman" w:cs="Times New Roman"/>
          <w:sz w:val="24"/>
          <w:szCs w:val="24"/>
        </w:rPr>
        <w:t>Bu</w:t>
      </w:r>
      <w:r>
        <w:rPr>
          <w:rFonts w:ascii="Times New Roman" w:hAnsi="Times New Roman" w:cs="Times New Roman"/>
          <w:sz w:val="24"/>
          <w:szCs w:val="24"/>
        </w:rPr>
        <w:t xml:space="preserve"> doğrultuda</w:t>
      </w:r>
      <w:r w:rsidR="000F6FA9">
        <w:rPr>
          <w:rFonts w:ascii="Times New Roman" w:hAnsi="Times New Roman" w:cs="Times New Roman"/>
          <w:sz w:val="24"/>
          <w:szCs w:val="24"/>
        </w:rPr>
        <w:t xml:space="preserve"> belli bir boyutlandırmanın altında MOSFET ve CMOS transistörlerine alternatif olarak geliştirilen çift kapılı FinFET transistörü </w:t>
      </w:r>
      <w:r>
        <w:rPr>
          <w:rFonts w:ascii="Times New Roman" w:hAnsi="Times New Roman" w:cs="Times New Roman"/>
          <w:sz w:val="24"/>
          <w:szCs w:val="24"/>
        </w:rPr>
        <w:t>k</w:t>
      </w:r>
      <w:r w:rsidR="000F6FA9">
        <w:rPr>
          <w:rFonts w:ascii="Times New Roman" w:hAnsi="Times New Roman" w:cs="Times New Roman"/>
          <w:sz w:val="24"/>
          <w:szCs w:val="24"/>
        </w:rPr>
        <w:t xml:space="preserve">anal </w:t>
      </w:r>
      <w:r>
        <w:rPr>
          <w:rFonts w:ascii="Times New Roman" w:hAnsi="Times New Roman" w:cs="Times New Roman"/>
          <w:sz w:val="24"/>
          <w:szCs w:val="24"/>
        </w:rPr>
        <w:t>durumlarına</w:t>
      </w:r>
      <w:r w:rsidR="000F6FA9">
        <w:rPr>
          <w:rFonts w:ascii="Times New Roman" w:hAnsi="Times New Roman" w:cs="Times New Roman"/>
          <w:sz w:val="24"/>
          <w:szCs w:val="24"/>
        </w:rPr>
        <w:t xml:space="preserve"> göre, </w:t>
      </w:r>
      <w:r>
        <w:rPr>
          <w:rFonts w:ascii="Times New Roman" w:hAnsi="Times New Roman" w:cs="Times New Roman"/>
          <w:sz w:val="24"/>
          <w:szCs w:val="24"/>
        </w:rPr>
        <w:t>b</w:t>
      </w:r>
      <w:r w:rsidR="000F6FA9">
        <w:rPr>
          <w:rFonts w:ascii="Times New Roman" w:hAnsi="Times New Roman" w:cs="Times New Roman"/>
          <w:sz w:val="24"/>
          <w:szCs w:val="24"/>
        </w:rPr>
        <w:t>oyut</w:t>
      </w:r>
      <w:r>
        <w:rPr>
          <w:rFonts w:ascii="Times New Roman" w:hAnsi="Times New Roman" w:cs="Times New Roman"/>
          <w:sz w:val="24"/>
          <w:szCs w:val="24"/>
        </w:rPr>
        <w:t>larına</w:t>
      </w:r>
      <w:r w:rsidR="000F6FA9">
        <w:rPr>
          <w:rFonts w:ascii="Times New Roman" w:hAnsi="Times New Roman" w:cs="Times New Roman"/>
          <w:sz w:val="24"/>
          <w:szCs w:val="24"/>
        </w:rPr>
        <w:t xml:space="preserve"> göre</w:t>
      </w:r>
      <w:r>
        <w:rPr>
          <w:rFonts w:ascii="Times New Roman" w:hAnsi="Times New Roman" w:cs="Times New Roman"/>
          <w:sz w:val="24"/>
          <w:szCs w:val="24"/>
        </w:rPr>
        <w:t xml:space="preserve"> ve devre tasarımlarına göre olmak üzere üç farklı kategoride incelenmiştir. Bu bağlamda FinFET transistörleri ile sekiz farklı devre kurulmuştur. Sekiz farklı devre için SPICE simülasyon programından önceki bölümlerde bahsedilen değerlerdeki V</w:t>
      </w:r>
      <w:r w:rsidRPr="00AA44F2">
        <w:rPr>
          <w:rFonts w:ascii="Times New Roman" w:hAnsi="Times New Roman" w:cs="Times New Roman"/>
          <w:sz w:val="24"/>
          <w:szCs w:val="24"/>
          <w:vertAlign w:val="subscript"/>
        </w:rPr>
        <w:t>GS</w:t>
      </w:r>
      <w:r>
        <w:rPr>
          <w:rFonts w:ascii="Times New Roman" w:hAnsi="Times New Roman" w:cs="Times New Roman"/>
          <w:sz w:val="24"/>
          <w:szCs w:val="24"/>
        </w:rPr>
        <w:t>,V</w:t>
      </w:r>
      <w:r w:rsidRPr="00AA44F2">
        <w:rPr>
          <w:rFonts w:ascii="Times New Roman" w:hAnsi="Times New Roman" w:cs="Times New Roman"/>
          <w:sz w:val="24"/>
          <w:szCs w:val="24"/>
          <w:vertAlign w:val="subscript"/>
        </w:rPr>
        <w:t>DS</w:t>
      </w:r>
      <w:r>
        <w:rPr>
          <w:rFonts w:ascii="Times New Roman" w:hAnsi="Times New Roman" w:cs="Times New Roman"/>
          <w:sz w:val="24"/>
          <w:szCs w:val="24"/>
        </w:rPr>
        <w:t xml:space="preserve"> gerilimleri ve kanal uzunluk, kanal genişlik değerlerine karşılık olarak I</w:t>
      </w:r>
      <w:r w:rsidRPr="00AA44F2">
        <w:rPr>
          <w:rFonts w:ascii="Times New Roman" w:hAnsi="Times New Roman" w:cs="Times New Roman"/>
          <w:sz w:val="24"/>
          <w:szCs w:val="24"/>
          <w:vertAlign w:val="subscript"/>
        </w:rPr>
        <w:t>D</w:t>
      </w:r>
      <w:r>
        <w:rPr>
          <w:rFonts w:ascii="Times New Roman" w:hAnsi="Times New Roman" w:cs="Times New Roman"/>
          <w:sz w:val="24"/>
          <w:szCs w:val="24"/>
        </w:rPr>
        <w:t xml:space="preserve"> akımı elde edilmiştir.</w:t>
      </w:r>
      <w:r w:rsidR="00076CB6" w:rsidRPr="00076CB6">
        <w:rPr>
          <w:rFonts w:ascii="Times New Roman" w:hAnsi="Times New Roman" w:cs="Times New Roman"/>
          <w:sz w:val="24"/>
          <w:szCs w:val="24"/>
        </w:rPr>
        <w:t xml:space="preserve"> </w:t>
      </w:r>
      <w:r w:rsidR="00076CB6">
        <w:rPr>
          <w:rFonts w:ascii="Times New Roman" w:hAnsi="Times New Roman" w:cs="Times New Roman"/>
          <w:sz w:val="24"/>
          <w:szCs w:val="24"/>
        </w:rPr>
        <w:t>Simülasyon programından I</w:t>
      </w:r>
      <w:r w:rsidR="00076CB6" w:rsidRPr="00AA44F2">
        <w:rPr>
          <w:rFonts w:ascii="Times New Roman" w:hAnsi="Times New Roman" w:cs="Times New Roman"/>
          <w:sz w:val="24"/>
          <w:szCs w:val="24"/>
          <w:vertAlign w:val="subscript"/>
        </w:rPr>
        <w:t>D</w:t>
      </w:r>
      <w:r w:rsidR="00076CB6">
        <w:rPr>
          <w:rFonts w:ascii="Times New Roman" w:hAnsi="Times New Roman" w:cs="Times New Roman"/>
          <w:sz w:val="24"/>
          <w:szCs w:val="24"/>
        </w:rPr>
        <w:t xml:space="preserve"> akım değerleri ile uygun olan V</w:t>
      </w:r>
      <w:r w:rsidR="00076CB6" w:rsidRPr="00AA44F2">
        <w:rPr>
          <w:rFonts w:ascii="Times New Roman" w:hAnsi="Times New Roman" w:cs="Times New Roman"/>
          <w:sz w:val="24"/>
          <w:szCs w:val="24"/>
          <w:vertAlign w:val="subscript"/>
        </w:rPr>
        <w:t>GS</w:t>
      </w:r>
      <w:r w:rsidR="00076CB6">
        <w:rPr>
          <w:rFonts w:ascii="Times New Roman" w:hAnsi="Times New Roman" w:cs="Times New Roman"/>
          <w:sz w:val="24"/>
          <w:szCs w:val="24"/>
        </w:rPr>
        <w:t>,V</w:t>
      </w:r>
      <w:r w:rsidR="00076CB6" w:rsidRPr="00AA44F2">
        <w:rPr>
          <w:rFonts w:ascii="Times New Roman" w:hAnsi="Times New Roman" w:cs="Times New Roman"/>
          <w:sz w:val="24"/>
          <w:szCs w:val="24"/>
          <w:vertAlign w:val="subscript"/>
        </w:rPr>
        <w:t>DS</w:t>
      </w:r>
      <w:r w:rsidR="00076CB6">
        <w:rPr>
          <w:rFonts w:ascii="Times New Roman" w:hAnsi="Times New Roman" w:cs="Times New Roman"/>
          <w:sz w:val="24"/>
          <w:szCs w:val="24"/>
        </w:rPr>
        <w:t xml:space="preserve"> gerilimleri ve kanal uzunluk, kanal genişlik değerlerinin birleştirilip düzenlenmesiyle</w:t>
      </w:r>
      <w:r w:rsidR="00076CB6" w:rsidRPr="00076CB6">
        <w:rPr>
          <w:rFonts w:ascii="Times New Roman" w:hAnsi="Times New Roman" w:cs="Times New Roman"/>
          <w:sz w:val="24"/>
          <w:szCs w:val="24"/>
        </w:rPr>
        <w:t xml:space="preserve"> </w:t>
      </w:r>
      <w:r w:rsidR="00076CB6">
        <w:rPr>
          <w:rFonts w:ascii="Times New Roman" w:hAnsi="Times New Roman" w:cs="Times New Roman"/>
          <w:sz w:val="24"/>
          <w:szCs w:val="24"/>
        </w:rPr>
        <w:t>her devre için 7</w:t>
      </w:r>
      <w:r w:rsidR="00F76FAD">
        <w:rPr>
          <w:rFonts w:ascii="Times New Roman" w:hAnsi="Times New Roman" w:cs="Times New Roman"/>
          <w:sz w:val="24"/>
          <w:szCs w:val="24"/>
        </w:rPr>
        <w:t>4970</w:t>
      </w:r>
      <w:r w:rsidR="00076CB6">
        <w:rPr>
          <w:rFonts w:ascii="Times New Roman" w:hAnsi="Times New Roman" w:cs="Times New Roman"/>
          <w:sz w:val="24"/>
          <w:szCs w:val="24"/>
        </w:rPr>
        <w:t xml:space="preserve"> veri, toplamda sekiz farklı devre için </w:t>
      </w:r>
      <w:r w:rsidR="00F76FAD">
        <w:rPr>
          <w:rFonts w:ascii="Times New Roman" w:hAnsi="Times New Roman" w:cs="Times New Roman"/>
          <w:sz w:val="24"/>
          <w:szCs w:val="24"/>
        </w:rPr>
        <w:t>599760</w:t>
      </w:r>
      <w:r w:rsidR="00076CB6">
        <w:rPr>
          <w:rFonts w:ascii="Times New Roman" w:hAnsi="Times New Roman" w:cs="Times New Roman"/>
          <w:sz w:val="24"/>
          <w:szCs w:val="24"/>
        </w:rPr>
        <w:t xml:space="preserve"> veri elde edilmiştir. </w:t>
      </w:r>
    </w:p>
    <w:p w14:paraId="6D236745" w14:textId="77777777" w:rsidR="005C2843" w:rsidRDefault="00CD2C36" w:rsidP="00AA5155">
      <w:pPr>
        <w:ind w:left="283" w:firstLine="49"/>
        <w:jc w:val="both"/>
        <w:rPr>
          <w:rFonts w:ascii="Times New Roman" w:hAnsi="Times New Roman" w:cs="Times New Roman"/>
          <w:sz w:val="24"/>
          <w:szCs w:val="24"/>
        </w:rPr>
      </w:pPr>
      <w:r>
        <w:rPr>
          <w:rFonts w:ascii="Times New Roman" w:hAnsi="Times New Roman" w:cs="Times New Roman"/>
          <w:sz w:val="24"/>
          <w:szCs w:val="24"/>
        </w:rPr>
        <w:t>Elde edilen</w:t>
      </w:r>
      <w:r w:rsidR="00076CB6">
        <w:rPr>
          <w:rFonts w:ascii="Times New Roman" w:hAnsi="Times New Roman" w:cs="Times New Roman"/>
          <w:sz w:val="24"/>
          <w:szCs w:val="24"/>
        </w:rPr>
        <w:t xml:space="preserve"> </w:t>
      </w:r>
      <w:r>
        <w:rPr>
          <w:rFonts w:ascii="Times New Roman" w:hAnsi="Times New Roman" w:cs="Times New Roman"/>
          <w:sz w:val="24"/>
          <w:szCs w:val="24"/>
        </w:rPr>
        <w:t xml:space="preserve">devre parametre değerleri </w:t>
      </w:r>
      <w:r w:rsidR="00076CB6">
        <w:rPr>
          <w:rFonts w:ascii="Times New Roman" w:hAnsi="Times New Roman" w:cs="Times New Roman"/>
          <w:sz w:val="24"/>
          <w:szCs w:val="24"/>
        </w:rPr>
        <w:t>beş sütun haline getirilerek</w:t>
      </w:r>
      <w:r w:rsidR="00665291">
        <w:rPr>
          <w:rFonts w:ascii="Times New Roman" w:hAnsi="Times New Roman" w:cs="Times New Roman"/>
          <w:sz w:val="24"/>
          <w:szCs w:val="24"/>
        </w:rPr>
        <w:t xml:space="preserve"> yapay sinir ağlarının eğitimi için </w:t>
      </w:r>
      <w:r>
        <w:rPr>
          <w:rFonts w:ascii="Times New Roman" w:hAnsi="Times New Roman" w:cs="Times New Roman"/>
          <w:sz w:val="24"/>
          <w:szCs w:val="24"/>
        </w:rPr>
        <w:t>MATLAB programın</w:t>
      </w:r>
      <w:r w:rsidR="00665291">
        <w:rPr>
          <w:rFonts w:ascii="Times New Roman" w:hAnsi="Times New Roman" w:cs="Times New Roman"/>
          <w:sz w:val="24"/>
          <w:szCs w:val="24"/>
        </w:rPr>
        <w:t xml:space="preserve">a aktarılmıştır. Yapay sinir ağının eğitim işlemine başlanmadan önce simülasyon programından elde edilen veriler normalize edilmiştir. Normalizasyon işlemleri sayesinde doğruluk oranı yüksek, hata oranının kabul edilebilir şekilde düşük çıkmasını sağlayacak bir eğitim ve eğitim sonrasında başarılı bir test işlemi olmuştur. Verilerin normalizasyon işlemleri için minimum-maksimum normalizasyon metodu kullanılmıştır. Bu metod ile normalize edilen veriler </w:t>
      </w:r>
      <w:r w:rsidR="00F76FAD">
        <w:rPr>
          <w:rFonts w:ascii="Times New Roman" w:hAnsi="Times New Roman" w:cs="Times New Roman"/>
          <w:sz w:val="24"/>
          <w:szCs w:val="24"/>
        </w:rPr>
        <w:t>yapay sinir ağları ile eğitilmesi için bir sonraki aşamaya geçilmiştir.</w:t>
      </w:r>
    </w:p>
    <w:p w14:paraId="365F6E87" w14:textId="77777777" w:rsidR="005C2843" w:rsidRDefault="00CD2C36" w:rsidP="00AA5155">
      <w:pPr>
        <w:ind w:left="283" w:firstLine="49"/>
        <w:jc w:val="both"/>
        <w:rPr>
          <w:rFonts w:ascii="Times New Roman" w:hAnsi="Times New Roman" w:cs="Times New Roman"/>
          <w:sz w:val="24"/>
          <w:szCs w:val="24"/>
        </w:rPr>
      </w:pPr>
      <w:r>
        <w:rPr>
          <w:rFonts w:ascii="Times New Roman" w:hAnsi="Times New Roman" w:cs="Times New Roman"/>
          <w:sz w:val="24"/>
          <w:szCs w:val="24"/>
        </w:rPr>
        <w:t xml:space="preserve">Simülasyon programından sekiz farklı devre için elde edilen </w:t>
      </w:r>
      <w:r w:rsidR="00F76FAD">
        <w:rPr>
          <w:rFonts w:ascii="Times New Roman" w:hAnsi="Times New Roman" w:cs="Times New Roman"/>
          <w:sz w:val="24"/>
          <w:szCs w:val="24"/>
        </w:rPr>
        <w:t xml:space="preserve">599760 </w:t>
      </w:r>
      <w:r>
        <w:rPr>
          <w:rFonts w:ascii="Times New Roman" w:hAnsi="Times New Roman" w:cs="Times New Roman"/>
          <w:sz w:val="24"/>
          <w:szCs w:val="24"/>
        </w:rPr>
        <w:t>I</w:t>
      </w:r>
      <w:r w:rsidRPr="00AA44F2">
        <w:rPr>
          <w:rFonts w:ascii="Times New Roman" w:hAnsi="Times New Roman" w:cs="Times New Roman"/>
          <w:sz w:val="24"/>
          <w:szCs w:val="24"/>
          <w:vertAlign w:val="subscript"/>
        </w:rPr>
        <w:t>D</w:t>
      </w:r>
      <w:r>
        <w:rPr>
          <w:rFonts w:ascii="Times New Roman" w:hAnsi="Times New Roman" w:cs="Times New Roman"/>
          <w:sz w:val="24"/>
          <w:szCs w:val="24"/>
        </w:rPr>
        <w:t xml:space="preserve"> akım değerleri ve aynı sayıdaki diğer devre parametrelerinin %80 oranındaki kısmı yapay sinir ağlarının eğitiminde kullanılmış olup, kalan %20 oranındaki kısmı ise eğitilen yapay sinir ağı modelinin test işlemleri için kullanılmıştır.</w:t>
      </w:r>
      <w:r w:rsidR="00F76FAD">
        <w:rPr>
          <w:rFonts w:ascii="Times New Roman" w:hAnsi="Times New Roman" w:cs="Times New Roman"/>
          <w:sz w:val="24"/>
          <w:szCs w:val="24"/>
        </w:rPr>
        <w:t xml:space="preserve"> Bahsedilen bu oranlar ile seçilen eğitim ve test verileri her devre için farklı şekilde belirlenmiştir. Örneğin bir devrede sırası 15 binde yer alan veriler (I</w:t>
      </w:r>
      <w:r w:rsidR="00F76FAD" w:rsidRPr="00C657D5">
        <w:rPr>
          <w:rFonts w:ascii="Times New Roman" w:hAnsi="Times New Roman" w:cs="Times New Roman"/>
          <w:sz w:val="24"/>
          <w:szCs w:val="24"/>
          <w:vertAlign w:val="subscript"/>
        </w:rPr>
        <w:t>D</w:t>
      </w:r>
      <w:r w:rsidR="00F76FAD">
        <w:rPr>
          <w:rFonts w:ascii="Times New Roman" w:hAnsi="Times New Roman" w:cs="Times New Roman"/>
          <w:sz w:val="24"/>
          <w:szCs w:val="24"/>
        </w:rPr>
        <w:t xml:space="preserve"> akımı, V</w:t>
      </w:r>
      <w:r w:rsidR="00F76FAD" w:rsidRPr="00C657D5">
        <w:rPr>
          <w:rFonts w:ascii="Times New Roman" w:hAnsi="Times New Roman" w:cs="Times New Roman"/>
          <w:sz w:val="24"/>
          <w:szCs w:val="24"/>
          <w:vertAlign w:val="subscript"/>
        </w:rPr>
        <w:t>GS</w:t>
      </w:r>
      <w:r w:rsidR="00F76FAD">
        <w:rPr>
          <w:rFonts w:ascii="Times New Roman" w:hAnsi="Times New Roman" w:cs="Times New Roman"/>
          <w:sz w:val="24"/>
          <w:szCs w:val="24"/>
        </w:rPr>
        <w:t xml:space="preserve"> ve V</w:t>
      </w:r>
      <w:r w:rsidR="00F76FAD" w:rsidRPr="00C657D5">
        <w:rPr>
          <w:rFonts w:ascii="Times New Roman" w:hAnsi="Times New Roman" w:cs="Times New Roman"/>
          <w:sz w:val="24"/>
          <w:szCs w:val="24"/>
          <w:vertAlign w:val="subscript"/>
        </w:rPr>
        <w:t xml:space="preserve">DS </w:t>
      </w:r>
      <w:r w:rsidR="00F76FAD">
        <w:rPr>
          <w:rFonts w:ascii="Times New Roman" w:hAnsi="Times New Roman" w:cs="Times New Roman"/>
          <w:sz w:val="24"/>
          <w:szCs w:val="24"/>
        </w:rPr>
        <w:t xml:space="preserve">gerilimi, </w:t>
      </w:r>
      <w:r w:rsidR="00C657D5">
        <w:rPr>
          <w:rFonts w:ascii="Times New Roman" w:hAnsi="Times New Roman" w:cs="Times New Roman"/>
          <w:sz w:val="24"/>
          <w:szCs w:val="24"/>
        </w:rPr>
        <w:t>k</w:t>
      </w:r>
      <w:r w:rsidR="00F76FAD">
        <w:rPr>
          <w:rFonts w:ascii="Times New Roman" w:hAnsi="Times New Roman" w:cs="Times New Roman"/>
          <w:sz w:val="24"/>
          <w:szCs w:val="24"/>
        </w:rPr>
        <w:t>anal genişlik ve kanal uzunluk değeri) eğitim verileri için kullanılmışken, başka bir devrede aynı sırada yer alan veriler test verileri için kullanılmıştır.</w:t>
      </w:r>
      <w:r w:rsidR="00C657D5">
        <w:rPr>
          <w:rFonts w:ascii="Times New Roman" w:hAnsi="Times New Roman" w:cs="Times New Roman"/>
          <w:sz w:val="24"/>
          <w:szCs w:val="24"/>
        </w:rPr>
        <w:t xml:space="preserve"> Eğitim ve test verileri rasgele seçilecek şekilde program aracılığıyla belirlenmiştir.  </w:t>
      </w:r>
      <w:r w:rsidR="00F76FAD">
        <w:rPr>
          <w:rFonts w:ascii="Times New Roman" w:hAnsi="Times New Roman" w:cs="Times New Roman"/>
          <w:sz w:val="24"/>
          <w:szCs w:val="24"/>
        </w:rPr>
        <w:t>Her devre için mevcut ola</w:t>
      </w:r>
      <w:r w:rsidR="00C70032">
        <w:rPr>
          <w:rFonts w:ascii="Times New Roman" w:hAnsi="Times New Roman" w:cs="Times New Roman"/>
          <w:sz w:val="24"/>
          <w:szCs w:val="24"/>
        </w:rPr>
        <w:t>n</w:t>
      </w:r>
      <w:r w:rsidR="00F76FAD">
        <w:rPr>
          <w:rFonts w:ascii="Times New Roman" w:hAnsi="Times New Roman" w:cs="Times New Roman"/>
          <w:sz w:val="24"/>
          <w:szCs w:val="24"/>
        </w:rPr>
        <w:t xml:space="preserve"> 74970 verinin y</w:t>
      </w:r>
      <w:r w:rsidR="00CF0E1A">
        <w:rPr>
          <w:rFonts w:ascii="Times New Roman" w:hAnsi="Times New Roman" w:cs="Times New Roman"/>
          <w:sz w:val="24"/>
          <w:szCs w:val="24"/>
        </w:rPr>
        <w:t xml:space="preserve">apay sinir ağlarının eğitimi için Levenberg-Marquardt eğitim algoritması kullanılarak </w:t>
      </w:r>
      <w:r w:rsidR="00F76FAD">
        <w:rPr>
          <w:rFonts w:ascii="Times New Roman" w:hAnsi="Times New Roman" w:cs="Times New Roman"/>
          <w:sz w:val="24"/>
          <w:szCs w:val="24"/>
        </w:rPr>
        <w:t xml:space="preserve">599760 </w:t>
      </w:r>
      <w:r w:rsidR="00CF0E1A">
        <w:rPr>
          <w:rFonts w:ascii="Times New Roman" w:hAnsi="Times New Roman" w:cs="Times New Roman"/>
          <w:sz w:val="24"/>
          <w:szCs w:val="24"/>
        </w:rPr>
        <w:t>verinin %80 oranındaki eğitim verisi hızlı ve güvenilir sonuçlar çıkarılacak şekilde uygulanmıştır.</w:t>
      </w:r>
    </w:p>
    <w:p w14:paraId="14CF9D66" w14:textId="77777777" w:rsidR="005C2843" w:rsidRDefault="004D4860" w:rsidP="00AA5155">
      <w:pPr>
        <w:ind w:left="283" w:firstLine="49"/>
        <w:jc w:val="both"/>
        <w:rPr>
          <w:rFonts w:ascii="Times New Roman" w:hAnsi="Times New Roman" w:cs="Times New Roman"/>
          <w:sz w:val="24"/>
          <w:szCs w:val="24"/>
        </w:rPr>
      </w:pPr>
      <w:r>
        <w:rPr>
          <w:rFonts w:ascii="Times New Roman" w:hAnsi="Times New Roman" w:cs="Times New Roman"/>
          <w:sz w:val="24"/>
          <w:szCs w:val="24"/>
        </w:rPr>
        <w:t>Hedeflenen yapay sinir ağı modeli için</w:t>
      </w:r>
      <w:r w:rsidR="00196B20">
        <w:rPr>
          <w:rFonts w:ascii="Times New Roman" w:hAnsi="Times New Roman" w:cs="Times New Roman"/>
          <w:sz w:val="24"/>
          <w:szCs w:val="24"/>
        </w:rPr>
        <w:t xml:space="preserve"> çok katmanlı geri beslemeli mimarisi kullanılmıştır. Bu mimariye sahip yapay sinir ağı ile her türlü hata tespit edilip geriye doğru dönülerek hata düzeltme imkanı sunmuştur. Bu doğrultuda oluşabilecek hatalar daha kolay bir şekilde önlenmiştir.</w:t>
      </w:r>
    </w:p>
    <w:p w14:paraId="5F784EFF" w14:textId="77777777" w:rsidR="005C2843" w:rsidRDefault="00196B20" w:rsidP="00AA5155">
      <w:pPr>
        <w:ind w:left="283" w:firstLine="49"/>
        <w:jc w:val="both"/>
        <w:rPr>
          <w:rFonts w:ascii="Times New Roman" w:hAnsi="Times New Roman" w:cs="Times New Roman"/>
          <w:sz w:val="24"/>
          <w:szCs w:val="24"/>
        </w:rPr>
      </w:pPr>
      <w:r>
        <w:rPr>
          <w:rFonts w:ascii="Times New Roman" w:hAnsi="Times New Roman" w:cs="Times New Roman"/>
          <w:sz w:val="24"/>
          <w:szCs w:val="24"/>
        </w:rPr>
        <w:t>Çok katmanlı geri beslemeli mimariye sahip yapay sinir ağı modelinin öğrenme metodu için “öğretmenli öğrenme metodu” kullanılmıştır. Bu metod ile daha önceki bölümlerde bahsedilen değerlerdeki V</w:t>
      </w:r>
      <w:r w:rsidRPr="00AA44F2">
        <w:rPr>
          <w:rFonts w:ascii="Times New Roman" w:hAnsi="Times New Roman" w:cs="Times New Roman"/>
          <w:sz w:val="24"/>
          <w:szCs w:val="24"/>
          <w:vertAlign w:val="subscript"/>
        </w:rPr>
        <w:t>GS</w:t>
      </w:r>
      <w:r>
        <w:rPr>
          <w:rFonts w:ascii="Times New Roman" w:hAnsi="Times New Roman" w:cs="Times New Roman"/>
          <w:sz w:val="24"/>
          <w:szCs w:val="24"/>
        </w:rPr>
        <w:t>,V</w:t>
      </w:r>
      <w:r w:rsidRPr="00AA44F2">
        <w:rPr>
          <w:rFonts w:ascii="Times New Roman" w:hAnsi="Times New Roman" w:cs="Times New Roman"/>
          <w:sz w:val="24"/>
          <w:szCs w:val="24"/>
          <w:vertAlign w:val="subscript"/>
        </w:rPr>
        <w:t>DS</w:t>
      </w:r>
      <w:r>
        <w:rPr>
          <w:rFonts w:ascii="Times New Roman" w:hAnsi="Times New Roman" w:cs="Times New Roman"/>
          <w:sz w:val="24"/>
          <w:szCs w:val="24"/>
        </w:rPr>
        <w:t xml:space="preserve"> gerilimleri ve kanal uzunluk, kanal genişlik değerleri ile SPICE simülasyon programından elde edilen I</w:t>
      </w:r>
      <w:r w:rsidRPr="00AA44F2">
        <w:rPr>
          <w:rFonts w:ascii="Times New Roman" w:hAnsi="Times New Roman" w:cs="Times New Roman"/>
          <w:sz w:val="24"/>
          <w:szCs w:val="24"/>
          <w:vertAlign w:val="subscript"/>
        </w:rPr>
        <w:t>D</w:t>
      </w:r>
      <w:r>
        <w:rPr>
          <w:rFonts w:ascii="Times New Roman" w:hAnsi="Times New Roman" w:cs="Times New Roman"/>
          <w:sz w:val="24"/>
          <w:szCs w:val="24"/>
        </w:rPr>
        <w:t xml:space="preserve"> akım değerleri uygun şekilde birleştirilerek yapay sinir ağlarına girdi ve çıktı verileri olarak verilmiştir. Böylelikle yapay sinir ağları kendisine verilen bu bilgiler ile elde edilmesi istenen çıktı değerleri hakkında fikir edinmiştir </w:t>
      </w:r>
      <w:r>
        <w:rPr>
          <w:rFonts w:ascii="Times New Roman" w:hAnsi="Times New Roman" w:cs="Times New Roman"/>
          <w:sz w:val="24"/>
          <w:szCs w:val="24"/>
        </w:rPr>
        <w:lastRenderedPageBreak/>
        <w:t xml:space="preserve">ve geri yayılım kuralını kullanarak elde edilmesi istenen çıktı değerlerini elde etmeye çalışırken yapılan hataları öğrenmiştir. Bu özelliği sayesinde başlangıçta kendisine verilen değerlere yakın değerler elde </w:t>
      </w:r>
      <w:r w:rsidR="00CF0E1A">
        <w:rPr>
          <w:rFonts w:ascii="Times New Roman" w:hAnsi="Times New Roman" w:cs="Times New Roman"/>
          <w:sz w:val="24"/>
          <w:szCs w:val="24"/>
        </w:rPr>
        <w:t>ed</w:t>
      </w:r>
      <w:r w:rsidR="00397372">
        <w:rPr>
          <w:rFonts w:ascii="Times New Roman" w:hAnsi="Times New Roman" w:cs="Times New Roman"/>
          <w:sz w:val="24"/>
          <w:szCs w:val="24"/>
        </w:rPr>
        <w:t>en yapay sinir ağ</w:t>
      </w:r>
      <w:r w:rsidR="004776B5">
        <w:rPr>
          <w:rFonts w:ascii="Times New Roman" w:hAnsi="Times New Roman" w:cs="Times New Roman"/>
          <w:sz w:val="24"/>
          <w:szCs w:val="24"/>
        </w:rPr>
        <w:t>ı modeli</w:t>
      </w:r>
      <w:r w:rsidR="00397372">
        <w:rPr>
          <w:rFonts w:ascii="Times New Roman" w:hAnsi="Times New Roman" w:cs="Times New Roman"/>
          <w:sz w:val="24"/>
          <w:szCs w:val="24"/>
        </w:rPr>
        <w:t xml:space="preserve"> ile kısa devre kapı konfigürasyonlu (KDKK) FinFET transistörü ve </w:t>
      </w:r>
      <w:r w:rsidR="007F4439">
        <w:rPr>
          <w:rFonts w:ascii="Times New Roman" w:hAnsi="Times New Roman" w:cs="Times New Roman"/>
          <w:sz w:val="24"/>
          <w:szCs w:val="24"/>
        </w:rPr>
        <w:t>b</w:t>
      </w:r>
      <w:r w:rsidR="00D65D1B">
        <w:rPr>
          <w:rFonts w:ascii="Times New Roman" w:hAnsi="Times New Roman" w:cs="Times New Roman"/>
          <w:sz w:val="24"/>
          <w:szCs w:val="24"/>
        </w:rPr>
        <w:t>ağımsız</w:t>
      </w:r>
      <w:r w:rsidR="00397372">
        <w:rPr>
          <w:rFonts w:ascii="Times New Roman" w:hAnsi="Times New Roman" w:cs="Times New Roman"/>
          <w:sz w:val="24"/>
          <w:szCs w:val="24"/>
        </w:rPr>
        <w:t xml:space="preserve"> kapı konfigürasyonlu (</w:t>
      </w:r>
      <w:r w:rsidR="00D65D1B">
        <w:rPr>
          <w:rFonts w:ascii="Times New Roman" w:hAnsi="Times New Roman" w:cs="Times New Roman"/>
          <w:sz w:val="24"/>
          <w:szCs w:val="24"/>
        </w:rPr>
        <w:t>BKK</w:t>
      </w:r>
      <w:r w:rsidR="00397372">
        <w:rPr>
          <w:rFonts w:ascii="Times New Roman" w:hAnsi="Times New Roman" w:cs="Times New Roman"/>
          <w:sz w:val="24"/>
          <w:szCs w:val="24"/>
        </w:rPr>
        <w:t>) FinFET transistörünün kanal genişlik ve kanal uzunluk parametre değerlerini %10’u geçmeyen hata oranları ile tahmin etmiştir.</w:t>
      </w:r>
      <w:r w:rsidR="004776B5">
        <w:rPr>
          <w:rFonts w:ascii="Times New Roman" w:hAnsi="Times New Roman" w:cs="Times New Roman"/>
          <w:sz w:val="24"/>
          <w:szCs w:val="24"/>
        </w:rPr>
        <w:t xml:space="preserve"> Bu hata oranı kabul edilebilir, başarılı bir hata oranı olarak kabul edilebilmektedir.</w:t>
      </w:r>
    </w:p>
    <w:p w14:paraId="0237A3BE" w14:textId="5BF84B94" w:rsidR="000056B0" w:rsidRPr="004D4860" w:rsidRDefault="00AD7393" w:rsidP="00AA5155">
      <w:pPr>
        <w:ind w:left="283" w:firstLine="49"/>
        <w:jc w:val="both"/>
        <w:rPr>
          <w:rFonts w:ascii="Times New Roman" w:hAnsi="Times New Roman" w:cs="Times New Roman"/>
          <w:sz w:val="24"/>
          <w:szCs w:val="24"/>
        </w:rPr>
      </w:pPr>
      <w:r>
        <w:rPr>
          <w:rFonts w:ascii="Times New Roman" w:hAnsi="Times New Roman" w:cs="Times New Roman"/>
          <w:sz w:val="24"/>
          <w:szCs w:val="24"/>
        </w:rPr>
        <w:t xml:space="preserve">Oluşturulan </w:t>
      </w:r>
      <w:r w:rsidR="000056B0">
        <w:rPr>
          <w:rFonts w:ascii="Times New Roman" w:hAnsi="Times New Roman" w:cs="Times New Roman"/>
          <w:sz w:val="24"/>
          <w:szCs w:val="24"/>
        </w:rPr>
        <w:t>yapay sinir ağı modeli, FinFET transistörleri</w:t>
      </w:r>
      <w:r>
        <w:rPr>
          <w:rFonts w:ascii="Times New Roman" w:hAnsi="Times New Roman" w:cs="Times New Roman"/>
          <w:sz w:val="24"/>
          <w:szCs w:val="24"/>
        </w:rPr>
        <w:t xml:space="preserve">nin tek olarak kullanılarak </w:t>
      </w:r>
      <w:r w:rsidR="000056B0">
        <w:rPr>
          <w:rFonts w:ascii="Times New Roman" w:hAnsi="Times New Roman" w:cs="Times New Roman"/>
          <w:sz w:val="24"/>
          <w:szCs w:val="24"/>
        </w:rPr>
        <w:t>test edilmesiyle beraber</w:t>
      </w:r>
      <w:r w:rsidR="009F1068">
        <w:rPr>
          <w:rFonts w:ascii="Times New Roman" w:hAnsi="Times New Roman" w:cs="Times New Roman"/>
          <w:sz w:val="24"/>
          <w:szCs w:val="24"/>
        </w:rPr>
        <w:t xml:space="preserve"> her bir FinFET transistörü devre modeli ile</w:t>
      </w:r>
      <w:r w:rsidR="000056B0">
        <w:rPr>
          <w:rFonts w:ascii="Times New Roman" w:hAnsi="Times New Roman" w:cs="Times New Roman"/>
          <w:sz w:val="24"/>
          <w:szCs w:val="24"/>
        </w:rPr>
        <w:t xml:space="preserve"> analog devre tasarımlarından akım aynası devresi ile test edilmiştir.</w:t>
      </w:r>
      <w:r w:rsidR="009F1068">
        <w:rPr>
          <w:rFonts w:ascii="Times New Roman" w:hAnsi="Times New Roman" w:cs="Times New Roman"/>
          <w:sz w:val="24"/>
          <w:szCs w:val="24"/>
        </w:rPr>
        <w:t xml:space="preserve"> Toplamda sekiz farklı devre modelinde </w:t>
      </w:r>
      <w:r w:rsidR="00536BAA">
        <w:rPr>
          <w:rFonts w:ascii="Times New Roman" w:hAnsi="Times New Roman" w:cs="Times New Roman"/>
          <w:sz w:val="24"/>
          <w:szCs w:val="24"/>
        </w:rPr>
        <w:t xml:space="preserve">yapay </w:t>
      </w:r>
      <w:r w:rsidR="000056B0">
        <w:rPr>
          <w:rFonts w:ascii="Times New Roman" w:hAnsi="Times New Roman" w:cs="Times New Roman"/>
          <w:sz w:val="24"/>
          <w:szCs w:val="24"/>
        </w:rPr>
        <w:t>sinir ağı modelinin analog entegre devre tasarımı sırasında devre tasarımcısının belirlemesi gereken kanal genişlik ve kanal uzunluk parametre</w:t>
      </w:r>
      <w:r w:rsidR="00536BAA">
        <w:rPr>
          <w:rFonts w:ascii="Times New Roman" w:hAnsi="Times New Roman" w:cs="Times New Roman"/>
          <w:sz w:val="24"/>
          <w:szCs w:val="24"/>
        </w:rPr>
        <w:t xml:space="preserve"> değerlerini</w:t>
      </w:r>
      <w:r w:rsidR="000056B0">
        <w:rPr>
          <w:rFonts w:ascii="Times New Roman" w:hAnsi="Times New Roman" w:cs="Times New Roman"/>
          <w:sz w:val="24"/>
          <w:szCs w:val="24"/>
        </w:rPr>
        <w:t xml:space="preserve"> yüksek bir başarı oranı ile </w:t>
      </w:r>
      <w:r w:rsidR="00536BAA">
        <w:rPr>
          <w:rFonts w:ascii="Times New Roman" w:hAnsi="Times New Roman" w:cs="Times New Roman"/>
          <w:sz w:val="24"/>
          <w:szCs w:val="24"/>
        </w:rPr>
        <w:t>elde ettiği</w:t>
      </w:r>
      <w:r w:rsidR="000056B0">
        <w:rPr>
          <w:rFonts w:ascii="Times New Roman" w:hAnsi="Times New Roman" w:cs="Times New Roman"/>
          <w:sz w:val="24"/>
          <w:szCs w:val="24"/>
        </w:rPr>
        <w:t xml:space="preserve"> gözlemlenmiştir. Böylelikle devre tasarımcısına devre elemanın fiziksel özelliklerini büyük zaman kayıpları yaşanmasının önüne geçilerek kolaylık sağlanmış olur.</w:t>
      </w:r>
    </w:p>
    <w:p w14:paraId="0780F089" w14:textId="77777777" w:rsidR="003E1D6C" w:rsidRDefault="003E1D6C" w:rsidP="00E2614C">
      <w:pPr>
        <w:jc w:val="both"/>
        <w:rPr>
          <w:b/>
          <w:bCs/>
          <w:highlight w:val="yellow"/>
          <w:u w:val="single"/>
        </w:rPr>
      </w:pPr>
    </w:p>
    <w:p w14:paraId="4FB43F59" w14:textId="77777777" w:rsidR="004F0337" w:rsidRDefault="004F0337" w:rsidP="00E2614C">
      <w:pPr>
        <w:jc w:val="both"/>
        <w:rPr>
          <w:b/>
          <w:bCs/>
          <w:highlight w:val="yellow"/>
          <w:u w:val="single"/>
        </w:rPr>
      </w:pPr>
    </w:p>
    <w:p w14:paraId="7319E9BA" w14:textId="77777777" w:rsidR="000C40B9" w:rsidRDefault="000C40B9" w:rsidP="00E2614C">
      <w:pPr>
        <w:jc w:val="both"/>
        <w:rPr>
          <w:b/>
          <w:bCs/>
          <w:highlight w:val="yellow"/>
          <w:u w:val="single"/>
        </w:rPr>
      </w:pPr>
    </w:p>
    <w:p w14:paraId="16D4D324" w14:textId="77777777" w:rsidR="000C40B9" w:rsidRDefault="000C40B9" w:rsidP="00E2614C">
      <w:pPr>
        <w:jc w:val="both"/>
        <w:rPr>
          <w:b/>
          <w:bCs/>
          <w:highlight w:val="yellow"/>
          <w:u w:val="single"/>
        </w:rPr>
      </w:pPr>
    </w:p>
    <w:p w14:paraId="1B8FABF7" w14:textId="77777777" w:rsidR="000C40B9" w:rsidRDefault="000C40B9" w:rsidP="00E2614C">
      <w:pPr>
        <w:jc w:val="both"/>
        <w:rPr>
          <w:b/>
          <w:bCs/>
          <w:highlight w:val="yellow"/>
          <w:u w:val="single"/>
        </w:rPr>
      </w:pPr>
    </w:p>
    <w:p w14:paraId="29F562ED" w14:textId="77777777" w:rsidR="000C40B9" w:rsidRDefault="000C40B9" w:rsidP="00E2614C">
      <w:pPr>
        <w:jc w:val="both"/>
        <w:rPr>
          <w:b/>
          <w:bCs/>
          <w:highlight w:val="yellow"/>
          <w:u w:val="single"/>
        </w:rPr>
      </w:pPr>
    </w:p>
    <w:p w14:paraId="5D3C416B" w14:textId="77777777" w:rsidR="000C40B9" w:rsidRDefault="000C40B9" w:rsidP="00E2614C">
      <w:pPr>
        <w:jc w:val="both"/>
        <w:rPr>
          <w:b/>
          <w:bCs/>
          <w:highlight w:val="yellow"/>
          <w:u w:val="single"/>
        </w:rPr>
      </w:pPr>
    </w:p>
    <w:p w14:paraId="6E3072C5" w14:textId="77777777" w:rsidR="000C40B9" w:rsidRDefault="000C40B9" w:rsidP="00E2614C">
      <w:pPr>
        <w:jc w:val="both"/>
        <w:rPr>
          <w:b/>
          <w:bCs/>
          <w:highlight w:val="yellow"/>
          <w:u w:val="single"/>
        </w:rPr>
      </w:pPr>
    </w:p>
    <w:p w14:paraId="1BB156CE" w14:textId="77777777" w:rsidR="000C40B9" w:rsidRDefault="000C40B9" w:rsidP="00E2614C">
      <w:pPr>
        <w:jc w:val="both"/>
        <w:rPr>
          <w:b/>
          <w:bCs/>
          <w:highlight w:val="yellow"/>
          <w:u w:val="single"/>
        </w:rPr>
      </w:pPr>
    </w:p>
    <w:p w14:paraId="47087696" w14:textId="77777777" w:rsidR="000C40B9" w:rsidRDefault="000C40B9" w:rsidP="00E2614C">
      <w:pPr>
        <w:jc w:val="both"/>
        <w:rPr>
          <w:b/>
          <w:bCs/>
          <w:highlight w:val="yellow"/>
          <w:u w:val="single"/>
        </w:rPr>
      </w:pPr>
    </w:p>
    <w:p w14:paraId="457169CF" w14:textId="77777777" w:rsidR="000C40B9" w:rsidRDefault="000C40B9" w:rsidP="00E2614C">
      <w:pPr>
        <w:jc w:val="both"/>
        <w:rPr>
          <w:b/>
          <w:bCs/>
          <w:highlight w:val="yellow"/>
          <w:u w:val="single"/>
        </w:rPr>
      </w:pPr>
    </w:p>
    <w:p w14:paraId="132D5661" w14:textId="77777777" w:rsidR="000C40B9" w:rsidRDefault="000C40B9" w:rsidP="00E2614C">
      <w:pPr>
        <w:jc w:val="both"/>
        <w:rPr>
          <w:b/>
          <w:bCs/>
          <w:highlight w:val="yellow"/>
          <w:u w:val="single"/>
        </w:rPr>
      </w:pPr>
    </w:p>
    <w:p w14:paraId="3102C508" w14:textId="77777777" w:rsidR="000C40B9" w:rsidRDefault="000C40B9" w:rsidP="00E2614C">
      <w:pPr>
        <w:jc w:val="both"/>
        <w:rPr>
          <w:b/>
          <w:bCs/>
          <w:highlight w:val="yellow"/>
          <w:u w:val="single"/>
        </w:rPr>
      </w:pPr>
    </w:p>
    <w:p w14:paraId="05398A9E" w14:textId="77777777" w:rsidR="000C40B9" w:rsidRDefault="000C40B9" w:rsidP="00E2614C">
      <w:pPr>
        <w:jc w:val="both"/>
        <w:rPr>
          <w:b/>
          <w:bCs/>
          <w:highlight w:val="yellow"/>
          <w:u w:val="single"/>
        </w:rPr>
      </w:pPr>
    </w:p>
    <w:p w14:paraId="67336E60" w14:textId="77777777" w:rsidR="000C40B9" w:rsidRDefault="000C40B9" w:rsidP="00E2614C">
      <w:pPr>
        <w:jc w:val="both"/>
        <w:rPr>
          <w:b/>
          <w:bCs/>
          <w:highlight w:val="yellow"/>
          <w:u w:val="single"/>
        </w:rPr>
      </w:pPr>
    </w:p>
    <w:p w14:paraId="12BFCECF" w14:textId="77777777" w:rsidR="000C40B9" w:rsidRDefault="000C40B9" w:rsidP="00E2614C">
      <w:pPr>
        <w:jc w:val="both"/>
        <w:rPr>
          <w:b/>
          <w:bCs/>
          <w:highlight w:val="yellow"/>
          <w:u w:val="single"/>
        </w:rPr>
      </w:pPr>
    </w:p>
    <w:p w14:paraId="7CA598EA" w14:textId="77777777" w:rsidR="000C40B9" w:rsidRDefault="000C40B9" w:rsidP="00E2614C">
      <w:pPr>
        <w:jc w:val="both"/>
        <w:rPr>
          <w:b/>
          <w:bCs/>
          <w:highlight w:val="yellow"/>
          <w:u w:val="single"/>
        </w:rPr>
      </w:pPr>
    </w:p>
    <w:p w14:paraId="233C8629" w14:textId="77777777" w:rsidR="000C40B9" w:rsidRDefault="000C40B9" w:rsidP="00E2614C">
      <w:pPr>
        <w:jc w:val="both"/>
        <w:rPr>
          <w:b/>
          <w:bCs/>
          <w:highlight w:val="yellow"/>
          <w:u w:val="single"/>
        </w:rPr>
      </w:pPr>
    </w:p>
    <w:p w14:paraId="15DA7E1C" w14:textId="77777777" w:rsidR="000C40B9" w:rsidRDefault="000C40B9" w:rsidP="00E2614C">
      <w:pPr>
        <w:jc w:val="both"/>
        <w:rPr>
          <w:b/>
          <w:bCs/>
          <w:highlight w:val="yellow"/>
          <w:u w:val="single"/>
        </w:rPr>
      </w:pPr>
    </w:p>
    <w:p w14:paraId="6E4C74C8" w14:textId="77777777" w:rsidR="000C40B9" w:rsidRDefault="000C40B9" w:rsidP="00E2614C">
      <w:pPr>
        <w:jc w:val="both"/>
        <w:rPr>
          <w:b/>
          <w:bCs/>
          <w:highlight w:val="yellow"/>
          <w:u w:val="single"/>
        </w:rPr>
      </w:pPr>
    </w:p>
    <w:p w14:paraId="0165B224" w14:textId="77777777" w:rsidR="004F0337" w:rsidRDefault="004F0337" w:rsidP="00E2614C">
      <w:pPr>
        <w:jc w:val="both"/>
        <w:rPr>
          <w:b/>
          <w:bCs/>
          <w:highlight w:val="yellow"/>
          <w:u w:val="single"/>
        </w:rPr>
      </w:pPr>
    </w:p>
    <w:p w14:paraId="7D04CF60" w14:textId="5BCAFC95" w:rsidR="009A78CA" w:rsidRPr="00591BC7" w:rsidRDefault="009A78CA" w:rsidP="00871EED">
      <w:pPr>
        <w:pStyle w:val="KonuBal"/>
        <w:rPr>
          <w:bCs/>
          <w:color w:val="000000" w:themeColor="text1"/>
        </w:rPr>
      </w:pPr>
      <w:r w:rsidRPr="00591BC7">
        <w:rPr>
          <w:bCs/>
          <w:color w:val="000000" w:themeColor="text1"/>
        </w:rPr>
        <w:lastRenderedPageBreak/>
        <w:t>KAYNAKLAR</w:t>
      </w:r>
    </w:p>
    <w:p w14:paraId="75228A05" w14:textId="49C51615"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fldChar w:fldCharType="begin" w:fldLock="1"/>
      </w:r>
      <w:r>
        <w:instrText xml:space="preserve">ADDIN Mendeley Bibliography CSL_BIBLIOGRAPHY </w:instrText>
      </w:r>
      <w:r>
        <w:fldChar w:fldCharType="separate"/>
      </w:r>
      <w:r w:rsidRPr="001E4EB0">
        <w:rPr>
          <w:rFonts w:ascii="Book Antiqua" w:hAnsi="Book Antiqua" w:cs="Times New Roman"/>
          <w:noProof/>
          <w:kern w:val="0"/>
          <w:sz w:val="24"/>
          <w:szCs w:val="24"/>
        </w:rPr>
        <w:t xml:space="preserve">Anderson. (1995). </w:t>
      </w:r>
      <w:r w:rsidRPr="001E4EB0">
        <w:rPr>
          <w:rFonts w:ascii="Book Antiqua" w:hAnsi="Book Antiqua" w:cs="Times New Roman"/>
          <w:i/>
          <w:iCs/>
          <w:noProof/>
          <w:kern w:val="0"/>
          <w:sz w:val="24"/>
          <w:szCs w:val="24"/>
        </w:rPr>
        <w:t>An Introduction to Neural Networks</w:t>
      </w:r>
      <w:r w:rsidRPr="001E4EB0">
        <w:rPr>
          <w:rFonts w:ascii="Book Antiqua" w:hAnsi="Book Antiqua" w:cs="Times New Roman"/>
          <w:noProof/>
          <w:kern w:val="0"/>
          <w:sz w:val="24"/>
          <w:szCs w:val="24"/>
        </w:rPr>
        <w:t>.</w:t>
      </w:r>
    </w:p>
    <w:p w14:paraId="4915E9F6"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Anderson, D., &amp; Mcneil, G. (1992). </w:t>
      </w:r>
      <w:r w:rsidRPr="001E4EB0">
        <w:rPr>
          <w:rFonts w:ascii="Book Antiqua" w:hAnsi="Book Antiqua" w:cs="Times New Roman"/>
          <w:i/>
          <w:iCs/>
          <w:noProof/>
          <w:kern w:val="0"/>
          <w:sz w:val="24"/>
          <w:szCs w:val="24"/>
        </w:rPr>
        <w:t>Artıfıcıal Neural Networks Technology</w:t>
      </w:r>
      <w:r w:rsidRPr="001E4EB0">
        <w:rPr>
          <w:rFonts w:ascii="Book Antiqua" w:hAnsi="Book Antiqua" w:cs="Times New Roman"/>
          <w:noProof/>
          <w:kern w:val="0"/>
          <w:sz w:val="24"/>
          <w:szCs w:val="24"/>
        </w:rPr>
        <w:t>.</w:t>
      </w:r>
    </w:p>
    <w:p w14:paraId="68BD5DDA"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Auth, C. (2012). A 22nm high performance and low-power CMOS technology featuring fully-depleted tri-gate transistors, self-aligned contacts and high density MIM capacitors. </w:t>
      </w:r>
      <w:r w:rsidRPr="001E4EB0">
        <w:rPr>
          <w:rFonts w:ascii="Book Antiqua" w:hAnsi="Book Antiqua" w:cs="Times New Roman"/>
          <w:i/>
          <w:iCs/>
          <w:noProof/>
          <w:kern w:val="0"/>
          <w:sz w:val="24"/>
          <w:szCs w:val="24"/>
        </w:rPr>
        <w:t>Digest of Technical Papers - Symposium on VLSI Technology</w:t>
      </w:r>
      <w:r w:rsidRPr="001E4EB0">
        <w:rPr>
          <w:rFonts w:ascii="Book Antiqua" w:hAnsi="Book Antiqua" w:cs="Times New Roman"/>
          <w:noProof/>
          <w:kern w:val="0"/>
          <w:sz w:val="24"/>
          <w:szCs w:val="24"/>
        </w:rPr>
        <w:t>. https://doi.org/10.1109/VLSIT.2012.6242496</w:t>
      </w:r>
    </w:p>
    <w:p w14:paraId="43C66C1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B.Akdemir. (2009). </w:t>
      </w:r>
      <w:r w:rsidRPr="001E4EB0">
        <w:rPr>
          <w:rFonts w:ascii="Book Antiqua" w:hAnsi="Book Antiqua" w:cs="Times New Roman"/>
          <w:i/>
          <w:iCs/>
          <w:noProof/>
          <w:kern w:val="0"/>
          <w:sz w:val="24"/>
          <w:szCs w:val="24"/>
        </w:rPr>
        <w:t>Tahmin Uygulamalarında Performans Geliştirmek İçin Kullanılan Normalizasyon Metotlarına Yeni Bir Yaklaşım</w:t>
      </w:r>
      <w:r w:rsidRPr="001E4EB0">
        <w:rPr>
          <w:rFonts w:ascii="Book Antiqua" w:hAnsi="Book Antiqua" w:cs="Times New Roman"/>
          <w:noProof/>
          <w:kern w:val="0"/>
          <w:sz w:val="24"/>
          <w:szCs w:val="24"/>
        </w:rPr>
        <w:t>.</w:t>
      </w:r>
    </w:p>
    <w:p w14:paraId="2E2D2D1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Baş, N. (2006). </w:t>
      </w:r>
      <w:r w:rsidRPr="001E4EB0">
        <w:rPr>
          <w:rFonts w:ascii="Book Antiqua" w:hAnsi="Book Antiqua" w:cs="Times New Roman"/>
          <w:i/>
          <w:iCs/>
          <w:noProof/>
          <w:kern w:val="0"/>
          <w:sz w:val="24"/>
          <w:szCs w:val="24"/>
        </w:rPr>
        <w:t>Yapay Sinir Ağları Yaklaşımı Ve Bir Uygulama</w:t>
      </w:r>
      <w:r w:rsidRPr="001E4EB0">
        <w:rPr>
          <w:rFonts w:ascii="Book Antiqua" w:hAnsi="Book Antiqua" w:cs="Times New Roman"/>
          <w:noProof/>
          <w:kern w:val="0"/>
          <w:sz w:val="24"/>
          <w:szCs w:val="24"/>
        </w:rPr>
        <w:t>.</w:t>
      </w:r>
    </w:p>
    <w:p w14:paraId="1627551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Benli, Y. (2002). Finansal Başarısızlığın Tahmininde Yapay Sinir Ağı Kullanımı ve İMKB’de Bir Uygulama. </w:t>
      </w:r>
      <w:r w:rsidRPr="001E4EB0">
        <w:rPr>
          <w:rFonts w:ascii="Book Antiqua" w:hAnsi="Book Antiqua" w:cs="Times New Roman"/>
          <w:i/>
          <w:iCs/>
          <w:noProof/>
          <w:kern w:val="0"/>
          <w:sz w:val="24"/>
          <w:szCs w:val="24"/>
        </w:rPr>
        <w:t>Muhasebe Bilim Dünyası Dergisi</w:t>
      </w:r>
      <w:r w:rsidRPr="001E4EB0">
        <w:rPr>
          <w:rFonts w:ascii="Book Antiqua" w:hAnsi="Book Antiqua" w:cs="Times New Roman"/>
          <w:noProof/>
          <w:kern w:val="0"/>
          <w:sz w:val="24"/>
          <w:szCs w:val="24"/>
        </w:rPr>
        <w:t>.</w:t>
      </w:r>
    </w:p>
    <w:p w14:paraId="7DF86B1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Bhoj, A. N., &amp; Jha, N. K. (2013). Design of Logic Gates and Flip-Flops in High-Performance Finfet Technology. </w:t>
      </w:r>
      <w:r w:rsidRPr="001E4EB0">
        <w:rPr>
          <w:rFonts w:ascii="Book Antiqua" w:hAnsi="Book Antiqua" w:cs="Times New Roman"/>
          <w:i/>
          <w:iCs/>
          <w:noProof/>
          <w:kern w:val="0"/>
          <w:sz w:val="24"/>
          <w:szCs w:val="24"/>
        </w:rPr>
        <w:t>IEEE Transactions on Very Large Scale Integration (VLSI) Systems</w:t>
      </w:r>
      <w:r w:rsidRPr="001E4EB0">
        <w:rPr>
          <w:rFonts w:ascii="Book Antiqua" w:hAnsi="Book Antiqua" w:cs="Times New Roman"/>
          <w:noProof/>
          <w:kern w:val="0"/>
          <w:sz w:val="24"/>
          <w:szCs w:val="24"/>
        </w:rPr>
        <w:t xml:space="preserve">, </w:t>
      </w:r>
      <w:r w:rsidRPr="001E4EB0">
        <w:rPr>
          <w:rFonts w:ascii="Book Antiqua" w:hAnsi="Book Antiqua" w:cs="Times New Roman"/>
          <w:i/>
          <w:iCs/>
          <w:noProof/>
          <w:kern w:val="0"/>
          <w:sz w:val="24"/>
          <w:szCs w:val="24"/>
        </w:rPr>
        <w:t>21</w:t>
      </w:r>
      <w:r w:rsidRPr="001E4EB0">
        <w:rPr>
          <w:rFonts w:ascii="Book Antiqua" w:hAnsi="Book Antiqua" w:cs="Times New Roman"/>
          <w:noProof/>
          <w:kern w:val="0"/>
          <w:sz w:val="24"/>
          <w:szCs w:val="24"/>
        </w:rPr>
        <w:t>(11), 1975–1988. https://doi.org/10.1109/TVLSI.2012.2227850</w:t>
      </w:r>
    </w:p>
    <w:p w14:paraId="3E30FE03"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Bohr, M., Fellow, I. S., &amp; Mistry, K. (2011). </w:t>
      </w:r>
      <w:r w:rsidRPr="001E4EB0">
        <w:rPr>
          <w:rFonts w:ascii="Book Antiqua" w:hAnsi="Book Antiqua" w:cs="Times New Roman"/>
          <w:i/>
          <w:iCs/>
          <w:noProof/>
          <w:kern w:val="0"/>
          <w:sz w:val="24"/>
          <w:szCs w:val="24"/>
        </w:rPr>
        <w:t>Intel ’ s Revolutionary 22 nm Transistor Technology</w:t>
      </w:r>
      <w:r w:rsidRPr="001E4EB0">
        <w:rPr>
          <w:rFonts w:ascii="Book Antiqua" w:hAnsi="Book Antiqua" w:cs="Times New Roman"/>
          <w:noProof/>
          <w:kern w:val="0"/>
          <w:sz w:val="24"/>
          <w:szCs w:val="24"/>
        </w:rPr>
        <w:t>. 1–28.</w:t>
      </w:r>
    </w:p>
    <w:p w14:paraId="788D9CD1"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Caner, M., &amp; Akaraslan, E. (2009). </w:t>
      </w:r>
      <w:r w:rsidRPr="001E4EB0">
        <w:rPr>
          <w:rFonts w:ascii="Book Antiqua" w:hAnsi="Book Antiqua" w:cs="Times New Roman"/>
          <w:i/>
          <w:iCs/>
          <w:noProof/>
          <w:kern w:val="0"/>
          <w:sz w:val="24"/>
          <w:szCs w:val="24"/>
        </w:rPr>
        <w:t>Mermer Kesme İşleminde Spesifik Enerji Faktörünün ANFIS ve YSA Yöntemleri ile Tahmini</w:t>
      </w:r>
      <w:r w:rsidRPr="001E4EB0">
        <w:rPr>
          <w:rFonts w:ascii="Book Antiqua" w:hAnsi="Book Antiqua" w:cs="Times New Roman"/>
          <w:noProof/>
          <w:kern w:val="0"/>
          <w:sz w:val="24"/>
          <w:szCs w:val="24"/>
        </w:rPr>
        <w:t>. Mühendislik Bilimler Dergisi.</w:t>
      </w:r>
    </w:p>
    <w:p w14:paraId="6BC5F50F"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Chang, L., &amp; King, T. (2003). </w:t>
      </w:r>
      <w:r w:rsidRPr="001E4EB0">
        <w:rPr>
          <w:rFonts w:ascii="Book Antiqua" w:hAnsi="Book Antiqua" w:cs="Times New Roman"/>
          <w:i/>
          <w:iCs/>
          <w:noProof/>
          <w:kern w:val="0"/>
          <w:sz w:val="24"/>
          <w:szCs w:val="24"/>
        </w:rPr>
        <w:t>Moore’s Law Lives on CMOS Transistors</w:t>
      </w:r>
      <w:r w:rsidRPr="001E4EB0">
        <w:rPr>
          <w:rFonts w:ascii="Book Antiqua" w:hAnsi="Book Antiqua" w:cs="Times New Roman"/>
          <w:noProof/>
          <w:kern w:val="0"/>
          <w:sz w:val="24"/>
          <w:szCs w:val="24"/>
        </w:rPr>
        <w:t>. https://doi.org/10.1109/MCD.2003.1175106</w:t>
      </w:r>
    </w:p>
    <w:p w14:paraId="24573976"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Choi, Y., Lindert, N., Xuan, P., Tang, S., Ha, D., Anderson, E., King, T., Bokor, J., &amp; Hu, C. (2001). </w:t>
      </w:r>
      <w:r w:rsidRPr="001E4EB0">
        <w:rPr>
          <w:rFonts w:ascii="Book Antiqua" w:hAnsi="Book Antiqua" w:cs="Times New Roman"/>
          <w:i/>
          <w:iCs/>
          <w:noProof/>
          <w:kern w:val="0"/>
          <w:sz w:val="24"/>
          <w:szCs w:val="24"/>
        </w:rPr>
        <w:t>Sub-20nm CMOS FinFET Technologies</w:t>
      </w:r>
      <w:r w:rsidRPr="001E4EB0">
        <w:rPr>
          <w:rFonts w:ascii="Book Antiqua" w:hAnsi="Book Antiqua" w:cs="Times New Roman"/>
          <w:noProof/>
          <w:kern w:val="0"/>
          <w:sz w:val="24"/>
          <w:szCs w:val="24"/>
        </w:rPr>
        <w:t>. https://doi.org/10.1109/IEDM.2001.979526</w:t>
      </w:r>
    </w:p>
    <w:p w14:paraId="414424D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Colinge, J.-P. (2008). </w:t>
      </w:r>
      <w:r w:rsidRPr="001E4EB0">
        <w:rPr>
          <w:rFonts w:ascii="Book Antiqua" w:hAnsi="Book Antiqua" w:cs="Times New Roman"/>
          <w:i/>
          <w:iCs/>
          <w:noProof/>
          <w:kern w:val="0"/>
          <w:sz w:val="24"/>
          <w:szCs w:val="24"/>
        </w:rPr>
        <w:t>FinFETs and Other Multi-Gate Transistors</w:t>
      </w:r>
      <w:r w:rsidRPr="001E4EB0">
        <w:rPr>
          <w:rFonts w:ascii="Book Antiqua" w:hAnsi="Book Antiqua" w:cs="Times New Roman"/>
          <w:noProof/>
          <w:kern w:val="0"/>
          <w:sz w:val="24"/>
          <w:szCs w:val="24"/>
        </w:rPr>
        <w:t>.</w:t>
      </w:r>
    </w:p>
    <w:p w14:paraId="6E45C55C"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Collins, A., &amp; Evans, A. (1994). </w:t>
      </w:r>
      <w:r w:rsidRPr="001E4EB0">
        <w:rPr>
          <w:rFonts w:ascii="Book Antiqua" w:hAnsi="Book Antiqua" w:cs="Times New Roman"/>
          <w:i/>
          <w:iCs/>
          <w:noProof/>
          <w:kern w:val="0"/>
          <w:sz w:val="24"/>
          <w:szCs w:val="24"/>
        </w:rPr>
        <w:t>Aircraft Noise and Residental Property Values</w:t>
      </w:r>
      <w:r w:rsidRPr="001E4EB0">
        <w:rPr>
          <w:rFonts w:ascii="Book Antiqua" w:hAnsi="Book Antiqua" w:cs="Times New Roman"/>
          <w:noProof/>
          <w:kern w:val="0"/>
          <w:sz w:val="24"/>
          <w:szCs w:val="24"/>
        </w:rPr>
        <w:t>.</w:t>
      </w:r>
    </w:p>
    <w:p w14:paraId="05B14D4A"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Debes, K., Koening, A., &amp; Gross, H. M. (2005). </w:t>
      </w:r>
      <w:r w:rsidRPr="001E4EB0">
        <w:rPr>
          <w:rFonts w:ascii="Book Antiqua" w:hAnsi="Book Antiqua" w:cs="Times New Roman"/>
          <w:i/>
          <w:iCs/>
          <w:noProof/>
          <w:kern w:val="0"/>
          <w:sz w:val="24"/>
          <w:szCs w:val="24"/>
        </w:rPr>
        <w:t>Transfer Functions in Artificial Neural Networks A Simulation-Based Tutorial</w:t>
      </w:r>
      <w:r w:rsidRPr="001E4EB0">
        <w:rPr>
          <w:rFonts w:ascii="Book Antiqua" w:hAnsi="Book Antiqua" w:cs="Times New Roman"/>
          <w:noProof/>
          <w:kern w:val="0"/>
          <w:sz w:val="24"/>
          <w:szCs w:val="24"/>
        </w:rPr>
        <w:t>.</w:t>
      </w:r>
    </w:p>
    <w:p w14:paraId="7DEED4E3"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Dehankar, R. K., Jadhao, P. U., Bobade, M. W., Kontamwar, S. S., Shinde, C. G., &amp; Scholar, U. G. (2016). FinFET Technology. </w:t>
      </w:r>
      <w:r w:rsidRPr="001E4EB0">
        <w:rPr>
          <w:rFonts w:ascii="Book Antiqua" w:hAnsi="Book Antiqua" w:cs="Times New Roman"/>
          <w:i/>
          <w:iCs/>
          <w:noProof/>
          <w:kern w:val="0"/>
          <w:sz w:val="24"/>
          <w:szCs w:val="24"/>
        </w:rPr>
        <w:t>International Journal of Engineering Science and Computing</w:t>
      </w:r>
      <w:r w:rsidRPr="001E4EB0">
        <w:rPr>
          <w:rFonts w:ascii="Book Antiqua" w:hAnsi="Book Antiqua" w:cs="Times New Roman"/>
          <w:noProof/>
          <w:kern w:val="0"/>
          <w:sz w:val="24"/>
          <w:szCs w:val="24"/>
        </w:rPr>
        <w:t>. https://doi.org/10.4010/2016.836</w:t>
      </w:r>
    </w:p>
    <w:p w14:paraId="4E6A13D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lastRenderedPageBreak/>
        <w:t xml:space="preserve">Demirhan, A., Kılıç, Y., &amp; İnan, G. (2010). </w:t>
      </w:r>
      <w:r w:rsidRPr="001E4EB0">
        <w:rPr>
          <w:rFonts w:ascii="Book Antiqua" w:hAnsi="Book Antiqua" w:cs="Times New Roman"/>
          <w:i/>
          <w:iCs/>
          <w:noProof/>
          <w:kern w:val="0"/>
          <w:sz w:val="24"/>
          <w:szCs w:val="24"/>
        </w:rPr>
        <w:t>Tıpta Yapay Zeka Uygulamaları</w:t>
      </w:r>
      <w:r w:rsidRPr="001E4EB0">
        <w:rPr>
          <w:rFonts w:ascii="Book Antiqua" w:hAnsi="Book Antiqua" w:cs="Times New Roman"/>
          <w:noProof/>
          <w:kern w:val="0"/>
          <w:sz w:val="24"/>
          <w:szCs w:val="24"/>
        </w:rPr>
        <w:t>. Yoğun Bakım Dergisi.</w:t>
      </w:r>
    </w:p>
    <w:p w14:paraId="5687A686"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Diler, A. İ. (2003). </w:t>
      </w:r>
      <w:r w:rsidRPr="001E4EB0">
        <w:rPr>
          <w:rFonts w:ascii="Book Antiqua" w:hAnsi="Book Antiqua" w:cs="Times New Roman"/>
          <w:i/>
          <w:iCs/>
          <w:noProof/>
          <w:kern w:val="0"/>
          <w:sz w:val="24"/>
          <w:szCs w:val="24"/>
        </w:rPr>
        <w:t>İMKB Ulusal-100 Endeksinin Yönünün Yapay Sinir Ağları Hata Geriye Yayma Yöntemi ile Tahmin Edilmesi Türkiye’de Bankalar, Sermaye Piyasası ve Ekonomik Büyüme: Koentagrasyon ve Nedensellik Analizi</w:t>
      </w:r>
      <w:r w:rsidRPr="001E4EB0">
        <w:rPr>
          <w:rFonts w:ascii="Book Antiqua" w:hAnsi="Book Antiqua" w:cs="Times New Roman"/>
          <w:noProof/>
          <w:kern w:val="0"/>
          <w:sz w:val="24"/>
          <w:szCs w:val="24"/>
        </w:rPr>
        <w:t>.</w:t>
      </w:r>
    </w:p>
    <w:p w14:paraId="2D0C3BD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Durak, A. (2012). </w:t>
      </w:r>
      <w:r w:rsidRPr="001E4EB0">
        <w:rPr>
          <w:rFonts w:ascii="Book Antiqua" w:hAnsi="Book Antiqua" w:cs="Times New Roman"/>
          <w:i/>
          <w:iCs/>
          <w:noProof/>
          <w:kern w:val="0"/>
          <w:sz w:val="24"/>
          <w:szCs w:val="24"/>
        </w:rPr>
        <w:t>Konvektif Bir Kurutma Prosesinin Yapay Sinir Ağları ile Modellenmesi</w:t>
      </w:r>
      <w:r w:rsidRPr="001E4EB0">
        <w:rPr>
          <w:rFonts w:ascii="Book Antiqua" w:hAnsi="Book Antiqua" w:cs="Times New Roman"/>
          <w:noProof/>
          <w:kern w:val="0"/>
          <w:sz w:val="24"/>
          <w:szCs w:val="24"/>
        </w:rPr>
        <w:t>. Namık Kemal Üniversitesi.</w:t>
      </w:r>
    </w:p>
    <w:p w14:paraId="4960AD27"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Elmas, Y. (2007). </w:t>
      </w:r>
      <w:r w:rsidRPr="001E4EB0">
        <w:rPr>
          <w:rFonts w:ascii="Book Antiqua" w:hAnsi="Book Antiqua" w:cs="Times New Roman"/>
          <w:i/>
          <w:iCs/>
          <w:noProof/>
          <w:kern w:val="0"/>
          <w:sz w:val="24"/>
          <w:szCs w:val="24"/>
        </w:rPr>
        <w:t>Mikroelektro Mekanik Anahtarların Hfss Ve Yapay Sinir Ağları İle Modellenmesi</w:t>
      </w:r>
      <w:r w:rsidRPr="001E4EB0">
        <w:rPr>
          <w:rFonts w:ascii="Book Antiqua" w:hAnsi="Book Antiqua" w:cs="Times New Roman"/>
          <w:noProof/>
          <w:kern w:val="0"/>
          <w:sz w:val="24"/>
          <w:szCs w:val="24"/>
        </w:rPr>
        <w:t>.</w:t>
      </w:r>
    </w:p>
    <w:p w14:paraId="1CDF894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Erbaş, Ü. (2005). </w:t>
      </w:r>
      <w:r w:rsidRPr="001E4EB0">
        <w:rPr>
          <w:rFonts w:ascii="Book Antiqua" w:hAnsi="Book Antiqua" w:cs="Times New Roman"/>
          <w:i/>
          <w:iCs/>
          <w:noProof/>
          <w:kern w:val="0"/>
          <w:sz w:val="24"/>
          <w:szCs w:val="24"/>
        </w:rPr>
        <w:t>Yapay Sinir Ağları ve Uygulama Alanları</w:t>
      </w:r>
      <w:r w:rsidRPr="001E4EB0">
        <w:rPr>
          <w:rFonts w:ascii="Book Antiqua" w:hAnsi="Book Antiqua" w:cs="Times New Roman"/>
          <w:noProof/>
          <w:kern w:val="0"/>
          <w:sz w:val="24"/>
          <w:szCs w:val="24"/>
        </w:rPr>
        <w:t>.</w:t>
      </w:r>
    </w:p>
    <w:p w14:paraId="46A2805F"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Erkmen, B. (2006). </w:t>
      </w:r>
      <w:r w:rsidRPr="001E4EB0">
        <w:rPr>
          <w:rFonts w:ascii="Book Antiqua" w:hAnsi="Book Antiqua" w:cs="Times New Roman"/>
          <w:i/>
          <w:iCs/>
          <w:noProof/>
          <w:kern w:val="0"/>
          <w:sz w:val="24"/>
          <w:szCs w:val="24"/>
        </w:rPr>
        <w:t>Bir Bölgenin Elektromagnetik Alan Şiddeti Haritasının Yapay Sinir Ağları Kullanılarak Çıkartılması</w:t>
      </w:r>
      <w:r w:rsidRPr="001E4EB0">
        <w:rPr>
          <w:rFonts w:ascii="Book Antiqua" w:hAnsi="Book Antiqua" w:cs="Times New Roman"/>
          <w:noProof/>
          <w:kern w:val="0"/>
          <w:sz w:val="24"/>
          <w:szCs w:val="24"/>
        </w:rPr>
        <w:t>.</w:t>
      </w:r>
    </w:p>
    <w:p w14:paraId="6323A7F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Graupe, D. (2013). </w:t>
      </w:r>
      <w:r w:rsidRPr="001E4EB0">
        <w:rPr>
          <w:rFonts w:ascii="Book Antiqua" w:hAnsi="Book Antiqua" w:cs="Times New Roman"/>
          <w:i/>
          <w:iCs/>
          <w:noProof/>
          <w:kern w:val="0"/>
          <w:sz w:val="24"/>
          <w:szCs w:val="24"/>
        </w:rPr>
        <w:t>Principles of Artificial Neural Networks</w:t>
      </w:r>
      <w:r w:rsidRPr="001E4EB0">
        <w:rPr>
          <w:rFonts w:ascii="Book Antiqua" w:hAnsi="Book Antiqua" w:cs="Times New Roman"/>
          <w:noProof/>
          <w:kern w:val="0"/>
          <w:sz w:val="24"/>
          <w:szCs w:val="24"/>
        </w:rPr>
        <w:t>. World Scientific.</w:t>
      </w:r>
    </w:p>
    <w:p w14:paraId="69EF4DF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Gurney, K. (1996). </w:t>
      </w:r>
      <w:r w:rsidRPr="001E4EB0">
        <w:rPr>
          <w:rFonts w:ascii="Book Antiqua" w:hAnsi="Book Antiqua" w:cs="Times New Roman"/>
          <w:i/>
          <w:iCs/>
          <w:noProof/>
          <w:kern w:val="0"/>
          <w:sz w:val="24"/>
          <w:szCs w:val="24"/>
        </w:rPr>
        <w:t>Computers and Symbols versus Nets and Neurons</w:t>
      </w:r>
      <w:r w:rsidRPr="001E4EB0">
        <w:rPr>
          <w:rFonts w:ascii="Book Antiqua" w:hAnsi="Book Antiqua" w:cs="Times New Roman"/>
          <w:noProof/>
          <w:kern w:val="0"/>
          <w:sz w:val="24"/>
          <w:szCs w:val="24"/>
        </w:rPr>
        <w:t>.</w:t>
      </w:r>
    </w:p>
    <w:p w14:paraId="1C8F3FD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Hamzaçebi, C. (2011). </w:t>
      </w:r>
      <w:r w:rsidRPr="001E4EB0">
        <w:rPr>
          <w:rFonts w:ascii="Book Antiqua" w:hAnsi="Book Antiqua" w:cs="Times New Roman"/>
          <w:i/>
          <w:iCs/>
          <w:noProof/>
          <w:kern w:val="0"/>
          <w:sz w:val="24"/>
          <w:szCs w:val="24"/>
        </w:rPr>
        <w:t>Yapay Sinir Ağları Tahmin Amaçlı Kullanımı Matlab ve Neurosolutions Uygulamalı</w:t>
      </w:r>
      <w:r w:rsidRPr="001E4EB0">
        <w:rPr>
          <w:rFonts w:ascii="Book Antiqua" w:hAnsi="Book Antiqua" w:cs="Times New Roman"/>
          <w:noProof/>
          <w:kern w:val="0"/>
          <w:sz w:val="24"/>
          <w:szCs w:val="24"/>
        </w:rPr>
        <w:t>.</w:t>
      </w:r>
    </w:p>
    <w:p w14:paraId="3E911B02"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Haykin, S. (1999). </w:t>
      </w:r>
      <w:r w:rsidRPr="001E4EB0">
        <w:rPr>
          <w:rFonts w:ascii="Book Antiqua" w:hAnsi="Book Antiqua" w:cs="Times New Roman"/>
          <w:i/>
          <w:iCs/>
          <w:noProof/>
          <w:kern w:val="0"/>
          <w:sz w:val="24"/>
          <w:szCs w:val="24"/>
        </w:rPr>
        <w:t>Neural Networks and Learning Machines</w:t>
      </w:r>
      <w:r w:rsidRPr="001E4EB0">
        <w:rPr>
          <w:rFonts w:ascii="Book Antiqua" w:hAnsi="Book Antiqua" w:cs="Times New Roman"/>
          <w:noProof/>
          <w:kern w:val="0"/>
          <w:sz w:val="24"/>
          <w:szCs w:val="24"/>
        </w:rPr>
        <w:t>.</w:t>
      </w:r>
    </w:p>
    <w:p w14:paraId="5FC5F7E3"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Hinton, G. E. (1989). </w:t>
      </w:r>
      <w:r w:rsidRPr="001E4EB0">
        <w:rPr>
          <w:rFonts w:ascii="Book Antiqua" w:hAnsi="Book Antiqua" w:cs="Times New Roman"/>
          <w:i/>
          <w:iCs/>
          <w:noProof/>
          <w:kern w:val="0"/>
          <w:sz w:val="24"/>
          <w:szCs w:val="24"/>
        </w:rPr>
        <w:t>Deterministic Boltzmann Learning Performs Steepest Descent in Weight-space</w:t>
      </w:r>
      <w:r w:rsidRPr="001E4EB0">
        <w:rPr>
          <w:rFonts w:ascii="Book Antiqua" w:hAnsi="Book Antiqua" w:cs="Times New Roman"/>
          <w:noProof/>
          <w:kern w:val="0"/>
          <w:sz w:val="24"/>
          <w:szCs w:val="24"/>
        </w:rPr>
        <w:t>.</w:t>
      </w:r>
    </w:p>
    <w:p w14:paraId="48C3A957"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Hisamoto, D., Lee, W., Kedzierski, J., Takeuchi, H., Asano, K., Kuo, C., Anderson, E., King, T., Bokor, J., &amp; Hu, C. (2000). </w:t>
      </w:r>
      <w:r w:rsidRPr="001E4EB0">
        <w:rPr>
          <w:rFonts w:ascii="Book Antiqua" w:hAnsi="Book Antiqua" w:cs="Times New Roman"/>
          <w:i/>
          <w:iCs/>
          <w:noProof/>
          <w:kern w:val="0"/>
          <w:sz w:val="24"/>
          <w:szCs w:val="24"/>
        </w:rPr>
        <w:t>FinFET — A Self-Aligned Double-Gate MOSFET Scalable to 20nm</w:t>
      </w:r>
      <w:r w:rsidRPr="001E4EB0">
        <w:rPr>
          <w:rFonts w:ascii="Book Antiqua" w:hAnsi="Book Antiqua" w:cs="Times New Roman"/>
          <w:noProof/>
          <w:kern w:val="0"/>
          <w:sz w:val="24"/>
          <w:szCs w:val="24"/>
        </w:rPr>
        <w:t xml:space="preserve">. </w:t>
      </w:r>
      <w:r w:rsidRPr="001E4EB0">
        <w:rPr>
          <w:rFonts w:ascii="Book Antiqua" w:hAnsi="Book Antiqua" w:cs="Times New Roman"/>
          <w:i/>
          <w:iCs/>
          <w:noProof/>
          <w:kern w:val="0"/>
          <w:sz w:val="24"/>
          <w:szCs w:val="24"/>
        </w:rPr>
        <w:t>47</w:t>
      </w:r>
      <w:r w:rsidRPr="001E4EB0">
        <w:rPr>
          <w:rFonts w:ascii="Book Antiqua" w:hAnsi="Book Antiqua" w:cs="Times New Roman"/>
          <w:noProof/>
          <w:kern w:val="0"/>
          <w:sz w:val="24"/>
          <w:szCs w:val="24"/>
        </w:rPr>
        <w:t>(12).</w:t>
      </w:r>
    </w:p>
    <w:p w14:paraId="15443B56"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Hook, T. B., Allibert, F., Balakrishnan, K., Doris, B., Guo, D., Mavilla, N., Nowak, E., Tsutsui, G., Southwick, R., Strane, J., &amp; Sun, X. (2014). SOI FinFET versus bulk FinFET for 10nm and below. </w:t>
      </w:r>
      <w:r w:rsidRPr="001E4EB0">
        <w:rPr>
          <w:rFonts w:ascii="Book Antiqua" w:hAnsi="Book Antiqua" w:cs="Times New Roman"/>
          <w:i/>
          <w:iCs/>
          <w:noProof/>
          <w:kern w:val="0"/>
          <w:sz w:val="24"/>
          <w:szCs w:val="24"/>
        </w:rPr>
        <w:t>2014 SOI-3D-Subthreshold Microelectronics Technology Unified Conference, S3S 2014</w:t>
      </w:r>
      <w:r w:rsidRPr="001E4EB0">
        <w:rPr>
          <w:rFonts w:ascii="Book Antiqua" w:hAnsi="Book Antiqua" w:cs="Times New Roman"/>
          <w:noProof/>
          <w:kern w:val="0"/>
          <w:sz w:val="24"/>
          <w:szCs w:val="24"/>
        </w:rPr>
        <w:t>, 6–8. https://doi.org/10.1109/S3S.2014.7028186</w:t>
      </w:r>
    </w:p>
    <w:p w14:paraId="75A505B7"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Hu, C. (2002). </w:t>
      </w:r>
      <w:r w:rsidRPr="001E4EB0">
        <w:rPr>
          <w:rFonts w:ascii="Book Antiqua" w:hAnsi="Book Antiqua" w:cs="Times New Roman"/>
          <w:i/>
          <w:iCs/>
          <w:noProof/>
          <w:kern w:val="0"/>
          <w:sz w:val="24"/>
          <w:szCs w:val="24"/>
        </w:rPr>
        <w:t>Advanced Tourism Demand Forecasting: ANN and Box-Jenkins Modeling</w:t>
      </w:r>
      <w:r w:rsidRPr="001E4EB0">
        <w:rPr>
          <w:rFonts w:ascii="Book Antiqua" w:hAnsi="Book Antiqua" w:cs="Times New Roman"/>
          <w:noProof/>
          <w:kern w:val="0"/>
          <w:sz w:val="24"/>
          <w:szCs w:val="24"/>
        </w:rPr>
        <w:t>. Purdue University.</w:t>
      </w:r>
    </w:p>
    <w:p w14:paraId="56D93584"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Huang, X., Lee, W. C., Kuo, C., Hisamoto, D., Chang, L., Kedzierski, J., Anderson, E., Takeuchi, H., Choi, Y. K., Asano, K., Subramanian, V., King, T. J., Bokor, J., &amp; </w:t>
      </w:r>
      <w:r w:rsidRPr="001E4EB0">
        <w:rPr>
          <w:rFonts w:ascii="Book Antiqua" w:hAnsi="Book Antiqua" w:cs="Times New Roman"/>
          <w:noProof/>
          <w:kern w:val="0"/>
          <w:sz w:val="24"/>
          <w:szCs w:val="24"/>
        </w:rPr>
        <w:lastRenderedPageBreak/>
        <w:t xml:space="preserve">Hu, C. (1999). Sub 50-nm FinFET: PMOS. </w:t>
      </w:r>
      <w:r w:rsidRPr="001E4EB0">
        <w:rPr>
          <w:rFonts w:ascii="Book Antiqua" w:hAnsi="Book Antiqua" w:cs="Times New Roman"/>
          <w:i/>
          <w:iCs/>
          <w:noProof/>
          <w:kern w:val="0"/>
          <w:sz w:val="24"/>
          <w:szCs w:val="24"/>
        </w:rPr>
        <w:t>Technical Digest - International Electron Devices Meeting</w:t>
      </w:r>
      <w:r w:rsidRPr="001E4EB0">
        <w:rPr>
          <w:rFonts w:ascii="Book Antiqua" w:hAnsi="Book Antiqua" w:cs="Times New Roman"/>
          <w:noProof/>
          <w:kern w:val="0"/>
          <w:sz w:val="24"/>
          <w:szCs w:val="24"/>
        </w:rPr>
        <w:t>. https://doi.org/10.1109/iedm.1999.823848</w:t>
      </w:r>
    </w:p>
    <w:p w14:paraId="65E6E27E"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Jae, T., &amp; Liu, K. (2012). FinFET History , Fundamentals and Future. </w:t>
      </w:r>
      <w:r w:rsidRPr="001E4EB0">
        <w:rPr>
          <w:rFonts w:ascii="Book Antiqua" w:hAnsi="Book Antiqua" w:cs="Times New Roman"/>
          <w:i/>
          <w:iCs/>
          <w:noProof/>
          <w:kern w:val="0"/>
          <w:sz w:val="24"/>
          <w:szCs w:val="24"/>
        </w:rPr>
        <w:t>Symposium on VLSI Technology Short Course</w:t>
      </w:r>
      <w:r w:rsidRPr="001E4EB0">
        <w:rPr>
          <w:rFonts w:ascii="Book Antiqua" w:hAnsi="Book Antiqua" w:cs="Times New Roman"/>
          <w:noProof/>
          <w:kern w:val="0"/>
          <w:sz w:val="24"/>
          <w:szCs w:val="24"/>
        </w:rPr>
        <w:t>.</w:t>
      </w:r>
    </w:p>
    <w:p w14:paraId="658BD7EF"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Jang, J.-S. R., Sun, C.-T., &amp; Mizutani, E. (1997). </w:t>
      </w:r>
      <w:r w:rsidRPr="001E4EB0">
        <w:rPr>
          <w:rFonts w:ascii="Book Antiqua" w:hAnsi="Book Antiqua" w:cs="Times New Roman"/>
          <w:i/>
          <w:iCs/>
          <w:noProof/>
          <w:kern w:val="0"/>
          <w:sz w:val="24"/>
          <w:szCs w:val="24"/>
        </w:rPr>
        <w:t>Neuro-Fuzzy And Soft Computing: A Computational Approach To Learning And Machine İntelligence</w:t>
      </w:r>
      <w:r w:rsidRPr="001E4EB0">
        <w:rPr>
          <w:rFonts w:ascii="Book Antiqua" w:hAnsi="Book Antiqua" w:cs="Times New Roman"/>
          <w:noProof/>
          <w:kern w:val="0"/>
          <w:sz w:val="24"/>
          <w:szCs w:val="24"/>
        </w:rPr>
        <w:t>.</w:t>
      </w:r>
    </w:p>
    <w:p w14:paraId="40E7D5B3"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Kamal, K. Y. (2021). The Silicon Age: Trends in Semiconductor Devices Industry. </w:t>
      </w:r>
      <w:r w:rsidRPr="001E4EB0">
        <w:rPr>
          <w:rFonts w:ascii="Book Antiqua" w:hAnsi="Book Antiqua" w:cs="Times New Roman"/>
          <w:i/>
          <w:iCs/>
          <w:noProof/>
          <w:kern w:val="0"/>
          <w:sz w:val="24"/>
          <w:szCs w:val="24"/>
        </w:rPr>
        <w:t>Journal of Engineering Science and Technology Review</w:t>
      </w:r>
      <w:r w:rsidRPr="001E4EB0">
        <w:rPr>
          <w:rFonts w:ascii="Book Antiqua" w:hAnsi="Book Antiqua" w:cs="Times New Roman"/>
          <w:noProof/>
          <w:kern w:val="0"/>
          <w:sz w:val="24"/>
          <w:szCs w:val="24"/>
        </w:rPr>
        <w:t>. https://doi.org/10.25103/jestr.151.14</w:t>
      </w:r>
    </w:p>
    <w:p w14:paraId="18FE00C2"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Kartalopoulos, S. V. (1996). </w:t>
      </w:r>
      <w:r w:rsidRPr="001E4EB0">
        <w:rPr>
          <w:rFonts w:ascii="Book Antiqua" w:hAnsi="Book Antiqua" w:cs="Times New Roman"/>
          <w:i/>
          <w:iCs/>
          <w:noProof/>
          <w:kern w:val="0"/>
          <w:sz w:val="24"/>
          <w:szCs w:val="24"/>
        </w:rPr>
        <w:t>Understanding Neural Networks and Fuzzy Logic Basic Consepts and Applications</w:t>
      </w:r>
      <w:r w:rsidRPr="001E4EB0">
        <w:rPr>
          <w:rFonts w:ascii="Book Antiqua" w:hAnsi="Book Antiqua" w:cs="Times New Roman"/>
          <w:noProof/>
          <w:kern w:val="0"/>
          <w:sz w:val="24"/>
          <w:szCs w:val="24"/>
        </w:rPr>
        <w:t>.</w:t>
      </w:r>
    </w:p>
    <w:p w14:paraId="636FC5F3"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Lin, C., Tsui, B., &amp; Road, T. (2005). </w:t>
      </w:r>
      <w:r w:rsidRPr="001E4EB0">
        <w:rPr>
          <w:rFonts w:ascii="Book Antiqua" w:hAnsi="Book Antiqua" w:cs="Times New Roman"/>
          <w:i/>
          <w:iCs/>
          <w:noProof/>
          <w:kern w:val="0"/>
          <w:sz w:val="24"/>
          <w:szCs w:val="24"/>
        </w:rPr>
        <w:t>Characteristics of Modified-Schottky-Barrier (MSB) FinFETs</w:t>
      </w:r>
      <w:r w:rsidRPr="001E4EB0">
        <w:rPr>
          <w:rFonts w:ascii="Book Antiqua" w:hAnsi="Book Antiqua" w:cs="Times New Roman"/>
          <w:noProof/>
          <w:kern w:val="0"/>
          <w:sz w:val="24"/>
          <w:szCs w:val="24"/>
        </w:rPr>
        <w:t>. https://doi.org/10.1109/VTSA.2005.1497104</w:t>
      </w:r>
    </w:p>
    <w:p w14:paraId="5209F350"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Lu, Z., &amp; Fossum, J. G. (2007). Short-channel effects in independent-gate FinFETs. </w:t>
      </w:r>
      <w:r w:rsidRPr="001E4EB0">
        <w:rPr>
          <w:rFonts w:ascii="Book Antiqua" w:hAnsi="Book Antiqua" w:cs="Times New Roman"/>
          <w:i/>
          <w:iCs/>
          <w:noProof/>
          <w:kern w:val="0"/>
          <w:sz w:val="24"/>
          <w:szCs w:val="24"/>
        </w:rPr>
        <w:t>IEEE Electron Device Letters</w:t>
      </w:r>
      <w:r w:rsidRPr="001E4EB0">
        <w:rPr>
          <w:rFonts w:ascii="Book Antiqua" w:hAnsi="Book Antiqua" w:cs="Times New Roman"/>
          <w:noProof/>
          <w:kern w:val="0"/>
          <w:sz w:val="24"/>
          <w:szCs w:val="24"/>
        </w:rPr>
        <w:t xml:space="preserve">, </w:t>
      </w:r>
      <w:r w:rsidRPr="001E4EB0">
        <w:rPr>
          <w:rFonts w:ascii="Book Antiqua" w:hAnsi="Book Antiqua" w:cs="Times New Roman"/>
          <w:i/>
          <w:iCs/>
          <w:noProof/>
          <w:kern w:val="0"/>
          <w:sz w:val="24"/>
          <w:szCs w:val="24"/>
        </w:rPr>
        <w:t>28</w:t>
      </w:r>
      <w:r w:rsidRPr="001E4EB0">
        <w:rPr>
          <w:rFonts w:ascii="Book Antiqua" w:hAnsi="Book Antiqua" w:cs="Times New Roman"/>
          <w:noProof/>
          <w:kern w:val="0"/>
          <w:sz w:val="24"/>
          <w:szCs w:val="24"/>
        </w:rPr>
        <w:t>(2), 145–147. https://doi.org/10.1109/LED.2006.889236</w:t>
      </w:r>
    </w:p>
    <w:p w14:paraId="62C81D73"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Masters, T. (1993). </w:t>
      </w:r>
      <w:r w:rsidRPr="001E4EB0">
        <w:rPr>
          <w:rFonts w:ascii="Book Antiqua" w:hAnsi="Book Antiqua" w:cs="Times New Roman"/>
          <w:i/>
          <w:iCs/>
          <w:noProof/>
          <w:kern w:val="0"/>
          <w:sz w:val="24"/>
          <w:szCs w:val="24"/>
        </w:rPr>
        <w:t>Pratical Neural Network Recipes in C++</w:t>
      </w:r>
      <w:r w:rsidRPr="001E4EB0">
        <w:rPr>
          <w:rFonts w:ascii="Book Antiqua" w:hAnsi="Book Antiqua" w:cs="Times New Roman"/>
          <w:noProof/>
          <w:kern w:val="0"/>
          <w:sz w:val="24"/>
          <w:szCs w:val="24"/>
        </w:rPr>
        <w:t>.</w:t>
      </w:r>
    </w:p>
    <w:p w14:paraId="321EB95E"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Nabiyev, V. V. (2016). </w:t>
      </w:r>
      <w:r w:rsidRPr="001E4EB0">
        <w:rPr>
          <w:rFonts w:ascii="Book Antiqua" w:hAnsi="Book Antiqua" w:cs="Times New Roman"/>
          <w:i/>
          <w:iCs/>
          <w:noProof/>
          <w:kern w:val="0"/>
          <w:sz w:val="24"/>
          <w:szCs w:val="24"/>
        </w:rPr>
        <w:t>Yapay Zeka</w:t>
      </w:r>
      <w:r w:rsidRPr="001E4EB0">
        <w:rPr>
          <w:rFonts w:ascii="Book Antiqua" w:hAnsi="Book Antiqua" w:cs="Times New Roman"/>
          <w:noProof/>
          <w:kern w:val="0"/>
          <w:sz w:val="24"/>
          <w:szCs w:val="24"/>
        </w:rPr>
        <w:t>. Seçkin Yayıncılık.</w:t>
      </w:r>
    </w:p>
    <w:p w14:paraId="5FBA16E6"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Öztemel, E. (2006). </w:t>
      </w:r>
      <w:r w:rsidRPr="001E4EB0">
        <w:rPr>
          <w:rFonts w:ascii="Book Antiqua" w:hAnsi="Book Antiqua" w:cs="Times New Roman"/>
          <w:i/>
          <w:iCs/>
          <w:noProof/>
          <w:kern w:val="0"/>
          <w:sz w:val="24"/>
          <w:szCs w:val="24"/>
        </w:rPr>
        <w:t>Yapay Sinir Ağları</w:t>
      </w:r>
      <w:r w:rsidRPr="001E4EB0">
        <w:rPr>
          <w:rFonts w:ascii="Book Antiqua" w:hAnsi="Book Antiqua" w:cs="Times New Roman"/>
          <w:noProof/>
          <w:kern w:val="0"/>
          <w:sz w:val="24"/>
          <w:szCs w:val="24"/>
        </w:rPr>
        <w:t>.</w:t>
      </w:r>
    </w:p>
    <w:p w14:paraId="010D67E6"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Rainey, B. A., Fried, D. M., Ieong, M., Kedzierski, J., &amp; Nowak, E. J. (2002). </w:t>
      </w:r>
      <w:r w:rsidRPr="001E4EB0">
        <w:rPr>
          <w:rFonts w:ascii="Book Antiqua" w:hAnsi="Book Antiqua" w:cs="Times New Roman"/>
          <w:i/>
          <w:iCs/>
          <w:noProof/>
          <w:kern w:val="0"/>
          <w:sz w:val="24"/>
          <w:szCs w:val="24"/>
        </w:rPr>
        <w:t>Demonstration of FinFET CMOS Circuits</w:t>
      </w:r>
      <w:r w:rsidRPr="001E4EB0">
        <w:rPr>
          <w:rFonts w:ascii="Book Antiqua" w:hAnsi="Book Antiqua" w:cs="Times New Roman"/>
          <w:noProof/>
          <w:kern w:val="0"/>
          <w:sz w:val="24"/>
          <w:szCs w:val="24"/>
        </w:rPr>
        <w:t>. https://doi.org/10.1109/DRC.2002.1029499</w:t>
      </w:r>
    </w:p>
    <w:p w14:paraId="7A579D12"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Rao, A. M., &amp; Srinivas, J. (2003). </w:t>
      </w:r>
      <w:r w:rsidRPr="001E4EB0">
        <w:rPr>
          <w:rFonts w:ascii="Book Antiqua" w:hAnsi="Book Antiqua" w:cs="Times New Roman"/>
          <w:i/>
          <w:iCs/>
          <w:noProof/>
          <w:kern w:val="0"/>
          <w:sz w:val="24"/>
          <w:szCs w:val="24"/>
        </w:rPr>
        <w:t>Neural Networks Algorithms and Applications</w:t>
      </w:r>
      <w:r w:rsidRPr="001E4EB0">
        <w:rPr>
          <w:rFonts w:ascii="Book Antiqua" w:hAnsi="Book Antiqua" w:cs="Times New Roman"/>
          <w:noProof/>
          <w:kern w:val="0"/>
          <w:sz w:val="24"/>
          <w:szCs w:val="24"/>
        </w:rPr>
        <w:t>.</w:t>
      </w:r>
    </w:p>
    <w:p w14:paraId="0E31B66D"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Rojas, R. (2003). </w:t>
      </w:r>
      <w:r w:rsidRPr="001E4EB0">
        <w:rPr>
          <w:rFonts w:ascii="Book Antiqua" w:hAnsi="Book Antiqua" w:cs="Times New Roman"/>
          <w:i/>
          <w:iCs/>
          <w:noProof/>
          <w:kern w:val="0"/>
          <w:sz w:val="24"/>
          <w:szCs w:val="24"/>
        </w:rPr>
        <w:t>Neural Networks: A Systematic Introduction</w:t>
      </w:r>
      <w:r w:rsidRPr="001E4EB0">
        <w:rPr>
          <w:rFonts w:ascii="Book Antiqua" w:hAnsi="Book Antiqua" w:cs="Times New Roman"/>
          <w:noProof/>
          <w:kern w:val="0"/>
          <w:sz w:val="24"/>
          <w:szCs w:val="24"/>
        </w:rPr>
        <w:t>.</w:t>
      </w:r>
    </w:p>
    <w:p w14:paraId="24302E6B"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Şahin, Ş. (2001). </w:t>
      </w:r>
      <w:r w:rsidRPr="001E4EB0">
        <w:rPr>
          <w:rFonts w:ascii="Book Antiqua" w:hAnsi="Book Antiqua" w:cs="Times New Roman"/>
          <w:i/>
          <w:iCs/>
          <w:noProof/>
          <w:kern w:val="0"/>
          <w:sz w:val="24"/>
          <w:szCs w:val="24"/>
        </w:rPr>
        <w:t>Yapay Sinir Ağları Yardımı ile Dinamik Bir Senaryo Analizi</w:t>
      </w:r>
      <w:r w:rsidRPr="001E4EB0">
        <w:rPr>
          <w:rFonts w:ascii="Book Antiqua" w:hAnsi="Book Antiqua" w:cs="Times New Roman"/>
          <w:noProof/>
          <w:kern w:val="0"/>
          <w:sz w:val="24"/>
          <w:szCs w:val="24"/>
        </w:rPr>
        <w:t>.</w:t>
      </w:r>
    </w:p>
    <w:p w14:paraId="677188E6"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Saygılı, Y. (2008). </w:t>
      </w:r>
      <w:r w:rsidRPr="001E4EB0">
        <w:rPr>
          <w:rFonts w:ascii="Book Antiqua" w:hAnsi="Book Antiqua" w:cs="Times New Roman"/>
          <w:i/>
          <w:iCs/>
          <w:noProof/>
          <w:kern w:val="0"/>
          <w:sz w:val="24"/>
          <w:szCs w:val="24"/>
        </w:rPr>
        <w:t>İstatiksel Yöntemlerle Yapay Sinir Ağları Uygulamalarının Karşılaştırılması: Milli Savunma Bakanlığı Bütçesinin Öngörülmesi</w:t>
      </w:r>
      <w:r w:rsidRPr="001E4EB0">
        <w:rPr>
          <w:rFonts w:ascii="Book Antiqua" w:hAnsi="Book Antiqua" w:cs="Times New Roman"/>
          <w:noProof/>
          <w:kern w:val="0"/>
          <w:sz w:val="24"/>
          <w:szCs w:val="24"/>
        </w:rPr>
        <w:t>.</w:t>
      </w:r>
    </w:p>
    <w:p w14:paraId="099DCB1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Şen, Z. (2004). </w:t>
      </w:r>
      <w:r w:rsidRPr="001E4EB0">
        <w:rPr>
          <w:rFonts w:ascii="Book Antiqua" w:hAnsi="Book Antiqua" w:cs="Times New Roman"/>
          <w:i/>
          <w:iCs/>
          <w:noProof/>
          <w:kern w:val="0"/>
          <w:sz w:val="24"/>
          <w:szCs w:val="24"/>
        </w:rPr>
        <w:t>Yapay Sinir Ağları İlkeleri</w:t>
      </w:r>
      <w:r w:rsidRPr="001E4EB0">
        <w:rPr>
          <w:rFonts w:ascii="Book Antiqua" w:hAnsi="Book Antiqua" w:cs="Times New Roman"/>
          <w:noProof/>
          <w:kern w:val="0"/>
          <w:sz w:val="24"/>
          <w:szCs w:val="24"/>
        </w:rPr>
        <w:t>. Su Vakfı Yayınları.</w:t>
      </w:r>
    </w:p>
    <w:p w14:paraId="05848AD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Singh, D., Mohapatra, S. K., Pradhan, K. P., &amp; Sahu, P. K. (2015). Variation study of process parameters in Trigate SOI-FinFET. </w:t>
      </w:r>
      <w:r w:rsidRPr="001E4EB0">
        <w:rPr>
          <w:rFonts w:ascii="Book Antiqua" w:hAnsi="Book Antiqua" w:cs="Times New Roman"/>
          <w:i/>
          <w:iCs/>
          <w:noProof/>
          <w:kern w:val="0"/>
          <w:sz w:val="24"/>
          <w:szCs w:val="24"/>
        </w:rPr>
        <w:t>11th IEEE India Conference: Emerging Trends and Innovation in Technology, INDICON 2014</w:t>
      </w:r>
      <w:r w:rsidRPr="001E4EB0">
        <w:rPr>
          <w:rFonts w:ascii="Book Antiqua" w:hAnsi="Book Antiqua" w:cs="Times New Roman"/>
          <w:noProof/>
          <w:kern w:val="0"/>
          <w:sz w:val="24"/>
          <w:szCs w:val="24"/>
        </w:rPr>
        <w:t xml:space="preserve">, 6–9. </w:t>
      </w:r>
      <w:r w:rsidRPr="001E4EB0">
        <w:rPr>
          <w:rFonts w:ascii="Book Antiqua" w:hAnsi="Book Antiqua" w:cs="Times New Roman"/>
          <w:noProof/>
          <w:kern w:val="0"/>
          <w:sz w:val="24"/>
          <w:szCs w:val="24"/>
        </w:rPr>
        <w:lastRenderedPageBreak/>
        <w:t>https://doi.org/10.1109/INDICON.2014.7030601</w:t>
      </w:r>
    </w:p>
    <w:p w14:paraId="48CF4C5F"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Sönmez, F. (2020). </w:t>
      </w:r>
      <w:r w:rsidRPr="001E4EB0">
        <w:rPr>
          <w:rFonts w:ascii="Book Antiqua" w:hAnsi="Book Antiqua" w:cs="Times New Roman"/>
          <w:i/>
          <w:iCs/>
          <w:noProof/>
          <w:kern w:val="0"/>
          <w:sz w:val="24"/>
          <w:szCs w:val="24"/>
        </w:rPr>
        <w:t>Yapay Sinir Ağları Matlab Kodları ve Matlab Toolbox Çözümleri</w:t>
      </w:r>
      <w:r w:rsidRPr="001E4EB0">
        <w:rPr>
          <w:rFonts w:ascii="Book Antiqua" w:hAnsi="Book Antiqua" w:cs="Times New Roman"/>
          <w:noProof/>
          <w:kern w:val="0"/>
          <w:sz w:val="24"/>
          <w:szCs w:val="24"/>
        </w:rPr>
        <w:t>. Nobel Akademik Yayıncılık.</w:t>
      </w:r>
    </w:p>
    <w:p w14:paraId="53B1B26D"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Surwadkar, P. T., Shah, V., Shaikh, P. N., Shaikh, A., &amp; Purkayashtha, A. (n.d.). </w:t>
      </w:r>
      <w:r w:rsidRPr="001E4EB0">
        <w:rPr>
          <w:rFonts w:ascii="Book Antiqua" w:hAnsi="Book Antiqua" w:cs="Times New Roman"/>
          <w:i/>
          <w:iCs/>
          <w:noProof/>
          <w:kern w:val="0"/>
          <w:sz w:val="24"/>
          <w:szCs w:val="24"/>
        </w:rPr>
        <w:t>Current Mirror using FinFETs</w:t>
      </w:r>
      <w:r w:rsidRPr="001E4EB0">
        <w:rPr>
          <w:rFonts w:ascii="Book Antiqua" w:hAnsi="Book Antiqua" w:cs="Times New Roman"/>
          <w:noProof/>
          <w:kern w:val="0"/>
          <w:sz w:val="24"/>
          <w:szCs w:val="24"/>
        </w:rPr>
        <w:t xml:space="preserve">. </w:t>
      </w:r>
      <w:r w:rsidRPr="001E4EB0">
        <w:rPr>
          <w:rFonts w:ascii="Book Antiqua" w:hAnsi="Book Antiqua" w:cs="Times New Roman"/>
          <w:i/>
          <w:iCs/>
          <w:noProof/>
          <w:kern w:val="0"/>
          <w:sz w:val="24"/>
          <w:szCs w:val="24"/>
        </w:rPr>
        <w:t>9</w:t>
      </w:r>
      <w:r w:rsidRPr="001E4EB0">
        <w:rPr>
          <w:rFonts w:ascii="Book Antiqua" w:hAnsi="Book Antiqua" w:cs="Times New Roman"/>
          <w:noProof/>
          <w:kern w:val="0"/>
          <w:sz w:val="24"/>
          <w:szCs w:val="24"/>
        </w:rPr>
        <w:t>(V). https://doi.org/https://doi.org/10.22214/ijraset.2021.34612</w:t>
      </w:r>
    </w:p>
    <w:p w14:paraId="6316D83C"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T.Jayalakshmi, D. A. S. (2011). </w:t>
      </w:r>
      <w:r w:rsidRPr="001E4EB0">
        <w:rPr>
          <w:rFonts w:ascii="Book Antiqua" w:hAnsi="Book Antiqua" w:cs="Times New Roman"/>
          <w:i/>
          <w:iCs/>
          <w:noProof/>
          <w:kern w:val="0"/>
          <w:sz w:val="24"/>
          <w:szCs w:val="24"/>
        </w:rPr>
        <w:t>Statistical Normalization and Back Propagation for Classification</w:t>
      </w:r>
      <w:r w:rsidRPr="001E4EB0">
        <w:rPr>
          <w:rFonts w:ascii="Book Antiqua" w:hAnsi="Book Antiqua" w:cs="Times New Roman"/>
          <w:noProof/>
          <w:kern w:val="0"/>
          <w:sz w:val="24"/>
          <w:szCs w:val="24"/>
        </w:rPr>
        <w:t>.</w:t>
      </w:r>
    </w:p>
    <w:p w14:paraId="7E72716D"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Tang, Z., &amp; Fishwick, P. A. (1993). </w:t>
      </w:r>
      <w:r w:rsidRPr="001E4EB0">
        <w:rPr>
          <w:rFonts w:ascii="Book Antiqua" w:hAnsi="Book Antiqua" w:cs="Times New Roman"/>
          <w:i/>
          <w:iCs/>
          <w:noProof/>
          <w:kern w:val="0"/>
          <w:sz w:val="24"/>
          <w:szCs w:val="24"/>
        </w:rPr>
        <w:t>Feedforward Neural Nets as Models for Time Series Forecasting</w:t>
      </w:r>
      <w:r w:rsidRPr="001E4EB0">
        <w:rPr>
          <w:rFonts w:ascii="Book Antiqua" w:hAnsi="Book Antiqua" w:cs="Times New Roman"/>
          <w:noProof/>
          <w:kern w:val="0"/>
          <w:sz w:val="24"/>
          <w:szCs w:val="24"/>
        </w:rPr>
        <w:t>.</w:t>
      </w:r>
    </w:p>
    <w:p w14:paraId="07765791"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Taşova, O. (2011). </w:t>
      </w:r>
      <w:r w:rsidRPr="001E4EB0">
        <w:rPr>
          <w:rFonts w:ascii="Book Antiqua" w:hAnsi="Book Antiqua" w:cs="Times New Roman"/>
          <w:i/>
          <w:iCs/>
          <w:noProof/>
          <w:kern w:val="0"/>
          <w:sz w:val="24"/>
          <w:szCs w:val="24"/>
        </w:rPr>
        <w:t>Yapay Sinir Ağları ile Yüz Tanıma</w:t>
      </w:r>
      <w:r w:rsidRPr="001E4EB0">
        <w:rPr>
          <w:rFonts w:ascii="Book Antiqua" w:hAnsi="Book Antiqua" w:cs="Times New Roman"/>
          <w:noProof/>
          <w:kern w:val="0"/>
          <w:sz w:val="24"/>
          <w:szCs w:val="24"/>
        </w:rPr>
        <w:t>. DEÜ Fen Bilimleri Enstitüsü.</w:t>
      </w:r>
    </w:p>
    <w:p w14:paraId="6209F79E"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Tawfik, S. A., &amp; Kurşun, V. (2011). </w:t>
      </w:r>
      <w:r w:rsidRPr="001E4EB0">
        <w:rPr>
          <w:rFonts w:ascii="Book Antiqua" w:hAnsi="Book Antiqua" w:cs="Times New Roman"/>
          <w:i/>
          <w:iCs/>
          <w:noProof/>
          <w:kern w:val="0"/>
          <w:sz w:val="24"/>
          <w:szCs w:val="24"/>
        </w:rPr>
        <w:t>Multi-Threshold Voltage FinFET Sequential Circuits.</w:t>
      </w:r>
      <w:r w:rsidRPr="001E4EB0">
        <w:rPr>
          <w:rFonts w:ascii="Book Antiqua" w:hAnsi="Book Antiqua" w:cs="Times New Roman"/>
          <w:noProof/>
          <w:kern w:val="0"/>
          <w:sz w:val="24"/>
          <w:szCs w:val="24"/>
        </w:rPr>
        <w:t xml:space="preserve"> https://doi.org/10.1109/TVLSI.2009.2028028</w:t>
      </w:r>
    </w:p>
    <w:p w14:paraId="336D4D1A"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Tepehan, T. (2011). </w:t>
      </w:r>
      <w:r w:rsidRPr="001E4EB0">
        <w:rPr>
          <w:rFonts w:ascii="Book Antiqua" w:hAnsi="Book Antiqua" w:cs="Times New Roman"/>
          <w:i/>
          <w:iCs/>
          <w:noProof/>
          <w:kern w:val="0"/>
          <w:sz w:val="24"/>
          <w:szCs w:val="24"/>
        </w:rPr>
        <w:t>Türk Öğrencilerinin PISA Başarılarının Yordanmasında Yapay Sinir Ağı ve Lojistik Regresyon Modeli Performanslarının Karşılaştırılması</w:t>
      </w:r>
      <w:r w:rsidRPr="001E4EB0">
        <w:rPr>
          <w:rFonts w:ascii="Book Antiqua" w:hAnsi="Book Antiqua" w:cs="Times New Roman"/>
          <w:noProof/>
          <w:kern w:val="0"/>
          <w:sz w:val="24"/>
          <w:szCs w:val="24"/>
        </w:rPr>
        <w:t>.</w:t>
      </w:r>
    </w:p>
    <w:p w14:paraId="0333BD1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Torpi, H. (1997). </w:t>
      </w:r>
      <w:r w:rsidRPr="001E4EB0">
        <w:rPr>
          <w:rFonts w:ascii="Book Antiqua" w:hAnsi="Book Antiqua" w:cs="Times New Roman"/>
          <w:i/>
          <w:iCs/>
          <w:noProof/>
          <w:kern w:val="0"/>
          <w:sz w:val="24"/>
          <w:szCs w:val="24"/>
        </w:rPr>
        <w:t>Mikrodalga Transistörlerinin Yapay Sinir Ağı Eşdeğerlikleri</w:t>
      </w:r>
      <w:r w:rsidRPr="001E4EB0">
        <w:rPr>
          <w:rFonts w:ascii="Book Antiqua" w:hAnsi="Book Antiqua" w:cs="Times New Roman"/>
          <w:noProof/>
          <w:kern w:val="0"/>
          <w:sz w:val="24"/>
          <w:szCs w:val="24"/>
        </w:rPr>
        <w:t>.</w:t>
      </w:r>
    </w:p>
    <w:p w14:paraId="72E991E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Tsui, B., Member, S., Lin, C., Member, S., &amp; High-performance, A. (2004). </w:t>
      </w:r>
      <w:r w:rsidRPr="001E4EB0">
        <w:rPr>
          <w:rFonts w:ascii="Book Antiqua" w:hAnsi="Book Antiqua" w:cs="Times New Roman"/>
          <w:i/>
          <w:iCs/>
          <w:noProof/>
          <w:kern w:val="0"/>
          <w:sz w:val="24"/>
          <w:szCs w:val="24"/>
        </w:rPr>
        <w:t>A Novel 25-nm Modified Schottky-Barrier FinFET With High Performance</w:t>
      </w:r>
      <w:r w:rsidRPr="001E4EB0">
        <w:rPr>
          <w:rFonts w:ascii="Book Antiqua" w:hAnsi="Book Antiqua" w:cs="Times New Roman"/>
          <w:noProof/>
          <w:kern w:val="0"/>
          <w:sz w:val="24"/>
          <w:szCs w:val="24"/>
        </w:rPr>
        <w:t>. https://doi.org/10.1109/LED.2004.828980</w:t>
      </w:r>
    </w:p>
    <w:p w14:paraId="058F9C33"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Türkyılmaz, A. (2007). </w:t>
      </w:r>
      <w:r w:rsidRPr="001E4EB0">
        <w:rPr>
          <w:rFonts w:ascii="Book Antiqua" w:hAnsi="Book Antiqua" w:cs="Times New Roman"/>
          <w:i/>
          <w:iCs/>
          <w:noProof/>
          <w:kern w:val="0"/>
          <w:sz w:val="24"/>
          <w:szCs w:val="24"/>
        </w:rPr>
        <w:t>Müşteri Memnuniyet İndeks Modeli Önerisi Ve Model Tahmininde Kısmi En Küçük Kareler Ve Yapay Sinir Ağları Metodu Kullanımı</w:t>
      </w:r>
      <w:r w:rsidRPr="001E4EB0">
        <w:rPr>
          <w:rFonts w:ascii="Book Antiqua" w:hAnsi="Book Antiqua" w:cs="Times New Roman"/>
          <w:noProof/>
          <w:kern w:val="0"/>
          <w:sz w:val="24"/>
          <w:szCs w:val="24"/>
        </w:rPr>
        <w:t>.</w:t>
      </w:r>
    </w:p>
    <w:p w14:paraId="71680101"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Verbos, P. J. (1994). </w:t>
      </w:r>
      <w:r w:rsidRPr="001E4EB0">
        <w:rPr>
          <w:rFonts w:ascii="Book Antiqua" w:hAnsi="Book Antiqua" w:cs="Times New Roman"/>
          <w:i/>
          <w:iCs/>
          <w:noProof/>
          <w:kern w:val="0"/>
          <w:sz w:val="24"/>
          <w:szCs w:val="24"/>
        </w:rPr>
        <w:t>The Roots of Backpropagation: From Ordered Derivatives to Neural Networks and Political Forecasting</w:t>
      </w:r>
      <w:r w:rsidRPr="001E4EB0">
        <w:rPr>
          <w:rFonts w:ascii="Book Antiqua" w:hAnsi="Book Antiqua" w:cs="Times New Roman"/>
          <w:noProof/>
          <w:kern w:val="0"/>
          <w:sz w:val="24"/>
          <w:szCs w:val="24"/>
        </w:rPr>
        <w:t>.</w:t>
      </w:r>
    </w:p>
    <w:p w14:paraId="3DFB713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Veshala, M., Jatooth, R., &amp; Reddy, K. R. (2013). </w:t>
      </w:r>
      <w:r w:rsidRPr="001E4EB0">
        <w:rPr>
          <w:rFonts w:ascii="Book Antiqua" w:hAnsi="Book Antiqua" w:cs="Times New Roman"/>
          <w:i/>
          <w:iCs/>
          <w:noProof/>
          <w:kern w:val="0"/>
          <w:sz w:val="24"/>
          <w:szCs w:val="24"/>
        </w:rPr>
        <w:t>Reduction of Short-Channel Effects in FinFET</w:t>
      </w:r>
      <w:r w:rsidRPr="001E4EB0">
        <w:rPr>
          <w:rFonts w:ascii="Book Antiqua" w:hAnsi="Book Antiqua" w:cs="Times New Roman"/>
          <w:noProof/>
          <w:kern w:val="0"/>
          <w:sz w:val="24"/>
          <w:szCs w:val="24"/>
        </w:rPr>
        <w:t xml:space="preserve">. </w:t>
      </w:r>
      <w:r w:rsidRPr="001E4EB0">
        <w:rPr>
          <w:rFonts w:ascii="Book Antiqua" w:hAnsi="Book Antiqua" w:cs="Times New Roman"/>
          <w:i/>
          <w:iCs/>
          <w:noProof/>
          <w:kern w:val="0"/>
          <w:sz w:val="24"/>
          <w:szCs w:val="24"/>
        </w:rPr>
        <w:t>2</w:t>
      </w:r>
      <w:r w:rsidRPr="001E4EB0">
        <w:rPr>
          <w:rFonts w:ascii="Book Antiqua" w:hAnsi="Book Antiqua" w:cs="Times New Roman"/>
          <w:noProof/>
          <w:kern w:val="0"/>
          <w:sz w:val="24"/>
          <w:szCs w:val="24"/>
        </w:rPr>
        <w:t>(9), 118–124.</w:t>
      </w:r>
    </w:p>
    <w:p w14:paraId="7232E32E"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Voorhes, W. (n.d.). Neural Networks nad Revenue Forecasting: A Smarter Forecast? </w:t>
      </w:r>
      <w:r w:rsidRPr="001E4EB0">
        <w:rPr>
          <w:rFonts w:ascii="Book Antiqua" w:hAnsi="Book Antiqua" w:cs="Times New Roman"/>
          <w:i/>
          <w:iCs/>
          <w:noProof/>
          <w:kern w:val="0"/>
          <w:sz w:val="24"/>
          <w:szCs w:val="24"/>
        </w:rPr>
        <w:t>International Journal of Public Policy</w:t>
      </w:r>
      <w:r w:rsidRPr="001E4EB0">
        <w:rPr>
          <w:rFonts w:ascii="Book Antiqua" w:hAnsi="Book Antiqua" w:cs="Times New Roman"/>
          <w:noProof/>
          <w:kern w:val="0"/>
          <w:sz w:val="24"/>
          <w:szCs w:val="24"/>
        </w:rPr>
        <w:t>, 379–388.</w:t>
      </w:r>
    </w:p>
    <w:p w14:paraId="25424F41"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Wambacq, P., Verbruggen, B., Scheir, K., Borremans, J., Dehan, M., Linten, D., De Heyn, V., Van der Plas, G., Mercha, A., Parvais, B., Jurczak, M., &amp; Decoutere, S. (2007). The Potential of FinFETs for Analog and RF Circuit Applications. </w:t>
      </w:r>
      <w:r w:rsidRPr="001E4EB0">
        <w:rPr>
          <w:rFonts w:ascii="Book Antiqua" w:hAnsi="Book Antiqua" w:cs="Times New Roman"/>
          <w:i/>
          <w:iCs/>
          <w:noProof/>
          <w:kern w:val="0"/>
          <w:sz w:val="24"/>
          <w:szCs w:val="24"/>
        </w:rPr>
        <w:t>IEEE Transactions on Circuits and Systems I: Regular Papers</w:t>
      </w:r>
      <w:r w:rsidRPr="001E4EB0">
        <w:rPr>
          <w:rFonts w:ascii="Book Antiqua" w:hAnsi="Book Antiqua" w:cs="Times New Roman"/>
          <w:noProof/>
          <w:kern w:val="0"/>
          <w:sz w:val="24"/>
          <w:szCs w:val="24"/>
        </w:rPr>
        <w:t xml:space="preserve">. </w:t>
      </w:r>
      <w:r w:rsidRPr="001E4EB0">
        <w:rPr>
          <w:rFonts w:ascii="Book Antiqua" w:hAnsi="Book Antiqua" w:cs="Times New Roman"/>
          <w:noProof/>
          <w:kern w:val="0"/>
          <w:sz w:val="24"/>
          <w:szCs w:val="24"/>
        </w:rPr>
        <w:lastRenderedPageBreak/>
        <w:t>https://doi.org/10.1109/TCSI.2007.907866</w:t>
      </w:r>
    </w:p>
    <w:p w14:paraId="7BE727AF"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Wang, F., Xie, Y., Bernstein, K., &amp; Luo, Y. (2006). </w:t>
      </w:r>
      <w:r w:rsidRPr="001E4EB0">
        <w:rPr>
          <w:rFonts w:ascii="Book Antiqua" w:hAnsi="Book Antiqua" w:cs="Times New Roman"/>
          <w:i/>
          <w:iCs/>
          <w:noProof/>
          <w:kern w:val="0"/>
          <w:sz w:val="24"/>
          <w:szCs w:val="24"/>
        </w:rPr>
        <w:t>Dependability Analysis of Nano-scale FinFET circuits</w:t>
      </w:r>
      <w:r w:rsidRPr="001E4EB0">
        <w:rPr>
          <w:rFonts w:ascii="Book Antiqua" w:hAnsi="Book Antiqua" w:cs="Times New Roman"/>
          <w:noProof/>
          <w:kern w:val="0"/>
          <w:sz w:val="24"/>
          <w:szCs w:val="24"/>
        </w:rPr>
        <w:t>. https://doi.org/10.1109/ISVLSI.2006.35</w:t>
      </w:r>
    </w:p>
    <w:p w14:paraId="6DEA51D1"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Wilson, R. L., &amp; Sharda, R. (1994). </w:t>
      </w:r>
      <w:r w:rsidRPr="001E4EB0">
        <w:rPr>
          <w:rFonts w:ascii="Book Antiqua" w:hAnsi="Book Antiqua" w:cs="Times New Roman"/>
          <w:i/>
          <w:iCs/>
          <w:noProof/>
          <w:kern w:val="0"/>
          <w:sz w:val="24"/>
          <w:szCs w:val="24"/>
        </w:rPr>
        <w:t>Bankruptcy Prediction Using Neural Networks</w:t>
      </w:r>
      <w:r w:rsidRPr="001E4EB0">
        <w:rPr>
          <w:rFonts w:ascii="Book Antiqua" w:hAnsi="Book Antiqua" w:cs="Times New Roman"/>
          <w:noProof/>
          <w:kern w:val="0"/>
          <w:sz w:val="24"/>
          <w:szCs w:val="24"/>
        </w:rPr>
        <w:t>. Decision Support Systems.</w:t>
      </w:r>
    </w:p>
    <w:p w14:paraId="5151B8D5"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Wong, F. S. (1991). </w:t>
      </w:r>
      <w:r w:rsidRPr="001E4EB0">
        <w:rPr>
          <w:rFonts w:ascii="Book Antiqua" w:hAnsi="Book Antiqua" w:cs="Times New Roman"/>
          <w:i/>
          <w:iCs/>
          <w:noProof/>
          <w:kern w:val="0"/>
          <w:sz w:val="24"/>
          <w:szCs w:val="24"/>
        </w:rPr>
        <w:t>Time Series Forecasting Using Backpropagation Neural Networks</w:t>
      </w:r>
      <w:r w:rsidRPr="001E4EB0">
        <w:rPr>
          <w:rFonts w:ascii="Book Antiqua" w:hAnsi="Book Antiqua" w:cs="Times New Roman"/>
          <w:noProof/>
          <w:kern w:val="0"/>
          <w:sz w:val="24"/>
          <w:szCs w:val="24"/>
        </w:rPr>
        <w:t>.</w:t>
      </w:r>
    </w:p>
    <w:p w14:paraId="472CB19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Yavuz, S., &amp; Deveci, M. (2013). </w:t>
      </w:r>
      <w:r w:rsidRPr="001E4EB0">
        <w:rPr>
          <w:rFonts w:ascii="Book Antiqua" w:hAnsi="Book Antiqua" w:cs="Times New Roman"/>
          <w:i/>
          <w:iCs/>
          <w:noProof/>
          <w:kern w:val="0"/>
          <w:sz w:val="24"/>
          <w:szCs w:val="24"/>
        </w:rPr>
        <w:t>İstatiksel Normalizasyon Tekniklerinin Yapay Sinir Ağın Performansına Etkisi</w:t>
      </w:r>
      <w:r w:rsidRPr="001E4EB0">
        <w:rPr>
          <w:rFonts w:ascii="Book Antiqua" w:hAnsi="Book Antiqua" w:cs="Times New Roman"/>
          <w:noProof/>
          <w:kern w:val="0"/>
          <w:sz w:val="24"/>
          <w:szCs w:val="24"/>
        </w:rPr>
        <w:t>.</w:t>
      </w:r>
    </w:p>
    <w:p w14:paraId="18A61BD7"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Yetkin, M. (2014). </w:t>
      </w:r>
      <w:r w:rsidRPr="001E4EB0">
        <w:rPr>
          <w:rFonts w:ascii="Book Antiqua" w:hAnsi="Book Antiqua" w:cs="Times New Roman"/>
          <w:i/>
          <w:iCs/>
          <w:noProof/>
          <w:kern w:val="0"/>
          <w:sz w:val="24"/>
          <w:szCs w:val="24"/>
        </w:rPr>
        <w:t>Tanker Şamandıra Bağlama Sistemlerinin Yapay Sinir Ağları Tekniğiyle Optimizasyonu</w:t>
      </w:r>
      <w:r w:rsidRPr="001E4EB0">
        <w:rPr>
          <w:rFonts w:ascii="Book Antiqua" w:hAnsi="Book Antiqua" w:cs="Times New Roman"/>
          <w:noProof/>
          <w:kern w:val="0"/>
          <w:sz w:val="24"/>
          <w:szCs w:val="24"/>
        </w:rPr>
        <w:t>.</w:t>
      </w:r>
    </w:p>
    <w:p w14:paraId="3786D81B"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cs="Times New Roman"/>
          <w:noProof/>
          <w:kern w:val="0"/>
          <w:sz w:val="24"/>
          <w:szCs w:val="24"/>
        </w:rPr>
      </w:pPr>
      <w:r w:rsidRPr="001E4EB0">
        <w:rPr>
          <w:rFonts w:ascii="Book Antiqua" w:hAnsi="Book Antiqua" w:cs="Times New Roman"/>
          <w:noProof/>
          <w:kern w:val="0"/>
          <w:sz w:val="24"/>
          <w:szCs w:val="24"/>
        </w:rPr>
        <w:t xml:space="preserve">Yıldız, B. (2009). </w:t>
      </w:r>
      <w:r w:rsidRPr="001E4EB0">
        <w:rPr>
          <w:rFonts w:ascii="Book Antiqua" w:hAnsi="Book Antiqua" w:cs="Times New Roman"/>
          <w:i/>
          <w:iCs/>
          <w:noProof/>
          <w:kern w:val="0"/>
          <w:sz w:val="24"/>
          <w:szCs w:val="24"/>
        </w:rPr>
        <w:t>Finansal Analizde Yapay Zeka</w:t>
      </w:r>
      <w:r w:rsidRPr="001E4EB0">
        <w:rPr>
          <w:rFonts w:ascii="Book Antiqua" w:hAnsi="Book Antiqua" w:cs="Times New Roman"/>
          <w:noProof/>
          <w:kern w:val="0"/>
          <w:sz w:val="24"/>
          <w:szCs w:val="24"/>
        </w:rPr>
        <w:t>.</w:t>
      </w:r>
    </w:p>
    <w:p w14:paraId="4B1D44D9" w14:textId="77777777" w:rsidR="001E4EB0" w:rsidRPr="001E4EB0" w:rsidRDefault="001E4EB0" w:rsidP="001E4EB0">
      <w:pPr>
        <w:widowControl w:val="0"/>
        <w:autoSpaceDE w:val="0"/>
        <w:autoSpaceDN w:val="0"/>
        <w:adjustRightInd w:val="0"/>
        <w:spacing w:after="0" w:line="360" w:lineRule="auto"/>
        <w:ind w:left="480" w:hanging="480"/>
        <w:rPr>
          <w:rFonts w:ascii="Book Antiqua" w:hAnsi="Book Antiqua"/>
          <w:noProof/>
          <w:sz w:val="24"/>
        </w:rPr>
      </w:pPr>
      <w:r w:rsidRPr="001E4EB0">
        <w:rPr>
          <w:rFonts w:ascii="Book Antiqua" w:hAnsi="Book Antiqua" w:cs="Times New Roman"/>
          <w:noProof/>
          <w:kern w:val="0"/>
          <w:sz w:val="24"/>
          <w:szCs w:val="24"/>
        </w:rPr>
        <w:t xml:space="preserve">Zhang, G., Patuwo, B. E., &amp; Hu, M. Y. (1998). </w:t>
      </w:r>
      <w:r w:rsidRPr="001E4EB0">
        <w:rPr>
          <w:rFonts w:ascii="Book Antiqua" w:hAnsi="Book Antiqua" w:cs="Times New Roman"/>
          <w:i/>
          <w:iCs/>
          <w:noProof/>
          <w:kern w:val="0"/>
          <w:sz w:val="24"/>
          <w:szCs w:val="24"/>
        </w:rPr>
        <w:t>Forecasting with Artificial Neural Networks</w:t>
      </w:r>
      <w:r w:rsidRPr="001E4EB0">
        <w:rPr>
          <w:rFonts w:ascii="Book Antiqua" w:hAnsi="Book Antiqua" w:cs="Times New Roman"/>
          <w:noProof/>
          <w:kern w:val="0"/>
          <w:sz w:val="24"/>
          <w:szCs w:val="24"/>
        </w:rPr>
        <w:t>.</w:t>
      </w:r>
    </w:p>
    <w:p w14:paraId="08825599" w14:textId="73100CB9" w:rsidR="00AD62D7" w:rsidRDefault="001E4EB0" w:rsidP="00591BC7">
      <w:pPr>
        <w:pStyle w:val="KonuBal"/>
      </w:pPr>
      <w:r>
        <w:fldChar w:fldCharType="end"/>
      </w:r>
    </w:p>
    <w:p w14:paraId="067B7B7C" w14:textId="77777777" w:rsidR="00AD62D7" w:rsidRDefault="00AD62D7" w:rsidP="00591BC7">
      <w:pPr>
        <w:pStyle w:val="KonuBal"/>
      </w:pPr>
    </w:p>
    <w:p w14:paraId="6171754E" w14:textId="77777777" w:rsidR="00A22E06" w:rsidRDefault="00A22E06" w:rsidP="00A22E06"/>
    <w:p w14:paraId="285FA9FA" w14:textId="77777777" w:rsidR="00A22E06" w:rsidRDefault="00A22E06" w:rsidP="00A22E06"/>
    <w:p w14:paraId="5D05D363" w14:textId="77777777" w:rsidR="00A22E06" w:rsidRDefault="00A22E06" w:rsidP="00A22E06"/>
    <w:p w14:paraId="53DE6AE3" w14:textId="77777777" w:rsidR="00A22E06" w:rsidRDefault="00A22E06" w:rsidP="00A22E06"/>
    <w:p w14:paraId="13D9A34E" w14:textId="77777777" w:rsidR="00A22E06" w:rsidRDefault="00A22E06" w:rsidP="00A22E06"/>
    <w:p w14:paraId="724DEB18" w14:textId="77777777" w:rsidR="00A22E06" w:rsidRDefault="00A22E06" w:rsidP="00A22E06"/>
    <w:p w14:paraId="7EDEC839" w14:textId="77777777" w:rsidR="00A22E06" w:rsidRDefault="00A22E06" w:rsidP="00A22E06"/>
    <w:p w14:paraId="23C6AB2A" w14:textId="77777777" w:rsidR="00076CB6" w:rsidRDefault="00076CB6" w:rsidP="00A22E06"/>
    <w:p w14:paraId="1B29A508" w14:textId="77777777" w:rsidR="00076CB6" w:rsidRDefault="00076CB6" w:rsidP="00A22E06"/>
    <w:p w14:paraId="2EFA6351" w14:textId="77777777" w:rsidR="00076CB6" w:rsidRDefault="00076CB6" w:rsidP="00A22E06"/>
    <w:p w14:paraId="3F2077A6" w14:textId="77777777" w:rsidR="00076CB6" w:rsidRDefault="00076CB6" w:rsidP="00A22E06"/>
    <w:p w14:paraId="623FC3AC" w14:textId="77777777" w:rsidR="00076CB6" w:rsidRDefault="00076CB6" w:rsidP="00A22E06"/>
    <w:p w14:paraId="6B66749A" w14:textId="77777777" w:rsidR="00076CB6" w:rsidRDefault="00076CB6" w:rsidP="00A22E06"/>
    <w:p w14:paraId="52D0D748" w14:textId="77777777" w:rsidR="00076CB6" w:rsidRDefault="00076CB6" w:rsidP="00A22E06"/>
    <w:p w14:paraId="491D6D92" w14:textId="77777777" w:rsidR="00AA5155" w:rsidRDefault="00AA5155" w:rsidP="00A22E06"/>
    <w:p w14:paraId="132AA8C0" w14:textId="77777777" w:rsidR="00076CB6" w:rsidRDefault="00076CB6" w:rsidP="00A22E06"/>
    <w:p w14:paraId="0EAFF306" w14:textId="7328C78D" w:rsidR="00591BC7" w:rsidRPr="00591BC7" w:rsidRDefault="001A44D9" w:rsidP="00E2614C">
      <w:pPr>
        <w:jc w:val="both"/>
        <w:rPr>
          <w:rFonts w:ascii="Times New Roman" w:hAnsi="Times New Roman" w:cs="Times New Roman"/>
          <w:b/>
          <w:bCs/>
          <w:sz w:val="24"/>
          <w:szCs w:val="24"/>
        </w:rPr>
      </w:pPr>
      <w:r>
        <w:rPr>
          <w:rFonts w:ascii="Times New Roman" w:hAnsi="Times New Roman" w:cs="Times New Roman"/>
          <w:b/>
          <w:bCs/>
          <w:sz w:val="24"/>
          <w:szCs w:val="24"/>
        </w:rPr>
        <w:lastRenderedPageBreak/>
        <w:t>ÖZGEÇMİŞ</w:t>
      </w:r>
    </w:p>
    <w:p w14:paraId="3445D804" w14:textId="5CFD3135" w:rsidR="003E1D6C" w:rsidRDefault="00591BC7" w:rsidP="00591BC7">
      <w:pPr>
        <w:pStyle w:val="KonuBal"/>
        <w:rPr>
          <w:b w:val="0"/>
          <w:bCs/>
        </w:rPr>
      </w:pPr>
      <w:r w:rsidRPr="00591BC7">
        <w:t>Adı Soyadı</w:t>
      </w:r>
      <w:r>
        <w:tab/>
      </w:r>
      <w:r>
        <w:tab/>
      </w:r>
      <w:r>
        <w:tab/>
        <w:t xml:space="preserve">: </w:t>
      </w:r>
      <w:r>
        <w:rPr>
          <w:b w:val="0"/>
          <w:bCs/>
        </w:rPr>
        <w:t>Mücahit Osman KAĞNICI</w:t>
      </w:r>
    </w:p>
    <w:p w14:paraId="05F80B0F" w14:textId="0129B8AB" w:rsidR="00591BC7" w:rsidRDefault="00591BC7" w:rsidP="00591BC7">
      <w:pPr>
        <w:rPr>
          <w:rFonts w:ascii="Times New Roman" w:hAnsi="Times New Roman" w:cs="Times New Roman"/>
          <w:sz w:val="24"/>
          <w:szCs w:val="24"/>
        </w:rPr>
      </w:pPr>
      <w:r>
        <w:rPr>
          <w:rFonts w:ascii="Times New Roman" w:hAnsi="Times New Roman" w:cs="Times New Roman"/>
          <w:b/>
          <w:bCs/>
          <w:sz w:val="24"/>
          <w:szCs w:val="24"/>
        </w:rPr>
        <w:t>Yabancı Dili</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Pr>
          <w:rFonts w:ascii="Times New Roman" w:hAnsi="Times New Roman" w:cs="Times New Roman"/>
          <w:sz w:val="24"/>
          <w:szCs w:val="24"/>
        </w:rPr>
        <w:t>İngilizce</w:t>
      </w:r>
    </w:p>
    <w:p w14:paraId="26436689" w14:textId="77777777" w:rsidR="00591BC7" w:rsidRDefault="00591BC7" w:rsidP="00591BC7">
      <w:pPr>
        <w:rPr>
          <w:rFonts w:ascii="Times New Roman" w:hAnsi="Times New Roman" w:cs="Times New Roman"/>
          <w:sz w:val="24"/>
          <w:szCs w:val="24"/>
        </w:rPr>
      </w:pPr>
    </w:p>
    <w:p w14:paraId="4D125CD3" w14:textId="77777777" w:rsidR="00591BC7" w:rsidRDefault="00591BC7" w:rsidP="00591BC7">
      <w:pPr>
        <w:rPr>
          <w:rFonts w:ascii="Times New Roman" w:hAnsi="Times New Roman" w:cs="Times New Roman"/>
          <w:sz w:val="24"/>
          <w:szCs w:val="24"/>
        </w:rPr>
      </w:pPr>
    </w:p>
    <w:p w14:paraId="49D7F9AA" w14:textId="2288A622" w:rsidR="00591BC7" w:rsidRPr="00591BC7" w:rsidRDefault="00591BC7" w:rsidP="00591BC7">
      <w:pPr>
        <w:rPr>
          <w:rFonts w:ascii="Times New Roman" w:hAnsi="Times New Roman" w:cs="Times New Roman"/>
          <w:b/>
          <w:bCs/>
          <w:sz w:val="24"/>
          <w:szCs w:val="24"/>
        </w:rPr>
      </w:pPr>
      <w:r w:rsidRPr="00591BC7">
        <w:rPr>
          <w:rFonts w:ascii="Times New Roman" w:hAnsi="Times New Roman" w:cs="Times New Roman"/>
          <w:b/>
          <w:bCs/>
          <w:sz w:val="24"/>
          <w:szCs w:val="24"/>
        </w:rPr>
        <w:t>ÖĞRENİM DURUMU</w:t>
      </w:r>
    </w:p>
    <w:p w14:paraId="71274E75" w14:textId="0A382AA5" w:rsidR="00591BC7" w:rsidRDefault="00591BC7" w:rsidP="00E2614C">
      <w:pPr>
        <w:jc w:val="both"/>
        <w:rPr>
          <w:b/>
          <w:bCs/>
          <w:highlight w:val="yellow"/>
          <w:u w:val="single"/>
        </w:rPr>
      </w:pPr>
    </w:p>
    <w:p w14:paraId="59630904" w14:textId="77777777" w:rsidR="00591BC7" w:rsidRDefault="00591BC7" w:rsidP="00E2614C">
      <w:pPr>
        <w:jc w:val="both"/>
        <w:rPr>
          <w:b/>
          <w:bCs/>
          <w:highlight w:val="yellow"/>
          <w:u w:val="single"/>
        </w:rPr>
      </w:pPr>
    </w:p>
    <w:p w14:paraId="72C437C9" w14:textId="4540D5E8" w:rsidR="00591BC7" w:rsidRPr="00591BC7" w:rsidRDefault="00591BC7" w:rsidP="00E2614C">
      <w:pPr>
        <w:jc w:val="both"/>
        <w:rPr>
          <w:rFonts w:ascii="Times New Roman" w:hAnsi="Times New Roman" w:cs="Times New Roman"/>
          <w:b/>
          <w:bCs/>
          <w:sz w:val="24"/>
          <w:szCs w:val="24"/>
        </w:rPr>
      </w:pPr>
      <w:r w:rsidRPr="00591BC7">
        <w:rPr>
          <w:rFonts w:ascii="Times New Roman" w:hAnsi="Times New Roman" w:cs="Times New Roman"/>
          <w:b/>
          <w:bCs/>
          <w:sz w:val="24"/>
          <w:szCs w:val="24"/>
        </w:rPr>
        <w:t>Derece</w:t>
      </w:r>
      <w:r w:rsidRPr="00591BC7">
        <w:rPr>
          <w:rFonts w:ascii="Times New Roman" w:hAnsi="Times New Roman" w:cs="Times New Roman"/>
          <w:b/>
          <w:bCs/>
          <w:sz w:val="24"/>
          <w:szCs w:val="24"/>
        </w:rPr>
        <w:tab/>
      </w:r>
      <w:r w:rsidRPr="00591BC7">
        <w:rPr>
          <w:rFonts w:ascii="Times New Roman" w:hAnsi="Times New Roman" w:cs="Times New Roman"/>
          <w:b/>
          <w:bCs/>
          <w:sz w:val="24"/>
          <w:szCs w:val="24"/>
        </w:rPr>
        <w:tab/>
        <w:t>Alan</w:t>
      </w:r>
      <w:r w:rsidRPr="00591BC7">
        <w:rPr>
          <w:rFonts w:ascii="Times New Roman" w:hAnsi="Times New Roman" w:cs="Times New Roman"/>
          <w:b/>
          <w:bCs/>
          <w:sz w:val="24"/>
          <w:szCs w:val="24"/>
        </w:rPr>
        <w:tab/>
      </w:r>
      <w:r w:rsidRPr="00591BC7">
        <w:rPr>
          <w:rFonts w:ascii="Times New Roman" w:hAnsi="Times New Roman" w:cs="Times New Roman"/>
          <w:b/>
          <w:bCs/>
          <w:sz w:val="24"/>
          <w:szCs w:val="24"/>
        </w:rPr>
        <w:tab/>
      </w:r>
      <w:r w:rsidRPr="00591BC7">
        <w:rPr>
          <w:rFonts w:ascii="Times New Roman" w:hAnsi="Times New Roman" w:cs="Times New Roman"/>
          <w:b/>
          <w:bCs/>
          <w:sz w:val="24"/>
          <w:szCs w:val="24"/>
        </w:rPr>
        <w:tab/>
        <w:t>Üniversite</w:t>
      </w:r>
      <w:r w:rsidRPr="00591BC7">
        <w:rPr>
          <w:rFonts w:ascii="Times New Roman" w:hAnsi="Times New Roman" w:cs="Times New Roman"/>
          <w:b/>
          <w:bCs/>
          <w:sz w:val="24"/>
          <w:szCs w:val="24"/>
        </w:rPr>
        <w:tab/>
      </w:r>
      <w:r w:rsidRPr="00591BC7">
        <w:rPr>
          <w:rFonts w:ascii="Times New Roman" w:hAnsi="Times New Roman" w:cs="Times New Roman"/>
          <w:b/>
          <w:bCs/>
          <w:sz w:val="24"/>
          <w:szCs w:val="24"/>
        </w:rPr>
        <w:tab/>
      </w:r>
      <w:r w:rsidRPr="00591BC7">
        <w:rPr>
          <w:rFonts w:ascii="Times New Roman" w:hAnsi="Times New Roman" w:cs="Times New Roman"/>
          <w:b/>
          <w:bCs/>
          <w:sz w:val="24"/>
          <w:szCs w:val="24"/>
        </w:rPr>
        <w:tab/>
      </w:r>
      <w:r w:rsidR="00B55AB7">
        <w:rPr>
          <w:rFonts w:ascii="Times New Roman" w:hAnsi="Times New Roman" w:cs="Times New Roman"/>
          <w:b/>
          <w:bCs/>
          <w:sz w:val="24"/>
          <w:szCs w:val="24"/>
        </w:rPr>
        <w:tab/>
      </w:r>
      <w:r w:rsidRPr="00591BC7">
        <w:rPr>
          <w:rFonts w:ascii="Times New Roman" w:hAnsi="Times New Roman" w:cs="Times New Roman"/>
          <w:b/>
          <w:bCs/>
          <w:sz w:val="24"/>
          <w:szCs w:val="24"/>
        </w:rPr>
        <w:t>Mezuniyet Yılı</w:t>
      </w:r>
    </w:p>
    <w:p w14:paraId="025CFA94" w14:textId="56278CBE" w:rsidR="00591BC7" w:rsidRPr="00591BC7" w:rsidRDefault="00591BC7" w:rsidP="00E2614C">
      <w:pPr>
        <w:jc w:val="both"/>
        <w:rPr>
          <w:rFonts w:ascii="Times New Roman" w:hAnsi="Times New Roman" w:cs="Times New Roman"/>
          <w:sz w:val="24"/>
          <w:szCs w:val="24"/>
        </w:rPr>
      </w:pPr>
      <w:r w:rsidRPr="00591BC7">
        <w:rPr>
          <w:rFonts w:ascii="Times New Roman" w:hAnsi="Times New Roman" w:cs="Times New Roman"/>
          <w:sz w:val="24"/>
          <w:szCs w:val="24"/>
        </w:rPr>
        <w:t>Lisans</w:t>
      </w:r>
      <w:r w:rsidRPr="00591BC7">
        <w:rPr>
          <w:rFonts w:ascii="Times New Roman" w:hAnsi="Times New Roman" w:cs="Times New Roman"/>
          <w:sz w:val="24"/>
          <w:szCs w:val="24"/>
        </w:rPr>
        <w:tab/>
      </w:r>
      <w:r w:rsidRPr="00591BC7">
        <w:rPr>
          <w:rFonts w:ascii="Times New Roman" w:hAnsi="Times New Roman" w:cs="Times New Roman"/>
          <w:sz w:val="24"/>
          <w:szCs w:val="24"/>
        </w:rPr>
        <w:tab/>
        <w:t>Elektrik Elektronik</w:t>
      </w:r>
      <w:r w:rsidR="00B55AB7">
        <w:rPr>
          <w:rFonts w:ascii="Times New Roman" w:hAnsi="Times New Roman" w:cs="Times New Roman"/>
          <w:sz w:val="24"/>
          <w:szCs w:val="24"/>
        </w:rPr>
        <w:tab/>
        <w:t>İstanbul Medeniyet Üniversitesi</w:t>
      </w:r>
      <w:r w:rsidR="00B55AB7">
        <w:rPr>
          <w:rFonts w:ascii="Times New Roman" w:hAnsi="Times New Roman" w:cs="Times New Roman"/>
          <w:sz w:val="24"/>
          <w:szCs w:val="24"/>
        </w:rPr>
        <w:tab/>
        <w:t xml:space="preserve">         2020</w:t>
      </w:r>
    </w:p>
    <w:p w14:paraId="7D08C79F" w14:textId="12B9CE59" w:rsidR="003E1D6C" w:rsidRDefault="00591BC7" w:rsidP="00591BC7">
      <w:pPr>
        <w:ind w:left="708" w:firstLine="708"/>
        <w:jc w:val="both"/>
        <w:rPr>
          <w:rFonts w:ascii="Times New Roman" w:hAnsi="Times New Roman" w:cs="Times New Roman"/>
          <w:sz w:val="24"/>
          <w:szCs w:val="24"/>
        </w:rPr>
      </w:pPr>
      <w:r w:rsidRPr="00591BC7">
        <w:rPr>
          <w:rFonts w:ascii="Times New Roman" w:hAnsi="Times New Roman" w:cs="Times New Roman"/>
          <w:sz w:val="24"/>
          <w:szCs w:val="24"/>
        </w:rPr>
        <w:t>Mühendisliği</w:t>
      </w:r>
    </w:p>
    <w:p w14:paraId="6946A91D" w14:textId="29AE2609" w:rsidR="00B55AB7" w:rsidRDefault="00B55AB7" w:rsidP="00B55AB7">
      <w:pPr>
        <w:jc w:val="both"/>
        <w:rPr>
          <w:rFonts w:ascii="Times New Roman" w:hAnsi="Times New Roman" w:cs="Times New Roman"/>
          <w:sz w:val="24"/>
          <w:szCs w:val="24"/>
        </w:rPr>
      </w:pPr>
      <w:r>
        <w:rPr>
          <w:rFonts w:ascii="Times New Roman" w:hAnsi="Times New Roman" w:cs="Times New Roman"/>
          <w:sz w:val="24"/>
          <w:szCs w:val="24"/>
        </w:rPr>
        <w:t xml:space="preserve">Lisans </w:t>
      </w:r>
      <w:r>
        <w:rPr>
          <w:rFonts w:ascii="Times New Roman" w:hAnsi="Times New Roman" w:cs="Times New Roman"/>
          <w:sz w:val="24"/>
          <w:szCs w:val="24"/>
        </w:rPr>
        <w:tab/>
      </w:r>
      <w:r>
        <w:rPr>
          <w:rFonts w:ascii="Times New Roman" w:hAnsi="Times New Roman" w:cs="Times New Roman"/>
          <w:sz w:val="24"/>
          <w:szCs w:val="24"/>
        </w:rPr>
        <w:tab/>
        <w:t>Elektrik Elektronik</w:t>
      </w:r>
      <w:r>
        <w:rPr>
          <w:rFonts w:ascii="Times New Roman" w:hAnsi="Times New Roman" w:cs="Times New Roman"/>
          <w:sz w:val="24"/>
          <w:szCs w:val="24"/>
        </w:rPr>
        <w:tab/>
        <w:t>İstanbul Yeni Yüzyıl Üniversitesi</w:t>
      </w:r>
      <w:r>
        <w:rPr>
          <w:rFonts w:ascii="Times New Roman" w:hAnsi="Times New Roman" w:cs="Times New Roman"/>
          <w:sz w:val="24"/>
          <w:szCs w:val="24"/>
        </w:rPr>
        <w:tab/>
        <w:t xml:space="preserve">     2016-2017</w:t>
      </w:r>
      <w:r>
        <w:rPr>
          <w:rFonts w:ascii="Times New Roman" w:hAnsi="Times New Roman" w:cs="Times New Roman"/>
          <w:sz w:val="24"/>
          <w:szCs w:val="24"/>
        </w:rPr>
        <w:tab/>
      </w:r>
    </w:p>
    <w:p w14:paraId="7783DFA8" w14:textId="532377DA" w:rsidR="00B55AB7" w:rsidRDefault="00B55AB7" w:rsidP="00B55AB7">
      <w:pPr>
        <w:ind w:left="708" w:firstLine="708"/>
        <w:jc w:val="both"/>
        <w:rPr>
          <w:rFonts w:ascii="Times New Roman" w:hAnsi="Times New Roman" w:cs="Times New Roman"/>
          <w:sz w:val="24"/>
          <w:szCs w:val="24"/>
        </w:rPr>
      </w:pPr>
      <w:r>
        <w:rPr>
          <w:rFonts w:ascii="Times New Roman" w:hAnsi="Times New Roman" w:cs="Times New Roman"/>
          <w:sz w:val="24"/>
          <w:szCs w:val="24"/>
        </w:rPr>
        <w:t>Mühendisliği</w:t>
      </w:r>
    </w:p>
    <w:p w14:paraId="2EBB162F" w14:textId="77777777" w:rsidR="00B55AB7" w:rsidRDefault="00B55AB7" w:rsidP="00B55AB7">
      <w:pPr>
        <w:jc w:val="both"/>
        <w:rPr>
          <w:rFonts w:ascii="Times New Roman" w:hAnsi="Times New Roman" w:cs="Times New Roman"/>
          <w:sz w:val="24"/>
          <w:szCs w:val="24"/>
        </w:rPr>
      </w:pPr>
    </w:p>
    <w:p w14:paraId="1DBD6FB1" w14:textId="2E922E96" w:rsidR="00B55AB7" w:rsidRPr="00B55AB7" w:rsidRDefault="00B55AB7" w:rsidP="00B55AB7">
      <w:pPr>
        <w:jc w:val="both"/>
        <w:rPr>
          <w:rFonts w:ascii="Times New Roman" w:hAnsi="Times New Roman" w:cs="Times New Roman"/>
          <w:b/>
          <w:bCs/>
          <w:sz w:val="24"/>
          <w:szCs w:val="24"/>
        </w:rPr>
      </w:pPr>
      <w:r w:rsidRPr="00B55AB7">
        <w:rPr>
          <w:rFonts w:ascii="Times New Roman" w:hAnsi="Times New Roman" w:cs="Times New Roman"/>
          <w:b/>
          <w:bCs/>
          <w:sz w:val="24"/>
          <w:szCs w:val="24"/>
        </w:rPr>
        <w:t>İŞ TECRÜBESİ</w:t>
      </w:r>
    </w:p>
    <w:p w14:paraId="0D498BC7" w14:textId="77777777" w:rsidR="003E1D6C" w:rsidRDefault="003E1D6C" w:rsidP="00E2614C">
      <w:pPr>
        <w:jc w:val="both"/>
        <w:rPr>
          <w:b/>
          <w:bCs/>
          <w:highlight w:val="yellow"/>
          <w:u w:val="single"/>
        </w:rPr>
      </w:pPr>
    </w:p>
    <w:p w14:paraId="015A50A1" w14:textId="63E79EB0" w:rsidR="00B55AB7" w:rsidRPr="00B55AB7" w:rsidRDefault="00B55AB7" w:rsidP="00B55AB7">
      <w:pPr>
        <w:tabs>
          <w:tab w:val="left" w:pos="1918"/>
          <w:tab w:val="left" w:pos="5883"/>
        </w:tabs>
        <w:spacing w:before="117"/>
        <w:rPr>
          <w:rFonts w:ascii="Times New Roman" w:hAnsi="Times New Roman" w:cs="Times New Roman"/>
          <w:b/>
          <w:sz w:val="24"/>
        </w:rPr>
      </w:pPr>
      <w:r w:rsidRPr="00B55AB7">
        <w:rPr>
          <w:rFonts w:ascii="Times New Roman" w:hAnsi="Times New Roman" w:cs="Times New Roman"/>
          <w:b/>
          <w:sz w:val="24"/>
        </w:rPr>
        <w:t>Yıl</w:t>
      </w:r>
      <w:r w:rsidRPr="00B55AB7">
        <w:rPr>
          <w:rFonts w:ascii="Times New Roman" w:hAnsi="Times New Roman" w:cs="Times New Roman"/>
          <w:b/>
          <w:sz w:val="24"/>
        </w:rPr>
        <w:tab/>
        <w:t>Firma/Kurum</w:t>
      </w:r>
      <w:r w:rsidRPr="00B55AB7">
        <w:rPr>
          <w:rFonts w:ascii="Times New Roman" w:hAnsi="Times New Roman" w:cs="Times New Roman"/>
          <w:b/>
          <w:sz w:val="24"/>
        </w:rPr>
        <w:tab/>
      </w:r>
      <w:r>
        <w:rPr>
          <w:rFonts w:ascii="Times New Roman" w:hAnsi="Times New Roman" w:cs="Times New Roman"/>
          <w:b/>
          <w:sz w:val="24"/>
        </w:rPr>
        <w:tab/>
        <w:t xml:space="preserve">        </w:t>
      </w:r>
      <w:r w:rsidRPr="00B55AB7">
        <w:rPr>
          <w:rFonts w:ascii="Times New Roman" w:hAnsi="Times New Roman" w:cs="Times New Roman"/>
          <w:b/>
          <w:sz w:val="24"/>
        </w:rPr>
        <w:t>Görevi</w:t>
      </w:r>
    </w:p>
    <w:p w14:paraId="21F84F5C" w14:textId="34A89C2A" w:rsidR="00B55AB7" w:rsidRPr="00591BC7" w:rsidRDefault="00B55AB7" w:rsidP="00B55AB7">
      <w:pPr>
        <w:jc w:val="both"/>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t xml:space="preserve">        İstanbul Medeniyet Üniversitesi</w:t>
      </w:r>
      <w:r>
        <w:rPr>
          <w:rFonts w:ascii="Times New Roman" w:hAnsi="Times New Roman" w:cs="Times New Roman"/>
          <w:sz w:val="24"/>
          <w:szCs w:val="24"/>
        </w:rPr>
        <w:tab/>
      </w:r>
      <w:r>
        <w:rPr>
          <w:rFonts w:ascii="Times New Roman" w:hAnsi="Times New Roman" w:cs="Times New Roman"/>
          <w:sz w:val="24"/>
          <w:szCs w:val="24"/>
        </w:rPr>
        <w:tab/>
        <w:t>Araştırma Görevlisi</w:t>
      </w:r>
    </w:p>
    <w:p w14:paraId="1ECC942B" w14:textId="7B1A51F7" w:rsidR="00B55AB7" w:rsidRPr="00591BC7" w:rsidRDefault="00B55AB7" w:rsidP="00B55AB7">
      <w:pPr>
        <w:jc w:val="both"/>
        <w:rPr>
          <w:rFonts w:ascii="Times New Roman" w:hAnsi="Times New Roman" w:cs="Times New Roman"/>
          <w:sz w:val="24"/>
          <w:szCs w:val="24"/>
        </w:rPr>
      </w:pPr>
      <w:r>
        <w:rPr>
          <w:rFonts w:ascii="Times New Roman" w:hAnsi="Times New Roman" w:cs="Times New Roman"/>
          <w:sz w:val="24"/>
          <w:szCs w:val="24"/>
        </w:rPr>
        <w:t>2022</w:t>
      </w:r>
      <w:r>
        <w:rPr>
          <w:rFonts w:ascii="Times New Roman" w:hAnsi="Times New Roman" w:cs="Times New Roman"/>
          <w:sz w:val="24"/>
          <w:szCs w:val="24"/>
        </w:rPr>
        <w:tab/>
        <w:t xml:space="preserve">        </w:t>
      </w:r>
      <w:r>
        <w:rPr>
          <w:rFonts w:ascii="Times New Roman" w:hAnsi="Times New Roman" w:cs="Times New Roman"/>
          <w:sz w:val="24"/>
          <w:szCs w:val="24"/>
        </w:rPr>
        <w:tab/>
        <w:t xml:space="preserve">        İstanbul Yeni Yüzyıl Üniversitesi</w:t>
      </w:r>
      <w:r>
        <w:rPr>
          <w:rFonts w:ascii="Times New Roman" w:hAnsi="Times New Roman" w:cs="Times New Roman"/>
          <w:sz w:val="24"/>
          <w:szCs w:val="24"/>
        </w:rPr>
        <w:tab/>
      </w:r>
      <w:r>
        <w:rPr>
          <w:rFonts w:ascii="Times New Roman" w:hAnsi="Times New Roman" w:cs="Times New Roman"/>
          <w:sz w:val="24"/>
          <w:szCs w:val="24"/>
        </w:rPr>
        <w:tab/>
        <w:t>Araştırma Görevlisi</w:t>
      </w:r>
    </w:p>
    <w:p w14:paraId="71D6ECD4" w14:textId="461B4255" w:rsidR="003E1D6C" w:rsidRDefault="003E1D6C" w:rsidP="00E2614C">
      <w:pPr>
        <w:jc w:val="both"/>
        <w:rPr>
          <w:b/>
          <w:bCs/>
          <w:highlight w:val="yellow"/>
          <w:u w:val="single"/>
        </w:rPr>
      </w:pPr>
    </w:p>
    <w:p w14:paraId="3EAC7475" w14:textId="77777777" w:rsidR="003E1D6C" w:rsidRDefault="003E1D6C" w:rsidP="00E2614C">
      <w:pPr>
        <w:jc w:val="both"/>
        <w:rPr>
          <w:b/>
          <w:bCs/>
          <w:highlight w:val="yellow"/>
          <w:u w:val="single"/>
        </w:rPr>
      </w:pPr>
    </w:p>
    <w:p w14:paraId="0633051B" w14:textId="77777777" w:rsidR="001A44D9" w:rsidRDefault="001A44D9" w:rsidP="00E2614C">
      <w:pPr>
        <w:jc w:val="both"/>
        <w:rPr>
          <w:b/>
          <w:bCs/>
          <w:highlight w:val="yellow"/>
          <w:u w:val="single"/>
        </w:rPr>
      </w:pPr>
    </w:p>
    <w:p w14:paraId="2ED722BF" w14:textId="77777777" w:rsidR="001A44D9" w:rsidRDefault="001A44D9" w:rsidP="00E2614C">
      <w:pPr>
        <w:jc w:val="both"/>
        <w:rPr>
          <w:b/>
          <w:bCs/>
          <w:highlight w:val="yellow"/>
          <w:u w:val="single"/>
        </w:rPr>
      </w:pPr>
    </w:p>
    <w:p w14:paraId="18A4BAD1" w14:textId="77777777" w:rsidR="001A44D9" w:rsidRDefault="001A44D9" w:rsidP="00E2614C">
      <w:pPr>
        <w:jc w:val="both"/>
        <w:rPr>
          <w:b/>
          <w:bCs/>
          <w:highlight w:val="yellow"/>
          <w:u w:val="single"/>
        </w:rPr>
      </w:pPr>
    </w:p>
    <w:p w14:paraId="407750F8" w14:textId="77777777" w:rsidR="001A44D9" w:rsidRDefault="001A44D9" w:rsidP="00E2614C">
      <w:pPr>
        <w:jc w:val="both"/>
        <w:rPr>
          <w:b/>
          <w:bCs/>
          <w:highlight w:val="yellow"/>
          <w:u w:val="single"/>
        </w:rPr>
      </w:pPr>
    </w:p>
    <w:p w14:paraId="4B1BB10D" w14:textId="77777777" w:rsidR="001A44D9" w:rsidRDefault="001A44D9" w:rsidP="00E2614C">
      <w:pPr>
        <w:jc w:val="both"/>
        <w:rPr>
          <w:b/>
          <w:bCs/>
          <w:highlight w:val="yellow"/>
          <w:u w:val="single"/>
        </w:rPr>
      </w:pPr>
    </w:p>
    <w:p w14:paraId="1E1839C0" w14:textId="77777777" w:rsidR="001A44D9" w:rsidRDefault="001A44D9" w:rsidP="00E2614C">
      <w:pPr>
        <w:jc w:val="both"/>
        <w:rPr>
          <w:b/>
          <w:bCs/>
          <w:highlight w:val="yellow"/>
          <w:u w:val="single"/>
        </w:rPr>
      </w:pPr>
    </w:p>
    <w:p w14:paraId="2D66CDE9" w14:textId="77777777" w:rsidR="001A44D9" w:rsidRDefault="001A44D9" w:rsidP="00E2614C">
      <w:pPr>
        <w:jc w:val="both"/>
        <w:rPr>
          <w:b/>
          <w:bCs/>
          <w:highlight w:val="yellow"/>
          <w:u w:val="single"/>
        </w:rPr>
      </w:pPr>
    </w:p>
    <w:p w14:paraId="1025F548" w14:textId="77777777" w:rsidR="001A44D9" w:rsidRDefault="001A44D9" w:rsidP="00E2614C">
      <w:pPr>
        <w:jc w:val="both"/>
        <w:rPr>
          <w:b/>
          <w:bCs/>
          <w:highlight w:val="yellow"/>
          <w:u w:val="single"/>
        </w:rPr>
      </w:pPr>
    </w:p>
    <w:p w14:paraId="7167D64D" w14:textId="77777777" w:rsidR="001A44D9" w:rsidRDefault="001A44D9" w:rsidP="00E2614C">
      <w:pPr>
        <w:jc w:val="both"/>
        <w:rPr>
          <w:b/>
          <w:bCs/>
          <w:highlight w:val="yellow"/>
          <w:u w:val="single"/>
        </w:rPr>
      </w:pPr>
    </w:p>
    <w:p w14:paraId="7294B3D2" w14:textId="77777777" w:rsidR="001A44D9" w:rsidRDefault="001A44D9" w:rsidP="00E2614C">
      <w:pPr>
        <w:jc w:val="both"/>
        <w:rPr>
          <w:b/>
          <w:bCs/>
          <w:highlight w:val="yellow"/>
          <w:u w:val="single"/>
        </w:rPr>
      </w:pPr>
    </w:p>
    <w:p w14:paraId="607A7108" w14:textId="17D8691C" w:rsidR="001A44D9" w:rsidRDefault="001A44D9" w:rsidP="001A44D9">
      <w:pPr>
        <w:pStyle w:val="KonuBal"/>
      </w:pPr>
      <w:r w:rsidRPr="001A44D9">
        <w:lastRenderedPageBreak/>
        <w:t>YAYINLAR</w:t>
      </w:r>
    </w:p>
    <w:p w14:paraId="254F875C" w14:textId="77777777" w:rsidR="001A44D9" w:rsidRDefault="001A44D9" w:rsidP="001A44D9"/>
    <w:p w14:paraId="21FB3E8F" w14:textId="11E5D531" w:rsidR="001A44D9" w:rsidRPr="001A44D9" w:rsidRDefault="001A44D9" w:rsidP="001A44D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1A44D9">
        <w:rPr>
          <w:rFonts w:ascii="Times New Roman" w:hAnsi="Times New Roman" w:cs="Times New Roman"/>
          <w:b/>
          <w:bCs/>
          <w:sz w:val="24"/>
          <w:szCs w:val="24"/>
        </w:rPr>
        <w:t>Bildiri</w:t>
      </w:r>
    </w:p>
    <w:p w14:paraId="25EF0588" w14:textId="77777777" w:rsidR="002D09CA" w:rsidRDefault="002D09CA" w:rsidP="002D09CA">
      <w:pPr>
        <w:pStyle w:val="ListeParagraf"/>
        <w:numPr>
          <w:ilvl w:val="0"/>
          <w:numId w:val="30"/>
        </w:numPr>
        <w:jc w:val="both"/>
        <w:rPr>
          <w:rFonts w:ascii="Times New Roman" w:hAnsi="Times New Roman" w:cs="Times New Roman"/>
          <w:sz w:val="24"/>
          <w:szCs w:val="24"/>
        </w:rPr>
      </w:pPr>
      <w:r w:rsidRPr="00E31756">
        <w:rPr>
          <w:rFonts w:ascii="Times New Roman" w:hAnsi="Times New Roman" w:cs="Times New Roman"/>
          <w:sz w:val="24"/>
          <w:szCs w:val="24"/>
        </w:rPr>
        <w:t xml:space="preserve">Kağnıcı M.O., Keleş S (2023, </w:t>
      </w:r>
      <w:r>
        <w:rPr>
          <w:rFonts w:ascii="Times New Roman" w:hAnsi="Times New Roman" w:cs="Times New Roman"/>
          <w:sz w:val="24"/>
          <w:szCs w:val="24"/>
        </w:rPr>
        <w:t>June</w:t>
      </w:r>
      <w:r w:rsidRPr="00E31756">
        <w:rPr>
          <w:rFonts w:ascii="Times New Roman" w:hAnsi="Times New Roman" w:cs="Times New Roman"/>
          <w:sz w:val="24"/>
          <w:szCs w:val="24"/>
        </w:rPr>
        <w:t xml:space="preserve">) Estimating ID Current of </w:t>
      </w:r>
      <w:r>
        <w:rPr>
          <w:rFonts w:ascii="Times New Roman" w:hAnsi="Times New Roman" w:cs="Times New Roman"/>
          <w:sz w:val="24"/>
          <w:szCs w:val="24"/>
        </w:rPr>
        <w:t>32</w:t>
      </w:r>
      <w:r w:rsidRPr="00E31756">
        <w:rPr>
          <w:rFonts w:ascii="Times New Roman" w:hAnsi="Times New Roman" w:cs="Times New Roman"/>
          <w:sz w:val="24"/>
          <w:szCs w:val="24"/>
        </w:rPr>
        <w:t xml:space="preserve">nm FinFET by Artificial Neural Networks, International Conference on </w:t>
      </w:r>
      <w:r>
        <w:rPr>
          <w:rFonts w:ascii="Times New Roman" w:hAnsi="Times New Roman" w:cs="Times New Roman"/>
          <w:sz w:val="24"/>
          <w:szCs w:val="24"/>
        </w:rPr>
        <w:t>Sustainable Computing and Smart Systems (ICSCSS)</w:t>
      </w:r>
      <w:r w:rsidRPr="00E31756">
        <w:rPr>
          <w:rFonts w:ascii="Times New Roman" w:hAnsi="Times New Roman" w:cs="Times New Roman"/>
          <w:sz w:val="24"/>
          <w:szCs w:val="24"/>
        </w:rPr>
        <w:t>, IEEE</w:t>
      </w:r>
      <w:r>
        <w:rPr>
          <w:rFonts w:ascii="Times New Roman" w:hAnsi="Times New Roman" w:cs="Times New Roman"/>
          <w:sz w:val="24"/>
          <w:szCs w:val="24"/>
        </w:rPr>
        <w:t>.</w:t>
      </w:r>
    </w:p>
    <w:p w14:paraId="5940CC6B" w14:textId="77777777" w:rsidR="002D09CA" w:rsidRDefault="002D09CA" w:rsidP="002D09CA">
      <w:pPr>
        <w:pStyle w:val="ListeParagraf"/>
        <w:jc w:val="both"/>
        <w:rPr>
          <w:rFonts w:ascii="Times New Roman" w:hAnsi="Times New Roman" w:cs="Times New Roman"/>
          <w:sz w:val="24"/>
          <w:szCs w:val="24"/>
        </w:rPr>
      </w:pPr>
    </w:p>
    <w:p w14:paraId="5968F745" w14:textId="08F92659" w:rsidR="001D27E6" w:rsidRDefault="001D27E6" w:rsidP="00963737">
      <w:pPr>
        <w:pStyle w:val="ListeParagraf"/>
        <w:numPr>
          <w:ilvl w:val="0"/>
          <w:numId w:val="30"/>
        </w:numPr>
        <w:jc w:val="both"/>
        <w:rPr>
          <w:rFonts w:ascii="Times New Roman" w:hAnsi="Times New Roman" w:cs="Times New Roman"/>
          <w:sz w:val="24"/>
          <w:szCs w:val="24"/>
        </w:rPr>
      </w:pPr>
      <w:r w:rsidRPr="00E31756">
        <w:rPr>
          <w:rFonts w:ascii="Times New Roman" w:hAnsi="Times New Roman" w:cs="Times New Roman"/>
          <w:sz w:val="24"/>
          <w:szCs w:val="24"/>
        </w:rPr>
        <w:t>Kağnıcı M.O., Keleş S (2023, April) Estimating ID Current of 45nm FinFET by Artificial Neural Networks, International Conference on Inventive Computation Technologies (ICICT), IEEE.</w:t>
      </w:r>
    </w:p>
    <w:p w14:paraId="3C9E4AA6" w14:textId="77777777" w:rsidR="00B40987" w:rsidRDefault="00B40987" w:rsidP="00963737">
      <w:pPr>
        <w:pStyle w:val="ListeParagraf"/>
        <w:jc w:val="both"/>
        <w:rPr>
          <w:rFonts w:ascii="Times New Roman" w:hAnsi="Times New Roman" w:cs="Times New Roman"/>
          <w:sz w:val="24"/>
          <w:szCs w:val="24"/>
        </w:rPr>
      </w:pPr>
    </w:p>
    <w:p w14:paraId="1DECEFC1" w14:textId="60D7FF45" w:rsidR="001A44D9" w:rsidRDefault="001A44D9" w:rsidP="00963737">
      <w:pPr>
        <w:pStyle w:val="ListeParagraf"/>
        <w:numPr>
          <w:ilvl w:val="0"/>
          <w:numId w:val="30"/>
        </w:numPr>
        <w:jc w:val="both"/>
        <w:rPr>
          <w:rFonts w:ascii="Times New Roman" w:hAnsi="Times New Roman" w:cs="Times New Roman"/>
          <w:sz w:val="24"/>
          <w:szCs w:val="24"/>
        </w:rPr>
      </w:pPr>
      <w:r>
        <w:rPr>
          <w:rFonts w:ascii="Times New Roman" w:hAnsi="Times New Roman" w:cs="Times New Roman"/>
          <w:sz w:val="24"/>
          <w:szCs w:val="24"/>
        </w:rPr>
        <w:t xml:space="preserve">Kağnıcı M.O., Yavuz C (2021) </w:t>
      </w:r>
      <w:r w:rsidRPr="001A44D9">
        <w:rPr>
          <w:rFonts w:ascii="Times New Roman" w:hAnsi="Times New Roman" w:cs="Times New Roman"/>
          <w:sz w:val="24"/>
          <w:szCs w:val="24"/>
        </w:rPr>
        <w:t>Compar</w:t>
      </w:r>
      <w:r>
        <w:rPr>
          <w:rFonts w:ascii="Times New Roman" w:hAnsi="Times New Roman" w:cs="Times New Roman"/>
          <w:sz w:val="24"/>
          <w:szCs w:val="24"/>
        </w:rPr>
        <w:t>i</w:t>
      </w:r>
      <w:r w:rsidRPr="001A44D9">
        <w:rPr>
          <w:rFonts w:ascii="Times New Roman" w:hAnsi="Times New Roman" w:cs="Times New Roman"/>
          <w:sz w:val="24"/>
          <w:szCs w:val="24"/>
        </w:rPr>
        <w:t xml:space="preserve">son </w:t>
      </w:r>
      <w:r>
        <w:rPr>
          <w:rFonts w:ascii="Times New Roman" w:hAnsi="Times New Roman" w:cs="Times New Roman"/>
          <w:sz w:val="24"/>
          <w:szCs w:val="24"/>
        </w:rPr>
        <w:t>o</w:t>
      </w:r>
      <w:r w:rsidRPr="001A44D9">
        <w:rPr>
          <w:rFonts w:ascii="Times New Roman" w:hAnsi="Times New Roman" w:cs="Times New Roman"/>
          <w:sz w:val="24"/>
          <w:szCs w:val="24"/>
        </w:rPr>
        <w:t xml:space="preserve">f OECD Countries </w:t>
      </w:r>
      <w:r>
        <w:rPr>
          <w:rFonts w:ascii="Times New Roman" w:hAnsi="Times New Roman" w:cs="Times New Roman"/>
          <w:sz w:val="24"/>
          <w:szCs w:val="24"/>
        </w:rPr>
        <w:t>W</w:t>
      </w:r>
      <w:r w:rsidRPr="001A44D9">
        <w:rPr>
          <w:rFonts w:ascii="Times New Roman" w:hAnsi="Times New Roman" w:cs="Times New Roman"/>
          <w:sz w:val="24"/>
          <w:szCs w:val="24"/>
        </w:rPr>
        <w:t>ith Turkey in terms of Greenhouse Gas And Renewable Energy Sources</w:t>
      </w:r>
      <w:r>
        <w:rPr>
          <w:rFonts w:ascii="Times New Roman" w:hAnsi="Times New Roman" w:cs="Times New Roman"/>
          <w:sz w:val="24"/>
          <w:szCs w:val="24"/>
        </w:rPr>
        <w:t>, International Modern Scientific Research Congress.</w:t>
      </w:r>
    </w:p>
    <w:p w14:paraId="146B724D" w14:textId="77777777" w:rsidR="00E31756" w:rsidRPr="00E31756" w:rsidRDefault="00E31756" w:rsidP="00E31756">
      <w:pPr>
        <w:pStyle w:val="ListeParagraf"/>
        <w:rPr>
          <w:rFonts w:ascii="Times New Roman" w:hAnsi="Times New Roman" w:cs="Times New Roman"/>
          <w:sz w:val="24"/>
          <w:szCs w:val="24"/>
        </w:rPr>
      </w:pPr>
    </w:p>
    <w:p w14:paraId="5E3805AA" w14:textId="77777777" w:rsidR="00E31756" w:rsidRPr="001D27E6" w:rsidRDefault="00E31756" w:rsidP="001D27E6">
      <w:pPr>
        <w:rPr>
          <w:rFonts w:ascii="Times New Roman" w:hAnsi="Times New Roman" w:cs="Times New Roman"/>
          <w:sz w:val="24"/>
          <w:szCs w:val="24"/>
        </w:rPr>
      </w:pPr>
    </w:p>
    <w:sectPr w:rsidR="00E31756" w:rsidRPr="001D27E6" w:rsidSect="00A13652">
      <w:footerReference w:type="default" r:id="rId5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B778A" w14:textId="77777777" w:rsidR="005C6BD2" w:rsidRDefault="005C6BD2" w:rsidP="00A13652">
      <w:pPr>
        <w:spacing w:after="0" w:line="240" w:lineRule="auto"/>
      </w:pPr>
      <w:r>
        <w:separator/>
      </w:r>
    </w:p>
  </w:endnote>
  <w:endnote w:type="continuationSeparator" w:id="0">
    <w:p w14:paraId="1D3E0BFB" w14:textId="77777777" w:rsidR="005C6BD2" w:rsidRDefault="005C6BD2" w:rsidP="00A13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1CEDA" w14:textId="19FAACDF" w:rsidR="00902989" w:rsidRDefault="00902989">
    <w:pPr>
      <w:pStyle w:val="AltBilgi"/>
      <w:jc w:val="center"/>
    </w:pPr>
  </w:p>
  <w:p w14:paraId="3A383DFC" w14:textId="77777777" w:rsidR="00AB4B44" w:rsidRDefault="0000000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781827"/>
      <w:docPartObj>
        <w:docPartGallery w:val="Page Numbers (Bottom of Page)"/>
        <w:docPartUnique/>
      </w:docPartObj>
    </w:sdtPr>
    <w:sdtContent>
      <w:p w14:paraId="29BF0F29" w14:textId="77777777" w:rsidR="00141370" w:rsidRDefault="00141370">
        <w:pPr>
          <w:pStyle w:val="AltBilgi"/>
          <w:jc w:val="center"/>
        </w:pPr>
        <w:r>
          <w:fldChar w:fldCharType="begin"/>
        </w:r>
        <w:r>
          <w:instrText>PAGE   \* MERGEFORMAT</w:instrText>
        </w:r>
        <w:r>
          <w:fldChar w:fldCharType="separate"/>
        </w:r>
        <w:r>
          <w:t>2</w:t>
        </w:r>
        <w:r>
          <w:fldChar w:fldCharType="end"/>
        </w:r>
      </w:p>
    </w:sdtContent>
  </w:sdt>
  <w:p w14:paraId="21B55F61" w14:textId="77777777" w:rsidR="00141370" w:rsidRDefault="0014137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249002"/>
      <w:docPartObj>
        <w:docPartGallery w:val="Page Numbers (Bottom of Page)"/>
        <w:docPartUnique/>
      </w:docPartObj>
    </w:sdtPr>
    <w:sdtContent>
      <w:p w14:paraId="118482C1" w14:textId="0695B831" w:rsidR="00902989" w:rsidRDefault="00902989">
        <w:pPr>
          <w:pStyle w:val="AltBilgi"/>
          <w:jc w:val="center"/>
        </w:pPr>
        <w:r>
          <w:fldChar w:fldCharType="begin"/>
        </w:r>
        <w:r>
          <w:instrText>PAGE   \* MERGEFORMAT</w:instrText>
        </w:r>
        <w:r>
          <w:fldChar w:fldCharType="separate"/>
        </w:r>
        <w:r>
          <w:t>2</w:t>
        </w:r>
        <w:r>
          <w:fldChar w:fldCharType="end"/>
        </w:r>
      </w:p>
    </w:sdtContent>
  </w:sdt>
  <w:p w14:paraId="3055B7A8" w14:textId="067E6948" w:rsidR="00A13652" w:rsidRDefault="00A13652" w:rsidP="00A13652">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654403"/>
      <w:docPartObj>
        <w:docPartGallery w:val="Page Numbers (Bottom of Page)"/>
        <w:docPartUnique/>
      </w:docPartObj>
    </w:sdtPr>
    <w:sdtContent>
      <w:p w14:paraId="732B3D0F" w14:textId="77777777" w:rsidR="00902989" w:rsidRDefault="00902989">
        <w:pPr>
          <w:pStyle w:val="AltBilgi"/>
          <w:jc w:val="center"/>
        </w:pPr>
        <w:r>
          <w:fldChar w:fldCharType="begin"/>
        </w:r>
        <w:r>
          <w:instrText>PAGE   \* MERGEFORMAT</w:instrText>
        </w:r>
        <w:r>
          <w:fldChar w:fldCharType="separate"/>
        </w:r>
        <w:r>
          <w:t>2</w:t>
        </w:r>
        <w:r>
          <w:fldChar w:fldCharType="end"/>
        </w:r>
      </w:p>
    </w:sdtContent>
  </w:sdt>
  <w:p w14:paraId="5CD26979" w14:textId="77777777" w:rsidR="00902989" w:rsidRDefault="00902989" w:rsidP="00A1365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B0A65" w14:textId="77777777" w:rsidR="005C6BD2" w:rsidRDefault="005C6BD2" w:rsidP="00A13652">
      <w:pPr>
        <w:spacing w:after="0" w:line="240" w:lineRule="auto"/>
      </w:pPr>
      <w:r>
        <w:separator/>
      </w:r>
    </w:p>
  </w:footnote>
  <w:footnote w:type="continuationSeparator" w:id="0">
    <w:p w14:paraId="2211D40E" w14:textId="77777777" w:rsidR="005C6BD2" w:rsidRDefault="005C6BD2" w:rsidP="00A13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585C" w14:textId="77777777" w:rsidR="00AB4B44" w:rsidRDefault="00000000">
    <w:pPr>
      <w:pStyle w:val="stBilgi"/>
    </w:pPr>
  </w:p>
  <w:p w14:paraId="3A0E957E" w14:textId="77777777" w:rsidR="00AB4B44" w:rsidRDefault="00000000">
    <w:pPr>
      <w:pStyle w:val="stBilgi"/>
    </w:pPr>
  </w:p>
  <w:p w14:paraId="5C89D4F8" w14:textId="77777777" w:rsidR="00AB4B44" w:rsidRDefault="0000000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AC8"/>
    <w:multiLevelType w:val="hybridMultilevel"/>
    <w:tmpl w:val="00B0C7C4"/>
    <w:lvl w:ilvl="0" w:tplc="680619B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3C03AE"/>
    <w:multiLevelType w:val="hybridMultilevel"/>
    <w:tmpl w:val="D32821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574E9F"/>
    <w:multiLevelType w:val="hybridMultilevel"/>
    <w:tmpl w:val="DEB2E09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D065064"/>
    <w:multiLevelType w:val="hybridMultilevel"/>
    <w:tmpl w:val="BD6A1BEA"/>
    <w:lvl w:ilvl="0" w:tplc="041F0015">
      <w:start w:val="1"/>
      <w:numFmt w:val="upp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69807BA"/>
    <w:multiLevelType w:val="hybridMultilevel"/>
    <w:tmpl w:val="87322158"/>
    <w:lvl w:ilvl="0" w:tplc="041F000F">
      <w:start w:val="1"/>
      <w:numFmt w:val="decimal"/>
      <w:lvlText w:val="%1."/>
      <w:lvlJc w:val="left"/>
      <w:pPr>
        <w:ind w:left="1135" w:hanging="360"/>
      </w:pPr>
      <w:rPr>
        <w:rFonts w:hint="default"/>
      </w:rPr>
    </w:lvl>
    <w:lvl w:ilvl="1" w:tplc="FFFFFFFF" w:tentative="1">
      <w:start w:val="1"/>
      <w:numFmt w:val="bullet"/>
      <w:lvlText w:val="o"/>
      <w:lvlJc w:val="left"/>
      <w:pPr>
        <w:ind w:left="1855" w:hanging="360"/>
      </w:pPr>
      <w:rPr>
        <w:rFonts w:ascii="Courier New" w:hAnsi="Courier New" w:cs="Courier New" w:hint="default"/>
      </w:rPr>
    </w:lvl>
    <w:lvl w:ilvl="2" w:tplc="FFFFFFFF" w:tentative="1">
      <w:start w:val="1"/>
      <w:numFmt w:val="bullet"/>
      <w:lvlText w:val=""/>
      <w:lvlJc w:val="left"/>
      <w:pPr>
        <w:ind w:left="2575" w:hanging="360"/>
      </w:pPr>
      <w:rPr>
        <w:rFonts w:ascii="Wingdings" w:hAnsi="Wingdings" w:hint="default"/>
      </w:rPr>
    </w:lvl>
    <w:lvl w:ilvl="3" w:tplc="FFFFFFFF" w:tentative="1">
      <w:start w:val="1"/>
      <w:numFmt w:val="bullet"/>
      <w:lvlText w:val=""/>
      <w:lvlJc w:val="left"/>
      <w:pPr>
        <w:ind w:left="3295" w:hanging="360"/>
      </w:pPr>
      <w:rPr>
        <w:rFonts w:ascii="Symbol" w:hAnsi="Symbol" w:hint="default"/>
      </w:rPr>
    </w:lvl>
    <w:lvl w:ilvl="4" w:tplc="FFFFFFFF" w:tentative="1">
      <w:start w:val="1"/>
      <w:numFmt w:val="bullet"/>
      <w:lvlText w:val="o"/>
      <w:lvlJc w:val="left"/>
      <w:pPr>
        <w:ind w:left="4015" w:hanging="360"/>
      </w:pPr>
      <w:rPr>
        <w:rFonts w:ascii="Courier New" w:hAnsi="Courier New" w:cs="Courier New" w:hint="default"/>
      </w:rPr>
    </w:lvl>
    <w:lvl w:ilvl="5" w:tplc="FFFFFFFF" w:tentative="1">
      <w:start w:val="1"/>
      <w:numFmt w:val="bullet"/>
      <w:lvlText w:val=""/>
      <w:lvlJc w:val="left"/>
      <w:pPr>
        <w:ind w:left="4735" w:hanging="360"/>
      </w:pPr>
      <w:rPr>
        <w:rFonts w:ascii="Wingdings" w:hAnsi="Wingdings" w:hint="default"/>
      </w:rPr>
    </w:lvl>
    <w:lvl w:ilvl="6" w:tplc="FFFFFFFF" w:tentative="1">
      <w:start w:val="1"/>
      <w:numFmt w:val="bullet"/>
      <w:lvlText w:val=""/>
      <w:lvlJc w:val="left"/>
      <w:pPr>
        <w:ind w:left="5455" w:hanging="360"/>
      </w:pPr>
      <w:rPr>
        <w:rFonts w:ascii="Symbol" w:hAnsi="Symbol" w:hint="default"/>
      </w:rPr>
    </w:lvl>
    <w:lvl w:ilvl="7" w:tplc="FFFFFFFF" w:tentative="1">
      <w:start w:val="1"/>
      <w:numFmt w:val="bullet"/>
      <w:lvlText w:val="o"/>
      <w:lvlJc w:val="left"/>
      <w:pPr>
        <w:ind w:left="6175" w:hanging="360"/>
      </w:pPr>
      <w:rPr>
        <w:rFonts w:ascii="Courier New" w:hAnsi="Courier New" w:cs="Courier New" w:hint="default"/>
      </w:rPr>
    </w:lvl>
    <w:lvl w:ilvl="8" w:tplc="FFFFFFFF" w:tentative="1">
      <w:start w:val="1"/>
      <w:numFmt w:val="bullet"/>
      <w:lvlText w:val=""/>
      <w:lvlJc w:val="left"/>
      <w:pPr>
        <w:ind w:left="6895" w:hanging="360"/>
      </w:pPr>
      <w:rPr>
        <w:rFonts w:ascii="Wingdings" w:hAnsi="Wingdings" w:hint="default"/>
      </w:rPr>
    </w:lvl>
  </w:abstractNum>
  <w:abstractNum w:abstractNumId="5" w15:restartNumberingAfterBreak="0">
    <w:nsid w:val="21562599"/>
    <w:multiLevelType w:val="hybridMultilevel"/>
    <w:tmpl w:val="CD2A681A"/>
    <w:lvl w:ilvl="0" w:tplc="041F0015">
      <w:start w:val="1"/>
      <w:numFmt w:val="upperLetter"/>
      <w:lvlText w:val="%1."/>
      <w:lvlJc w:val="left"/>
      <w:pPr>
        <w:ind w:left="1135" w:hanging="360"/>
      </w:pPr>
      <w:rPr>
        <w:rFonts w:hint="default"/>
      </w:rPr>
    </w:lvl>
    <w:lvl w:ilvl="1" w:tplc="FFFFFFFF" w:tentative="1">
      <w:start w:val="1"/>
      <w:numFmt w:val="bullet"/>
      <w:lvlText w:val="o"/>
      <w:lvlJc w:val="left"/>
      <w:pPr>
        <w:ind w:left="1855" w:hanging="360"/>
      </w:pPr>
      <w:rPr>
        <w:rFonts w:ascii="Courier New" w:hAnsi="Courier New" w:cs="Courier New" w:hint="default"/>
      </w:rPr>
    </w:lvl>
    <w:lvl w:ilvl="2" w:tplc="FFFFFFFF" w:tentative="1">
      <w:start w:val="1"/>
      <w:numFmt w:val="bullet"/>
      <w:lvlText w:val=""/>
      <w:lvlJc w:val="left"/>
      <w:pPr>
        <w:ind w:left="2575" w:hanging="360"/>
      </w:pPr>
      <w:rPr>
        <w:rFonts w:ascii="Wingdings" w:hAnsi="Wingdings" w:hint="default"/>
      </w:rPr>
    </w:lvl>
    <w:lvl w:ilvl="3" w:tplc="FFFFFFFF" w:tentative="1">
      <w:start w:val="1"/>
      <w:numFmt w:val="bullet"/>
      <w:lvlText w:val=""/>
      <w:lvlJc w:val="left"/>
      <w:pPr>
        <w:ind w:left="3295" w:hanging="360"/>
      </w:pPr>
      <w:rPr>
        <w:rFonts w:ascii="Symbol" w:hAnsi="Symbol" w:hint="default"/>
      </w:rPr>
    </w:lvl>
    <w:lvl w:ilvl="4" w:tplc="FFFFFFFF" w:tentative="1">
      <w:start w:val="1"/>
      <w:numFmt w:val="bullet"/>
      <w:lvlText w:val="o"/>
      <w:lvlJc w:val="left"/>
      <w:pPr>
        <w:ind w:left="4015" w:hanging="360"/>
      </w:pPr>
      <w:rPr>
        <w:rFonts w:ascii="Courier New" w:hAnsi="Courier New" w:cs="Courier New" w:hint="default"/>
      </w:rPr>
    </w:lvl>
    <w:lvl w:ilvl="5" w:tplc="FFFFFFFF" w:tentative="1">
      <w:start w:val="1"/>
      <w:numFmt w:val="bullet"/>
      <w:lvlText w:val=""/>
      <w:lvlJc w:val="left"/>
      <w:pPr>
        <w:ind w:left="4735" w:hanging="360"/>
      </w:pPr>
      <w:rPr>
        <w:rFonts w:ascii="Wingdings" w:hAnsi="Wingdings" w:hint="default"/>
      </w:rPr>
    </w:lvl>
    <w:lvl w:ilvl="6" w:tplc="FFFFFFFF" w:tentative="1">
      <w:start w:val="1"/>
      <w:numFmt w:val="bullet"/>
      <w:lvlText w:val=""/>
      <w:lvlJc w:val="left"/>
      <w:pPr>
        <w:ind w:left="5455" w:hanging="360"/>
      </w:pPr>
      <w:rPr>
        <w:rFonts w:ascii="Symbol" w:hAnsi="Symbol" w:hint="default"/>
      </w:rPr>
    </w:lvl>
    <w:lvl w:ilvl="7" w:tplc="FFFFFFFF" w:tentative="1">
      <w:start w:val="1"/>
      <w:numFmt w:val="bullet"/>
      <w:lvlText w:val="o"/>
      <w:lvlJc w:val="left"/>
      <w:pPr>
        <w:ind w:left="6175" w:hanging="360"/>
      </w:pPr>
      <w:rPr>
        <w:rFonts w:ascii="Courier New" w:hAnsi="Courier New" w:cs="Courier New" w:hint="default"/>
      </w:rPr>
    </w:lvl>
    <w:lvl w:ilvl="8" w:tplc="FFFFFFFF" w:tentative="1">
      <w:start w:val="1"/>
      <w:numFmt w:val="bullet"/>
      <w:lvlText w:val=""/>
      <w:lvlJc w:val="left"/>
      <w:pPr>
        <w:ind w:left="6895" w:hanging="360"/>
      </w:pPr>
      <w:rPr>
        <w:rFonts w:ascii="Wingdings" w:hAnsi="Wingdings" w:hint="default"/>
      </w:rPr>
    </w:lvl>
  </w:abstractNum>
  <w:abstractNum w:abstractNumId="6" w15:restartNumberingAfterBreak="0">
    <w:nsid w:val="244C39FF"/>
    <w:multiLevelType w:val="hybridMultilevel"/>
    <w:tmpl w:val="653ABDA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24EC3DED"/>
    <w:multiLevelType w:val="hybridMultilevel"/>
    <w:tmpl w:val="00BC99CA"/>
    <w:lvl w:ilvl="0" w:tplc="B90EFB9A">
      <w:start w:val="1"/>
      <w:numFmt w:val="lowerLetter"/>
      <w:lvlText w:val="%1)"/>
      <w:lvlJc w:val="left"/>
      <w:pPr>
        <w:ind w:left="1428" w:hanging="360"/>
      </w:pPr>
      <w:rPr>
        <w:rFonts w:eastAsiaTheme="minorHAnsi"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8" w15:restartNumberingAfterBreak="0">
    <w:nsid w:val="2582259D"/>
    <w:multiLevelType w:val="hybridMultilevel"/>
    <w:tmpl w:val="562AFEEA"/>
    <w:lvl w:ilvl="0" w:tplc="041F0001">
      <w:start w:val="1"/>
      <w:numFmt w:val="bullet"/>
      <w:lvlText w:val=""/>
      <w:lvlJc w:val="left"/>
      <w:pPr>
        <w:ind w:left="1135" w:hanging="360"/>
      </w:pPr>
      <w:rPr>
        <w:rFonts w:ascii="Symbol" w:hAnsi="Symbol" w:hint="default"/>
      </w:rPr>
    </w:lvl>
    <w:lvl w:ilvl="1" w:tplc="041F0003" w:tentative="1">
      <w:start w:val="1"/>
      <w:numFmt w:val="bullet"/>
      <w:lvlText w:val="o"/>
      <w:lvlJc w:val="left"/>
      <w:pPr>
        <w:ind w:left="1855" w:hanging="360"/>
      </w:pPr>
      <w:rPr>
        <w:rFonts w:ascii="Courier New" w:hAnsi="Courier New" w:cs="Courier New" w:hint="default"/>
      </w:rPr>
    </w:lvl>
    <w:lvl w:ilvl="2" w:tplc="041F0005" w:tentative="1">
      <w:start w:val="1"/>
      <w:numFmt w:val="bullet"/>
      <w:lvlText w:val=""/>
      <w:lvlJc w:val="left"/>
      <w:pPr>
        <w:ind w:left="2575" w:hanging="360"/>
      </w:pPr>
      <w:rPr>
        <w:rFonts w:ascii="Wingdings" w:hAnsi="Wingdings" w:hint="default"/>
      </w:rPr>
    </w:lvl>
    <w:lvl w:ilvl="3" w:tplc="041F0001" w:tentative="1">
      <w:start w:val="1"/>
      <w:numFmt w:val="bullet"/>
      <w:lvlText w:val=""/>
      <w:lvlJc w:val="left"/>
      <w:pPr>
        <w:ind w:left="3295" w:hanging="360"/>
      </w:pPr>
      <w:rPr>
        <w:rFonts w:ascii="Symbol" w:hAnsi="Symbol" w:hint="default"/>
      </w:rPr>
    </w:lvl>
    <w:lvl w:ilvl="4" w:tplc="041F0003" w:tentative="1">
      <w:start w:val="1"/>
      <w:numFmt w:val="bullet"/>
      <w:lvlText w:val="o"/>
      <w:lvlJc w:val="left"/>
      <w:pPr>
        <w:ind w:left="4015" w:hanging="360"/>
      </w:pPr>
      <w:rPr>
        <w:rFonts w:ascii="Courier New" w:hAnsi="Courier New" w:cs="Courier New" w:hint="default"/>
      </w:rPr>
    </w:lvl>
    <w:lvl w:ilvl="5" w:tplc="041F0005" w:tentative="1">
      <w:start w:val="1"/>
      <w:numFmt w:val="bullet"/>
      <w:lvlText w:val=""/>
      <w:lvlJc w:val="left"/>
      <w:pPr>
        <w:ind w:left="4735" w:hanging="360"/>
      </w:pPr>
      <w:rPr>
        <w:rFonts w:ascii="Wingdings" w:hAnsi="Wingdings" w:hint="default"/>
      </w:rPr>
    </w:lvl>
    <w:lvl w:ilvl="6" w:tplc="041F0001" w:tentative="1">
      <w:start w:val="1"/>
      <w:numFmt w:val="bullet"/>
      <w:lvlText w:val=""/>
      <w:lvlJc w:val="left"/>
      <w:pPr>
        <w:ind w:left="5455" w:hanging="360"/>
      </w:pPr>
      <w:rPr>
        <w:rFonts w:ascii="Symbol" w:hAnsi="Symbol" w:hint="default"/>
      </w:rPr>
    </w:lvl>
    <w:lvl w:ilvl="7" w:tplc="041F0003" w:tentative="1">
      <w:start w:val="1"/>
      <w:numFmt w:val="bullet"/>
      <w:lvlText w:val="o"/>
      <w:lvlJc w:val="left"/>
      <w:pPr>
        <w:ind w:left="6175" w:hanging="360"/>
      </w:pPr>
      <w:rPr>
        <w:rFonts w:ascii="Courier New" w:hAnsi="Courier New" w:cs="Courier New" w:hint="default"/>
      </w:rPr>
    </w:lvl>
    <w:lvl w:ilvl="8" w:tplc="041F0005" w:tentative="1">
      <w:start w:val="1"/>
      <w:numFmt w:val="bullet"/>
      <w:lvlText w:val=""/>
      <w:lvlJc w:val="left"/>
      <w:pPr>
        <w:ind w:left="6895" w:hanging="360"/>
      </w:pPr>
      <w:rPr>
        <w:rFonts w:ascii="Wingdings" w:hAnsi="Wingdings" w:hint="default"/>
      </w:rPr>
    </w:lvl>
  </w:abstractNum>
  <w:abstractNum w:abstractNumId="9" w15:restartNumberingAfterBreak="0">
    <w:nsid w:val="26111985"/>
    <w:multiLevelType w:val="hybridMultilevel"/>
    <w:tmpl w:val="6D500478"/>
    <w:lvl w:ilvl="0" w:tplc="D1FC4F1C">
      <w:start w:val="1"/>
      <w:numFmt w:val="lowerLetter"/>
      <w:lvlText w:val="%1)"/>
      <w:lvlJc w:val="left"/>
      <w:pPr>
        <w:ind w:left="1428" w:hanging="360"/>
      </w:pPr>
      <w:rPr>
        <w:rFonts w:eastAsiaTheme="minorHAnsi"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0" w15:restartNumberingAfterBreak="0">
    <w:nsid w:val="2AB069CA"/>
    <w:multiLevelType w:val="hybridMultilevel"/>
    <w:tmpl w:val="4E4E81E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30446BD4"/>
    <w:multiLevelType w:val="hybridMultilevel"/>
    <w:tmpl w:val="FDD6BA3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32A63636"/>
    <w:multiLevelType w:val="hybridMultilevel"/>
    <w:tmpl w:val="9E246008"/>
    <w:lvl w:ilvl="0" w:tplc="041F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407285F"/>
    <w:multiLevelType w:val="hybridMultilevel"/>
    <w:tmpl w:val="58F8B6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4" w15:restartNumberingAfterBreak="0">
    <w:nsid w:val="3BE32866"/>
    <w:multiLevelType w:val="hybridMultilevel"/>
    <w:tmpl w:val="9B2C6854"/>
    <w:lvl w:ilvl="0" w:tplc="FD30B49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5" w15:restartNumberingAfterBreak="0">
    <w:nsid w:val="4BC87E3B"/>
    <w:multiLevelType w:val="multilevel"/>
    <w:tmpl w:val="77CAE6F8"/>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b/>
        <w:bCs/>
      </w:rPr>
    </w:lvl>
    <w:lvl w:ilvl="2">
      <w:start w:val="1"/>
      <w:numFmt w:val="decimal"/>
      <w:pStyle w:val="Balk3"/>
      <w:lvlText w:val="%1.%2.%3"/>
      <w:lvlJc w:val="left"/>
      <w:pPr>
        <w:ind w:left="720" w:hanging="720"/>
      </w:pPr>
      <w:rPr>
        <w:rFonts w:hint="default"/>
        <w:b/>
        <w:bCs/>
        <w:sz w:val="24"/>
        <w:szCs w:val="24"/>
      </w:rPr>
    </w:lvl>
    <w:lvl w:ilvl="3">
      <w:start w:val="1"/>
      <w:numFmt w:val="decimal"/>
      <w:pStyle w:val="Balk4"/>
      <w:lvlText w:val="%1.%2.%3.%4"/>
      <w:lvlJc w:val="left"/>
      <w:pPr>
        <w:ind w:left="864" w:hanging="864"/>
      </w:pPr>
      <w:rPr>
        <w:rFonts w:hint="default"/>
        <w:b/>
        <w:bCs/>
      </w:rPr>
    </w:lvl>
    <w:lvl w:ilvl="4">
      <w:start w:val="1"/>
      <w:numFmt w:val="decimal"/>
      <w:pStyle w:val="Balk5"/>
      <w:lvlText w:val="%1.%2.%3.%4.%5"/>
      <w:lvlJc w:val="left"/>
      <w:pPr>
        <w:ind w:left="1008" w:hanging="1008"/>
      </w:pPr>
      <w:rPr>
        <w:rFonts w:hint="default"/>
        <w:b/>
        <w:bCs/>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16" w15:restartNumberingAfterBreak="0">
    <w:nsid w:val="4BF94DA8"/>
    <w:multiLevelType w:val="hybridMultilevel"/>
    <w:tmpl w:val="E0E44558"/>
    <w:lvl w:ilvl="0" w:tplc="041F0001">
      <w:start w:val="1"/>
      <w:numFmt w:val="bullet"/>
      <w:lvlText w:val=""/>
      <w:lvlJc w:val="left"/>
      <w:pPr>
        <w:ind w:left="1865" w:hanging="360"/>
      </w:pPr>
      <w:rPr>
        <w:rFonts w:ascii="Symbol" w:hAnsi="Symbol" w:hint="default"/>
      </w:rPr>
    </w:lvl>
    <w:lvl w:ilvl="1" w:tplc="041F0003" w:tentative="1">
      <w:start w:val="1"/>
      <w:numFmt w:val="bullet"/>
      <w:lvlText w:val="o"/>
      <w:lvlJc w:val="left"/>
      <w:pPr>
        <w:ind w:left="2585" w:hanging="360"/>
      </w:pPr>
      <w:rPr>
        <w:rFonts w:ascii="Courier New" w:hAnsi="Courier New" w:cs="Courier New" w:hint="default"/>
      </w:rPr>
    </w:lvl>
    <w:lvl w:ilvl="2" w:tplc="041F0005" w:tentative="1">
      <w:start w:val="1"/>
      <w:numFmt w:val="bullet"/>
      <w:lvlText w:val=""/>
      <w:lvlJc w:val="left"/>
      <w:pPr>
        <w:ind w:left="3305" w:hanging="360"/>
      </w:pPr>
      <w:rPr>
        <w:rFonts w:ascii="Wingdings" w:hAnsi="Wingdings" w:hint="default"/>
      </w:rPr>
    </w:lvl>
    <w:lvl w:ilvl="3" w:tplc="041F0001" w:tentative="1">
      <w:start w:val="1"/>
      <w:numFmt w:val="bullet"/>
      <w:lvlText w:val=""/>
      <w:lvlJc w:val="left"/>
      <w:pPr>
        <w:ind w:left="4025" w:hanging="360"/>
      </w:pPr>
      <w:rPr>
        <w:rFonts w:ascii="Symbol" w:hAnsi="Symbol" w:hint="default"/>
      </w:rPr>
    </w:lvl>
    <w:lvl w:ilvl="4" w:tplc="041F0003" w:tentative="1">
      <w:start w:val="1"/>
      <w:numFmt w:val="bullet"/>
      <w:lvlText w:val="o"/>
      <w:lvlJc w:val="left"/>
      <w:pPr>
        <w:ind w:left="4745" w:hanging="360"/>
      </w:pPr>
      <w:rPr>
        <w:rFonts w:ascii="Courier New" w:hAnsi="Courier New" w:cs="Courier New" w:hint="default"/>
      </w:rPr>
    </w:lvl>
    <w:lvl w:ilvl="5" w:tplc="041F0005" w:tentative="1">
      <w:start w:val="1"/>
      <w:numFmt w:val="bullet"/>
      <w:lvlText w:val=""/>
      <w:lvlJc w:val="left"/>
      <w:pPr>
        <w:ind w:left="5465" w:hanging="360"/>
      </w:pPr>
      <w:rPr>
        <w:rFonts w:ascii="Wingdings" w:hAnsi="Wingdings" w:hint="default"/>
      </w:rPr>
    </w:lvl>
    <w:lvl w:ilvl="6" w:tplc="041F0001" w:tentative="1">
      <w:start w:val="1"/>
      <w:numFmt w:val="bullet"/>
      <w:lvlText w:val=""/>
      <w:lvlJc w:val="left"/>
      <w:pPr>
        <w:ind w:left="6185" w:hanging="360"/>
      </w:pPr>
      <w:rPr>
        <w:rFonts w:ascii="Symbol" w:hAnsi="Symbol" w:hint="default"/>
      </w:rPr>
    </w:lvl>
    <w:lvl w:ilvl="7" w:tplc="041F0003" w:tentative="1">
      <w:start w:val="1"/>
      <w:numFmt w:val="bullet"/>
      <w:lvlText w:val="o"/>
      <w:lvlJc w:val="left"/>
      <w:pPr>
        <w:ind w:left="6905" w:hanging="360"/>
      </w:pPr>
      <w:rPr>
        <w:rFonts w:ascii="Courier New" w:hAnsi="Courier New" w:cs="Courier New" w:hint="default"/>
      </w:rPr>
    </w:lvl>
    <w:lvl w:ilvl="8" w:tplc="041F0005" w:tentative="1">
      <w:start w:val="1"/>
      <w:numFmt w:val="bullet"/>
      <w:lvlText w:val=""/>
      <w:lvlJc w:val="left"/>
      <w:pPr>
        <w:ind w:left="7625" w:hanging="360"/>
      </w:pPr>
      <w:rPr>
        <w:rFonts w:ascii="Wingdings" w:hAnsi="Wingdings" w:hint="default"/>
      </w:rPr>
    </w:lvl>
  </w:abstractNum>
  <w:abstractNum w:abstractNumId="17" w15:restartNumberingAfterBreak="0">
    <w:nsid w:val="4D4C26A5"/>
    <w:multiLevelType w:val="hybridMultilevel"/>
    <w:tmpl w:val="994805D4"/>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8" w15:restartNumberingAfterBreak="0">
    <w:nsid w:val="4EE90371"/>
    <w:multiLevelType w:val="hybridMultilevel"/>
    <w:tmpl w:val="52BA2B8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50FD4534"/>
    <w:multiLevelType w:val="hybridMultilevel"/>
    <w:tmpl w:val="33D2485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55AA2B2D"/>
    <w:multiLevelType w:val="hybridMultilevel"/>
    <w:tmpl w:val="93B4DFD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9543A5A"/>
    <w:multiLevelType w:val="hybridMultilevel"/>
    <w:tmpl w:val="B99E558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5BD425A5"/>
    <w:multiLevelType w:val="hybridMultilevel"/>
    <w:tmpl w:val="B77CC4E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 w15:restartNumberingAfterBreak="0">
    <w:nsid w:val="5ED00EB1"/>
    <w:multiLevelType w:val="hybridMultilevel"/>
    <w:tmpl w:val="A032242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60AE3534"/>
    <w:multiLevelType w:val="hybridMultilevel"/>
    <w:tmpl w:val="BD02903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15:restartNumberingAfterBreak="0">
    <w:nsid w:val="71441761"/>
    <w:multiLevelType w:val="hybridMultilevel"/>
    <w:tmpl w:val="23ACD01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6" w15:restartNumberingAfterBreak="0">
    <w:nsid w:val="75300BF5"/>
    <w:multiLevelType w:val="hybridMultilevel"/>
    <w:tmpl w:val="D2A6CC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7" w15:restartNumberingAfterBreak="0">
    <w:nsid w:val="7F0F3EA1"/>
    <w:multiLevelType w:val="hybridMultilevel"/>
    <w:tmpl w:val="DC2E63F4"/>
    <w:lvl w:ilvl="0" w:tplc="041F0001">
      <w:start w:val="1"/>
      <w:numFmt w:val="bullet"/>
      <w:lvlText w:val=""/>
      <w:lvlJc w:val="left"/>
      <w:pPr>
        <w:ind w:left="1128" w:hanging="360"/>
      </w:pPr>
      <w:rPr>
        <w:rFonts w:ascii="Symbol" w:hAnsi="Symbol" w:hint="default"/>
      </w:rPr>
    </w:lvl>
    <w:lvl w:ilvl="1" w:tplc="041F0003" w:tentative="1">
      <w:start w:val="1"/>
      <w:numFmt w:val="bullet"/>
      <w:lvlText w:val="o"/>
      <w:lvlJc w:val="left"/>
      <w:pPr>
        <w:ind w:left="1848" w:hanging="360"/>
      </w:pPr>
      <w:rPr>
        <w:rFonts w:ascii="Courier New" w:hAnsi="Courier New" w:cs="Courier New" w:hint="default"/>
      </w:rPr>
    </w:lvl>
    <w:lvl w:ilvl="2" w:tplc="041F0005" w:tentative="1">
      <w:start w:val="1"/>
      <w:numFmt w:val="bullet"/>
      <w:lvlText w:val=""/>
      <w:lvlJc w:val="left"/>
      <w:pPr>
        <w:ind w:left="2568" w:hanging="360"/>
      </w:pPr>
      <w:rPr>
        <w:rFonts w:ascii="Wingdings" w:hAnsi="Wingdings" w:hint="default"/>
      </w:rPr>
    </w:lvl>
    <w:lvl w:ilvl="3" w:tplc="041F0001" w:tentative="1">
      <w:start w:val="1"/>
      <w:numFmt w:val="bullet"/>
      <w:lvlText w:val=""/>
      <w:lvlJc w:val="left"/>
      <w:pPr>
        <w:ind w:left="3288" w:hanging="360"/>
      </w:pPr>
      <w:rPr>
        <w:rFonts w:ascii="Symbol" w:hAnsi="Symbol" w:hint="default"/>
      </w:rPr>
    </w:lvl>
    <w:lvl w:ilvl="4" w:tplc="041F0003" w:tentative="1">
      <w:start w:val="1"/>
      <w:numFmt w:val="bullet"/>
      <w:lvlText w:val="o"/>
      <w:lvlJc w:val="left"/>
      <w:pPr>
        <w:ind w:left="4008" w:hanging="360"/>
      </w:pPr>
      <w:rPr>
        <w:rFonts w:ascii="Courier New" w:hAnsi="Courier New" w:cs="Courier New" w:hint="default"/>
      </w:rPr>
    </w:lvl>
    <w:lvl w:ilvl="5" w:tplc="041F0005" w:tentative="1">
      <w:start w:val="1"/>
      <w:numFmt w:val="bullet"/>
      <w:lvlText w:val=""/>
      <w:lvlJc w:val="left"/>
      <w:pPr>
        <w:ind w:left="4728" w:hanging="360"/>
      </w:pPr>
      <w:rPr>
        <w:rFonts w:ascii="Wingdings" w:hAnsi="Wingdings" w:hint="default"/>
      </w:rPr>
    </w:lvl>
    <w:lvl w:ilvl="6" w:tplc="041F0001" w:tentative="1">
      <w:start w:val="1"/>
      <w:numFmt w:val="bullet"/>
      <w:lvlText w:val=""/>
      <w:lvlJc w:val="left"/>
      <w:pPr>
        <w:ind w:left="5448" w:hanging="360"/>
      </w:pPr>
      <w:rPr>
        <w:rFonts w:ascii="Symbol" w:hAnsi="Symbol" w:hint="default"/>
      </w:rPr>
    </w:lvl>
    <w:lvl w:ilvl="7" w:tplc="041F0003" w:tentative="1">
      <w:start w:val="1"/>
      <w:numFmt w:val="bullet"/>
      <w:lvlText w:val="o"/>
      <w:lvlJc w:val="left"/>
      <w:pPr>
        <w:ind w:left="6168" w:hanging="360"/>
      </w:pPr>
      <w:rPr>
        <w:rFonts w:ascii="Courier New" w:hAnsi="Courier New" w:cs="Courier New" w:hint="default"/>
      </w:rPr>
    </w:lvl>
    <w:lvl w:ilvl="8" w:tplc="041F0005" w:tentative="1">
      <w:start w:val="1"/>
      <w:numFmt w:val="bullet"/>
      <w:lvlText w:val=""/>
      <w:lvlJc w:val="left"/>
      <w:pPr>
        <w:ind w:left="6888" w:hanging="360"/>
      </w:pPr>
      <w:rPr>
        <w:rFonts w:ascii="Wingdings" w:hAnsi="Wingdings" w:hint="default"/>
      </w:rPr>
    </w:lvl>
  </w:abstractNum>
  <w:abstractNum w:abstractNumId="28" w15:restartNumberingAfterBreak="0">
    <w:nsid w:val="7F3734E4"/>
    <w:multiLevelType w:val="hybridMultilevel"/>
    <w:tmpl w:val="7F0C762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9" w15:restartNumberingAfterBreak="0">
    <w:nsid w:val="7F3971FB"/>
    <w:multiLevelType w:val="hybridMultilevel"/>
    <w:tmpl w:val="D65E59CC"/>
    <w:lvl w:ilvl="0" w:tplc="041F0001">
      <w:start w:val="1"/>
      <w:numFmt w:val="bullet"/>
      <w:lvlText w:val=""/>
      <w:lvlJc w:val="left"/>
      <w:pPr>
        <w:ind w:left="1135" w:hanging="360"/>
      </w:pPr>
      <w:rPr>
        <w:rFonts w:ascii="Symbol" w:hAnsi="Symbol" w:hint="default"/>
      </w:rPr>
    </w:lvl>
    <w:lvl w:ilvl="1" w:tplc="FFFFFFFF" w:tentative="1">
      <w:start w:val="1"/>
      <w:numFmt w:val="bullet"/>
      <w:lvlText w:val="o"/>
      <w:lvlJc w:val="left"/>
      <w:pPr>
        <w:ind w:left="1855" w:hanging="360"/>
      </w:pPr>
      <w:rPr>
        <w:rFonts w:ascii="Courier New" w:hAnsi="Courier New" w:cs="Courier New" w:hint="default"/>
      </w:rPr>
    </w:lvl>
    <w:lvl w:ilvl="2" w:tplc="FFFFFFFF" w:tentative="1">
      <w:start w:val="1"/>
      <w:numFmt w:val="bullet"/>
      <w:lvlText w:val=""/>
      <w:lvlJc w:val="left"/>
      <w:pPr>
        <w:ind w:left="2575" w:hanging="360"/>
      </w:pPr>
      <w:rPr>
        <w:rFonts w:ascii="Wingdings" w:hAnsi="Wingdings" w:hint="default"/>
      </w:rPr>
    </w:lvl>
    <w:lvl w:ilvl="3" w:tplc="FFFFFFFF" w:tentative="1">
      <w:start w:val="1"/>
      <w:numFmt w:val="bullet"/>
      <w:lvlText w:val=""/>
      <w:lvlJc w:val="left"/>
      <w:pPr>
        <w:ind w:left="3295" w:hanging="360"/>
      </w:pPr>
      <w:rPr>
        <w:rFonts w:ascii="Symbol" w:hAnsi="Symbol" w:hint="default"/>
      </w:rPr>
    </w:lvl>
    <w:lvl w:ilvl="4" w:tplc="FFFFFFFF" w:tentative="1">
      <w:start w:val="1"/>
      <w:numFmt w:val="bullet"/>
      <w:lvlText w:val="o"/>
      <w:lvlJc w:val="left"/>
      <w:pPr>
        <w:ind w:left="4015" w:hanging="360"/>
      </w:pPr>
      <w:rPr>
        <w:rFonts w:ascii="Courier New" w:hAnsi="Courier New" w:cs="Courier New" w:hint="default"/>
      </w:rPr>
    </w:lvl>
    <w:lvl w:ilvl="5" w:tplc="FFFFFFFF" w:tentative="1">
      <w:start w:val="1"/>
      <w:numFmt w:val="bullet"/>
      <w:lvlText w:val=""/>
      <w:lvlJc w:val="left"/>
      <w:pPr>
        <w:ind w:left="4735" w:hanging="360"/>
      </w:pPr>
      <w:rPr>
        <w:rFonts w:ascii="Wingdings" w:hAnsi="Wingdings" w:hint="default"/>
      </w:rPr>
    </w:lvl>
    <w:lvl w:ilvl="6" w:tplc="FFFFFFFF" w:tentative="1">
      <w:start w:val="1"/>
      <w:numFmt w:val="bullet"/>
      <w:lvlText w:val=""/>
      <w:lvlJc w:val="left"/>
      <w:pPr>
        <w:ind w:left="5455" w:hanging="360"/>
      </w:pPr>
      <w:rPr>
        <w:rFonts w:ascii="Symbol" w:hAnsi="Symbol" w:hint="default"/>
      </w:rPr>
    </w:lvl>
    <w:lvl w:ilvl="7" w:tplc="FFFFFFFF" w:tentative="1">
      <w:start w:val="1"/>
      <w:numFmt w:val="bullet"/>
      <w:lvlText w:val="o"/>
      <w:lvlJc w:val="left"/>
      <w:pPr>
        <w:ind w:left="6175" w:hanging="360"/>
      </w:pPr>
      <w:rPr>
        <w:rFonts w:ascii="Courier New" w:hAnsi="Courier New" w:cs="Courier New" w:hint="default"/>
      </w:rPr>
    </w:lvl>
    <w:lvl w:ilvl="8" w:tplc="FFFFFFFF" w:tentative="1">
      <w:start w:val="1"/>
      <w:numFmt w:val="bullet"/>
      <w:lvlText w:val=""/>
      <w:lvlJc w:val="left"/>
      <w:pPr>
        <w:ind w:left="6895" w:hanging="360"/>
      </w:pPr>
      <w:rPr>
        <w:rFonts w:ascii="Wingdings" w:hAnsi="Wingdings" w:hint="default"/>
      </w:rPr>
    </w:lvl>
  </w:abstractNum>
  <w:abstractNum w:abstractNumId="30" w15:restartNumberingAfterBreak="0">
    <w:nsid w:val="7F76369D"/>
    <w:multiLevelType w:val="hybridMultilevel"/>
    <w:tmpl w:val="E4483ED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75538310">
    <w:abstractNumId w:val="30"/>
  </w:num>
  <w:num w:numId="2" w16cid:durableId="556478458">
    <w:abstractNumId w:val="0"/>
  </w:num>
  <w:num w:numId="3" w16cid:durableId="1016270130">
    <w:abstractNumId w:val="25"/>
  </w:num>
  <w:num w:numId="4" w16cid:durableId="295645285">
    <w:abstractNumId w:val="19"/>
  </w:num>
  <w:num w:numId="5" w16cid:durableId="727538183">
    <w:abstractNumId w:val="27"/>
  </w:num>
  <w:num w:numId="6" w16cid:durableId="632751413">
    <w:abstractNumId w:val="28"/>
  </w:num>
  <w:num w:numId="7" w16cid:durableId="2124155007">
    <w:abstractNumId w:val="6"/>
  </w:num>
  <w:num w:numId="8" w16cid:durableId="1779058891">
    <w:abstractNumId w:val="23"/>
  </w:num>
  <w:num w:numId="9" w16cid:durableId="89620113">
    <w:abstractNumId w:val="24"/>
  </w:num>
  <w:num w:numId="10" w16cid:durableId="1676417431">
    <w:abstractNumId w:val="26"/>
  </w:num>
  <w:num w:numId="11" w16cid:durableId="392896056">
    <w:abstractNumId w:val="14"/>
  </w:num>
  <w:num w:numId="12" w16cid:durableId="1667512309">
    <w:abstractNumId w:val="9"/>
  </w:num>
  <w:num w:numId="13" w16cid:durableId="40596396">
    <w:abstractNumId w:val="7"/>
  </w:num>
  <w:num w:numId="14" w16cid:durableId="532352696">
    <w:abstractNumId w:val="20"/>
  </w:num>
  <w:num w:numId="15" w16cid:durableId="515123503">
    <w:abstractNumId w:val="8"/>
  </w:num>
  <w:num w:numId="16" w16cid:durableId="349837708">
    <w:abstractNumId w:val="4"/>
  </w:num>
  <w:num w:numId="17" w16cid:durableId="2081752306">
    <w:abstractNumId w:val="29"/>
  </w:num>
  <w:num w:numId="18" w16cid:durableId="327365560">
    <w:abstractNumId w:val="5"/>
  </w:num>
  <w:num w:numId="19" w16cid:durableId="1915125278">
    <w:abstractNumId w:val="10"/>
  </w:num>
  <w:num w:numId="20" w16cid:durableId="893153549">
    <w:abstractNumId w:val="18"/>
  </w:num>
  <w:num w:numId="21" w16cid:durableId="2022925497">
    <w:abstractNumId w:val="22"/>
  </w:num>
  <w:num w:numId="22" w16cid:durableId="680207023">
    <w:abstractNumId w:val="15"/>
  </w:num>
  <w:num w:numId="23" w16cid:durableId="1498572945">
    <w:abstractNumId w:val="3"/>
  </w:num>
  <w:num w:numId="24" w16cid:durableId="1628469773">
    <w:abstractNumId w:val="2"/>
  </w:num>
  <w:num w:numId="25" w16cid:durableId="1174690397">
    <w:abstractNumId w:val="13"/>
  </w:num>
  <w:num w:numId="26" w16cid:durableId="2022469554">
    <w:abstractNumId w:val="17"/>
  </w:num>
  <w:num w:numId="27" w16cid:durableId="1215316883">
    <w:abstractNumId w:val="16"/>
  </w:num>
  <w:num w:numId="28" w16cid:durableId="1729766717">
    <w:abstractNumId w:val="21"/>
  </w:num>
  <w:num w:numId="29" w16cid:durableId="1396583317">
    <w:abstractNumId w:val="11"/>
  </w:num>
  <w:num w:numId="30" w16cid:durableId="527790961">
    <w:abstractNumId w:val="1"/>
  </w:num>
  <w:num w:numId="31" w16cid:durableId="19944074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9B"/>
    <w:rsid w:val="00004CE3"/>
    <w:rsid w:val="00004E0E"/>
    <w:rsid w:val="000056B0"/>
    <w:rsid w:val="000114B6"/>
    <w:rsid w:val="00014800"/>
    <w:rsid w:val="00014BA8"/>
    <w:rsid w:val="00014FE5"/>
    <w:rsid w:val="00015235"/>
    <w:rsid w:val="00016B9E"/>
    <w:rsid w:val="00016F8B"/>
    <w:rsid w:val="00017F38"/>
    <w:rsid w:val="000208B8"/>
    <w:rsid w:val="000213FC"/>
    <w:rsid w:val="000234DF"/>
    <w:rsid w:val="00031ACF"/>
    <w:rsid w:val="00031C0A"/>
    <w:rsid w:val="00032E6D"/>
    <w:rsid w:val="00032EE9"/>
    <w:rsid w:val="00034729"/>
    <w:rsid w:val="00036163"/>
    <w:rsid w:val="00040F4E"/>
    <w:rsid w:val="00043EBA"/>
    <w:rsid w:val="000451F2"/>
    <w:rsid w:val="00051575"/>
    <w:rsid w:val="000557F3"/>
    <w:rsid w:val="000620B9"/>
    <w:rsid w:val="00063320"/>
    <w:rsid w:val="00063392"/>
    <w:rsid w:val="000704DE"/>
    <w:rsid w:val="0007074E"/>
    <w:rsid w:val="00071F12"/>
    <w:rsid w:val="00076860"/>
    <w:rsid w:val="00076C7B"/>
    <w:rsid w:val="00076CB6"/>
    <w:rsid w:val="0008067F"/>
    <w:rsid w:val="00080B48"/>
    <w:rsid w:val="0008313D"/>
    <w:rsid w:val="000841FE"/>
    <w:rsid w:val="000844B1"/>
    <w:rsid w:val="00094B42"/>
    <w:rsid w:val="00095D9A"/>
    <w:rsid w:val="00096861"/>
    <w:rsid w:val="00096C80"/>
    <w:rsid w:val="000A1E8E"/>
    <w:rsid w:val="000A2CA1"/>
    <w:rsid w:val="000A5B42"/>
    <w:rsid w:val="000B00B9"/>
    <w:rsid w:val="000B0648"/>
    <w:rsid w:val="000B0BE7"/>
    <w:rsid w:val="000B34BC"/>
    <w:rsid w:val="000B3D05"/>
    <w:rsid w:val="000B6942"/>
    <w:rsid w:val="000B6F88"/>
    <w:rsid w:val="000C0EC1"/>
    <w:rsid w:val="000C18E6"/>
    <w:rsid w:val="000C3637"/>
    <w:rsid w:val="000C40B9"/>
    <w:rsid w:val="000C456B"/>
    <w:rsid w:val="000C45BA"/>
    <w:rsid w:val="000C6923"/>
    <w:rsid w:val="000C75F1"/>
    <w:rsid w:val="000C7646"/>
    <w:rsid w:val="000D0D80"/>
    <w:rsid w:val="000D2297"/>
    <w:rsid w:val="000D2FEA"/>
    <w:rsid w:val="000D3F4E"/>
    <w:rsid w:val="000D4902"/>
    <w:rsid w:val="000D4CC0"/>
    <w:rsid w:val="000E09EA"/>
    <w:rsid w:val="000E1C86"/>
    <w:rsid w:val="000E31C7"/>
    <w:rsid w:val="000E5F07"/>
    <w:rsid w:val="000E6E5A"/>
    <w:rsid w:val="000F57F5"/>
    <w:rsid w:val="000F5C66"/>
    <w:rsid w:val="000F6FA9"/>
    <w:rsid w:val="000F7CBC"/>
    <w:rsid w:val="00106063"/>
    <w:rsid w:val="0010771D"/>
    <w:rsid w:val="001103A3"/>
    <w:rsid w:val="00111E3D"/>
    <w:rsid w:val="00111EAE"/>
    <w:rsid w:val="00112F03"/>
    <w:rsid w:val="0011313A"/>
    <w:rsid w:val="0011466B"/>
    <w:rsid w:val="00116042"/>
    <w:rsid w:val="00116056"/>
    <w:rsid w:val="00116291"/>
    <w:rsid w:val="00116843"/>
    <w:rsid w:val="00116BE2"/>
    <w:rsid w:val="00122DDF"/>
    <w:rsid w:val="001238D8"/>
    <w:rsid w:val="00124BDB"/>
    <w:rsid w:val="00125419"/>
    <w:rsid w:val="001254E0"/>
    <w:rsid w:val="00125892"/>
    <w:rsid w:val="00126253"/>
    <w:rsid w:val="0012738D"/>
    <w:rsid w:val="00131394"/>
    <w:rsid w:val="00132E56"/>
    <w:rsid w:val="0013549D"/>
    <w:rsid w:val="00141370"/>
    <w:rsid w:val="00141B3A"/>
    <w:rsid w:val="00142681"/>
    <w:rsid w:val="001429B6"/>
    <w:rsid w:val="0014333C"/>
    <w:rsid w:val="0014484A"/>
    <w:rsid w:val="00145007"/>
    <w:rsid w:val="00145EC7"/>
    <w:rsid w:val="00146C46"/>
    <w:rsid w:val="00150A20"/>
    <w:rsid w:val="00151BBC"/>
    <w:rsid w:val="001535E0"/>
    <w:rsid w:val="001546AD"/>
    <w:rsid w:val="00154D87"/>
    <w:rsid w:val="00156D58"/>
    <w:rsid w:val="00160C22"/>
    <w:rsid w:val="00161675"/>
    <w:rsid w:val="0016257D"/>
    <w:rsid w:val="001626AF"/>
    <w:rsid w:val="001635C8"/>
    <w:rsid w:val="00172A32"/>
    <w:rsid w:val="001755D4"/>
    <w:rsid w:val="00180001"/>
    <w:rsid w:val="001872A2"/>
    <w:rsid w:val="0019386D"/>
    <w:rsid w:val="00194063"/>
    <w:rsid w:val="00194DCA"/>
    <w:rsid w:val="00195639"/>
    <w:rsid w:val="00196B20"/>
    <w:rsid w:val="001A01E6"/>
    <w:rsid w:val="001A0512"/>
    <w:rsid w:val="001A0EF7"/>
    <w:rsid w:val="001A44D9"/>
    <w:rsid w:val="001B189D"/>
    <w:rsid w:val="001B3F0F"/>
    <w:rsid w:val="001B5122"/>
    <w:rsid w:val="001B5FAB"/>
    <w:rsid w:val="001B65E9"/>
    <w:rsid w:val="001B795A"/>
    <w:rsid w:val="001C0F5A"/>
    <w:rsid w:val="001C21E5"/>
    <w:rsid w:val="001C2C21"/>
    <w:rsid w:val="001C3941"/>
    <w:rsid w:val="001C4FFB"/>
    <w:rsid w:val="001C587F"/>
    <w:rsid w:val="001C58D2"/>
    <w:rsid w:val="001C5A61"/>
    <w:rsid w:val="001C7640"/>
    <w:rsid w:val="001C7D17"/>
    <w:rsid w:val="001D1561"/>
    <w:rsid w:val="001D27E6"/>
    <w:rsid w:val="001D2B0E"/>
    <w:rsid w:val="001D3CE5"/>
    <w:rsid w:val="001D450B"/>
    <w:rsid w:val="001D5267"/>
    <w:rsid w:val="001D6E07"/>
    <w:rsid w:val="001D71AB"/>
    <w:rsid w:val="001E4EB0"/>
    <w:rsid w:val="001E5767"/>
    <w:rsid w:val="001E5798"/>
    <w:rsid w:val="001E597B"/>
    <w:rsid w:val="001E7620"/>
    <w:rsid w:val="001E78F5"/>
    <w:rsid w:val="001E7F63"/>
    <w:rsid w:val="001F4F00"/>
    <w:rsid w:val="001F55EA"/>
    <w:rsid w:val="00201130"/>
    <w:rsid w:val="0020216D"/>
    <w:rsid w:val="00205F37"/>
    <w:rsid w:val="0020739E"/>
    <w:rsid w:val="002075C3"/>
    <w:rsid w:val="0021030D"/>
    <w:rsid w:val="00212866"/>
    <w:rsid w:val="00212FC4"/>
    <w:rsid w:val="00215997"/>
    <w:rsid w:val="002161C4"/>
    <w:rsid w:val="00221C53"/>
    <w:rsid w:val="0022528E"/>
    <w:rsid w:val="00227454"/>
    <w:rsid w:val="00230791"/>
    <w:rsid w:val="002352F1"/>
    <w:rsid w:val="00235569"/>
    <w:rsid w:val="00235E32"/>
    <w:rsid w:val="00240578"/>
    <w:rsid w:val="00240B36"/>
    <w:rsid w:val="002419B7"/>
    <w:rsid w:val="00241BDD"/>
    <w:rsid w:val="00241F79"/>
    <w:rsid w:val="00242FA2"/>
    <w:rsid w:val="002435B5"/>
    <w:rsid w:val="0024420D"/>
    <w:rsid w:val="00247FB3"/>
    <w:rsid w:val="00250492"/>
    <w:rsid w:val="00252239"/>
    <w:rsid w:val="00252B44"/>
    <w:rsid w:val="00253046"/>
    <w:rsid w:val="00254EB4"/>
    <w:rsid w:val="00255981"/>
    <w:rsid w:val="00255FF9"/>
    <w:rsid w:val="00263899"/>
    <w:rsid w:val="00263B85"/>
    <w:rsid w:val="00263C11"/>
    <w:rsid w:val="002654B5"/>
    <w:rsid w:val="0026716C"/>
    <w:rsid w:val="002711FB"/>
    <w:rsid w:val="002724BE"/>
    <w:rsid w:val="002752AF"/>
    <w:rsid w:val="0027694F"/>
    <w:rsid w:val="00276D53"/>
    <w:rsid w:val="00282895"/>
    <w:rsid w:val="00282ABA"/>
    <w:rsid w:val="002833C7"/>
    <w:rsid w:val="00285E34"/>
    <w:rsid w:val="00286F8A"/>
    <w:rsid w:val="002901AE"/>
    <w:rsid w:val="00291519"/>
    <w:rsid w:val="0029163A"/>
    <w:rsid w:val="00293180"/>
    <w:rsid w:val="002946AF"/>
    <w:rsid w:val="002971AA"/>
    <w:rsid w:val="002A1CFC"/>
    <w:rsid w:val="002A2039"/>
    <w:rsid w:val="002A2F05"/>
    <w:rsid w:val="002A42E0"/>
    <w:rsid w:val="002A6D52"/>
    <w:rsid w:val="002A71B3"/>
    <w:rsid w:val="002B0671"/>
    <w:rsid w:val="002B1DD9"/>
    <w:rsid w:val="002B2918"/>
    <w:rsid w:val="002B36AE"/>
    <w:rsid w:val="002B4BB9"/>
    <w:rsid w:val="002B692F"/>
    <w:rsid w:val="002B6C35"/>
    <w:rsid w:val="002B76B9"/>
    <w:rsid w:val="002C0DF2"/>
    <w:rsid w:val="002C2843"/>
    <w:rsid w:val="002C594E"/>
    <w:rsid w:val="002C6B8E"/>
    <w:rsid w:val="002D09CA"/>
    <w:rsid w:val="002D1039"/>
    <w:rsid w:val="002D475A"/>
    <w:rsid w:val="002D64A8"/>
    <w:rsid w:val="002D67CC"/>
    <w:rsid w:val="002D7E7E"/>
    <w:rsid w:val="002E0B14"/>
    <w:rsid w:val="002E24E0"/>
    <w:rsid w:val="002E30E0"/>
    <w:rsid w:val="002E3926"/>
    <w:rsid w:val="002E3C0B"/>
    <w:rsid w:val="002F0009"/>
    <w:rsid w:val="002F056C"/>
    <w:rsid w:val="002F083C"/>
    <w:rsid w:val="002F1508"/>
    <w:rsid w:val="002F3548"/>
    <w:rsid w:val="002F5C1A"/>
    <w:rsid w:val="002F6D9C"/>
    <w:rsid w:val="002F6F5A"/>
    <w:rsid w:val="002F6FFE"/>
    <w:rsid w:val="002F7F32"/>
    <w:rsid w:val="00300670"/>
    <w:rsid w:val="00300F75"/>
    <w:rsid w:val="00301EFD"/>
    <w:rsid w:val="00305ABA"/>
    <w:rsid w:val="00305F36"/>
    <w:rsid w:val="003102B9"/>
    <w:rsid w:val="00313227"/>
    <w:rsid w:val="00316DDD"/>
    <w:rsid w:val="00317A35"/>
    <w:rsid w:val="00321745"/>
    <w:rsid w:val="00324872"/>
    <w:rsid w:val="0032755A"/>
    <w:rsid w:val="003275D9"/>
    <w:rsid w:val="00332539"/>
    <w:rsid w:val="00334E0B"/>
    <w:rsid w:val="00336D2A"/>
    <w:rsid w:val="0033703E"/>
    <w:rsid w:val="00337991"/>
    <w:rsid w:val="00341742"/>
    <w:rsid w:val="00344D89"/>
    <w:rsid w:val="003459A2"/>
    <w:rsid w:val="003466CB"/>
    <w:rsid w:val="0034782F"/>
    <w:rsid w:val="00352A0B"/>
    <w:rsid w:val="00354247"/>
    <w:rsid w:val="003559F6"/>
    <w:rsid w:val="0036004D"/>
    <w:rsid w:val="00360193"/>
    <w:rsid w:val="003626B8"/>
    <w:rsid w:val="00366153"/>
    <w:rsid w:val="00375830"/>
    <w:rsid w:val="00375CEF"/>
    <w:rsid w:val="0037682E"/>
    <w:rsid w:val="003809BD"/>
    <w:rsid w:val="003843CF"/>
    <w:rsid w:val="00384E54"/>
    <w:rsid w:val="003876DD"/>
    <w:rsid w:val="00387D5F"/>
    <w:rsid w:val="003900EF"/>
    <w:rsid w:val="00391EAC"/>
    <w:rsid w:val="003920E6"/>
    <w:rsid w:val="0039214F"/>
    <w:rsid w:val="0039295C"/>
    <w:rsid w:val="00393942"/>
    <w:rsid w:val="003956CC"/>
    <w:rsid w:val="00397372"/>
    <w:rsid w:val="003A15C8"/>
    <w:rsid w:val="003A1E58"/>
    <w:rsid w:val="003A451D"/>
    <w:rsid w:val="003A72AD"/>
    <w:rsid w:val="003B1461"/>
    <w:rsid w:val="003B23E9"/>
    <w:rsid w:val="003B27CA"/>
    <w:rsid w:val="003B48EA"/>
    <w:rsid w:val="003B5263"/>
    <w:rsid w:val="003B56C6"/>
    <w:rsid w:val="003C1BBF"/>
    <w:rsid w:val="003C32B3"/>
    <w:rsid w:val="003C5E61"/>
    <w:rsid w:val="003C6E03"/>
    <w:rsid w:val="003D06A7"/>
    <w:rsid w:val="003D3206"/>
    <w:rsid w:val="003D4BFA"/>
    <w:rsid w:val="003D70A7"/>
    <w:rsid w:val="003D73DB"/>
    <w:rsid w:val="003E1D6C"/>
    <w:rsid w:val="003E1E16"/>
    <w:rsid w:val="003E2041"/>
    <w:rsid w:val="003E2F25"/>
    <w:rsid w:val="003E60E2"/>
    <w:rsid w:val="003E783D"/>
    <w:rsid w:val="003E7AD6"/>
    <w:rsid w:val="003F012B"/>
    <w:rsid w:val="003F33AF"/>
    <w:rsid w:val="003F3811"/>
    <w:rsid w:val="003F39D8"/>
    <w:rsid w:val="003F47BA"/>
    <w:rsid w:val="003F547C"/>
    <w:rsid w:val="003F65ED"/>
    <w:rsid w:val="003F719F"/>
    <w:rsid w:val="003F730F"/>
    <w:rsid w:val="0040696C"/>
    <w:rsid w:val="004107C4"/>
    <w:rsid w:val="00412088"/>
    <w:rsid w:val="00414057"/>
    <w:rsid w:val="00415CD5"/>
    <w:rsid w:val="00415CF0"/>
    <w:rsid w:val="0041713C"/>
    <w:rsid w:val="004175C0"/>
    <w:rsid w:val="004203C4"/>
    <w:rsid w:val="00422737"/>
    <w:rsid w:val="004264EF"/>
    <w:rsid w:val="004338E7"/>
    <w:rsid w:val="004341CD"/>
    <w:rsid w:val="0043519D"/>
    <w:rsid w:val="0043603E"/>
    <w:rsid w:val="004424DE"/>
    <w:rsid w:val="004429F8"/>
    <w:rsid w:val="00446147"/>
    <w:rsid w:val="00446163"/>
    <w:rsid w:val="004471F3"/>
    <w:rsid w:val="00447BFB"/>
    <w:rsid w:val="0045087D"/>
    <w:rsid w:val="00452183"/>
    <w:rsid w:val="004538BE"/>
    <w:rsid w:val="00453D0F"/>
    <w:rsid w:val="00460126"/>
    <w:rsid w:val="004603EF"/>
    <w:rsid w:val="0046137F"/>
    <w:rsid w:val="00462828"/>
    <w:rsid w:val="00462A05"/>
    <w:rsid w:val="00463413"/>
    <w:rsid w:val="004649B4"/>
    <w:rsid w:val="0046537C"/>
    <w:rsid w:val="00474D93"/>
    <w:rsid w:val="004776B5"/>
    <w:rsid w:val="0048034F"/>
    <w:rsid w:val="00481521"/>
    <w:rsid w:val="00482328"/>
    <w:rsid w:val="00484FDF"/>
    <w:rsid w:val="00486ACE"/>
    <w:rsid w:val="00490B9B"/>
    <w:rsid w:val="00494C02"/>
    <w:rsid w:val="004957C0"/>
    <w:rsid w:val="00496CEF"/>
    <w:rsid w:val="00497625"/>
    <w:rsid w:val="004A2241"/>
    <w:rsid w:val="004A28E1"/>
    <w:rsid w:val="004B08B2"/>
    <w:rsid w:val="004B473B"/>
    <w:rsid w:val="004B484A"/>
    <w:rsid w:val="004C0609"/>
    <w:rsid w:val="004C1752"/>
    <w:rsid w:val="004C2ADA"/>
    <w:rsid w:val="004C79A0"/>
    <w:rsid w:val="004D10EC"/>
    <w:rsid w:val="004D3C72"/>
    <w:rsid w:val="004D4860"/>
    <w:rsid w:val="004E07C6"/>
    <w:rsid w:val="004E1EE9"/>
    <w:rsid w:val="004E2939"/>
    <w:rsid w:val="004E5BB6"/>
    <w:rsid w:val="004F0337"/>
    <w:rsid w:val="004F15D9"/>
    <w:rsid w:val="004F1AD8"/>
    <w:rsid w:val="004F2239"/>
    <w:rsid w:val="004F36DE"/>
    <w:rsid w:val="004F63C2"/>
    <w:rsid w:val="00502ED0"/>
    <w:rsid w:val="0050304C"/>
    <w:rsid w:val="005031B8"/>
    <w:rsid w:val="005037B3"/>
    <w:rsid w:val="00506DCA"/>
    <w:rsid w:val="00507F89"/>
    <w:rsid w:val="00511EFF"/>
    <w:rsid w:val="00512918"/>
    <w:rsid w:val="00513186"/>
    <w:rsid w:val="00515D2E"/>
    <w:rsid w:val="005173AC"/>
    <w:rsid w:val="005175DB"/>
    <w:rsid w:val="005177EB"/>
    <w:rsid w:val="00517D70"/>
    <w:rsid w:val="00520243"/>
    <w:rsid w:val="005218B2"/>
    <w:rsid w:val="00521D07"/>
    <w:rsid w:val="0052572D"/>
    <w:rsid w:val="0052646F"/>
    <w:rsid w:val="00531BB7"/>
    <w:rsid w:val="00533FE0"/>
    <w:rsid w:val="00534BA4"/>
    <w:rsid w:val="00536BAA"/>
    <w:rsid w:val="00540C56"/>
    <w:rsid w:val="00544CBB"/>
    <w:rsid w:val="00545DA4"/>
    <w:rsid w:val="00550489"/>
    <w:rsid w:val="005531F5"/>
    <w:rsid w:val="00560DF3"/>
    <w:rsid w:val="00561DDC"/>
    <w:rsid w:val="005636E0"/>
    <w:rsid w:val="00567132"/>
    <w:rsid w:val="00573851"/>
    <w:rsid w:val="00577FF0"/>
    <w:rsid w:val="00583A7C"/>
    <w:rsid w:val="005852B5"/>
    <w:rsid w:val="00586A90"/>
    <w:rsid w:val="00586B2B"/>
    <w:rsid w:val="0058727D"/>
    <w:rsid w:val="00587D09"/>
    <w:rsid w:val="00591BC7"/>
    <w:rsid w:val="005920CC"/>
    <w:rsid w:val="00592BB3"/>
    <w:rsid w:val="00593A92"/>
    <w:rsid w:val="00594F68"/>
    <w:rsid w:val="00594FF0"/>
    <w:rsid w:val="0059501F"/>
    <w:rsid w:val="005952C3"/>
    <w:rsid w:val="00595C65"/>
    <w:rsid w:val="005972B5"/>
    <w:rsid w:val="00597C2E"/>
    <w:rsid w:val="005A19DD"/>
    <w:rsid w:val="005A3FB8"/>
    <w:rsid w:val="005A5BBD"/>
    <w:rsid w:val="005A7C67"/>
    <w:rsid w:val="005B2C85"/>
    <w:rsid w:val="005B2E5C"/>
    <w:rsid w:val="005B5E59"/>
    <w:rsid w:val="005B6458"/>
    <w:rsid w:val="005B7D2B"/>
    <w:rsid w:val="005C01ED"/>
    <w:rsid w:val="005C02C2"/>
    <w:rsid w:val="005C1021"/>
    <w:rsid w:val="005C1FF3"/>
    <w:rsid w:val="005C2843"/>
    <w:rsid w:val="005C6BD2"/>
    <w:rsid w:val="005D0FE1"/>
    <w:rsid w:val="005D203F"/>
    <w:rsid w:val="005D3B6A"/>
    <w:rsid w:val="005D60C4"/>
    <w:rsid w:val="005D7313"/>
    <w:rsid w:val="005D7BDB"/>
    <w:rsid w:val="005E54E9"/>
    <w:rsid w:val="005F2194"/>
    <w:rsid w:val="005F3311"/>
    <w:rsid w:val="005F424A"/>
    <w:rsid w:val="005F485A"/>
    <w:rsid w:val="005F56EF"/>
    <w:rsid w:val="0060104B"/>
    <w:rsid w:val="00607E55"/>
    <w:rsid w:val="00610CE1"/>
    <w:rsid w:val="006145CA"/>
    <w:rsid w:val="0062107E"/>
    <w:rsid w:val="0062281B"/>
    <w:rsid w:val="00623F6D"/>
    <w:rsid w:val="00624825"/>
    <w:rsid w:val="00625B88"/>
    <w:rsid w:val="006263C8"/>
    <w:rsid w:val="006266FB"/>
    <w:rsid w:val="00630C42"/>
    <w:rsid w:val="00632378"/>
    <w:rsid w:val="006342E9"/>
    <w:rsid w:val="0063523E"/>
    <w:rsid w:val="0063527F"/>
    <w:rsid w:val="006361D7"/>
    <w:rsid w:val="00636C8C"/>
    <w:rsid w:val="006414EB"/>
    <w:rsid w:val="006462D3"/>
    <w:rsid w:val="00646DEC"/>
    <w:rsid w:val="00647664"/>
    <w:rsid w:val="006518FF"/>
    <w:rsid w:val="0065258A"/>
    <w:rsid w:val="00652FF8"/>
    <w:rsid w:val="00657A06"/>
    <w:rsid w:val="00661696"/>
    <w:rsid w:val="00661E4F"/>
    <w:rsid w:val="006647C7"/>
    <w:rsid w:val="00664AE5"/>
    <w:rsid w:val="00665291"/>
    <w:rsid w:val="00667702"/>
    <w:rsid w:val="00671B44"/>
    <w:rsid w:val="00677432"/>
    <w:rsid w:val="00681F4D"/>
    <w:rsid w:val="00684800"/>
    <w:rsid w:val="00684EE6"/>
    <w:rsid w:val="00685B7B"/>
    <w:rsid w:val="00685B9A"/>
    <w:rsid w:val="00686674"/>
    <w:rsid w:val="00686957"/>
    <w:rsid w:val="0068784A"/>
    <w:rsid w:val="00687BEC"/>
    <w:rsid w:val="00690509"/>
    <w:rsid w:val="00691B90"/>
    <w:rsid w:val="00691F65"/>
    <w:rsid w:val="00694495"/>
    <w:rsid w:val="00695C7E"/>
    <w:rsid w:val="0069661F"/>
    <w:rsid w:val="006A11A4"/>
    <w:rsid w:val="006A1B25"/>
    <w:rsid w:val="006A324A"/>
    <w:rsid w:val="006A384E"/>
    <w:rsid w:val="006A3A6F"/>
    <w:rsid w:val="006A5D05"/>
    <w:rsid w:val="006A70E3"/>
    <w:rsid w:val="006B2A9A"/>
    <w:rsid w:val="006B3097"/>
    <w:rsid w:val="006B3BC4"/>
    <w:rsid w:val="006B4BB9"/>
    <w:rsid w:val="006B4ED7"/>
    <w:rsid w:val="006B5246"/>
    <w:rsid w:val="006B58B7"/>
    <w:rsid w:val="006B7770"/>
    <w:rsid w:val="006C0B69"/>
    <w:rsid w:val="006C1049"/>
    <w:rsid w:val="006C16C4"/>
    <w:rsid w:val="006C2E31"/>
    <w:rsid w:val="006C3CEA"/>
    <w:rsid w:val="006C61BA"/>
    <w:rsid w:val="006C7AE3"/>
    <w:rsid w:val="006D0EC7"/>
    <w:rsid w:val="006D2FD0"/>
    <w:rsid w:val="006D35C3"/>
    <w:rsid w:val="006D3818"/>
    <w:rsid w:val="006D414C"/>
    <w:rsid w:val="006D6B7D"/>
    <w:rsid w:val="006D6D6E"/>
    <w:rsid w:val="006D6E0C"/>
    <w:rsid w:val="006D7975"/>
    <w:rsid w:val="006E380C"/>
    <w:rsid w:val="006E64A5"/>
    <w:rsid w:val="006E6CF9"/>
    <w:rsid w:val="006F19A7"/>
    <w:rsid w:val="006F1CE6"/>
    <w:rsid w:val="006F2AF8"/>
    <w:rsid w:val="006F7CCD"/>
    <w:rsid w:val="0070302C"/>
    <w:rsid w:val="00703CC8"/>
    <w:rsid w:val="007041CC"/>
    <w:rsid w:val="007047AE"/>
    <w:rsid w:val="00704BD7"/>
    <w:rsid w:val="00705B66"/>
    <w:rsid w:val="00710601"/>
    <w:rsid w:val="00713524"/>
    <w:rsid w:val="00717998"/>
    <w:rsid w:val="00721947"/>
    <w:rsid w:val="00722667"/>
    <w:rsid w:val="00722A1E"/>
    <w:rsid w:val="00723524"/>
    <w:rsid w:val="00724A6C"/>
    <w:rsid w:val="00725F78"/>
    <w:rsid w:val="00726278"/>
    <w:rsid w:val="00727721"/>
    <w:rsid w:val="00727AEE"/>
    <w:rsid w:val="00730537"/>
    <w:rsid w:val="00731AE1"/>
    <w:rsid w:val="00732572"/>
    <w:rsid w:val="00733918"/>
    <w:rsid w:val="00734180"/>
    <w:rsid w:val="007344BF"/>
    <w:rsid w:val="00734E42"/>
    <w:rsid w:val="0074051F"/>
    <w:rsid w:val="00740A90"/>
    <w:rsid w:val="00740BCC"/>
    <w:rsid w:val="00742472"/>
    <w:rsid w:val="00744B01"/>
    <w:rsid w:val="00745EB0"/>
    <w:rsid w:val="0074604A"/>
    <w:rsid w:val="007460E3"/>
    <w:rsid w:val="0074694E"/>
    <w:rsid w:val="0075109C"/>
    <w:rsid w:val="007515C8"/>
    <w:rsid w:val="00754F62"/>
    <w:rsid w:val="00757EB0"/>
    <w:rsid w:val="00760E68"/>
    <w:rsid w:val="00761A41"/>
    <w:rsid w:val="00762E6E"/>
    <w:rsid w:val="00763393"/>
    <w:rsid w:val="007655EC"/>
    <w:rsid w:val="007666CA"/>
    <w:rsid w:val="007722A0"/>
    <w:rsid w:val="00772614"/>
    <w:rsid w:val="00773A6E"/>
    <w:rsid w:val="00773EB2"/>
    <w:rsid w:val="00774513"/>
    <w:rsid w:val="007766CD"/>
    <w:rsid w:val="00776921"/>
    <w:rsid w:val="00777D98"/>
    <w:rsid w:val="00777F48"/>
    <w:rsid w:val="007808AB"/>
    <w:rsid w:val="00783F5D"/>
    <w:rsid w:val="00785926"/>
    <w:rsid w:val="007901EB"/>
    <w:rsid w:val="00790BB9"/>
    <w:rsid w:val="0079199E"/>
    <w:rsid w:val="0079246B"/>
    <w:rsid w:val="00794CF3"/>
    <w:rsid w:val="0079537A"/>
    <w:rsid w:val="00796DB4"/>
    <w:rsid w:val="00797162"/>
    <w:rsid w:val="00797DFC"/>
    <w:rsid w:val="007A0B9C"/>
    <w:rsid w:val="007A231B"/>
    <w:rsid w:val="007A4350"/>
    <w:rsid w:val="007A703F"/>
    <w:rsid w:val="007A7B7C"/>
    <w:rsid w:val="007B303D"/>
    <w:rsid w:val="007B3675"/>
    <w:rsid w:val="007B37D3"/>
    <w:rsid w:val="007B68B8"/>
    <w:rsid w:val="007B6A32"/>
    <w:rsid w:val="007B7024"/>
    <w:rsid w:val="007C0678"/>
    <w:rsid w:val="007C083C"/>
    <w:rsid w:val="007C1024"/>
    <w:rsid w:val="007C343B"/>
    <w:rsid w:val="007C4B83"/>
    <w:rsid w:val="007C651A"/>
    <w:rsid w:val="007C7AC0"/>
    <w:rsid w:val="007D1E85"/>
    <w:rsid w:val="007D2306"/>
    <w:rsid w:val="007D45B0"/>
    <w:rsid w:val="007D6849"/>
    <w:rsid w:val="007D7059"/>
    <w:rsid w:val="007D74B0"/>
    <w:rsid w:val="007D7935"/>
    <w:rsid w:val="007E095E"/>
    <w:rsid w:val="007E360F"/>
    <w:rsid w:val="007E4578"/>
    <w:rsid w:val="007E48E7"/>
    <w:rsid w:val="007E5E84"/>
    <w:rsid w:val="007E6047"/>
    <w:rsid w:val="007E67E6"/>
    <w:rsid w:val="007E6C52"/>
    <w:rsid w:val="007F166E"/>
    <w:rsid w:val="007F4439"/>
    <w:rsid w:val="007F5A59"/>
    <w:rsid w:val="007F6447"/>
    <w:rsid w:val="00800FA8"/>
    <w:rsid w:val="0080339A"/>
    <w:rsid w:val="00804AFA"/>
    <w:rsid w:val="008077C4"/>
    <w:rsid w:val="00814AC5"/>
    <w:rsid w:val="00822DF3"/>
    <w:rsid w:val="008234D0"/>
    <w:rsid w:val="0082462D"/>
    <w:rsid w:val="0082586A"/>
    <w:rsid w:val="0082614C"/>
    <w:rsid w:val="008268A1"/>
    <w:rsid w:val="00830F16"/>
    <w:rsid w:val="00836EE3"/>
    <w:rsid w:val="00842016"/>
    <w:rsid w:val="00842AE3"/>
    <w:rsid w:val="00843914"/>
    <w:rsid w:val="00845641"/>
    <w:rsid w:val="00852CDE"/>
    <w:rsid w:val="00855D60"/>
    <w:rsid w:val="008567F2"/>
    <w:rsid w:val="008639BB"/>
    <w:rsid w:val="00863EFC"/>
    <w:rsid w:val="008656BE"/>
    <w:rsid w:val="008657F0"/>
    <w:rsid w:val="008670DD"/>
    <w:rsid w:val="00871549"/>
    <w:rsid w:val="00871EED"/>
    <w:rsid w:val="00872A26"/>
    <w:rsid w:val="00880399"/>
    <w:rsid w:val="00880C8C"/>
    <w:rsid w:val="00886A1B"/>
    <w:rsid w:val="00887639"/>
    <w:rsid w:val="00887861"/>
    <w:rsid w:val="008914B8"/>
    <w:rsid w:val="00891544"/>
    <w:rsid w:val="008928AB"/>
    <w:rsid w:val="0089511D"/>
    <w:rsid w:val="008972B5"/>
    <w:rsid w:val="008978EF"/>
    <w:rsid w:val="00897B56"/>
    <w:rsid w:val="008A0560"/>
    <w:rsid w:val="008A33D6"/>
    <w:rsid w:val="008A3AA3"/>
    <w:rsid w:val="008A3DF0"/>
    <w:rsid w:val="008A7A5F"/>
    <w:rsid w:val="008A7B72"/>
    <w:rsid w:val="008B4273"/>
    <w:rsid w:val="008B4ED8"/>
    <w:rsid w:val="008B5279"/>
    <w:rsid w:val="008B588F"/>
    <w:rsid w:val="008C0AE2"/>
    <w:rsid w:val="008C2161"/>
    <w:rsid w:val="008C45E7"/>
    <w:rsid w:val="008C5B98"/>
    <w:rsid w:val="008C74A6"/>
    <w:rsid w:val="008D1F00"/>
    <w:rsid w:val="008D5DFE"/>
    <w:rsid w:val="008E3E3F"/>
    <w:rsid w:val="00902989"/>
    <w:rsid w:val="00904154"/>
    <w:rsid w:val="00904554"/>
    <w:rsid w:val="00905756"/>
    <w:rsid w:val="00910891"/>
    <w:rsid w:val="00911C3F"/>
    <w:rsid w:val="00912062"/>
    <w:rsid w:val="00912AA8"/>
    <w:rsid w:val="0091410B"/>
    <w:rsid w:val="009156A4"/>
    <w:rsid w:val="00920CC4"/>
    <w:rsid w:val="009219B1"/>
    <w:rsid w:val="00922657"/>
    <w:rsid w:val="00927F0C"/>
    <w:rsid w:val="00932D27"/>
    <w:rsid w:val="00933226"/>
    <w:rsid w:val="00941196"/>
    <w:rsid w:val="00942EC3"/>
    <w:rsid w:val="009451EF"/>
    <w:rsid w:val="00946213"/>
    <w:rsid w:val="00952A5A"/>
    <w:rsid w:val="0095451C"/>
    <w:rsid w:val="00956AA3"/>
    <w:rsid w:val="00961267"/>
    <w:rsid w:val="009615EA"/>
    <w:rsid w:val="00962E83"/>
    <w:rsid w:val="00963737"/>
    <w:rsid w:val="009704C6"/>
    <w:rsid w:val="00970B73"/>
    <w:rsid w:val="0097103D"/>
    <w:rsid w:val="00975393"/>
    <w:rsid w:val="00975AA7"/>
    <w:rsid w:val="00975D25"/>
    <w:rsid w:val="00975E6A"/>
    <w:rsid w:val="00976B78"/>
    <w:rsid w:val="00976C13"/>
    <w:rsid w:val="00980A07"/>
    <w:rsid w:val="00980BA7"/>
    <w:rsid w:val="00981DD7"/>
    <w:rsid w:val="0098394D"/>
    <w:rsid w:val="00984298"/>
    <w:rsid w:val="00984C9D"/>
    <w:rsid w:val="00984D8D"/>
    <w:rsid w:val="00986BC5"/>
    <w:rsid w:val="00987C87"/>
    <w:rsid w:val="00990597"/>
    <w:rsid w:val="0099146F"/>
    <w:rsid w:val="00992EC0"/>
    <w:rsid w:val="00993B95"/>
    <w:rsid w:val="00994F9C"/>
    <w:rsid w:val="00995F10"/>
    <w:rsid w:val="009A0218"/>
    <w:rsid w:val="009A16E3"/>
    <w:rsid w:val="009A1C19"/>
    <w:rsid w:val="009A40EF"/>
    <w:rsid w:val="009A5B8B"/>
    <w:rsid w:val="009A630C"/>
    <w:rsid w:val="009A78CA"/>
    <w:rsid w:val="009B0248"/>
    <w:rsid w:val="009B0FDB"/>
    <w:rsid w:val="009B216B"/>
    <w:rsid w:val="009B381F"/>
    <w:rsid w:val="009B3B0C"/>
    <w:rsid w:val="009B44AF"/>
    <w:rsid w:val="009C0176"/>
    <w:rsid w:val="009C421C"/>
    <w:rsid w:val="009C480C"/>
    <w:rsid w:val="009D0313"/>
    <w:rsid w:val="009D055D"/>
    <w:rsid w:val="009D0E87"/>
    <w:rsid w:val="009D2EA4"/>
    <w:rsid w:val="009D338A"/>
    <w:rsid w:val="009D3539"/>
    <w:rsid w:val="009D4B0D"/>
    <w:rsid w:val="009D4FA7"/>
    <w:rsid w:val="009E3248"/>
    <w:rsid w:val="009E422A"/>
    <w:rsid w:val="009E5177"/>
    <w:rsid w:val="009E5C05"/>
    <w:rsid w:val="009E6CF8"/>
    <w:rsid w:val="009E732A"/>
    <w:rsid w:val="009E76BF"/>
    <w:rsid w:val="009E7EBB"/>
    <w:rsid w:val="009F055E"/>
    <w:rsid w:val="009F0784"/>
    <w:rsid w:val="009F1068"/>
    <w:rsid w:val="009F2AD6"/>
    <w:rsid w:val="009F3878"/>
    <w:rsid w:val="009F6BC0"/>
    <w:rsid w:val="009F78AC"/>
    <w:rsid w:val="00A02AC5"/>
    <w:rsid w:val="00A036BF"/>
    <w:rsid w:val="00A04E9C"/>
    <w:rsid w:val="00A0578A"/>
    <w:rsid w:val="00A069D1"/>
    <w:rsid w:val="00A1135A"/>
    <w:rsid w:val="00A11DA8"/>
    <w:rsid w:val="00A13652"/>
    <w:rsid w:val="00A14771"/>
    <w:rsid w:val="00A14AF5"/>
    <w:rsid w:val="00A1689A"/>
    <w:rsid w:val="00A218F9"/>
    <w:rsid w:val="00A22758"/>
    <w:rsid w:val="00A22E06"/>
    <w:rsid w:val="00A23626"/>
    <w:rsid w:val="00A256EE"/>
    <w:rsid w:val="00A260FC"/>
    <w:rsid w:val="00A30037"/>
    <w:rsid w:val="00A306CB"/>
    <w:rsid w:val="00A30FA7"/>
    <w:rsid w:val="00A31321"/>
    <w:rsid w:val="00A316AA"/>
    <w:rsid w:val="00A318A0"/>
    <w:rsid w:val="00A321C3"/>
    <w:rsid w:val="00A33C6F"/>
    <w:rsid w:val="00A3720A"/>
    <w:rsid w:val="00A379C7"/>
    <w:rsid w:val="00A41E50"/>
    <w:rsid w:val="00A42CB2"/>
    <w:rsid w:val="00A454A8"/>
    <w:rsid w:val="00A4773E"/>
    <w:rsid w:val="00A47943"/>
    <w:rsid w:val="00A5031D"/>
    <w:rsid w:val="00A50859"/>
    <w:rsid w:val="00A51FDE"/>
    <w:rsid w:val="00A52124"/>
    <w:rsid w:val="00A539BA"/>
    <w:rsid w:val="00A53F35"/>
    <w:rsid w:val="00A60A57"/>
    <w:rsid w:val="00A623FA"/>
    <w:rsid w:val="00A637A9"/>
    <w:rsid w:val="00A64403"/>
    <w:rsid w:val="00A644BB"/>
    <w:rsid w:val="00A660CD"/>
    <w:rsid w:val="00A71E8A"/>
    <w:rsid w:val="00A76592"/>
    <w:rsid w:val="00A82BE1"/>
    <w:rsid w:val="00A85852"/>
    <w:rsid w:val="00A908C9"/>
    <w:rsid w:val="00A90A0B"/>
    <w:rsid w:val="00A91CAA"/>
    <w:rsid w:val="00A950AC"/>
    <w:rsid w:val="00A96907"/>
    <w:rsid w:val="00A96D88"/>
    <w:rsid w:val="00A97964"/>
    <w:rsid w:val="00A97C4D"/>
    <w:rsid w:val="00AA2937"/>
    <w:rsid w:val="00AA2BAD"/>
    <w:rsid w:val="00AA44F2"/>
    <w:rsid w:val="00AA5155"/>
    <w:rsid w:val="00AA5987"/>
    <w:rsid w:val="00AB4F4D"/>
    <w:rsid w:val="00AB64DA"/>
    <w:rsid w:val="00AB7B98"/>
    <w:rsid w:val="00AC2FF6"/>
    <w:rsid w:val="00AC48CD"/>
    <w:rsid w:val="00AC4BCB"/>
    <w:rsid w:val="00AC5621"/>
    <w:rsid w:val="00AC6A67"/>
    <w:rsid w:val="00AD0835"/>
    <w:rsid w:val="00AD1C20"/>
    <w:rsid w:val="00AD200C"/>
    <w:rsid w:val="00AD62D7"/>
    <w:rsid w:val="00AD7393"/>
    <w:rsid w:val="00AE01D0"/>
    <w:rsid w:val="00AE3AA5"/>
    <w:rsid w:val="00AE5564"/>
    <w:rsid w:val="00AF2F51"/>
    <w:rsid w:val="00AF5ACD"/>
    <w:rsid w:val="00AF6881"/>
    <w:rsid w:val="00B002E8"/>
    <w:rsid w:val="00B00882"/>
    <w:rsid w:val="00B01B11"/>
    <w:rsid w:val="00B02982"/>
    <w:rsid w:val="00B02A03"/>
    <w:rsid w:val="00B06F60"/>
    <w:rsid w:val="00B07D27"/>
    <w:rsid w:val="00B10061"/>
    <w:rsid w:val="00B105DB"/>
    <w:rsid w:val="00B11852"/>
    <w:rsid w:val="00B13514"/>
    <w:rsid w:val="00B14D8A"/>
    <w:rsid w:val="00B20FAE"/>
    <w:rsid w:val="00B22330"/>
    <w:rsid w:val="00B25FA0"/>
    <w:rsid w:val="00B30C97"/>
    <w:rsid w:val="00B3169B"/>
    <w:rsid w:val="00B32878"/>
    <w:rsid w:val="00B328EE"/>
    <w:rsid w:val="00B33409"/>
    <w:rsid w:val="00B33DC0"/>
    <w:rsid w:val="00B3423F"/>
    <w:rsid w:val="00B3460D"/>
    <w:rsid w:val="00B34E23"/>
    <w:rsid w:val="00B35750"/>
    <w:rsid w:val="00B36A7E"/>
    <w:rsid w:val="00B4005F"/>
    <w:rsid w:val="00B406FF"/>
    <w:rsid w:val="00B40987"/>
    <w:rsid w:val="00B41170"/>
    <w:rsid w:val="00B4177A"/>
    <w:rsid w:val="00B43076"/>
    <w:rsid w:val="00B43C06"/>
    <w:rsid w:val="00B466E3"/>
    <w:rsid w:val="00B46BDB"/>
    <w:rsid w:val="00B516B8"/>
    <w:rsid w:val="00B53125"/>
    <w:rsid w:val="00B55AB7"/>
    <w:rsid w:val="00B60C0C"/>
    <w:rsid w:val="00B62175"/>
    <w:rsid w:val="00B62821"/>
    <w:rsid w:val="00B66C58"/>
    <w:rsid w:val="00B67BAE"/>
    <w:rsid w:val="00B76279"/>
    <w:rsid w:val="00B76D81"/>
    <w:rsid w:val="00B814E0"/>
    <w:rsid w:val="00B817F5"/>
    <w:rsid w:val="00B81875"/>
    <w:rsid w:val="00B82272"/>
    <w:rsid w:val="00B84173"/>
    <w:rsid w:val="00B866C3"/>
    <w:rsid w:val="00B90D26"/>
    <w:rsid w:val="00B91B92"/>
    <w:rsid w:val="00B928C8"/>
    <w:rsid w:val="00B93694"/>
    <w:rsid w:val="00B93E4F"/>
    <w:rsid w:val="00B94241"/>
    <w:rsid w:val="00B974CA"/>
    <w:rsid w:val="00BA2758"/>
    <w:rsid w:val="00BA457C"/>
    <w:rsid w:val="00BB210A"/>
    <w:rsid w:val="00BB3891"/>
    <w:rsid w:val="00BC01A6"/>
    <w:rsid w:val="00BC1416"/>
    <w:rsid w:val="00BC1557"/>
    <w:rsid w:val="00BC1B19"/>
    <w:rsid w:val="00BC23E1"/>
    <w:rsid w:val="00BC24DB"/>
    <w:rsid w:val="00BC32E5"/>
    <w:rsid w:val="00BC4C35"/>
    <w:rsid w:val="00BC5523"/>
    <w:rsid w:val="00BC5570"/>
    <w:rsid w:val="00BC5DC2"/>
    <w:rsid w:val="00BC603E"/>
    <w:rsid w:val="00BC6167"/>
    <w:rsid w:val="00BC6391"/>
    <w:rsid w:val="00BD1EFF"/>
    <w:rsid w:val="00BD54D1"/>
    <w:rsid w:val="00BE040A"/>
    <w:rsid w:val="00BE0802"/>
    <w:rsid w:val="00BE191D"/>
    <w:rsid w:val="00BE26F9"/>
    <w:rsid w:val="00BE50FB"/>
    <w:rsid w:val="00BE6A85"/>
    <w:rsid w:val="00BF2943"/>
    <w:rsid w:val="00BF3D0F"/>
    <w:rsid w:val="00BF66CD"/>
    <w:rsid w:val="00BF7A08"/>
    <w:rsid w:val="00C00408"/>
    <w:rsid w:val="00C05C8B"/>
    <w:rsid w:val="00C073F7"/>
    <w:rsid w:val="00C07522"/>
    <w:rsid w:val="00C07C44"/>
    <w:rsid w:val="00C10DCD"/>
    <w:rsid w:val="00C1552D"/>
    <w:rsid w:val="00C16CDF"/>
    <w:rsid w:val="00C17198"/>
    <w:rsid w:val="00C17529"/>
    <w:rsid w:val="00C17CA6"/>
    <w:rsid w:val="00C20D4F"/>
    <w:rsid w:val="00C2144F"/>
    <w:rsid w:val="00C236AE"/>
    <w:rsid w:val="00C23A10"/>
    <w:rsid w:val="00C25F3D"/>
    <w:rsid w:val="00C26F11"/>
    <w:rsid w:val="00C27BBE"/>
    <w:rsid w:val="00C319AB"/>
    <w:rsid w:val="00C32A96"/>
    <w:rsid w:val="00C32FA7"/>
    <w:rsid w:val="00C3386D"/>
    <w:rsid w:val="00C35592"/>
    <w:rsid w:val="00C376C7"/>
    <w:rsid w:val="00C404DE"/>
    <w:rsid w:val="00C40E70"/>
    <w:rsid w:val="00C41447"/>
    <w:rsid w:val="00C427D5"/>
    <w:rsid w:val="00C44550"/>
    <w:rsid w:val="00C44800"/>
    <w:rsid w:val="00C503FB"/>
    <w:rsid w:val="00C50F16"/>
    <w:rsid w:val="00C53854"/>
    <w:rsid w:val="00C563EF"/>
    <w:rsid w:val="00C575EA"/>
    <w:rsid w:val="00C60F64"/>
    <w:rsid w:val="00C626DF"/>
    <w:rsid w:val="00C63662"/>
    <w:rsid w:val="00C63E63"/>
    <w:rsid w:val="00C657D5"/>
    <w:rsid w:val="00C670DE"/>
    <w:rsid w:val="00C70032"/>
    <w:rsid w:val="00C70D0A"/>
    <w:rsid w:val="00C72C35"/>
    <w:rsid w:val="00C75312"/>
    <w:rsid w:val="00C7669F"/>
    <w:rsid w:val="00C840FF"/>
    <w:rsid w:val="00C85BDD"/>
    <w:rsid w:val="00C869C1"/>
    <w:rsid w:val="00C904D5"/>
    <w:rsid w:val="00C9454F"/>
    <w:rsid w:val="00C9479D"/>
    <w:rsid w:val="00C96D87"/>
    <w:rsid w:val="00C97CA2"/>
    <w:rsid w:val="00CA0E75"/>
    <w:rsid w:val="00CA29D6"/>
    <w:rsid w:val="00CA3E86"/>
    <w:rsid w:val="00CA5891"/>
    <w:rsid w:val="00CA5924"/>
    <w:rsid w:val="00CA6BD0"/>
    <w:rsid w:val="00CA7827"/>
    <w:rsid w:val="00CB2D0D"/>
    <w:rsid w:val="00CB3E0E"/>
    <w:rsid w:val="00CB42A5"/>
    <w:rsid w:val="00CB49B7"/>
    <w:rsid w:val="00CB6C58"/>
    <w:rsid w:val="00CB7484"/>
    <w:rsid w:val="00CC2487"/>
    <w:rsid w:val="00CC26D1"/>
    <w:rsid w:val="00CC350E"/>
    <w:rsid w:val="00CC4204"/>
    <w:rsid w:val="00CC42E2"/>
    <w:rsid w:val="00CC568B"/>
    <w:rsid w:val="00CC5903"/>
    <w:rsid w:val="00CD0646"/>
    <w:rsid w:val="00CD0696"/>
    <w:rsid w:val="00CD0B99"/>
    <w:rsid w:val="00CD2C36"/>
    <w:rsid w:val="00CD30CC"/>
    <w:rsid w:val="00CD3241"/>
    <w:rsid w:val="00CD3983"/>
    <w:rsid w:val="00CD4CCE"/>
    <w:rsid w:val="00CD5BD0"/>
    <w:rsid w:val="00CD5CD9"/>
    <w:rsid w:val="00CE13A2"/>
    <w:rsid w:val="00CE3880"/>
    <w:rsid w:val="00CF0E1A"/>
    <w:rsid w:val="00CF1078"/>
    <w:rsid w:val="00CF13DE"/>
    <w:rsid w:val="00CF1F54"/>
    <w:rsid w:val="00CF318D"/>
    <w:rsid w:val="00CF5ACA"/>
    <w:rsid w:val="00D043A9"/>
    <w:rsid w:val="00D046C5"/>
    <w:rsid w:val="00D063E0"/>
    <w:rsid w:val="00D10398"/>
    <w:rsid w:val="00D11A94"/>
    <w:rsid w:val="00D124C1"/>
    <w:rsid w:val="00D1481A"/>
    <w:rsid w:val="00D268AD"/>
    <w:rsid w:val="00D26C04"/>
    <w:rsid w:val="00D30C16"/>
    <w:rsid w:val="00D31385"/>
    <w:rsid w:val="00D321DB"/>
    <w:rsid w:val="00D325B1"/>
    <w:rsid w:val="00D3283F"/>
    <w:rsid w:val="00D35D33"/>
    <w:rsid w:val="00D3746C"/>
    <w:rsid w:val="00D41B18"/>
    <w:rsid w:val="00D470E9"/>
    <w:rsid w:val="00D47604"/>
    <w:rsid w:val="00D51949"/>
    <w:rsid w:val="00D52E1D"/>
    <w:rsid w:val="00D53924"/>
    <w:rsid w:val="00D54FAC"/>
    <w:rsid w:val="00D55FB6"/>
    <w:rsid w:val="00D56DE7"/>
    <w:rsid w:val="00D57B1C"/>
    <w:rsid w:val="00D61263"/>
    <w:rsid w:val="00D62948"/>
    <w:rsid w:val="00D65D1B"/>
    <w:rsid w:val="00D720F8"/>
    <w:rsid w:val="00D728CB"/>
    <w:rsid w:val="00D72B5E"/>
    <w:rsid w:val="00D7455B"/>
    <w:rsid w:val="00D75219"/>
    <w:rsid w:val="00D752F0"/>
    <w:rsid w:val="00D761C0"/>
    <w:rsid w:val="00D764A0"/>
    <w:rsid w:val="00D7696C"/>
    <w:rsid w:val="00D7727D"/>
    <w:rsid w:val="00D77605"/>
    <w:rsid w:val="00D77D74"/>
    <w:rsid w:val="00D800F7"/>
    <w:rsid w:val="00D83038"/>
    <w:rsid w:val="00D83466"/>
    <w:rsid w:val="00D83BF7"/>
    <w:rsid w:val="00D840AA"/>
    <w:rsid w:val="00D84B94"/>
    <w:rsid w:val="00D86BDC"/>
    <w:rsid w:val="00D86BE3"/>
    <w:rsid w:val="00D91DA8"/>
    <w:rsid w:val="00D92683"/>
    <w:rsid w:val="00D94351"/>
    <w:rsid w:val="00D9471F"/>
    <w:rsid w:val="00D970FE"/>
    <w:rsid w:val="00DA1A57"/>
    <w:rsid w:val="00DA245F"/>
    <w:rsid w:val="00DA3E36"/>
    <w:rsid w:val="00DA48BC"/>
    <w:rsid w:val="00DA4EB2"/>
    <w:rsid w:val="00DA534D"/>
    <w:rsid w:val="00DB072B"/>
    <w:rsid w:val="00DB2C36"/>
    <w:rsid w:val="00DB52EE"/>
    <w:rsid w:val="00DB6B10"/>
    <w:rsid w:val="00DC2682"/>
    <w:rsid w:val="00DC5C9B"/>
    <w:rsid w:val="00DC63E2"/>
    <w:rsid w:val="00DC6534"/>
    <w:rsid w:val="00DD069C"/>
    <w:rsid w:val="00DD06B4"/>
    <w:rsid w:val="00DD49EF"/>
    <w:rsid w:val="00DD55E7"/>
    <w:rsid w:val="00DD5D78"/>
    <w:rsid w:val="00DE134D"/>
    <w:rsid w:val="00DE1AE6"/>
    <w:rsid w:val="00DE21C0"/>
    <w:rsid w:val="00DE5FC7"/>
    <w:rsid w:val="00DE618D"/>
    <w:rsid w:val="00DF26C5"/>
    <w:rsid w:val="00DF3EFE"/>
    <w:rsid w:val="00DF4223"/>
    <w:rsid w:val="00DF51F9"/>
    <w:rsid w:val="00DF6E30"/>
    <w:rsid w:val="00E0092E"/>
    <w:rsid w:val="00E00C99"/>
    <w:rsid w:val="00E027FA"/>
    <w:rsid w:val="00E02E51"/>
    <w:rsid w:val="00E035D3"/>
    <w:rsid w:val="00E044B4"/>
    <w:rsid w:val="00E050B7"/>
    <w:rsid w:val="00E05A8D"/>
    <w:rsid w:val="00E07E35"/>
    <w:rsid w:val="00E11353"/>
    <w:rsid w:val="00E1162F"/>
    <w:rsid w:val="00E16284"/>
    <w:rsid w:val="00E167D8"/>
    <w:rsid w:val="00E2175E"/>
    <w:rsid w:val="00E2198A"/>
    <w:rsid w:val="00E21D9C"/>
    <w:rsid w:val="00E25665"/>
    <w:rsid w:val="00E2614C"/>
    <w:rsid w:val="00E26E7A"/>
    <w:rsid w:val="00E27366"/>
    <w:rsid w:val="00E31756"/>
    <w:rsid w:val="00E34587"/>
    <w:rsid w:val="00E34C23"/>
    <w:rsid w:val="00E367B6"/>
    <w:rsid w:val="00E404B9"/>
    <w:rsid w:val="00E44375"/>
    <w:rsid w:val="00E46E7C"/>
    <w:rsid w:val="00E46F60"/>
    <w:rsid w:val="00E518E1"/>
    <w:rsid w:val="00E5219A"/>
    <w:rsid w:val="00E52632"/>
    <w:rsid w:val="00E5677B"/>
    <w:rsid w:val="00E57AD1"/>
    <w:rsid w:val="00E57EDD"/>
    <w:rsid w:val="00E609F1"/>
    <w:rsid w:val="00E60D7D"/>
    <w:rsid w:val="00E629E8"/>
    <w:rsid w:val="00E62EE3"/>
    <w:rsid w:val="00E64195"/>
    <w:rsid w:val="00E701E2"/>
    <w:rsid w:val="00E709E4"/>
    <w:rsid w:val="00E7165C"/>
    <w:rsid w:val="00E72ACC"/>
    <w:rsid w:val="00E72D0B"/>
    <w:rsid w:val="00E730DD"/>
    <w:rsid w:val="00E746EF"/>
    <w:rsid w:val="00E76B7B"/>
    <w:rsid w:val="00E80BC2"/>
    <w:rsid w:val="00E822A6"/>
    <w:rsid w:val="00E86528"/>
    <w:rsid w:val="00E86E7D"/>
    <w:rsid w:val="00E872A1"/>
    <w:rsid w:val="00E918CC"/>
    <w:rsid w:val="00E925C7"/>
    <w:rsid w:val="00E93EE3"/>
    <w:rsid w:val="00E94BAA"/>
    <w:rsid w:val="00E96A37"/>
    <w:rsid w:val="00E970F7"/>
    <w:rsid w:val="00E97171"/>
    <w:rsid w:val="00EA0B56"/>
    <w:rsid w:val="00EA226F"/>
    <w:rsid w:val="00EA34BB"/>
    <w:rsid w:val="00EA3AF5"/>
    <w:rsid w:val="00EA4300"/>
    <w:rsid w:val="00EA452F"/>
    <w:rsid w:val="00EA541C"/>
    <w:rsid w:val="00EA611C"/>
    <w:rsid w:val="00EA6B35"/>
    <w:rsid w:val="00EB0866"/>
    <w:rsid w:val="00EB1C94"/>
    <w:rsid w:val="00EB1F3F"/>
    <w:rsid w:val="00EB277C"/>
    <w:rsid w:val="00EB2F5C"/>
    <w:rsid w:val="00EB6379"/>
    <w:rsid w:val="00EB72B9"/>
    <w:rsid w:val="00EB75C6"/>
    <w:rsid w:val="00EC54FD"/>
    <w:rsid w:val="00ED1CCD"/>
    <w:rsid w:val="00ED2E54"/>
    <w:rsid w:val="00ED5B1E"/>
    <w:rsid w:val="00ED631E"/>
    <w:rsid w:val="00ED77C9"/>
    <w:rsid w:val="00EE0FB5"/>
    <w:rsid w:val="00EE10A0"/>
    <w:rsid w:val="00EE223F"/>
    <w:rsid w:val="00EE26B4"/>
    <w:rsid w:val="00EE5F83"/>
    <w:rsid w:val="00EE6C93"/>
    <w:rsid w:val="00EE6F79"/>
    <w:rsid w:val="00EF1D32"/>
    <w:rsid w:val="00EF1F32"/>
    <w:rsid w:val="00EF46D9"/>
    <w:rsid w:val="00EF71E5"/>
    <w:rsid w:val="00EF79FF"/>
    <w:rsid w:val="00F006B7"/>
    <w:rsid w:val="00F059B7"/>
    <w:rsid w:val="00F07737"/>
    <w:rsid w:val="00F10AB1"/>
    <w:rsid w:val="00F10DB7"/>
    <w:rsid w:val="00F127F7"/>
    <w:rsid w:val="00F12FAA"/>
    <w:rsid w:val="00F1375A"/>
    <w:rsid w:val="00F14E71"/>
    <w:rsid w:val="00F1518E"/>
    <w:rsid w:val="00F15BC0"/>
    <w:rsid w:val="00F1612D"/>
    <w:rsid w:val="00F164A5"/>
    <w:rsid w:val="00F16585"/>
    <w:rsid w:val="00F166E6"/>
    <w:rsid w:val="00F215D4"/>
    <w:rsid w:val="00F23E42"/>
    <w:rsid w:val="00F24E71"/>
    <w:rsid w:val="00F257ED"/>
    <w:rsid w:val="00F27366"/>
    <w:rsid w:val="00F313CF"/>
    <w:rsid w:val="00F328AC"/>
    <w:rsid w:val="00F349F8"/>
    <w:rsid w:val="00F36129"/>
    <w:rsid w:val="00F43037"/>
    <w:rsid w:val="00F4309D"/>
    <w:rsid w:val="00F43910"/>
    <w:rsid w:val="00F43D85"/>
    <w:rsid w:val="00F442EF"/>
    <w:rsid w:val="00F44ABA"/>
    <w:rsid w:val="00F51C40"/>
    <w:rsid w:val="00F56923"/>
    <w:rsid w:val="00F569AB"/>
    <w:rsid w:val="00F57AF6"/>
    <w:rsid w:val="00F60360"/>
    <w:rsid w:val="00F611FA"/>
    <w:rsid w:val="00F62256"/>
    <w:rsid w:val="00F62E04"/>
    <w:rsid w:val="00F63F5F"/>
    <w:rsid w:val="00F721EC"/>
    <w:rsid w:val="00F7239E"/>
    <w:rsid w:val="00F73D99"/>
    <w:rsid w:val="00F7652D"/>
    <w:rsid w:val="00F76FAD"/>
    <w:rsid w:val="00F77167"/>
    <w:rsid w:val="00F77973"/>
    <w:rsid w:val="00F80775"/>
    <w:rsid w:val="00F8091C"/>
    <w:rsid w:val="00F80F04"/>
    <w:rsid w:val="00F817BE"/>
    <w:rsid w:val="00F81946"/>
    <w:rsid w:val="00F8341F"/>
    <w:rsid w:val="00F8564E"/>
    <w:rsid w:val="00F85C2D"/>
    <w:rsid w:val="00F87D67"/>
    <w:rsid w:val="00F90A78"/>
    <w:rsid w:val="00F9101C"/>
    <w:rsid w:val="00F9390B"/>
    <w:rsid w:val="00F95C9F"/>
    <w:rsid w:val="00F96A59"/>
    <w:rsid w:val="00F97138"/>
    <w:rsid w:val="00FA01B6"/>
    <w:rsid w:val="00FA28C5"/>
    <w:rsid w:val="00FA2C28"/>
    <w:rsid w:val="00FA2C42"/>
    <w:rsid w:val="00FA6DB8"/>
    <w:rsid w:val="00FB041D"/>
    <w:rsid w:val="00FB394A"/>
    <w:rsid w:val="00FB49B9"/>
    <w:rsid w:val="00FB5FF8"/>
    <w:rsid w:val="00FC07C6"/>
    <w:rsid w:val="00FC2230"/>
    <w:rsid w:val="00FC235C"/>
    <w:rsid w:val="00FC296A"/>
    <w:rsid w:val="00FC33A7"/>
    <w:rsid w:val="00FC6F99"/>
    <w:rsid w:val="00FC7773"/>
    <w:rsid w:val="00FD0631"/>
    <w:rsid w:val="00FD3578"/>
    <w:rsid w:val="00FD6572"/>
    <w:rsid w:val="00FD6F70"/>
    <w:rsid w:val="00FE0770"/>
    <w:rsid w:val="00FE5D34"/>
    <w:rsid w:val="00FE5FCC"/>
    <w:rsid w:val="00FE741C"/>
    <w:rsid w:val="00FF1A92"/>
    <w:rsid w:val="00FF1D88"/>
    <w:rsid w:val="00FF2CB6"/>
    <w:rsid w:val="00FF393B"/>
    <w:rsid w:val="00FF3FF7"/>
    <w:rsid w:val="00FF4E55"/>
    <w:rsid w:val="00FF7C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0E8FD"/>
  <w15:chartTrackingRefBased/>
  <w15:docId w15:val="{6087BAB1-42B2-4C16-BC39-8C81AB6E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71F"/>
  </w:style>
  <w:style w:type="paragraph" w:styleId="Balk1">
    <w:name w:val="heading 1"/>
    <w:basedOn w:val="Normal"/>
    <w:next w:val="Normal"/>
    <w:link w:val="Balk1Char"/>
    <w:uiPriority w:val="9"/>
    <w:qFormat/>
    <w:rsid w:val="00E367B6"/>
    <w:pPr>
      <w:keepNext/>
      <w:keepLines/>
      <w:numPr>
        <w:numId w:val="22"/>
      </w:numPr>
      <w:spacing w:before="480" w:after="480"/>
      <w:ind w:left="715" w:hanging="431"/>
      <w:contextualSpacing/>
      <w:outlineLvl w:val="0"/>
    </w:pPr>
    <w:rPr>
      <w:rFonts w:ascii="Book Antiqua" w:eastAsiaTheme="majorEastAsia" w:hAnsi="Book Antiqua" w:cstheme="majorBidi"/>
      <w:b/>
      <w:color w:val="000000" w:themeColor="text1"/>
      <w:sz w:val="28"/>
      <w:szCs w:val="32"/>
    </w:rPr>
  </w:style>
  <w:style w:type="paragraph" w:styleId="Balk2">
    <w:name w:val="heading 2"/>
    <w:basedOn w:val="Normal"/>
    <w:next w:val="Normal"/>
    <w:link w:val="Balk2Char"/>
    <w:uiPriority w:val="9"/>
    <w:unhideWhenUsed/>
    <w:qFormat/>
    <w:rsid w:val="00BC5523"/>
    <w:pPr>
      <w:keepNext/>
      <w:keepLines/>
      <w:numPr>
        <w:ilvl w:val="1"/>
        <w:numId w:val="22"/>
      </w:numPr>
      <w:spacing w:before="480" w:after="480"/>
      <w:ind w:left="1287" w:hanging="578"/>
      <w:contextualSpacing/>
      <w:outlineLvl w:val="1"/>
    </w:pPr>
    <w:rPr>
      <w:rFonts w:ascii="Book Antiqua" w:eastAsiaTheme="majorEastAsia" w:hAnsi="Book Antiqua" w:cstheme="majorBidi"/>
      <w:b/>
      <w:color w:val="000000" w:themeColor="text1"/>
      <w:sz w:val="24"/>
      <w:szCs w:val="26"/>
    </w:rPr>
  </w:style>
  <w:style w:type="paragraph" w:styleId="Balk3">
    <w:name w:val="heading 3"/>
    <w:basedOn w:val="Normal"/>
    <w:next w:val="Normal"/>
    <w:link w:val="Balk3Char"/>
    <w:uiPriority w:val="9"/>
    <w:unhideWhenUsed/>
    <w:qFormat/>
    <w:rsid w:val="00BC5523"/>
    <w:pPr>
      <w:keepNext/>
      <w:keepLines/>
      <w:numPr>
        <w:ilvl w:val="2"/>
        <w:numId w:val="22"/>
      </w:numPr>
      <w:spacing w:before="480" w:after="480"/>
      <w:ind w:left="1571"/>
      <w:outlineLvl w:val="2"/>
    </w:pPr>
    <w:rPr>
      <w:rFonts w:ascii="Book Antiqua" w:eastAsiaTheme="majorEastAsia" w:hAnsi="Book Antiqua" w:cstheme="majorBidi"/>
      <w:b/>
      <w:color w:val="000000" w:themeColor="text1"/>
      <w:sz w:val="24"/>
      <w:szCs w:val="24"/>
    </w:rPr>
  </w:style>
  <w:style w:type="paragraph" w:styleId="Balk4">
    <w:name w:val="heading 4"/>
    <w:basedOn w:val="Normal"/>
    <w:next w:val="Normal"/>
    <w:link w:val="Balk4Char"/>
    <w:uiPriority w:val="9"/>
    <w:unhideWhenUsed/>
    <w:qFormat/>
    <w:rsid w:val="00905756"/>
    <w:pPr>
      <w:keepNext/>
      <w:keepLines/>
      <w:numPr>
        <w:ilvl w:val="3"/>
        <w:numId w:val="22"/>
      </w:numPr>
      <w:spacing w:before="480" w:after="480"/>
      <w:ind w:left="1854" w:hanging="862"/>
      <w:outlineLvl w:val="3"/>
    </w:pPr>
    <w:rPr>
      <w:rFonts w:ascii="Book Antiqua" w:eastAsiaTheme="majorEastAsia" w:hAnsi="Book Antiqua" w:cstheme="majorBidi"/>
      <w:b/>
      <w:iCs/>
      <w:color w:val="000000" w:themeColor="text1"/>
      <w:sz w:val="24"/>
    </w:rPr>
  </w:style>
  <w:style w:type="paragraph" w:styleId="Balk5">
    <w:name w:val="heading 5"/>
    <w:basedOn w:val="Normal"/>
    <w:next w:val="Normal"/>
    <w:link w:val="Balk5Char"/>
    <w:uiPriority w:val="9"/>
    <w:unhideWhenUsed/>
    <w:qFormat/>
    <w:rsid w:val="00725F78"/>
    <w:pPr>
      <w:keepNext/>
      <w:keepLines/>
      <w:numPr>
        <w:ilvl w:val="4"/>
        <w:numId w:val="22"/>
      </w:numPr>
      <w:spacing w:before="240" w:after="240"/>
      <w:ind w:left="1860" w:hanging="1009"/>
      <w:outlineLvl w:val="4"/>
    </w:pPr>
    <w:rPr>
      <w:rFonts w:ascii="Book Antiqua" w:eastAsiaTheme="majorEastAsia" w:hAnsi="Book Antiqua" w:cstheme="majorBidi"/>
      <w:b/>
      <w:color w:val="000000" w:themeColor="text1"/>
      <w:sz w:val="24"/>
    </w:rPr>
  </w:style>
  <w:style w:type="paragraph" w:styleId="Balk6">
    <w:name w:val="heading 6"/>
    <w:basedOn w:val="Normal"/>
    <w:next w:val="Normal"/>
    <w:link w:val="Balk6Char"/>
    <w:uiPriority w:val="9"/>
    <w:semiHidden/>
    <w:unhideWhenUsed/>
    <w:qFormat/>
    <w:rsid w:val="00855D60"/>
    <w:pPr>
      <w:keepNext/>
      <w:keepLines/>
      <w:numPr>
        <w:ilvl w:val="5"/>
        <w:numId w:val="22"/>
      </w:numPr>
      <w:spacing w:before="40" w:after="0"/>
      <w:outlineLvl w:val="5"/>
    </w:pPr>
    <w:rPr>
      <w:rFonts w:asciiTheme="majorHAnsi" w:eastAsiaTheme="majorEastAsia" w:hAnsiTheme="majorHAnsi" w:cstheme="majorBidi"/>
      <w:color w:val="1F3763" w:themeColor="accent1" w:themeShade="7F"/>
    </w:rPr>
  </w:style>
  <w:style w:type="paragraph" w:styleId="Balk7">
    <w:name w:val="heading 7"/>
    <w:basedOn w:val="Normal"/>
    <w:next w:val="Normal"/>
    <w:link w:val="Balk7Char"/>
    <w:uiPriority w:val="9"/>
    <w:semiHidden/>
    <w:unhideWhenUsed/>
    <w:qFormat/>
    <w:rsid w:val="00855D60"/>
    <w:pPr>
      <w:keepNext/>
      <w:keepLines/>
      <w:numPr>
        <w:ilvl w:val="6"/>
        <w:numId w:val="22"/>
      </w:numPr>
      <w:spacing w:before="40" w:after="0"/>
      <w:outlineLvl w:val="6"/>
    </w:pPr>
    <w:rPr>
      <w:rFonts w:asciiTheme="majorHAnsi" w:eastAsiaTheme="majorEastAsia" w:hAnsiTheme="majorHAnsi" w:cstheme="majorBidi"/>
      <w:i/>
      <w:iCs/>
      <w:color w:val="1F3763" w:themeColor="accent1" w:themeShade="7F"/>
    </w:rPr>
  </w:style>
  <w:style w:type="paragraph" w:styleId="Balk8">
    <w:name w:val="heading 8"/>
    <w:basedOn w:val="Normal"/>
    <w:next w:val="Normal"/>
    <w:link w:val="Balk8Char"/>
    <w:uiPriority w:val="9"/>
    <w:semiHidden/>
    <w:unhideWhenUsed/>
    <w:qFormat/>
    <w:rsid w:val="00855D60"/>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855D60"/>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F3FF7"/>
    <w:pPr>
      <w:ind w:left="720"/>
      <w:contextualSpacing/>
    </w:pPr>
  </w:style>
  <w:style w:type="paragraph" w:styleId="ResimYazs">
    <w:name w:val="caption"/>
    <w:basedOn w:val="Normal"/>
    <w:next w:val="Normal"/>
    <w:uiPriority w:val="35"/>
    <w:unhideWhenUsed/>
    <w:qFormat/>
    <w:rsid w:val="00D53924"/>
    <w:pPr>
      <w:spacing w:after="200" w:line="240" w:lineRule="auto"/>
      <w:jc w:val="center"/>
    </w:pPr>
    <w:rPr>
      <w:rFonts w:ascii="Times New Roman" w:hAnsi="Times New Roman"/>
      <w:iCs/>
      <w:color w:val="000000" w:themeColor="text1"/>
      <w:szCs w:val="18"/>
    </w:rPr>
  </w:style>
  <w:style w:type="character" w:customStyle="1" w:styleId="Balk3Char">
    <w:name w:val="Başlık 3 Char"/>
    <w:basedOn w:val="VarsaylanParagrafYazTipi"/>
    <w:link w:val="Balk3"/>
    <w:uiPriority w:val="9"/>
    <w:rsid w:val="00BC5523"/>
    <w:rPr>
      <w:rFonts w:ascii="Book Antiqua" w:eastAsiaTheme="majorEastAsia" w:hAnsi="Book Antiqua" w:cstheme="majorBidi"/>
      <w:b/>
      <w:color w:val="000000" w:themeColor="text1"/>
      <w:sz w:val="24"/>
      <w:szCs w:val="24"/>
    </w:rPr>
  </w:style>
  <w:style w:type="character" w:styleId="YerTutucuMetni">
    <w:name w:val="Placeholder Text"/>
    <w:basedOn w:val="VarsaylanParagrafYazTipi"/>
    <w:uiPriority w:val="99"/>
    <w:semiHidden/>
    <w:rsid w:val="00A036BF"/>
    <w:rPr>
      <w:color w:val="808080"/>
    </w:rPr>
  </w:style>
  <w:style w:type="table" w:styleId="TabloKlavuzu">
    <w:name w:val="Table Grid"/>
    <w:basedOn w:val="NormalTablo"/>
    <w:uiPriority w:val="39"/>
    <w:rsid w:val="001E7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E5798"/>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customStyle="1" w:styleId="Balk2Char">
    <w:name w:val="Başlık 2 Char"/>
    <w:basedOn w:val="VarsaylanParagrafYazTipi"/>
    <w:link w:val="Balk2"/>
    <w:uiPriority w:val="9"/>
    <w:rsid w:val="00BC5523"/>
    <w:rPr>
      <w:rFonts w:ascii="Book Antiqua" w:eastAsiaTheme="majorEastAsia" w:hAnsi="Book Antiqua" w:cstheme="majorBidi"/>
      <w:b/>
      <w:color w:val="000000" w:themeColor="text1"/>
      <w:sz w:val="24"/>
      <w:szCs w:val="26"/>
    </w:rPr>
  </w:style>
  <w:style w:type="character" w:customStyle="1" w:styleId="Balk1Char">
    <w:name w:val="Başlık 1 Char"/>
    <w:basedOn w:val="VarsaylanParagrafYazTipi"/>
    <w:link w:val="Balk1"/>
    <w:uiPriority w:val="9"/>
    <w:rsid w:val="00E367B6"/>
    <w:rPr>
      <w:rFonts w:ascii="Book Antiqua" w:eastAsiaTheme="majorEastAsia" w:hAnsi="Book Antiqua" w:cstheme="majorBidi"/>
      <w:b/>
      <w:color w:val="000000" w:themeColor="text1"/>
      <w:sz w:val="28"/>
      <w:szCs w:val="32"/>
    </w:rPr>
  </w:style>
  <w:style w:type="character" w:customStyle="1" w:styleId="Balk4Char">
    <w:name w:val="Başlık 4 Char"/>
    <w:basedOn w:val="VarsaylanParagrafYazTipi"/>
    <w:link w:val="Balk4"/>
    <w:uiPriority w:val="9"/>
    <w:rsid w:val="00905756"/>
    <w:rPr>
      <w:rFonts w:ascii="Book Antiqua" w:eastAsiaTheme="majorEastAsia" w:hAnsi="Book Antiqua" w:cstheme="majorBidi"/>
      <w:b/>
      <w:iCs/>
      <w:color w:val="000000" w:themeColor="text1"/>
      <w:sz w:val="24"/>
    </w:rPr>
  </w:style>
  <w:style w:type="character" w:customStyle="1" w:styleId="Balk5Char">
    <w:name w:val="Başlık 5 Char"/>
    <w:basedOn w:val="VarsaylanParagrafYazTipi"/>
    <w:link w:val="Balk5"/>
    <w:uiPriority w:val="9"/>
    <w:rsid w:val="00725F78"/>
    <w:rPr>
      <w:rFonts w:ascii="Book Antiqua" w:eastAsiaTheme="majorEastAsia" w:hAnsi="Book Antiqua" w:cstheme="majorBidi"/>
      <w:b/>
      <w:color w:val="000000" w:themeColor="text1"/>
      <w:sz w:val="24"/>
    </w:rPr>
  </w:style>
  <w:style w:type="character" w:customStyle="1" w:styleId="Balk6Char">
    <w:name w:val="Başlık 6 Char"/>
    <w:basedOn w:val="VarsaylanParagrafYazTipi"/>
    <w:link w:val="Balk6"/>
    <w:uiPriority w:val="9"/>
    <w:semiHidden/>
    <w:rsid w:val="00855D60"/>
    <w:rPr>
      <w:rFonts w:asciiTheme="majorHAnsi" w:eastAsiaTheme="majorEastAsia" w:hAnsiTheme="majorHAnsi" w:cstheme="majorBidi"/>
      <w:color w:val="1F3763" w:themeColor="accent1" w:themeShade="7F"/>
    </w:rPr>
  </w:style>
  <w:style w:type="character" w:customStyle="1" w:styleId="Balk7Char">
    <w:name w:val="Başlık 7 Char"/>
    <w:basedOn w:val="VarsaylanParagrafYazTipi"/>
    <w:link w:val="Balk7"/>
    <w:uiPriority w:val="9"/>
    <w:semiHidden/>
    <w:rsid w:val="00855D60"/>
    <w:rPr>
      <w:rFonts w:asciiTheme="majorHAnsi" w:eastAsiaTheme="majorEastAsia" w:hAnsiTheme="majorHAnsi" w:cstheme="majorBidi"/>
      <w:i/>
      <w:iCs/>
      <w:color w:val="1F3763" w:themeColor="accent1" w:themeShade="7F"/>
    </w:rPr>
  </w:style>
  <w:style w:type="character" w:customStyle="1" w:styleId="Balk8Char">
    <w:name w:val="Başlık 8 Char"/>
    <w:basedOn w:val="VarsaylanParagrafYazTipi"/>
    <w:link w:val="Balk8"/>
    <w:uiPriority w:val="9"/>
    <w:semiHidden/>
    <w:rsid w:val="00855D60"/>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855D60"/>
    <w:rPr>
      <w:rFonts w:asciiTheme="majorHAnsi" w:eastAsiaTheme="majorEastAsia" w:hAnsiTheme="majorHAnsi" w:cstheme="majorBidi"/>
      <w:i/>
      <w:iCs/>
      <w:color w:val="272727" w:themeColor="text1" w:themeTint="D8"/>
      <w:sz w:val="21"/>
      <w:szCs w:val="21"/>
    </w:rPr>
  </w:style>
  <w:style w:type="paragraph" w:styleId="T1">
    <w:name w:val="toc 1"/>
    <w:basedOn w:val="Normal"/>
    <w:next w:val="Normal"/>
    <w:autoRedefine/>
    <w:uiPriority w:val="39"/>
    <w:unhideWhenUsed/>
    <w:rsid w:val="00AF2F51"/>
    <w:pPr>
      <w:tabs>
        <w:tab w:val="left" w:pos="440"/>
        <w:tab w:val="right" w:leader="dot" w:pos="9062"/>
      </w:tabs>
      <w:spacing w:after="100"/>
    </w:pPr>
    <w:rPr>
      <w:b/>
      <w:bCs/>
      <w:noProof/>
      <w:kern w:val="0"/>
      <w14:ligatures w14:val="none"/>
    </w:rPr>
  </w:style>
  <w:style w:type="character" w:styleId="Kpr">
    <w:name w:val="Hyperlink"/>
    <w:basedOn w:val="VarsaylanParagrafYazTipi"/>
    <w:uiPriority w:val="99"/>
    <w:unhideWhenUsed/>
    <w:rsid w:val="00610CE1"/>
    <w:rPr>
      <w:color w:val="0563C1" w:themeColor="hyperlink"/>
      <w:u w:val="single"/>
    </w:rPr>
  </w:style>
  <w:style w:type="paragraph" w:styleId="stBilgi">
    <w:name w:val="header"/>
    <w:basedOn w:val="Normal"/>
    <w:link w:val="stBilgiChar"/>
    <w:uiPriority w:val="99"/>
    <w:unhideWhenUsed/>
    <w:rsid w:val="00610CE1"/>
    <w:pPr>
      <w:tabs>
        <w:tab w:val="center" w:pos="4536"/>
        <w:tab w:val="right" w:pos="9072"/>
      </w:tabs>
      <w:spacing w:after="0" w:line="240" w:lineRule="auto"/>
    </w:pPr>
    <w:rPr>
      <w:kern w:val="0"/>
      <w14:ligatures w14:val="none"/>
    </w:rPr>
  </w:style>
  <w:style w:type="character" w:customStyle="1" w:styleId="stBilgiChar">
    <w:name w:val="Üst Bilgi Char"/>
    <w:basedOn w:val="VarsaylanParagrafYazTipi"/>
    <w:link w:val="stBilgi"/>
    <w:uiPriority w:val="99"/>
    <w:rsid w:val="00610CE1"/>
    <w:rPr>
      <w:kern w:val="0"/>
      <w14:ligatures w14:val="none"/>
    </w:rPr>
  </w:style>
  <w:style w:type="paragraph" w:styleId="AltBilgi">
    <w:name w:val="footer"/>
    <w:basedOn w:val="Normal"/>
    <w:link w:val="AltBilgiChar"/>
    <w:uiPriority w:val="99"/>
    <w:unhideWhenUsed/>
    <w:rsid w:val="00610CE1"/>
    <w:pPr>
      <w:tabs>
        <w:tab w:val="center" w:pos="4536"/>
        <w:tab w:val="right" w:pos="9072"/>
      </w:tabs>
      <w:spacing w:after="0" w:line="240" w:lineRule="auto"/>
    </w:pPr>
    <w:rPr>
      <w:kern w:val="0"/>
      <w14:ligatures w14:val="none"/>
    </w:rPr>
  </w:style>
  <w:style w:type="character" w:customStyle="1" w:styleId="AltBilgiChar">
    <w:name w:val="Alt Bilgi Char"/>
    <w:basedOn w:val="VarsaylanParagrafYazTipi"/>
    <w:link w:val="AltBilgi"/>
    <w:uiPriority w:val="99"/>
    <w:rsid w:val="00610CE1"/>
    <w:rPr>
      <w:kern w:val="0"/>
      <w14:ligatures w14:val="none"/>
    </w:rPr>
  </w:style>
  <w:style w:type="paragraph" w:styleId="T2">
    <w:name w:val="toc 2"/>
    <w:basedOn w:val="Normal"/>
    <w:next w:val="Normal"/>
    <w:autoRedefine/>
    <w:uiPriority w:val="39"/>
    <w:unhideWhenUsed/>
    <w:rsid w:val="00141370"/>
    <w:pPr>
      <w:tabs>
        <w:tab w:val="left" w:pos="880"/>
        <w:tab w:val="right" w:leader="dot" w:pos="9062"/>
      </w:tabs>
      <w:spacing w:after="100"/>
      <w:ind w:left="220"/>
      <w:jc w:val="both"/>
    </w:pPr>
    <w:rPr>
      <w:kern w:val="0"/>
      <w14:ligatures w14:val="none"/>
    </w:rPr>
  </w:style>
  <w:style w:type="paragraph" w:styleId="T3">
    <w:name w:val="toc 3"/>
    <w:basedOn w:val="Normal"/>
    <w:next w:val="Normal"/>
    <w:autoRedefine/>
    <w:uiPriority w:val="39"/>
    <w:unhideWhenUsed/>
    <w:rsid w:val="005D7313"/>
    <w:pPr>
      <w:tabs>
        <w:tab w:val="left" w:pos="1320"/>
        <w:tab w:val="right" w:leader="dot" w:pos="8659"/>
      </w:tabs>
      <w:spacing w:after="100"/>
      <w:ind w:left="440"/>
      <w:jc w:val="center"/>
    </w:pPr>
    <w:rPr>
      <w:rFonts w:ascii="Times New Roman" w:hAnsi="Times New Roman" w:cs="Times New Roman"/>
      <w:noProof/>
      <w:kern w:val="0"/>
      <w14:ligatures w14:val="none"/>
    </w:rPr>
  </w:style>
  <w:style w:type="paragraph" w:styleId="ekillerTablosu">
    <w:name w:val="table of figures"/>
    <w:basedOn w:val="Normal"/>
    <w:next w:val="Normal"/>
    <w:uiPriority w:val="99"/>
    <w:unhideWhenUsed/>
    <w:rsid w:val="00610CE1"/>
    <w:pPr>
      <w:spacing w:after="0"/>
    </w:pPr>
    <w:rPr>
      <w:kern w:val="0"/>
      <w14:ligatures w14:val="none"/>
    </w:rPr>
  </w:style>
  <w:style w:type="paragraph" w:styleId="TBal">
    <w:name w:val="TOC Heading"/>
    <w:basedOn w:val="Balk1"/>
    <w:next w:val="Normal"/>
    <w:uiPriority w:val="39"/>
    <w:unhideWhenUsed/>
    <w:qFormat/>
    <w:rsid w:val="00A13652"/>
    <w:pPr>
      <w:numPr>
        <w:numId w:val="0"/>
      </w:numPr>
      <w:spacing w:before="240" w:after="0"/>
      <w:contextualSpacing w:val="0"/>
      <w:outlineLvl w:val="9"/>
    </w:pPr>
    <w:rPr>
      <w:rFonts w:asciiTheme="majorHAnsi" w:hAnsiTheme="majorHAnsi"/>
      <w:b w:val="0"/>
      <w:color w:val="2F5496" w:themeColor="accent1" w:themeShade="BF"/>
      <w:kern w:val="0"/>
      <w:sz w:val="32"/>
      <w:lang w:eastAsia="tr-TR"/>
      <w14:ligatures w14:val="none"/>
    </w:rPr>
  </w:style>
  <w:style w:type="paragraph" w:styleId="KonuBal">
    <w:name w:val="Title"/>
    <w:basedOn w:val="Normal"/>
    <w:next w:val="Normal"/>
    <w:link w:val="KonuBalChar"/>
    <w:uiPriority w:val="10"/>
    <w:qFormat/>
    <w:rsid w:val="0029163A"/>
    <w:pPr>
      <w:spacing w:after="0" w:line="360" w:lineRule="auto"/>
      <w:contextualSpacing/>
    </w:pPr>
    <w:rPr>
      <w:rFonts w:ascii="Book Antiqua" w:eastAsiaTheme="majorEastAsia" w:hAnsi="Book Antiqua" w:cstheme="majorBidi"/>
      <w:b/>
      <w:spacing w:val="-10"/>
      <w:kern w:val="28"/>
      <w:sz w:val="24"/>
      <w:szCs w:val="56"/>
    </w:rPr>
  </w:style>
  <w:style w:type="character" w:customStyle="1" w:styleId="KonuBalChar">
    <w:name w:val="Konu Başlığı Char"/>
    <w:basedOn w:val="VarsaylanParagrafYazTipi"/>
    <w:link w:val="KonuBal"/>
    <w:uiPriority w:val="10"/>
    <w:rsid w:val="0029163A"/>
    <w:rPr>
      <w:rFonts w:ascii="Book Antiqua" w:eastAsiaTheme="majorEastAsia" w:hAnsi="Book Antiqua" w:cstheme="majorBidi"/>
      <w:b/>
      <w:spacing w:val="-10"/>
      <w:kern w:val="28"/>
      <w:sz w:val="24"/>
      <w:szCs w:val="56"/>
    </w:rPr>
  </w:style>
  <w:style w:type="character" w:styleId="Gl">
    <w:name w:val="Strong"/>
    <w:basedOn w:val="VarsaylanParagrafYazTipi"/>
    <w:uiPriority w:val="22"/>
    <w:qFormat/>
    <w:rsid w:val="00D043A9"/>
    <w:rPr>
      <w:rFonts w:ascii="Book Antiqua" w:hAnsi="Book Antiqua"/>
      <w:b/>
      <w:bCs/>
      <w:sz w:val="28"/>
    </w:rPr>
  </w:style>
  <w:style w:type="paragraph" w:styleId="GvdeMetni">
    <w:name w:val="Body Text"/>
    <w:basedOn w:val="Normal"/>
    <w:link w:val="GvdeMetniChar"/>
    <w:uiPriority w:val="1"/>
    <w:qFormat/>
    <w:rsid w:val="00D043A9"/>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GvdeMetniChar">
    <w:name w:val="Gövde Metni Char"/>
    <w:basedOn w:val="VarsaylanParagrafYazTipi"/>
    <w:link w:val="GvdeMetni"/>
    <w:uiPriority w:val="1"/>
    <w:rsid w:val="00D043A9"/>
    <w:rPr>
      <w:rFonts w:ascii="Times New Roman" w:eastAsia="Times New Roman" w:hAnsi="Times New Roman" w:cs="Times New Roman"/>
      <w:kern w:val="0"/>
      <w:sz w:val="24"/>
      <w:szCs w:val="24"/>
      <w14:ligatures w14:val="none"/>
    </w:rPr>
  </w:style>
  <w:style w:type="paragraph" w:styleId="T4">
    <w:name w:val="toc 4"/>
    <w:basedOn w:val="Normal"/>
    <w:next w:val="Normal"/>
    <w:autoRedefine/>
    <w:uiPriority w:val="39"/>
    <w:unhideWhenUsed/>
    <w:rsid w:val="007C343B"/>
    <w:pPr>
      <w:spacing w:after="100"/>
      <w:ind w:left="660"/>
    </w:pPr>
    <w:rPr>
      <w:rFonts w:eastAsiaTheme="minorEastAsia"/>
      <w:lang w:eastAsia="tr-TR"/>
    </w:rPr>
  </w:style>
  <w:style w:type="paragraph" w:styleId="T5">
    <w:name w:val="toc 5"/>
    <w:basedOn w:val="Normal"/>
    <w:next w:val="Normal"/>
    <w:autoRedefine/>
    <w:uiPriority w:val="39"/>
    <w:unhideWhenUsed/>
    <w:rsid w:val="007C343B"/>
    <w:pPr>
      <w:spacing w:after="100"/>
      <w:ind w:left="880"/>
    </w:pPr>
    <w:rPr>
      <w:rFonts w:eastAsiaTheme="minorEastAsia"/>
      <w:lang w:eastAsia="tr-TR"/>
    </w:rPr>
  </w:style>
  <w:style w:type="paragraph" w:styleId="T6">
    <w:name w:val="toc 6"/>
    <w:basedOn w:val="Normal"/>
    <w:next w:val="Normal"/>
    <w:autoRedefine/>
    <w:uiPriority w:val="39"/>
    <w:unhideWhenUsed/>
    <w:rsid w:val="007C343B"/>
    <w:pPr>
      <w:spacing w:after="100"/>
      <w:ind w:left="1100"/>
    </w:pPr>
    <w:rPr>
      <w:rFonts w:eastAsiaTheme="minorEastAsia"/>
      <w:lang w:eastAsia="tr-TR"/>
    </w:rPr>
  </w:style>
  <w:style w:type="paragraph" w:styleId="T7">
    <w:name w:val="toc 7"/>
    <w:basedOn w:val="Normal"/>
    <w:next w:val="Normal"/>
    <w:autoRedefine/>
    <w:uiPriority w:val="39"/>
    <w:unhideWhenUsed/>
    <w:rsid w:val="007C343B"/>
    <w:pPr>
      <w:spacing w:after="100"/>
      <w:ind w:left="1320"/>
    </w:pPr>
    <w:rPr>
      <w:rFonts w:eastAsiaTheme="minorEastAsia"/>
      <w:lang w:eastAsia="tr-TR"/>
    </w:rPr>
  </w:style>
  <w:style w:type="paragraph" w:styleId="T8">
    <w:name w:val="toc 8"/>
    <w:basedOn w:val="Normal"/>
    <w:next w:val="Normal"/>
    <w:autoRedefine/>
    <w:uiPriority w:val="39"/>
    <w:unhideWhenUsed/>
    <w:rsid w:val="007C343B"/>
    <w:pPr>
      <w:spacing w:after="100"/>
      <w:ind w:left="1540"/>
    </w:pPr>
    <w:rPr>
      <w:rFonts w:eastAsiaTheme="minorEastAsia"/>
      <w:lang w:eastAsia="tr-TR"/>
    </w:rPr>
  </w:style>
  <w:style w:type="paragraph" w:styleId="T9">
    <w:name w:val="toc 9"/>
    <w:basedOn w:val="Normal"/>
    <w:next w:val="Normal"/>
    <w:autoRedefine/>
    <w:uiPriority w:val="39"/>
    <w:unhideWhenUsed/>
    <w:rsid w:val="007C343B"/>
    <w:pPr>
      <w:spacing w:after="100"/>
      <w:ind w:left="1760"/>
    </w:pPr>
    <w:rPr>
      <w:rFonts w:eastAsiaTheme="minorEastAsia"/>
      <w:lang w:eastAsia="tr-TR"/>
    </w:rPr>
  </w:style>
  <w:style w:type="character" w:styleId="zmlenmeyenBahsetme">
    <w:name w:val="Unresolved Mention"/>
    <w:basedOn w:val="VarsaylanParagrafYazTipi"/>
    <w:uiPriority w:val="99"/>
    <w:semiHidden/>
    <w:unhideWhenUsed/>
    <w:rsid w:val="007C3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4821">
      <w:bodyDiv w:val="1"/>
      <w:marLeft w:val="0"/>
      <w:marRight w:val="0"/>
      <w:marTop w:val="0"/>
      <w:marBottom w:val="0"/>
      <w:divBdr>
        <w:top w:val="none" w:sz="0" w:space="0" w:color="auto"/>
        <w:left w:val="none" w:sz="0" w:space="0" w:color="auto"/>
        <w:bottom w:val="none" w:sz="0" w:space="0" w:color="auto"/>
        <w:right w:val="none" w:sz="0" w:space="0" w:color="auto"/>
      </w:divBdr>
      <w:divsChild>
        <w:div w:id="1842428175">
          <w:marLeft w:val="-225"/>
          <w:marRight w:val="-225"/>
          <w:marTop w:val="0"/>
          <w:marBottom w:val="0"/>
          <w:divBdr>
            <w:top w:val="none" w:sz="0" w:space="0" w:color="auto"/>
            <w:left w:val="none" w:sz="0" w:space="0" w:color="auto"/>
            <w:bottom w:val="none" w:sz="0" w:space="0" w:color="auto"/>
            <w:right w:val="none" w:sz="0" w:space="0" w:color="auto"/>
          </w:divBdr>
          <w:divsChild>
            <w:div w:id="897209413">
              <w:marLeft w:val="0"/>
              <w:marRight w:val="0"/>
              <w:marTop w:val="0"/>
              <w:marBottom w:val="0"/>
              <w:divBdr>
                <w:top w:val="none" w:sz="0" w:space="0" w:color="auto"/>
                <w:left w:val="none" w:sz="0" w:space="0" w:color="auto"/>
                <w:bottom w:val="none" w:sz="0" w:space="0" w:color="auto"/>
                <w:right w:val="none" w:sz="0" w:space="0" w:color="auto"/>
              </w:divBdr>
              <w:divsChild>
                <w:div w:id="1908177546">
                  <w:marLeft w:val="0"/>
                  <w:marRight w:val="0"/>
                  <w:marTop w:val="0"/>
                  <w:marBottom w:val="0"/>
                  <w:divBdr>
                    <w:top w:val="none" w:sz="0" w:space="0" w:color="auto"/>
                    <w:left w:val="none" w:sz="0" w:space="0" w:color="auto"/>
                    <w:bottom w:val="none" w:sz="0" w:space="0" w:color="auto"/>
                    <w:right w:val="none" w:sz="0" w:space="0" w:color="auto"/>
                  </w:divBdr>
                  <w:divsChild>
                    <w:div w:id="5585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219803">
      <w:bodyDiv w:val="1"/>
      <w:marLeft w:val="0"/>
      <w:marRight w:val="0"/>
      <w:marTop w:val="0"/>
      <w:marBottom w:val="0"/>
      <w:divBdr>
        <w:top w:val="none" w:sz="0" w:space="0" w:color="auto"/>
        <w:left w:val="none" w:sz="0" w:space="0" w:color="auto"/>
        <w:bottom w:val="none" w:sz="0" w:space="0" w:color="auto"/>
        <w:right w:val="none" w:sz="0" w:space="0" w:color="auto"/>
      </w:divBdr>
      <w:divsChild>
        <w:div w:id="2128620321">
          <w:marLeft w:val="0"/>
          <w:marRight w:val="0"/>
          <w:marTop w:val="0"/>
          <w:marBottom w:val="0"/>
          <w:divBdr>
            <w:top w:val="none" w:sz="0" w:space="0" w:color="auto"/>
            <w:left w:val="none" w:sz="0" w:space="0" w:color="auto"/>
            <w:bottom w:val="none" w:sz="0" w:space="0" w:color="auto"/>
            <w:right w:val="none" w:sz="0" w:space="0" w:color="auto"/>
          </w:divBdr>
        </w:div>
        <w:div w:id="1334995713">
          <w:marLeft w:val="0"/>
          <w:marRight w:val="0"/>
          <w:marTop w:val="0"/>
          <w:marBottom w:val="0"/>
          <w:divBdr>
            <w:top w:val="none" w:sz="0" w:space="0" w:color="auto"/>
            <w:left w:val="none" w:sz="0" w:space="0" w:color="auto"/>
            <w:bottom w:val="none" w:sz="0" w:space="0" w:color="auto"/>
            <w:right w:val="none" w:sz="0" w:space="0" w:color="auto"/>
          </w:divBdr>
          <w:divsChild>
            <w:div w:id="500201210">
              <w:marLeft w:val="0"/>
              <w:marRight w:val="0"/>
              <w:marTop w:val="0"/>
              <w:marBottom w:val="0"/>
              <w:divBdr>
                <w:top w:val="none" w:sz="0" w:space="0" w:color="auto"/>
                <w:left w:val="none" w:sz="0" w:space="0" w:color="auto"/>
                <w:bottom w:val="none" w:sz="0" w:space="0" w:color="auto"/>
                <w:right w:val="none" w:sz="0" w:space="0" w:color="auto"/>
              </w:divBdr>
              <w:divsChild>
                <w:div w:id="1924948946">
                  <w:marLeft w:val="0"/>
                  <w:marRight w:val="0"/>
                  <w:marTop w:val="0"/>
                  <w:marBottom w:val="0"/>
                  <w:divBdr>
                    <w:top w:val="none" w:sz="0" w:space="0" w:color="auto"/>
                    <w:left w:val="none" w:sz="0" w:space="0" w:color="auto"/>
                    <w:bottom w:val="none" w:sz="0" w:space="0" w:color="auto"/>
                    <w:right w:val="none" w:sz="0" w:space="0" w:color="auto"/>
                  </w:divBdr>
                  <w:divsChild>
                    <w:div w:id="80220081">
                      <w:marLeft w:val="0"/>
                      <w:marRight w:val="0"/>
                      <w:marTop w:val="0"/>
                      <w:marBottom w:val="0"/>
                      <w:divBdr>
                        <w:top w:val="none" w:sz="0" w:space="0" w:color="auto"/>
                        <w:left w:val="none" w:sz="0" w:space="0" w:color="auto"/>
                        <w:bottom w:val="none" w:sz="0" w:space="0" w:color="auto"/>
                        <w:right w:val="none" w:sz="0" w:space="0" w:color="auto"/>
                      </w:divBdr>
                      <w:divsChild>
                        <w:div w:id="79418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83226">
              <w:marLeft w:val="0"/>
              <w:marRight w:val="0"/>
              <w:marTop w:val="0"/>
              <w:marBottom w:val="0"/>
              <w:divBdr>
                <w:top w:val="none" w:sz="0" w:space="0" w:color="auto"/>
                <w:left w:val="none" w:sz="0" w:space="0" w:color="auto"/>
                <w:bottom w:val="none" w:sz="0" w:space="0" w:color="auto"/>
                <w:right w:val="none" w:sz="0" w:space="0" w:color="auto"/>
              </w:divBdr>
              <w:divsChild>
                <w:div w:id="208037368">
                  <w:marLeft w:val="0"/>
                  <w:marRight w:val="0"/>
                  <w:marTop w:val="0"/>
                  <w:marBottom w:val="0"/>
                  <w:divBdr>
                    <w:top w:val="none" w:sz="0" w:space="0" w:color="auto"/>
                    <w:left w:val="none" w:sz="0" w:space="0" w:color="auto"/>
                    <w:bottom w:val="none" w:sz="0" w:space="0" w:color="auto"/>
                    <w:right w:val="none" w:sz="0" w:space="0" w:color="auto"/>
                  </w:divBdr>
                  <w:divsChild>
                    <w:div w:id="2153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23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21A5D23-D4EF-4331-A539-B6009DF47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80</Pages>
  <Words>35971</Words>
  <Characters>205039</Characters>
  <Application>Microsoft Office Word</Application>
  <DocSecurity>0</DocSecurity>
  <Lines>1708</Lines>
  <Paragraphs>481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osman kağnıcı</dc:creator>
  <cp:keywords/>
  <dc:description/>
  <cp:lastModifiedBy>osman</cp:lastModifiedBy>
  <cp:revision>33</cp:revision>
  <cp:lastPrinted>2023-07-04T12:32:00Z</cp:lastPrinted>
  <dcterms:created xsi:type="dcterms:W3CDTF">2023-07-10T09:24:00Z</dcterms:created>
  <dcterms:modified xsi:type="dcterms:W3CDTF">2023-07-11T18:37:00Z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95d15b13-92ff-3e69-9f03-8f1ab118289e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