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BE9" w:rsidRPr="00E46D49" w:rsidRDefault="000A6BE9" w:rsidP="00F54D73">
      <w:pPr>
        <w:jc w:val="center"/>
        <w:rPr>
          <w:rFonts w:ascii="Times New Roman" w:hAnsi="Times New Roman" w:cs="Times New Roman"/>
          <w:b/>
          <w:sz w:val="28"/>
          <w:szCs w:val="28"/>
        </w:rPr>
      </w:pPr>
      <w:r w:rsidRPr="00E46D49">
        <w:rPr>
          <w:rFonts w:ascii="Times New Roman" w:hAnsi="Times New Roman" w:cs="Times New Roman"/>
          <w:b/>
          <w:sz w:val="28"/>
          <w:szCs w:val="28"/>
        </w:rPr>
        <w:t>K</w:t>
      </w:r>
      <w:r w:rsidR="00260829">
        <w:rPr>
          <w:rFonts w:ascii="Times New Roman" w:hAnsi="Times New Roman" w:cs="Times New Roman"/>
          <w:b/>
          <w:sz w:val="28"/>
          <w:szCs w:val="28"/>
        </w:rPr>
        <w:t xml:space="preserve">ararlı </w:t>
      </w:r>
      <w:r w:rsidRPr="00E46D49">
        <w:rPr>
          <w:rFonts w:ascii="Times New Roman" w:hAnsi="Times New Roman" w:cs="Times New Roman"/>
          <w:b/>
          <w:sz w:val="28"/>
          <w:szCs w:val="28"/>
        </w:rPr>
        <w:t>R</w:t>
      </w:r>
      <w:r w:rsidR="00260829">
        <w:rPr>
          <w:rFonts w:ascii="Times New Roman" w:hAnsi="Times New Roman" w:cs="Times New Roman"/>
          <w:b/>
          <w:sz w:val="28"/>
          <w:szCs w:val="28"/>
        </w:rPr>
        <w:t>adikal</w:t>
      </w:r>
      <w:r w:rsidRPr="00E46D49">
        <w:rPr>
          <w:rFonts w:ascii="Times New Roman" w:hAnsi="Times New Roman" w:cs="Times New Roman"/>
          <w:b/>
          <w:sz w:val="28"/>
          <w:szCs w:val="28"/>
        </w:rPr>
        <w:t xml:space="preserve"> İ</w:t>
      </w:r>
      <w:r w:rsidR="00260829">
        <w:rPr>
          <w:rFonts w:ascii="Times New Roman" w:hAnsi="Times New Roman" w:cs="Times New Roman"/>
          <w:b/>
          <w:sz w:val="28"/>
          <w:szCs w:val="28"/>
        </w:rPr>
        <w:t>çeren</w:t>
      </w:r>
      <w:r w:rsidR="00E46D49">
        <w:rPr>
          <w:rFonts w:ascii="Times New Roman" w:hAnsi="Times New Roman" w:cs="Times New Roman"/>
          <w:b/>
          <w:sz w:val="28"/>
          <w:szCs w:val="28"/>
        </w:rPr>
        <w:t xml:space="preserve"> Y</w:t>
      </w:r>
      <w:r w:rsidR="00260829">
        <w:rPr>
          <w:rFonts w:ascii="Times New Roman" w:hAnsi="Times New Roman" w:cs="Times New Roman"/>
          <w:b/>
          <w:sz w:val="28"/>
          <w:szCs w:val="28"/>
        </w:rPr>
        <w:t>ıldız</w:t>
      </w:r>
      <w:r w:rsidR="00E46D49">
        <w:rPr>
          <w:rFonts w:ascii="Times New Roman" w:hAnsi="Times New Roman" w:cs="Times New Roman"/>
          <w:b/>
          <w:sz w:val="28"/>
          <w:szCs w:val="28"/>
        </w:rPr>
        <w:t xml:space="preserve"> P</w:t>
      </w:r>
      <w:r w:rsidR="00260829">
        <w:rPr>
          <w:rFonts w:ascii="Times New Roman" w:hAnsi="Times New Roman" w:cs="Times New Roman"/>
          <w:b/>
          <w:sz w:val="28"/>
          <w:szCs w:val="28"/>
        </w:rPr>
        <w:t>olimer</w:t>
      </w:r>
      <w:r w:rsidRPr="00E46D49">
        <w:rPr>
          <w:rFonts w:ascii="Times New Roman" w:hAnsi="Times New Roman" w:cs="Times New Roman"/>
          <w:b/>
          <w:sz w:val="28"/>
          <w:szCs w:val="28"/>
        </w:rPr>
        <w:t xml:space="preserve"> S</w:t>
      </w:r>
      <w:r w:rsidR="00260829">
        <w:rPr>
          <w:rFonts w:ascii="Times New Roman" w:hAnsi="Times New Roman" w:cs="Times New Roman"/>
          <w:b/>
          <w:sz w:val="28"/>
          <w:szCs w:val="28"/>
        </w:rPr>
        <w:t>entezi</w:t>
      </w:r>
      <w:r w:rsidRPr="00E46D49">
        <w:rPr>
          <w:rFonts w:ascii="Times New Roman" w:hAnsi="Times New Roman" w:cs="Times New Roman"/>
          <w:b/>
          <w:sz w:val="28"/>
          <w:szCs w:val="28"/>
        </w:rPr>
        <w:t xml:space="preserve"> ve L</w:t>
      </w:r>
      <w:r w:rsidR="00260829">
        <w:rPr>
          <w:rFonts w:ascii="Times New Roman" w:hAnsi="Times New Roman" w:cs="Times New Roman"/>
          <w:b/>
          <w:sz w:val="28"/>
          <w:szCs w:val="28"/>
        </w:rPr>
        <w:t>ityum</w:t>
      </w:r>
      <w:r w:rsidRPr="00E46D49">
        <w:rPr>
          <w:rFonts w:ascii="Times New Roman" w:hAnsi="Times New Roman" w:cs="Times New Roman"/>
          <w:b/>
          <w:sz w:val="28"/>
          <w:szCs w:val="28"/>
        </w:rPr>
        <w:t xml:space="preserve"> İ</w:t>
      </w:r>
      <w:r w:rsidR="00260829">
        <w:rPr>
          <w:rFonts w:ascii="Times New Roman" w:hAnsi="Times New Roman" w:cs="Times New Roman"/>
          <w:b/>
          <w:sz w:val="28"/>
          <w:szCs w:val="28"/>
        </w:rPr>
        <w:t>yon</w:t>
      </w:r>
      <w:r w:rsidRPr="00E46D49">
        <w:rPr>
          <w:rFonts w:ascii="Times New Roman" w:hAnsi="Times New Roman" w:cs="Times New Roman"/>
          <w:b/>
          <w:sz w:val="28"/>
          <w:szCs w:val="28"/>
        </w:rPr>
        <w:t xml:space="preserve"> P</w:t>
      </w:r>
      <w:r w:rsidR="00260829">
        <w:rPr>
          <w:rFonts w:ascii="Times New Roman" w:hAnsi="Times New Roman" w:cs="Times New Roman"/>
          <w:b/>
          <w:sz w:val="28"/>
          <w:szCs w:val="28"/>
        </w:rPr>
        <w:t>illerde</w:t>
      </w:r>
      <w:r w:rsidRPr="00E46D49">
        <w:rPr>
          <w:rFonts w:ascii="Times New Roman" w:hAnsi="Times New Roman" w:cs="Times New Roman"/>
          <w:b/>
          <w:sz w:val="28"/>
          <w:szCs w:val="28"/>
        </w:rPr>
        <w:t xml:space="preserve"> E</w:t>
      </w:r>
      <w:r w:rsidR="00260829">
        <w:rPr>
          <w:rFonts w:ascii="Times New Roman" w:hAnsi="Times New Roman" w:cs="Times New Roman"/>
          <w:b/>
          <w:sz w:val="28"/>
          <w:szCs w:val="28"/>
        </w:rPr>
        <w:t>lektrot</w:t>
      </w:r>
      <w:r w:rsidRPr="00E46D49">
        <w:rPr>
          <w:rFonts w:ascii="Times New Roman" w:hAnsi="Times New Roman" w:cs="Times New Roman"/>
          <w:b/>
          <w:sz w:val="28"/>
          <w:szCs w:val="28"/>
        </w:rPr>
        <w:t xml:space="preserve"> A</w:t>
      </w:r>
      <w:r w:rsidR="00260829">
        <w:rPr>
          <w:rFonts w:ascii="Times New Roman" w:hAnsi="Times New Roman" w:cs="Times New Roman"/>
          <w:b/>
          <w:sz w:val="28"/>
          <w:szCs w:val="28"/>
        </w:rPr>
        <w:t>ktif</w:t>
      </w:r>
      <w:r w:rsidR="00B770CF">
        <w:rPr>
          <w:rFonts w:ascii="Times New Roman" w:hAnsi="Times New Roman" w:cs="Times New Roman"/>
          <w:b/>
          <w:sz w:val="28"/>
          <w:szCs w:val="28"/>
        </w:rPr>
        <w:t xml:space="preserve"> M</w:t>
      </w:r>
      <w:r w:rsidR="00260829">
        <w:rPr>
          <w:rFonts w:ascii="Times New Roman" w:hAnsi="Times New Roman" w:cs="Times New Roman"/>
          <w:b/>
          <w:sz w:val="28"/>
          <w:szCs w:val="28"/>
        </w:rPr>
        <w:t>alzeme</w:t>
      </w:r>
      <w:r w:rsidR="00B770CF">
        <w:rPr>
          <w:rFonts w:ascii="Times New Roman" w:hAnsi="Times New Roman" w:cs="Times New Roman"/>
          <w:b/>
          <w:sz w:val="28"/>
          <w:szCs w:val="28"/>
        </w:rPr>
        <w:t xml:space="preserve"> O</w:t>
      </w:r>
      <w:r w:rsidR="00260829">
        <w:rPr>
          <w:rFonts w:ascii="Times New Roman" w:hAnsi="Times New Roman" w:cs="Times New Roman"/>
          <w:b/>
          <w:sz w:val="28"/>
          <w:szCs w:val="28"/>
        </w:rPr>
        <w:t>larak</w:t>
      </w:r>
      <w:r w:rsidR="00B770CF">
        <w:rPr>
          <w:rFonts w:ascii="Times New Roman" w:hAnsi="Times New Roman" w:cs="Times New Roman"/>
          <w:b/>
          <w:sz w:val="28"/>
          <w:szCs w:val="28"/>
        </w:rPr>
        <w:t xml:space="preserve"> K</w:t>
      </w:r>
      <w:r w:rsidR="00260829">
        <w:rPr>
          <w:rFonts w:ascii="Times New Roman" w:hAnsi="Times New Roman" w:cs="Times New Roman"/>
          <w:b/>
          <w:sz w:val="28"/>
          <w:szCs w:val="28"/>
        </w:rPr>
        <w:t>ullanımı</w:t>
      </w:r>
    </w:p>
    <w:p w:rsidR="000A6BE9" w:rsidRPr="00260829" w:rsidRDefault="00E46D49" w:rsidP="000A6BE9">
      <w:pPr>
        <w:jc w:val="center"/>
        <w:rPr>
          <w:rFonts w:ascii="Times New Roman" w:hAnsi="Times New Roman" w:cs="Times New Roman"/>
          <w:sz w:val="24"/>
          <w:szCs w:val="28"/>
          <w:vertAlign w:val="superscript"/>
        </w:rPr>
      </w:pPr>
      <w:r w:rsidRPr="00F2227B">
        <w:rPr>
          <w:rFonts w:ascii="Times New Roman" w:hAnsi="Times New Roman" w:cs="Times New Roman"/>
          <w:sz w:val="24"/>
          <w:szCs w:val="28"/>
          <w:u w:val="single"/>
        </w:rPr>
        <w:t xml:space="preserve">Mesut </w:t>
      </w:r>
      <w:proofErr w:type="spellStart"/>
      <w:r w:rsidRPr="00F2227B">
        <w:rPr>
          <w:rFonts w:ascii="Times New Roman" w:hAnsi="Times New Roman" w:cs="Times New Roman"/>
          <w:sz w:val="24"/>
          <w:szCs w:val="28"/>
          <w:u w:val="single"/>
        </w:rPr>
        <w:t>GÖRÜR</w:t>
      </w:r>
      <w:r w:rsidR="00260829">
        <w:rPr>
          <w:rFonts w:ascii="Times New Roman" w:hAnsi="Times New Roman" w:cs="Times New Roman"/>
          <w:sz w:val="24"/>
          <w:szCs w:val="28"/>
          <w:u w:val="single"/>
          <w:vertAlign w:val="superscript"/>
        </w:rPr>
        <w:t>a</w:t>
      </w:r>
      <w:proofErr w:type="spellEnd"/>
      <w:r w:rsidRPr="00F2227B">
        <w:rPr>
          <w:rFonts w:ascii="Times New Roman" w:hAnsi="Times New Roman" w:cs="Times New Roman"/>
          <w:sz w:val="24"/>
          <w:szCs w:val="28"/>
        </w:rPr>
        <w:t xml:space="preserve">, </w:t>
      </w:r>
      <w:r w:rsidR="000A6BE9" w:rsidRPr="00F2227B">
        <w:rPr>
          <w:rFonts w:ascii="Times New Roman" w:hAnsi="Times New Roman" w:cs="Times New Roman"/>
          <w:sz w:val="24"/>
          <w:szCs w:val="28"/>
        </w:rPr>
        <w:t xml:space="preserve">Muhammet </w:t>
      </w:r>
      <w:proofErr w:type="spellStart"/>
      <w:r w:rsidR="000A6BE9" w:rsidRPr="00F2227B">
        <w:rPr>
          <w:rFonts w:ascii="Times New Roman" w:hAnsi="Times New Roman" w:cs="Times New Roman"/>
          <w:sz w:val="24"/>
          <w:szCs w:val="28"/>
        </w:rPr>
        <w:t>AYDIN</w:t>
      </w:r>
      <w:r w:rsidR="00260829">
        <w:rPr>
          <w:rFonts w:ascii="Times New Roman" w:hAnsi="Times New Roman" w:cs="Times New Roman"/>
          <w:sz w:val="24"/>
          <w:szCs w:val="28"/>
          <w:vertAlign w:val="superscript"/>
        </w:rPr>
        <w:t>b</w:t>
      </w:r>
      <w:proofErr w:type="spellEnd"/>
      <w:r w:rsidR="000A6BE9" w:rsidRPr="00F2227B">
        <w:rPr>
          <w:rFonts w:ascii="Times New Roman" w:hAnsi="Times New Roman" w:cs="Times New Roman"/>
          <w:sz w:val="24"/>
          <w:szCs w:val="28"/>
        </w:rPr>
        <w:t>,</w:t>
      </w:r>
      <w:r w:rsidR="00260829">
        <w:rPr>
          <w:rFonts w:ascii="Times New Roman" w:hAnsi="Times New Roman" w:cs="Times New Roman"/>
          <w:sz w:val="24"/>
          <w:szCs w:val="28"/>
        </w:rPr>
        <w:t xml:space="preserve"> </w:t>
      </w:r>
      <w:r w:rsidR="000A6BE9" w:rsidRPr="00F2227B">
        <w:rPr>
          <w:rFonts w:ascii="Times New Roman" w:hAnsi="Times New Roman" w:cs="Times New Roman"/>
          <w:sz w:val="24"/>
          <w:szCs w:val="28"/>
        </w:rPr>
        <w:t xml:space="preserve">Faruk </w:t>
      </w:r>
      <w:proofErr w:type="spellStart"/>
      <w:r w:rsidR="000A6BE9" w:rsidRPr="00F2227B">
        <w:rPr>
          <w:rFonts w:ascii="Times New Roman" w:hAnsi="Times New Roman" w:cs="Times New Roman"/>
          <w:sz w:val="24"/>
          <w:szCs w:val="28"/>
        </w:rPr>
        <w:t>YILMAZ</w:t>
      </w:r>
      <w:r w:rsidR="00260829">
        <w:rPr>
          <w:rFonts w:ascii="Times New Roman" w:hAnsi="Times New Roman" w:cs="Times New Roman"/>
          <w:sz w:val="24"/>
          <w:szCs w:val="28"/>
          <w:vertAlign w:val="superscript"/>
        </w:rPr>
        <w:t>b</w:t>
      </w:r>
      <w:proofErr w:type="spellEnd"/>
      <w:r w:rsidRPr="00F2227B">
        <w:rPr>
          <w:rFonts w:ascii="Times New Roman" w:hAnsi="Times New Roman" w:cs="Times New Roman"/>
          <w:sz w:val="24"/>
          <w:szCs w:val="28"/>
        </w:rPr>
        <w:t xml:space="preserve">, </w:t>
      </w:r>
      <w:r w:rsidR="000A6BE9" w:rsidRPr="00F2227B">
        <w:rPr>
          <w:rFonts w:ascii="Times New Roman" w:hAnsi="Times New Roman" w:cs="Times New Roman"/>
          <w:sz w:val="24"/>
          <w:szCs w:val="28"/>
        </w:rPr>
        <w:t xml:space="preserve">Burak </w:t>
      </w:r>
      <w:proofErr w:type="spellStart"/>
      <w:r w:rsidR="000A6BE9" w:rsidRPr="00F2227B">
        <w:rPr>
          <w:rFonts w:ascii="Times New Roman" w:hAnsi="Times New Roman" w:cs="Times New Roman"/>
          <w:sz w:val="24"/>
          <w:szCs w:val="28"/>
        </w:rPr>
        <w:t>ESAT</w:t>
      </w:r>
      <w:r w:rsidR="00260829">
        <w:rPr>
          <w:rFonts w:ascii="Times New Roman" w:hAnsi="Times New Roman" w:cs="Times New Roman"/>
          <w:sz w:val="24"/>
          <w:szCs w:val="28"/>
          <w:vertAlign w:val="superscript"/>
        </w:rPr>
        <w:t>c</w:t>
      </w:r>
      <w:proofErr w:type="spellEnd"/>
    </w:p>
    <w:p w:rsidR="00260829" w:rsidRDefault="00260829" w:rsidP="00260829">
      <w:pPr>
        <w:autoSpaceDE w:val="0"/>
        <w:autoSpaceDN w:val="0"/>
        <w:adjustRightInd w:val="0"/>
        <w:spacing w:after="0" w:line="240" w:lineRule="auto"/>
        <w:jc w:val="center"/>
        <w:rPr>
          <w:i/>
          <w:color w:val="000000"/>
        </w:rPr>
      </w:pPr>
      <w:proofErr w:type="spellStart"/>
      <w:r>
        <w:rPr>
          <w:i/>
          <w:color w:val="000000"/>
          <w:vertAlign w:val="superscript"/>
        </w:rPr>
        <w:t>a</w:t>
      </w:r>
      <w:r w:rsidRPr="00113440">
        <w:rPr>
          <w:i/>
          <w:color w:val="000000"/>
        </w:rPr>
        <w:t>İstanbul</w:t>
      </w:r>
      <w:proofErr w:type="spellEnd"/>
      <w:r w:rsidRPr="00113440">
        <w:rPr>
          <w:i/>
          <w:color w:val="000000"/>
        </w:rPr>
        <w:t xml:space="preserve"> Medeniyet Üniversitesi Kimya Bölümü, 34720 İstanbul, Türkiye</w:t>
      </w:r>
    </w:p>
    <w:p w:rsidR="00260829" w:rsidRDefault="00260829" w:rsidP="00260829">
      <w:pPr>
        <w:autoSpaceDE w:val="0"/>
        <w:autoSpaceDN w:val="0"/>
        <w:adjustRightInd w:val="0"/>
        <w:spacing w:after="0" w:line="240" w:lineRule="auto"/>
        <w:jc w:val="center"/>
        <w:rPr>
          <w:i/>
          <w:color w:val="000000"/>
        </w:rPr>
      </w:pPr>
      <w:proofErr w:type="spellStart"/>
      <w:r w:rsidRPr="00260829">
        <w:rPr>
          <w:i/>
          <w:color w:val="000000"/>
          <w:vertAlign w:val="superscript"/>
        </w:rPr>
        <w:t>b</w:t>
      </w:r>
      <w:r>
        <w:rPr>
          <w:i/>
          <w:color w:val="000000"/>
        </w:rPr>
        <w:t>Gebze</w:t>
      </w:r>
      <w:proofErr w:type="spellEnd"/>
      <w:r>
        <w:rPr>
          <w:i/>
          <w:color w:val="000000"/>
        </w:rPr>
        <w:t xml:space="preserve"> </w:t>
      </w:r>
      <w:r w:rsidRPr="00113440">
        <w:rPr>
          <w:i/>
          <w:color w:val="000000"/>
        </w:rPr>
        <w:t>Yüksek Teknoloji Enstitüsü, Kimya Bölümü, Kocaeli 41400, Türkiye</w:t>
      </w:r>
    </w:p>
    <w:p w:rsidR="000A6BE9" w:rsidRPr="00260829" w:rsidRDefault="00260829" w:rsidP="00260829">
      <w:pPr>
        <w:autoSpaceDE w:val="0"/>
        <w:autoSpaceDN w:val="0"/>
        <w:adjustRightInd w:val="0"/>
        <w:spacing w:after="0" w:line="240" w:lineRule="auto"/>
        <w:jc w:val="center"/>
        <w:rPr>
          <w:i/>
          <w:color w:val="000000"/>
        </w:rPr>
      </w:pPr>
      <w:proofErr w:type="spellStart"/>
      <w:r w:rsidRPr="00260829">
        <w:rPr>
          <w:i/>
          <w:color w:val="000000"/>
          <w:vertAlign w:val="superscript"/>
        </w:rPr>
        <w:t>c</w:t>
      </w:r>
      <w:r w:rsidRPr="00260829">
        <w:rPr>
          <w:i/>
          <w:color w:val="000000"/>
        </w:rPr>
        <w:t>F</w:t>
      </w:r>
      <w:r w:rsidR="000A6BE9" w:rsidRPr="00260829">
        <w:rPr>
          <w:i/>
          <w:color w:val="000000"/>
        </w:rPr>
        <w:t>atih</w:t>
      </w:r>
      <w:proofErr w:type="spellEnd"/>
      <w:r w:rsidR="000A6BE9" w:rsidRPr="00260829">
        <w:rPr>
          <w:i/>
          <w:color w:val="000000"/>
        </w:rPr>
        <w:t xml:space="preserve"> Üniversitesi, Fen Edebiyat Fakültesi, Kimya </w:t>
      </w:r>
      <w:proofErr w:type="gramStart"/>
      <w:r w:rsidR="000A6BE9" w:rsidRPr="00260829">
        <w:rPr>
          <w:i/>
          <w:color w:val="000000"/>
        </w:rPr>
        <w:t>Bölümü,Büyükçekmece</w:t>
      </w:r>
      <w:proofErr w:type="gramEnd"/>
      <w:r w:rsidR="000A6BE9" w:rsidRPr="00260829">
        <w:rPr>
          <w:i/>
          <w:color w:val="000000"/>
        </w:rPr>
        <w:t xml:space="preserve"> 34500 İstanbul</w:t>
      </w:r>
    </w:p>
    <w:p w:rsidR="00260829" w:rsidRDefault="00260829" w:rsidP="00260829">
      <w:pPr>
        <w:spacing w:after="0" w:line="240" w:lineRule="auto"/>
        <w:jc w:val="center"/>
        <w:rPr>
          <w:rFonts w:ascii="Times New Roman" w:hAnsi="Times New Roman" w:cs="Times New Roman"/>
          <w:iCs/>
          <w:color w:val="000000"/>
          <w:sz w:val="24"/>
          <w:szCs w:val="24"/>
        </w:rPr>
      </w:pPr>
    </w:p>
    <w:p w:rsidR="000A6BE9" w:rsidRDefault="00260829" w:rsidP="00260829">
      <w:pPr>
        <w:spacing w:after="0" w:line="240" w:lineRule="auto"/>
        <w:jc w:val="center"/>
        <w:rPr>
          <w:rFonts w:ascii="Times New Roman" w:hAnsi="Times New Roman" w:cs="Times New Roman"/>
          <w:i/>
          <w:iCs/>
          <w:color w:val="000000"/>
          <w:sz w:val="20"/>
          <w:szCs w:val="24"/>
        </w:rPr>
      </w:pPr>
      <w:r w:rsidRPr="003E5CA4">
        <w:rPr>
          <w:rFonts w:ascii="Times New Roman" w:hAnsi="Times New Roman" w:cs="Times New Roman"/>
          <w:i/>
          <w:iCs/>
          <w:color w:val="000000"/>
          <w:sz w:val="20"/>
          <w:szCs w:val="24"/>
        </w:rPr>
        <w:t>mgorur@medeniyet.edu.tr</w:t>
      </w:r>
    </w:p>
    <w:p w:rsidR="00260829" w:rsidRPr="00260829" w:rsidRDefault="00260829" w:rsidP="00260829">
      <w:pPr>
        <w:spacing w:after="0" w:line="240" w:lineRule="auto"/>
        <w:jc w:val="center"/>
        <w:rPr>
          <w:rFonts w:ascii="Times New Roman" w:hAnsi="Times New Roman" w:cs="Times New Roman"/>
          <w:b/>
          <w:i/>
          <w:iCs/>
          <w:color w:val="17365D"/>
          <w:sz w:val="24"/>
          <w:szCs w:val="24"/>
          <w:u w:val="single"/>
        </w:rPr>
      </w:pPr>
    </w:p>
    <w:p w:rsidR="003719FF" w:rsidRDefault="000A6BE9" w:rsidP="00E46D49">
      <w:pPr>
        <w:ind w:left="142"/>
        <w:jc w:val="both"/>
        <w:rPr>
          <w:rFonts w:ascii="Times New Roman" w:hAnsi="Times New Roman" w:cs="Times New Roman"/>
          <w:szCs w:val="24"/>
        </w:rPr>
      </w:pPr>
      <w:r w:rsidRPr="00B770CF">
        <w:rPr>
          <w:rFonts w:ascii="Times New Roman" w:hAnsi="Times New Roman" w:cs="Times New Roman"/>
          <w:szCs w:val="24"/>
        </w:rPr>
        <w:t>Gelişen teknolojiye paralel olarak taşınabilir elektronik cihazların yaygınlaşması esnek pillerin ve elektrot aktif malzemelerin geliştirilmesini zorunlu hale getirdi. Bu amaca yönelik olarak yakın zamanda geliştirilen anorganik tabanlı pil örnekleri zehirli madde içermeleri, patlayıcı olmaları ve uzun süre kullanımlarından sonra karşılaşılan kapasite kayıpları gibi birçok sorunu bünyesinde taşımaktadır. Temiz enerji uygulamaları ve bu mevcut sorunların ortadan kaldırılabilmesi için organik malzemelerden yapılan pil elektrotları büyük potansiyel taşımaktadır. Bu fikirler ışığında ortaya çıkan Organik Radikal Piller (ORB) çok sayıda şarj-deşarj döngüsü boyunca iyi bir performansla sağladıkları yüksek enerji yoğunluğu ve zehirsiz oluşlarıyla şarj edilebilir pil teknolojisi için yeni ve çok iyi birer adaydırlar</w:t>
      </w:r>
      <w:r w:rsidR="00B770CF" w:rsidRPr="00B770CF">
        <w:rPr>
          <w:rFonts w:ascii="Times New Roman" w:hAnsi="Times New Roman" w:cs="Times New Roman"/>
          <w:szCs w:val="24"/>
        </w:rPr>
        <w:t xml:space="preserve"> </w:t>
      </w:r>
      <w:r w:rsidR="001438F4">
        <w:rPr>
          <w:rFonts w:ascii="Times New Roman" w:hAnsi="Times New Roman" w:cs="Times New Roman"/>
          <w:szCs w:val="24"/>
        </w:rPr>
        <w:t>[1-2</w:t>
      </w:r>
      <w:r w:rsidR="00B770CF">
        <w:rPr>
          <w:rFonts w:ascii="Times New Roman" w:hAnsi="Times New Roman" w:cs="Times New Roman"/>
          <w:szCs w:val="24"/>
        </w:rPr>
        <w:t>]</w:t>
      </w:r>
      <w:r w:rsidRPr="00B770CF">
        <w:rPr>
          <w:rFonts w:ascii="Times New Roman" w:hAnsi="Times New Roman" w:cs="Times New Roman"/>
          <w:szCs w:val="24"/>
        </w:rPr>
        <w:t>.</w:t>
      </w:r>
      <w:r w:rsidR="00B770CF">
        <w:rPr>
          <w:rFonts w:ascii="Times New Roman" w:hAnsi="Times New Roman" w:cs="Times New Roman"/>
          <w:szCs w:val="24"/>
        </w:rPr>
        <w:t xml:space="preserve"> </w:t>
      </w:r>
      <w:r w:rsidRPr="00B770CF">
        <w:rPr>
          <w:rFonts w:ascii="Times New Roman" w:hAnsi="Times New Roman" w:cs="Times New Roman"/>
          <w:szCs w:val="24"/>
        </w:rPr>
        <w:t xml:space="preserve">Bu çalışmada </w:t>
      </w:r>
      <w:r w:rsidR="00970AD3">
        <w:rPr>
          <w:rFonts w:ascii="Times New Roman" w:hAnsi="Times New Roman" w:cs="Times New Roman"/>
          <w:szCs w:val="24"/>
        </w:rPr>
        <w:t>brom gruplarına sahip bileşik (</w:t>
      </w:r>
      <w:r w:rsidR="00970AD3" w:rsidRPr="00970AD3">
        <w:rPr>
          <w:rFonts w:ascii="Times New Roman" w:hAnsi="Times New Roman" w:cs="Times New Roman"/>
          <w:b/>
          <w:szCs w:val="24"/>
        </w:rPr>
        <w:t>1</w:t>
      </w:r>
      <w:r w:rsidR="00970AD3">
        <w:rPr>
          <w:rFonts w:ascii="Times New Roman" w:hAnsi="Times New Roman" w:cs="Times New Roman"/>
          <w:szCs w:val="24"/>
        </w:rPr>
        <w:t>) sentezlendi</w:t>
      </w:r>
      <w:r w:rsidR="000269B5">
        <w:rPr>
          <w:rFonts w:ascii="Times New Roman" w:hAnsi="Times New Roman" w:cs="Times New Roman"/>
          <w:szCs w:val="24"/>
        </w:rPr>
        <w:t xml:space="preserve"> [</w:t>
      </w:r>
      <w:r w:rsidR="001438F4">
        <w:rPr>
          <w:rFonts w:ascii="Times New Roman" w:hAnsi="Times New Roman" w:cs="Times New Roman"/>
          <w:szCs w:val="24"/>
        </w:rPr>
        <w:t>3</w:t>
      </w:r>
      <w:r w:rsidR="000269B5">
        <w:rPr>
          <w:rFonts w:ascii="Times New Roman" w:hAnsi="Times New Roman" w:cs="Times New Roman"/>
          <w:szCs w:val="24"/>
        </w:rPr>
        <w:t>]</w:t>
      </w:r>
      <w:r w:rsidR="00970AD3">
        <w:rPr>
          <w:rFonts w:ascii="Times New Roman" w:hAnsi="Times New Roman" w:cs="Times New Roman"/>
          <w:szCs w:val="24"/>
        </w:rPr>
        <w:t xml:space="preserve"> ve </w:t>
      </w:r>
      <w:proofErr w:type="gramStart"/>
      <w:r w:rsidR="00C26EB4" w:rsidRPr="00915CA0">
        <w:rPr>
          <w:rFonts w:ascii="Times New Roman" w:hAnsi="Times New Roman" w:cs="Times New Roman" w:hint="eastAsia"/>
          <w:szCs w:val="24"/>
        </w:rPr>
        <w:t>2,2,6,6</w:t>
      </w:r>
      <w:proofErr w:type="gramEnd"/>
      <w:r w:rsidR="00C26EB4" w:rsidRPr="00915CA0">
        <w:rPr>
          <w:rFonts w:ascii="Times New Roman" w:hAnsi="Times New Roman" w:cs="Times New Roman" w:hint="eastAsia"/>
          <w:szCs w:val="24"/>
        </w:rPr>
        <w:t>-</w:t>
      </w:r>
      <w:proofErr w:type="spellStart"/>
      <w:r w:rsidR="00C26EB4" w:rsidRPr="00915CA0">
        <w:rPr>
          <w:rFonts w:ascii="Times New Roman" w:hAnsi="Times New Roman" w:cs="Times New Roman" w:hint="eastAsia"/>
          <w:szCs w:val="24"/>
        </w:rPr>
        <w:t>tetramet</w:t>
      </w:r>
      <w:r w:rsidR="00915CA0" w:rsidRPr="00915CA0">
        <w:rPr>
          <w:rFonts w:ascii="Times New Roman" w:hAnsi="Times New Roman" w:cs="Times New Roman"/>
          <w:szCs w:val="24"/>
        </w:rPr>
        <w:t>il</w:t>
      </w:r>
      <w:r w:rsidR="00C26EB4" w:rsidRPr="00915CA0">
        <w:rPr>
          <w:rFonts w:ascii="Times New Roman" w:hAnsi="Times New Roman" w:cs="Times New Roman" w:hint="eastAsia"/>
          <w:szCs w:val="24"/>
        </w:rPr>
        <w:t>piperidin</w:t>
      </w:r>
      <w:proofErr w:type="spellEnd"/>
      <w:r w:rsidR="00C26EB4" w:rsidRPr="00915CA0">
        <w:rPr>
          <w:rFonts w:ascii="Times New Roman" w:hAnsi="Times New Roman" w:cs="Times New Roman" w:hint="eastAsia"/>
          <w:szCs w:val="24"/>
        </w:rPr>
        <w:t xml:space="preserve"> </w:t>
      </w:r>
      <w:proofErr w:type="spellStart"/>
      <w:r w:rsidR="00C26EB4" w:rsidRPr="00915CA0">
        <w:rPr>
          <w:rFonts w:ascii="Times New Roman" w:hAnsi="Times New Roman" w:cs="Times New Roman" w:hint="eastAsia"/>
          <w:szCs w:val="24"/>
        </w:rPr>
        <w:t>met</w:t>
      </w:r>
      <w:r w:rsidR="00915CA0" w:rsidRPr="00915CA0">
        <w:rPr>
          <w:rFonts w:ascii="Times New Roman" w:hAnsi="Times New Roman" w:cs="Times New Roman"/>
          <w:szCs w:val="24"/>
        </w:rPr>
        <w:t>ak</w:t>
      </w:r>
      <w:r w:rsidR="00C26EB4" w:rsidRPr="00915CA0">
        <w:rPr>
          <w:rFonts w:ascii="Times New Roman" w:hAnsi="Times New Roman" w:cs="Times New Roman" w:hint="eastAsia"/>
          <w:szCs w:val="24"/>
        </w:rPr>
        <w:t>r</w:t>
      </w:r>
      <w:r w:rsidR="00915CA0" w:rsidRPr="00915CA0">
        <w:rPr>
          <w:rFonts w:ascii="Times New Roman" w:hAnsi="Times New Roman" w:cs="Times New Roman"/>
          <w:szCs w:val="24"/>
        </w:rPr>
        <w:t>i</w:t>
      </w:r>
      <w:r w:rsidR="00C26EB4" w:rsidRPr="00915CA0">
        <w:rPr>
          <w:rFonts w:ascii="Times New Roman" w:hAnsi="Times New Roman" w:cs="Times New Roman" w:hint="eastAsia"/>
          <w:szCs w:val="24"/>
        </w:rPr>
        <w:t>lat</w:t>
      </w:r>
      <w:proofErr w:type="spellEnd"/>
      <w:r w:rsidR="00915CA0" w:rsidRPr="00915CA0">
        <w:rPr>
          <w:rFonts w:ascii="Times New Roman" w:hAnsi="Times New Roman" w:cs="Times New Roman"/>
          <w:szCs w:val="24"/>
        </w:rPr>
        <w:t xml:space="preserve"> </w:t>
      </w:r>
      <w:proofErr w:type="spellStart"/>
      <w:r w:rsidR="00915CA0" w:rsidRPr="00915CA0">
        <w:rPr>
          <w:rFonts w:ascii="Times New Roman" w:hAnsi="Times New Roman" w:cs="Times New Roman"/>
          <w:szCs w:val="24"/>
        </w:rPr>
        <w:t>monomerinin</w:t>
      </w:r>
      <w:proofErr w:type="spellEnd"/>
      <w:r w:rsidR="00915CA0">
        <w:rPr>
          <w:rFonts w:ascii="Arial Unicode MS" w:eastAsia="Arial Unicode MS" w:hAnsi="Arial Unicode MS" w:cs="Arial Unicode MS"/>
          <w:color w:val="2E2E2E"/>
          <w:sz w:val="20"/>
          <w:szCs w:val="20"/>
        </w:rPr>
        <w:t xml:space="preserve"> </w:t>
      </w:r>
      <w:r w:rsidR="00970AD3">
        <w:rPr>
          <w:rFonts w:ascii="Times New Roman" w:hAnsi="Times New Roman" w:cs="Times New Roman"/>
          <w:szCs w:val="24"/>
        </w:rPr>
        <w:t xml:space="preserve">atom transfer radikal polimerleşmesinde (ATRP) </w:t>
      </w:r>
      <w:r w:rsidR="00915CA0">
        <w:rPr>
          <w:rFonts w:ascii="Times New Roman" w:hAnsi="Times New Roman" w:cs="Times New Roman"/>
          <w:szCs w:val="24"/>
        </w:rPr>
        <w:t>başlatıcı olarak kullanıldı. Elde edilen polimer</w:t>
      </w:r>
      <w:r w:rsidR="003719FF">
        <w:rPr>
          <w:rFonts w:ascii="Times New Roman" w:hAnsi="Times New Roman" w:cs="Times New Roman"/>
          <w:szCs w:val="24"/>
        </w:rPr>
        <w:t xml:space="preserve"> (</w:t>
      </w:r>
      <w:r w:rsidR="003719FF" w:rsidRPr="003719FF">
        <w:rPr>
          <w:rFonts w:ascii="Times New Roman" w:hAnsi="Times New Roman" w:cs="Times New Roman"/>
          <w:b/>
          <w:szCs w:val="24"/>
        </w:rPr>
        <w:t>2</w:t>
      </w:r>
      <w:r w:rsidR="003719FF">
        <w:rPr>
          <w:rFonts w:ascii="Times New Roman" w:hAnsi="Times New Roman" w:cs="Times New Roman"/>
          <w:szCs w:val="24"/>
        </w:rPr>
        <w:t xml:space="preserve">) </w:t>
      </w:r>
      <w:r w:rsidR="00915CA0" w:rsidRPr="00502308">
        <w:rPr>
          <w:rFonts w:ascii="Times New Roman" w:hAnsi="Times New Roman" w:cs="Times New Roman"/>
          <w:szCs w:val="24"/>
        </w:rPr>
        <w:t>3</w:t>
      </w:r>
      <w:r w:rsidR="00915CA0" w:rsidRPr="00915CA0">
        <w:rPr>
          <w:rFonts w:ascii="Times New Roman" w:hAnsi="Times New Roman" w:cs="Times New Roman"/>
          <w:szCs w:val="24"/>
        </w:rPr>
        <w:t>-</w:t>
      </w:r>
      <w:proofErr w:type="spellStart"/>
      <w:r w:rsidR="00915CA0">
        <w:rPr>
          <w:rFonts w:ascii="Times New Roman" w:hAnsi="Times New Roman" w:cs="Times New Roman"/>
          <w:szCs w:val="24"/>
        </w:rPr>
        <w:t>k</w:t>
      </w:r>
      <w:r w:rsidR="00915CA0" w:rsidRPr="00915CA0">
        <w:rPr>
          <w:rFonts w:ascii="Times New Roman" w:hAnsi="Times New Roman" w:cs="Times New Roman"/>
          <w:szCs w:val="24"/>
        </w:rPr>
        <w:t>loropero</w:t>
      </w:r>
      <w:r w:rsidR="00915CA0">
        <w:rPr>
          <w:rFonts w:ascii="Times New Roman" w:hAnsi="Times New Roman" w:cs="Times New Roman"/>
          <w:szCs w:val="24"/>
        </w:rPr>
        <w:t>ksibenzoik</w:t>
      </w:r>
      <w:proofErr w:type="spellEnd"/>
      <w:r w:rsidR="00915CA0">
        <w:rPr>
          <w:rFonts w:ascii="Times New Roman" w:hAnsi="Times New Roman" w:cs="Times New Roman"/>
          <w:szCs w:val="24"/>
        </w:rPr>
        <w:t xml:space="preserve"> as</w:t>
      </w:r>
      <w:r w:rsidR="003719FF">
        <w:rPr>
          <w:rFonts w:ascii="Times New Roman" w:hAnsi="Times New Roman" w:cs="Times New Roman"/>
          <w:szCs w:val="24"/>
        </w:rPr>
        <w:t>i</w:t>
      </w:r>
      <w:r w:rsidR="00915CA0">
        <w:rPr>
          <w:rFonts w:ascii="Times New Roman" w:hAnsi="Times New Roman" w:cs="Times New Roman"/>
          <w:szCs w:val="24"/>
        </w:rPr>
        <w:t>t</w:t>
      </w:r>
      <w:r w:rsidR="00915CA0" w:rsidRPr="00915CA0">
        <w:rPr>
          <w:rFonts w:ascii="Times New Roman" w:hAnsi="Times New Roman" w:cs="Times New Roman"/>
          <w:szCs w:val="24"/>
        </w:rPr>
        <w:t xml:space="preserve"> (</w:t>
      </w:r>
      <w:proofErr w:type="spellStart"/>
      <w:r w:rsidR="00915CA0" w:rsidRPr="00915CA0">
        <w:rPr>
          <w:rFonts w:ascii="Times New Roman" w:hAnsi="Times New Roman" w:cs="Times New Roman"/>
          <w:szCs w:val="24"/>
        </w:rPr>
        <w:t>mCPBA</w:t>
      </w:r>
      <w:proofErr w:type="spellEnd"/>
      <w:r w:rsidR="00915CA0" w:rsidRPr="00915CA0">
        <w:rPr>
          <w:rFonts w:ascii="Times New Roman" w:hAnsi="Times New Roman" w:cs="Times New Roman"/>
          <w:szCs w:val="24"/>
        </w:rPr>
        <w:t>)</w:t>
      </w:r>
      <w:r w:rsidR="00915CA0">
        <w:rPr>
          <w:rFonts w:ascii="Times New Roman" w:hAnsi="Times New Roman" w:cs="Times New Roman"/>
          <w:szCs w:val="24"/>
        </w:rPr>
        <w:t xml:space="preserve"> ile etkileştirilerek</w:t>
      </w:r>
      <w:r w:rsidR="003719FF">
        <w:rPr>
          <w:rFonts w:ascii="Times New Roman" w:hAnsi="Times New Roman" w:cs="Times New Roman"/>
          <w:szCs w:val="24"/>
        </w:rPr>
        <w:t xml:space="preserve"> TEMPO kararlı </w:t>
      </w:r>
      <w:proofErr w:type="spellStart"/>
      <w:r w:rsidR="003719FF">
        <w:rPr>
          <w:rFonts w:ascii="Times New Roman" w:hAnsi="Times New Roman" w:cs="Times New Roman"/>
          <w:szCs w:val="24"/>
        </w:rPr>
        <w:t>radikalik</w:t>
      </w:r>
      <w:proofErr w:type="spellEnd"/>
      <w:r w:rsidR="003719FF">
        <w:rPr>
          <w:rFonts w:ascii="Times New Roman" w:hAnsi="Times New Roman" w:cs="Times New Roman"/>
          <w:szCs w:val="24"/>
        </w:rPr>
        <w:t xml:space="preserve"> gruplarına sahip yıldız polimer (</w:t>
      </w:r>
      <w:r w:rsidR="003719FF" w:rsidRPr="003719FF">
        <w:rPr>
          <w:rFonts w:ascii="Times New Roman" w:hAnsi="Times New Roman" w:cs="Times New Roman"/>
          <w:b/>
          <w:szCs w:val="24"/>
        </w:rPr>
        <w:t>3</w:t>
      </w:r>
      <w:r w:rsidR="003719FF">
        <w:rPr>
          <w:rFonts w:ascii="Times New Roman" w:hAnsi="Times New Roman" w:cs="Times New Roman"/>
          <w:szCs w:val="24"/>
        </w:rPr>
        <w:t xml:space="preserve">) sentezlendi ve </w:t>
      </w:r>
      <w:r w:rsidR="003719FF" w:rsidRPr="00E46D49">
        <w:rPr>
          <w:rFonts w:ascii="Times New Roman" w:hAnsi="Times New Roman" w:cs="Times New Roman"/>
          <w:sz w:val="24"/>
          <w:szCs w:val="24"/>
        </w:rPr>
        <w:t xml:space="preserve">organik radikal pil çalışmalarında </w:t>
      </w:r>
      <w:r w:rsidR="003719FF">
        <w:rPr>
          <w:rFonts w:ascii="Times New Roman" w:hAnsi="Times New Roman" w:cs="Times New Roman"/>
          <w:sz w:val="24"/>
          <w:szCs w:val="24"/>
        </w:rPr>
        <w:t xml:space="preserve">katot aktif malzeme olarak kullanıldı. İletkenliği artırmak için bu polimer </w:t>
      </w:r>
      <w:r w:rsidR="003719FF" w:rsidRPr="00B770CF">
        <w:rPr>
          <w:rFonts w:ascii="Times New Roman" w:hAnsi="Times New Roman" w:cs="Times New Roman"/>
          <w:szCs w:val="24"/>
        </w:rPr>
        <w:t>grafit-</w:t>
      </w:r>
      <w:proofErr w:type="spellStart"/>
      <w:r w:rsidR="003719FF" w:rsidRPr="00B770CF">
        <w:rPr>
          <w:rFonts w:ascii="Times New Roman" w:hAnsi="Times New Roman" w:cs="Times New Roman"/>
          <w:szCs w:val="24"/>
        </w:rPr>
        <w:t>nanotüp</w:t>
      </w:r>
      <w:proofErr w:type="spellEnd"/>
      <w:r w:rsidR="003719FF" w:rsidRPr="00B770CF">
        <w:rPr>
          <w:rFonts w:ascii="Times New Roman" w:hAnsi="Times New Roman" w:cs="Times New Roman"/>
          <w:szCs w:val="24"/>
        </w:rPr>
        <w:t xml:space="preserve"> gibi malzemelerle karıştırılarak</w:t>
      </w:r>
      <w:r w:rsidR="003719FF">
        <w:rPr>
          <w:rFonts w:ascii="Times New Roman" w:hAnsi="Times New Roman" w:cs="Times New Roman"/>
          <w:szCs w:val="24"/>
        </w:rPr>
        <w:t xml:space="preserve"> </w:t>
      </w:r>
      <w:proofErr w:type="spellStart"/>
      <w:r w:rsidR="003719FF">
        <w:rPr>
          <w:rFonts w:ascii="Times New Roman" w:hAnsi="Times New Roman" w:cs="Times New Roman"/>
          <w:szCs w:val="24"/>
        </w:rPr>
        <w:t>kompozit</w:t>
      </w:r>
      <w:proofErr w:type="spellEnd"/>
      <w:r w:rsidR="003719FF">
        <w:rPr>
          <w:rFonts w:ascii="Times New Roman" w:hAnsi="Times New Roman" w:cs="Times New Roman"/>
          <w:szCs w:val="24"/>
        </w:rPr>
        <w:t xml:space="preserve"> malzemeler elde edildi ve </w:t>
      </w:r>
      <w:r w:rsidR="003719FF" w:rsidRPr="00B770CF">
        <w:rPr>
          <w:rFonts w:ascii="Times New Roman" w:hAnsi="Times New Roman" w:cs="Times New Roman"/>
          <w:szCs w:val="24"/>
        </w:rPr>
        <w:t>p</w:t>
      </w:r>
      <w:r w:rsidR="003719FF">
        <w:rPr>
          <w:rFonts w:ascii="Times New Roman" w:hAnsi="Times New Roman" w:cs="Times New Roman"/>
          <w:szCs w:val="24"/>
        </w:rPr>
        <w:t>il kapasite testleri yapıldı.</w:t>
      </w:r>
    </w:p>
    <w:p w:rsidR="005B7441" w:rsidRDefault="0019672F">
      <w:bookmarkStart w:id="0" w:name="_GoBack"/>
      <w:bookmarkEnd w:id="0"/>
      <w:r>
        <w:rPr>
          <w:noProof/>
          <w:lang w:eastAsia="tr-TR"/>
        </w:rPr>
        <w:drawing>
          <wp:inline distT="0" distB="0" distL="0" distR="0">
            <wp:extent cx="5760720" cy="2872105"/>
            <wp:effectExtent l="19050" t="0" r="0" b="0"/>
            <wp:docPr id="1" name="0 Resim" descr="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tif"/>
                    <pic:cNvPicPr/>
                  </pic:nvPicPr>
                  <pic:blipFill>
                    <a:blip r:embed="rId5"/>
                    <a:stretch>
                      <a:fillRect/>
                    </a:stretch>
                  </pic:blipFill>
                  <pic:spPr>
                    <a:xfrm>
                      <a:off x="0" y="0"/>
                      <a:ext cx="5760720" cy="2872105"/>
                    </a:xfrm>
                    <a:prstGeom prst="rect">
                      <a:avLst/>
                    </a:prstGeom>
                  </pic:spPr>
                </pic:pic>
              </a:graphicData>
            </a:graphic>
          </wp:inline>
        </w:drawing>
      </w:r>
    </w:p>
    <w:p w:rsidR="00E46D49" w:rsidRPr="00AA1526" w:rsidRDefault="00E46D49" w:rsidP="00AD794F">
      <w:pPr>
        <w:spacing w:after="0" w:line="240" w:lineRule="auto"/>
        <w:jc w:val="both"/>
        <w:rPr>
          <w:rFonts w:ascii="Times New Roman" w:hAnsi="Times New Roman" w:cs="Times New Roman"/>
          <w:b/>
        </w:rPr>
      </w:pPr>
      <w:r w:rsidRPr="00AA1526">
        <w:rPr>
          <w:rFonts w:ascii="Times New Roman" w:hAnsi="Times New Roman" w:cs="Times New Roman"/>
          <w:b/>
        </w:rPr>
        <w:t xml:space="preserve">Kaynaklar: </w:t>
      </w:r>
    </w:p>
    <w:p w:rsidR="000A6BE9" w:rsidRPr="00AA1526" w:rsidRDefault="00E46D49" w:rsidP="00AD794F">
      <w:pPr>
        <w:numPr>
          <w:ilvl w:val="0"/>
          <w:numId w:val="1"/>
        </w:numPr>
        <w:autoSpaceDE w:val="0"/>
        <w:autoSpaceDN w:val="0"/>
        <w:adjustRightInd w:val="0"/>
        <w:spacing w:after="0" w:line="240" w:lineRule="auto"/>
        <w:jc w:val="both"/>
        <w:rPr>
          <w:rFonts w:ascii="Times New Roman" w:eastAsia="AdvGulliv-R" w:hAnsi="Times New Roman" w:cs="Times New Roman"/>
          <w:color w:val="000000"/>
          <w:lang w:eastAsia="tr-TR"/>
        </w:rPr>
      </w:pPr>
      <w:proofErr w:type="spellStart"/>
      <w:r w:rsidRPr="00AA1526">
        <w:rPr>
          <w:rFonts w:ascii="Times New Roman" w:eastAsia="AdvGulliv-R" w:hAnsi="Times New Roman" w:cs="Times New Roman"/>
          <w:color w:val="000000"/>
          <w:lang w:eastAsia="tr-TR"/>
        </w:rPr>
        <w:t>Lin</w:t>
      </w:r>
      <w:proofErr w:type="spellEnd"/>
      <w:r w:rsidR="00D174BD" w:rsidRPr="00AA1526">
        <w:rPr>
          <w:rFonts w:ascii="Times New Roman" w:eastAsia="AdvGulliv-R" w:hAnsi="Times New Roman" w:cs="Times New Roman"/>
          <w:color w:val="000000"/>
          <w:lang w:eastAsia="tr-TR"/>
        </w:rPr>
        <w:t xml:space="preserve"> HC</w:t>
      </w:r>
      <w:r w:rsidRPr="00AA1526">
        <w:rPr>
          <w:rFonts w:ascii="Times New Roman" w:eastAsia="AdvGulliv-R" w:hAnsi="Times New Roman" w:cs="Times New Roman"/>
          <w:color w:val="000000"/>
          <w:lang w:eastAsia="tr-TR"/>
        </w:rPr>
        <w:t xml:space="preserve">,  </w:t>
      </w:r>
      <w:proofErr w:type="spellStart"/>
      <w:r w:rsidRPr="00AA1526">
        <w:rPr>
          <w:rFonts w:ascii="Times New Roman" w:eastAsia="AdvGulliv-R" w:hAnsi="Times New Roman" w:cs="Times New Roman"/>
          <w:color w:val="000000"/>
          <w:lang w:eastAsia="tr-TR"/>
        </w:rPr>
        <w:t>Li</w:t>
      </w:r>
      <w:proofErr w:type="spellEnd"/>
      <w:r w:rsidR="00D174BD" w:rsidRPr="00AA1526">
        <w:rPr>
          <w:rFonts w:ascii="Times New Roman" w:eastAsia="AdvGulliv-R" w:hAnsi="Times New Roman" w:cs="Times New Roman"/>
          <w:color w:val="000000"/>
          <w:lang w:eastAsia="tr-TR"/>
        </w:rPr>
        <w:t xml:space="preserve"> CC</w:t>
      </w:r>
      <w:r w:rsidRPr="00AA1526">
        <w:rPr>
          <w:rFonts w:ascii="Times New Roman" w:eastAsia="AdvGulliv-R" w:hAnsi="Times New Roman" w:cs="Times New Roman"/>
          <w:color w:val="000000"/>
          <w:lang w:eastAsia="tr-TR"/>
        </w:rPr>
        <w:t>,  Lee</w:t>
      </w:r>
      <w:r w:rsidR="00D174BD" w:rsidRPr="00AA1526">
        <w:rPr>
          <w:rFonts w:ascii="Times New Roman" w:eastAsia="AdvGulliv-R" w:hAnsi="Times New Roman" w:cs="Times New Roman"/>
          <w:color w:val="000000"/>
          <w:lang w:eastAsia="tr-TR"/>
        </w:rPr>
        <w:t xml:space="preserve"> JT</w:t>
      </w:r>
      <w:r w:rsidRPr="00AA1526">
        <w:rPr>
          <w:rFonts w:ascii="Times New Roman" w:eastAsia="AdvGulliv-R" w:hAnsi="Times New Roman" w:cs="Times New Roman"/>
          <w:color w:val="000000"/>
          <w:lang w:eastAsia="tr-TR"/>
        </w:rPr>
        <w:t>,</w:t>
      </w:r>
      <w:r w:rsidR="00BD200C" w:rsidRPr="00AA1526">
        <w:rPr>
          <w:rFonts w:ascii="Times New Roman" w:eastAsia="AdvGulliv-R" w:hAnsi="Times New Roman" w:cs="Times New Roman"/>
          <w:color w:val="000000"/>
          <w:lang w:eastAsia="tr-TR"/>
        </w:rPr>
        <w:t xml:space="preserve"> </w:t>
      </w:r>
      <w:r w:rsidR="00E33491" w:rsidRPr="00AA1526">
        <w:rPr>
          <w:rFonts w:ascii="Times New Roman" w:hAnsi="Times New Roman" w:cs="Times New Roman"/>
          <w:lang w:eastAsia="tr-TR"/>
        </w:rPr>
        <w:t>J</w:t>
      </w:r>
      <w:r w:rsidR="00E33491" w:rsidRPr="00AA1526">
        <w:rPr>
          <w:rFonts w:ascii="Times New Roman" w:hAnsi="Times New Roman" w:cs="Times New Roman"/>
          <w:i/>
          <w:lang w:eastAsia="tr-TR"/>
        </w:rPr>
        <w:t>.</w:t>
      </w:r>
      <w:r w:rsidRPr="00AA1526">
        <w:rPr>
          <w:rFonts w:ascii="Times New Roman" w:hAnsi="Times New Roman" w:cs="Times New Roman"/>
          <w:i/>
          <w:lang w:eastAsia="tr-TR"/>
        </w:rPr>
        <w:t xml:space="preserve"> </w:t>
      </w:r>
      <w:proofErr w:type="spellStart"/>
      <w:r w:rsidRPr="00AA1526">
        <w:rPr>
          <w:rFonts w:ascii="Times New Roman" w:hAnsi="Times New Roman" w:cs="Times New Roman"/>
          <w:i/>
          <w:lang w:eastAsia="tr-TR"/>
        </w:rPr>
        <w:t>Power</w:t>
      </w:r>
      <w:proofErr w:type="spellEnd"/>
      <w:r w:rsidR="00BD200C" w:rsidRPr="00AA1526">
        <w:rPr>
          <w:rFonts w:ascii="Times New Roman" w:hAnsi="Times New Roman" w:cs="Times New Roman"/>
          <w:i/>
          <w:lang w:eastAsia="tr-TR"/>
        </w:rPr>
        <w:t xml:space="preserve"> </w:t>
      </w:r>
      <w:proofErr w:type="spellStart"/>
      <w:r w:rsidRPr="00AA1526">
        <w:rPr>
          <w:rFonts w:ascii="Times New Roman" w:hAnsi="Times New Roman" w:cs="Times New Roman"/>
          <w:i/>
          <w:lang w:eastAsia="tr-TR"/>
        </w:rPr>
        <w:t>Sources</w:t>
      </w:r>
      <w:proofErr w:type="spellEnd"/>
      <w:r w:rsidR="00D174BD" w:rsidRPr="00AA1526">
        <w:rPr>
          <w:rFonts w:ascii="Times New Roman" w:hAnsi="Times New Roman" w:cs="Times New Roman"/>
          <w:lang w:eastAsia="tr-TR"/>
        </w:rPr>
        <w:t>,</w:t>
      </w:r>
      <w:r w:rsidRPr="00AA1526">
        <w:rPr>
          <w:rFonts w:ascii="Times New Roman" w:hAnsi="Times New Roman" w:cs="Times New Roman"/>
          <w:lang w:eastAsia="tr-TR"/>
        </w:rPr>
        <w:t xml:space="preserve"> 196</w:t>
      </w:r>
      <w:r w:rsidR="00D174BD" w:rsidRPr="00AA1526">
        <w:rPr>
          <w:rFonts w:ascii="Times New Roman" w:hAnsi="Times New Roman" w:cs="Times New Roman"/>
          <w:lang w:eastAsia="tr-TR"/>
        </w:rPr>
        <w:t>, 8098–</w:t>
      </w:r>
      <w:r w:rsidRPr="00AA1526">
        <w:rPr>
          <w:rFonts w:ascii="Times New Roman" w:hAnsi="Times New Roman" w:cs="Times New Roman"/>
          <w:lang w:eastAsia="tr-TR"/>
        </w:rPr>
        <w:t>8103</w:t>
      </w:r>
      <w:r w:rsidR="00D174BD" w:rsidRPr="00AA1526">
        <w:rPr>
          <w:rFonts w:ascii="Times New Roman" w:hAnsi="Times New Roman" w:cs="Times New Roman"/>
          <w:lang w:eastAsia="tr-TR"/>
        </w:rPr>
        <w:t>, 2011</w:t>
      </w:r>
      <w:r w:rsidRPr="00AA1526">
        <w:rPr>
          <w:rFonts w:ascii="Times New Roman" w:hAnsi="Times New Roman" w:cs="Times New Roman"/>
          <w:lang w:eastAsia="tr-TR"/>
        </w:rPr>
        <w:t>.</w:t>
      </w:r>
    </w:p>
    <w:p w:rsidR="001438F4" w:rsidRPr="00AA1526" w:rsidRDefault="00B770CF" w:rsidP="00AD794F">
      <w:pPr>
        <w:numPr>
          <w:ilvl w:val="0"/>
          <w:numId w:val="1"/>
        </w:numPr>
        <w:autoSpaceDE w:val="0"/>
        <w:autoSpaceDN w:val="0"/>
        <w:adjustRightInd w:val="0"/>
        <w:spacing w:after="0" w:line="240" w:lineRule="auto"/>
        <w:jc w:val="both"/>
        <w:rPr>
          <w:rFonts w:ascii="Times New Roman" w:eastAsia="AdvGulliv-R" w:hAnsi="Times New Roman" w:cs="Times New Roman"/>
          <w:color w:val="000000"/>
          <w:lang w:eastAsia="tr-TR"/>
        </w:rPr>
      </w:pPr>
      <w:proofErr w:type="spellStart"/>
      <w:r w:rsidRPr="00AA1526">
        <w:rPr>
          <w:rFonts w:ascii="Times New Roman" w:eastAsia="Times New Roman" w:hAnsi="Times New Roman" w:cs="Times New Roman"/>
          <w:lang w:eastAsia="tr-TR"/>
        </w:rPr>
        <w:t>Qu</w:t>
      </w:r>
      <w:proofErr w:type="spellEnd"/>
      <w:r w:rsidRPr="00AA1526">
        <w:rPr>
          <w:rFonts w:ascii="Times New Roman" w:eastAsia="Times New Roman" w:hAnsi="Times New Roman" w:cs="Times New Roman"/>
          <w:lang w:eastAsia="tr-TR"/>
        </w:rPr>
        <w:t xml:space="preserve"> J, </w:t>
      </w:r>
      <w:proofErr w:type="spellStart"/>
      <w:r w:rsidRPr="00AA1526">
        <w:rPr>
          <w:rFonts w:ascii="Times New Roman" w:eastAsia="Times New Roman" w:hAnsi="Times New Roman" w:cs="Times New Roman"/>
          <w:lang w:eastAsia="tr-TR"/>
        </w:rPr>
        <w:t>Morita</w:t>
      </w:r>
      <w:proofErr w:type="spellEnd"/>
      <w:r w:rsidRPr="00AA1526">
        <w:rPr>
          <w:rFonts w:ascii="Times New Roman" w:eastAsia="Times New Roman" w:hAnsi="Times New Roman" w:cs="Times New Roman"/>
          <w:vertAlign w:val="superscript"/>
          <w:lang w:eastAsia="tr-TR"/>
        </w:rPr>
        <w:t xml:space="preserve"> </w:t>
      </w:r>
      <w:r w:rsidRPr="00AA1526">
        <w:rPr>
          <w:rFonts w:ascii="Times New Roman" w:eastAsia="Times New Roman" w:hAnsi="Times New Roman" w:cs="Times New Roman"/>
          <w:lang w:eastAsia="tr-TR"/>
        </w:rPr>
        <w:t xml:space="preserve">R, </w:t>
      </w:r>
      <w:proofErr w:type="spellStart"/>
      <w:r w:rsidRPr="00AA1526">
        <w:rPr>
          <w:rFonts w:ascii="Times New Roman" w:eastAsia="Times New Roman" w:hAnsi="Times New Roman" w:cs="Times New Roman"/>
          <w:lang w:eastAsia="tr-TR"/>
        </w:rPr>
        <w:t>Satoh</w:t>
      </w:r>
      <w:proofErr w:type="spellEnd"/>
      <w:r w:rsidRPr="00AA1526">
        <w:rPr>
          <w:rFonts w:ascii="Times New Roman" w:eastAsia="Times New Roman" w:hAnsi="Times New Roman" w:cs="Times New Roman"/>
          <w:lang w:eastAsia="tr-TR"/>
        </w:rPr>
        <w:t xml:space="preserve"> M, </w:t>
      </w:r>
      <w:proofErr w:type="spellStart"/>
      <w:r w:rsidRPr="00AA1526">
        <w:rPr>
          <w:rFonts w:ascii="Times New Roman" w:eastAsia="Times New Roman" w:hAnsi="Times New Roman" w:cs="Times New Roman"/>
          <w:lang w:eastAsia="tr-TR"/>
        </w:rPr>
        <w:t>Wada</w:t>
      </w:r>
      <w:proofErr w:type="spellEnd"/>
      <w:r w:rsidRPr="00AA1526">
        <w:rPr>
          <w:rFonts w:ascii="Times New Roman" w:eastAsia="Times New Roman" w:hAnsi="Times New Roman" w:cs="Times New Roman"/>
          <w:lang w:eastAsia="tr-TR"/>
        </w:rPr>
        <w:t xml:space="preserve"> J, </w:t>
      </w:r>
      <w:proofErr w:type="spellStart"/>
      <w:r w:rsidRPr="00AA1526">
        <w:rPr>
          <w:rFonts w:ascii="Times New Roman" w:eastAsia="Times New Roman" w:hAnsi="Times New Roman" w:cs="Times New Roman"/>
          <w:lang w:eastAsia="tr-TR"/>
        </w:rPr>
        <w:t>Terakura</w:t>
      </w:r>
      <w:proofErr w:type="spellEnd"/>
      <w:r w:rsidRPr="00AA1526">
        <w:rPr>
          <w:rFonts w:ascii="Times New Roman" w:eastAsia="Times New Roman" w:hAnsi="Times New Roman" w:cs="Times New Roman"/>
          <w:lang w:eastAsia="tr-TR"/>
        </w:rPr>
        <w:t xml:space="preserve"> F, </w:t>
      </w:r>
      <w:proofErr w:type="spellStart"/>
      <w:r w:rsidRPr="00AA1526">
        <w:rPr>
          <w:rFonts w:ascii="Times New Roman" w:eastAsia="Times New Roman" w:hAnsi="Times New Roman" w:cs="Times New Roman"/>
          <w:lang w:eastAsia="tr-TR"/>
        </w:rPr>
        <w:t>Mizoguchi</w:t>
      </w:r>
      <w:proofErr w:type="spellEnd"/>
      <w:r w:rsidRPr="00AA1526">
        <w:rPr>
          <w:rFonts w:ascii="Times New Roman" w:eastAsia="Times New Roman" w:hAnsi="Times New Roman" w:cs="Times New Roman"/>
          <w:lang w:eastAsia="tr-TR"/>
        </w:rPr>
        <w:t xml:space="preserve"> K, </w:t>
      </w:r>
      <w:proofErr w:type="spellStart"/>
      <w:r w:rsidRPr="00AA1526">
        <w:rPr>
          <w:rFonts w:ascii="Times New Roman" w:eastAsia="Times New Roman" w:hAnsi="Times New Roman" w:cs="Times New Roman"/>
          <w:lang w:eastAsia="tr-TR"/>
        </w:rPr>
        <w:t>Ogata</w:t>
      </w:r>
      <w:proofErr w:type="spellEnd"/>
      <w:r w:rsidRPr="00AA1526">
        <w:rPr>
          <w:rFonts w:ascii="Times New Roman" w:eastAsia="Times New Roman" w:hAnsi="Times New Roman" w:cs="Times New Roman"/>
          <w:lang w:eastAsia="tr-TR"/>
        </w:rPr>
        <w:t xml:space="preserve"> N, </w:t>
      </w:r>
      <w:proofErr w:type="spellStart"/>
      <w:r w:rsidRPr="00AA1526">
        <w:rPr>
          <w:rFonts w:ascii="Times New Roman" w:eastAsia="Times New Roman" w:hAnsi="Times New Roman" w:cs="Times New Roman"/>
          <w:lang w:eastAsia="tr-TR"/>
        </w:rPr>
        <w:t>Masuda</w:t>
      </w:r>
      <w:proofErr w:type="spellEnd"/>
      <w:r w:rsidRPr="00AA1526">
        <w:rPr>
          <w:rFonts w:ascii="Times New Roman" w:eastAsia="Times New Roman" w:hAnsi="Times New Roman" w:cs="Times New Roman"/>
          <w:lang w:eastAsia="tr-TR"/>
        </w:rPr>
        <w:t xml:space="preserve"> T, </w:t>
      </w:r>
      <w:proofErr w:type="spellStart"/>
      <w:r w:rsidR="00BD200C" w:rsidRPr="00AA1526">
        <w:rPr>
          <w:rFonts w:ascii="Times New Roman" w:eastAsia="Times New Roman" w:hAnsi="Times New Roman" w:cs="Times New Roman"/>
          <w:i/>
          <w:lang w:eastAsia="tr-TR"/>
        </w:rPr>
        <w:t>Chem</w:t>
      </w:r>
      <w:proofErr w:type="spellEnd"/>
      <w:r w:rsidR="00BD200C" w:rsidRPr="00AA1526">
        <w:rPr>
          <w:rFonts w:ascii="Times New Roman" w:eastAsia="Times New Roman" w:hAnsi="Times New Roman" w:cs="Times New Roman"/>
          <w:i/>
          <w:lang w:eastAsia="tr-TR"/>
        </w:rPr>
        <w:t xml:space="preserve">. </w:t>
      </w:r>
      <w:proofErr w:type="spellStart"/>
      <w:r w:rsidR="00BD200C" w:rsidRPr="00AA1526">
        <w:rPr>
          <w:rFonts w:ascii="Times New Roman" w:eastAsia="Times New Roman" w:hAnsi="Times New Roman" w:cs="Times New Roman"/>
          <w:i/>
          <w:lang w:eastAsia="tr-TR"/>
        </w:rPr>
        <w:t>Eur</w:t>
      </w:r>
      <w:proofErr w:type="spellEnd"/>
      <w:r w:rsidR="00BD200C" w:rsidRPr="00AA1526">
        <w:rPr>
          <w:rFonts w:ascii="Times New Roman" w:eastAsia="Times New Roman" w:hAnsi="Times New Roman" w:cs="Times New Roman"/>
          <w:i/>
          <w:lang w:eastAsia="tr-TR"/>
        </w:rPr>
        <w:t>. J</w:t>
      </w:r>
      <w:proofErr w:type="gramStart"/>
      <w:r w:rsidR="00BD200C" w:rsidRPr="00AA1526">
        <w:rPr>
          <w:rFonts w:ascii="Times New Roman" w:eastAsia="Times New Roman" w:hAnsi="Times New Roman" w:cs="Times New Roman"/>
          <w:i/>
          <w:lang w:eastAsia="tr-TR"/>
        </w:rPr>
        <w:t>.</w:t>
      </w:r>
      <w:r w:rsidR="00DE3519" w:rsidRPr="00AA1526">
        <w:rPr>
          <w:rFonts w:ascii="Times New Roman" w:eastAsia="Times New Roman" w:hAnsi="Times New Roman" w:cs="Times New Roman"/>
          <w:lang w:eastAsia="tr-TR"/>
        </w:rPr>
        <w:t>,</w:t>
      </w:r>
      <w:proofErr w:type="gramEnd"/>
      <w:r w:rsidR="00BD200C" w:rsidRPr="00AA1526">
        <w:rPr>
          <w:rFonts w:ascii="Times New Roman" w:eastAsia="Times New Roman" w:hAnsi="Times New Roman" w:cs="Times New Roman"/>
          <w:lang w:eastAsia="tr-TR"/>
        </w:rPr>
        <w:t xml:space="preserve"> </w:t>
      </w:r>
      <w:r w:rsidR="00B223D7" w:rsidRPr="00AA1526">
        <w:rPr>
          <w:rFonts w:ascii="Times New Roman" w:eastAsia="Times New Roman" w:hAnsi="Times New Roman" w:cs="Times New Roman"/>
          <w:lang w:eastAsia="tr-TR"/>
        </w:rPr>
        <w:t>1</w:t>
      </w:r>
      <w:r w:rsidRPr="00AA1526">
        <w:rPr>
          <w:rFonts w:ascii="Times New Roman" w:eastAsia="Times New Roman" w:hAnsi="Times New Roman" w:cs="Times New Roman"/>
          <w:lang w:eastAsia="tr-TR"/>
        </w:rPr>
        <w:t>4, 3250-3259, 2008</w:t>
      </w:r>
      <w:r w:rsidR="001438F4" w:rsidRPr="00AA1526">
        <w:rPr>
          <w:rFonts w:ascii="Times New Roman" w:eastAsia="AdvGulliv-R" w:hAnsi="Times New Roman" w:cs="Times New Roman"/>
          <w:color w:val="000000"/>
          <w:lang w:eastAsia="tr-TR"/>
        </w:rPr>
        <w:t>.</w:t>
      </w:r>
    </w:p>
    <w:p w:rsidR="001438F4" w:rsidRPr="00AA1526" w:rsidRDefault="00AD794F" w:rsidP="00AD794F">
      <w:pPr>
        <w:numPr>
          <w:ilvl w:val="0"/>
          <w:numId w:val="1"/>
        </w:numPr>
        <w:autoSpaceDE w:val="0"/>
        <w:autoSpaceDN w:val="0"/>
        <w:adjustRightInd w:val="0"/>
        <w:spacing w:after="0" w:line="240" w:lineRule="auto"/>
        <w:jc w:val="both"/>
        <w:rPr>
          <w:rFonts w:ascii="Times New Roman" w:eastAsia="AdvGulliv-R" w:hAnsi="Times New Roman" w:cs="Times New Roman"/>
          <w:color w:val="000000"/>
          <w:lang w:eastAsia="tr-TR"/>
        </w:rPr>
      </w:pPr>
      <w:proofErr w:type="spellStart"/>
      <w:r w:rsidRPr="00AA1526">
        <w:rPr>
          <w:rFonts w:ascii="Times New Roman" w:eastAsia="Times New Roman" w:hAnsi="Times New Roman" w:cs="Times New Roman"/>
          <w:lang w:eastAsia="tr-TR"/>
        </w:rPr>
        <w:t>Gorur</w:t>
      </w:r>
      <w:proofErr w:type="spellEnd"/>
      <w:r w:rsidRPr="00AA1526">
        <w:rPr>
          <w:rFonts w:ascii="Times New Roman" w:eastAsia="Times New Roman" w:hAnsi="Times New Roman" w:cs="Times New Roman"/>
          <w:lang w:eastAsia="tr-TR"/>
        </w:rPr>
        <w:t xml:space="preserve"> M, </w:t>
      </w:r>
      <w:proofErr w:type="spellStart"/>
      <w:r w:rsidRPr="00AA1526">
        <w:rPr>
          <w:rFonts w:ascii="Times New Roman" w:eastAsia="Times New Roman" w:hAnsi="Times New Roman" w:cs="Times New Roman"/>
          <w:lang w:eastAsia="tr-TR"/>
        </w:rPr>
        <w:t>Yilmaz</w:t>
      </w:r>
      <w:proofErr w:type="spellEnd"/>
      <w:r w:rsidRPr="00AA1526">
        <w:rPr>
          <w:rFonts w:ascii="Times New Roman" w:eastAsia="Times New Roman" w:hAnsi="Times New Roman" w:cs="Times New Roman"/>
          <w:vertAlign w:val="superscript"/>
          <w:lang w:eastAsia="tr-TR"/>
        </w:rPr>
        <w:t xml:space="preserve"> </w:t>
      </w:r>
      <w:r w:rsidRPr="00AA1526">
        <w:rPr>
          <w:rFonts w:ascii="Times New Roman" w:eastAsia="Times New Roman" w:hAnsi="Times New Roman" w:cs="Times New Roman"/>
          <w:lang w:eastAsia="tr-TR"/>
        </w:rPr>
        <w:t xml:space="preserve">F, </w:t>
      </w:r>
      <w:proofErr w:type="spellStart"/>
      <w:r w:rsidRPr="00AA1526">
        <w:rPr>
          <w:rFonts w:ascii="Times New Roman" w:eastAsia="Times New Roman" w:hAnsi="Times New Roman" w:cs="Times New Roman"/>
          <w:lang w:eastAsia="tr-TR"/>
        </w:rPr>
        <w:t>Kilic</w:t>
      </w:r>
      <w:proofErr w:type="spellEnd"/>
      <w:r w:rsidRPr="00AA1526">
        <w:rPr>
          <w:rFonts w:ascii="Times New Roman" w:eastAsia="Times New Roman" w:hAnsi="Times New Roman" w:cs="Times New Roman"/>
          <w:lang w:eastAsia="tr-TR"/>
        </w:rPr>
        <w:t xml:space="preserve"> A, </w:t>
      </w:r>
      <w:proofErr w:type="spellStart"/>
      <w:r w:rsidRPr="00AA1526">
        <w:rPr>
          <w:rFonts w:ascii="Times New Roman" w:eastAsia="Times New Roman" w:hAnsi="Times New Roman" w:cs="Times New Roman"/>
          <w:lang w:eastAsia="tr-TR"/>
        </w:rPr>
        <w:t>Sahin</w:t>
      </w:r>
      <w:proofErr w:type="spellEnd"/>
      <w:r w:rsidRPr="00AA1526">
        <w:rPr>
          <w:rFonts w:ascii="Times New Roman" w:eastAsia="Times New Roman" w:hAnsi="Times New Roman" w:cs="Times New Roman"/>
          <w:lang w:eastAsia="tr-TR"/>
        </w:rPr>
        <w:t xml:space="preserve"> ZM, Demirci A, J. </w:t>
      </w:r>
      <w:proofErr w:type="spellStart"/>
      <w:r w:rsidRPr="00AA1526">
        <w:rPr>
          <w:rFonts w:ascii="Times New Roman" w:eastAsia="Times New Roman" w:hAnsi="Times New Roman" w:cs="Times New Roman"/>
          <w:lang w:eastAsia="tr-TR"/>
        </w:rPr>
        <w:t>Polym</w:t>
      </w:r>
      <w:proofErr w:type="spellEnd"/>
      <w:r w:rsidRPr="00AA1526">
        <w:rPr>
          <w:rFonts w:ascii="Times New Roman" w:eastAsia="Times New Roman" w:hAnsi="Times New Roman" w:cs="Times New Roman"/>
          <w:lang w:eastAsia="tr-TR"/>
        </w:rPr>
        <w:t xml:space="preserve">. Sci. </w:t>
      </w:r>
      <w:proofErr w:type="spellStart"/>
      <w:r w:rsidRPr="00AA1526">
        <w:rPr>
          <w:rFonts w:ascii="Times New Roman" w:eastAsia="Times New Roman" w:hAnsi="Times New Roman" w:cs="Times New Roman"/>
          <w:lang w:eastAsia="tr-TR"/>
        </w:rPr>
        <w:t>Part</w:t>
      </w:r>
      <w:proofErr w:type="spellEnd"/>
      <w:r w:rsidRPr="00AA1526">
        <w:rPr>
          <w:rFonts w:ascii="Times New Roman" w:eastAsia="Times New Roman" w:hAnsi="Times New Roman" w:cs="Times New Roman"/>
          <w:lang w:eastAsia="tr-TR"/>
        </w:rPr>
        <w:t xml:space="preserve"> A: </w:t>
      </w:r>
      <w:proofErr w:type="spellStart"/>
      <w:r w:rsidRPr="00AA1526">
        <w:rPr>
          <w:rFonts w:ascii="Times New Roman" w:eastAsia="Times New Roman" w:hAnsi="Times New Roman" w:cs="Times New Roman"/>
          <w:lang w:eastAsia="tr-TR"/>
        </w:rPr>
        <w:t>Polym</w:t>
      </w:r>
      <w:proofErr w:type="spellEnd"/>
      <w:r w:rsidRPr="00AA1526">
        <w:rPr>
          <w:rFonts w:ascii="Times New Roman" w:eastAsia="Times New Roman" w:hAnsi="Times New Roman" w:cs="Times New Roman"/>
          <w:lang w:eastAsia="tr-TR"/>
        </w:rPr>
        <w:t>. Chem</w:t>
      </w:r>
      <w:proofErr w:type="gramStart"/>
      <w:r w:rsidRPr="00AA1526">
        <w:rPr>
          <w:rFonts w:ascii="Times New Roman" w:eastAsia="Times New Roman" w:hAnsi="Times New Roman" w:cs="Times New Roman"/>
          <w:lang w:eastAsia="tr-TR"/>
        </w:rPr>
        <w:t>.,</w:t>
      </w:r>
      <w:proofErr w:type="gramEnd"/>
      <w:r w:rsidRPr="00AA1526">
        <w:rPr>
          <w:rFonts w:ascii="Times New Roman" w:eastAsia="Times New Roman" w:hAnsi="Times New Roman" w:cs="Times New Roman"/>
          <w:lang w:eastAsia="tr-TR"/>
        </w:rPr>
        <w:t xml:space="preserve"> 49, 3193–3206, 2011.</w:t>
      </w:r>
    </w:p>
    <w:sectPr w:rsidR="001438F4" w:rsidRPr="00AA1526" w:rsidSect="00527E0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dvGulliv-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B1328"/>
    <w:multiLevelType w:val="multilevel"/>
    <w:tmpl w:val="3FC25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1F3E4A"/>
    <w:multiLevelType w:val="singleLevel"/>
    <w:tmpl w:val="A8D69A0E"/>
    <w:lvl w:ilvl="0">
      <w:start w:val="1"/>
      <w:numFmt w:val="decimal"/>
      <w:lvlText w:val="(%1)"/>
      <w:legacy w:legacy="1" w:legacySpace="0" w:legacyIndent="360"/>
      <w:lvlJc w:val="left"/>
      <w:pPr>
        <w:ind w:left="360" w:hanging="360"/>
      </w:pPr>
    </w:lvl>
  </w:abstractNum>
  <w:abstractNum w:abstractNumId="2">
    <w:nsid w:val="4F6F2D83"/>
    <w:multiLevelType w:val="multilevel"/>
    <w:tmpl w:val="7292A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0A6BE9"/>
    <w:rsid w:val="000269B5"/>
    <w:rsid w:val="000A6BE9"/>
    <w:rsid w:val="001438F4"/>
    <w:rsid w:val="0019672F"/>
    <w:rsid w:val="0021755D"/>
    <w:rsid w:val="00260829"/>
    <w:rsid w:val="003719FF"/>
    <w:rsid w:val="003E5CA4"/>
    <w:rsid w:val="004918C5"/>
    <w:rsid w:val="00502308"/>
    <w:rsid w:val="00527E05"/>
    <w:rsid w:val="005B7441"/>
    <w:rsid w:val="0067499F"/>
    <w:rsid w:val="006C4680"/>
    <w:rsid w:val="00702BC6"/>
    <w:rsid w:val="00915CA0"/>
    <w:rsid w:val="00970AD3"/>
    <w:rsid w:val="00AA1526"/>
    <w:rsid w:val="00AD794F"/>
    <w:rsid w:val="00B223D7"/>
    <w:rsid w:val="00B770CF"/>
    <w:rsid w:val="00BD200C"/>
    <w:rsid w:val="00BF509C"/>
    <w:rsid w:val="00BF6262"/>
    <w:rsid w:val="00C26EB4"/>
    <w:rsid w:val="00C466A4"/>
    <w:rsid w:val="00D174BD"/>
    <w:rsid w:val="00DB5CB2"/>
    <w:rsid w:val="00DE3519"/>
    <w:rsid w:val="00E21843"/>
    <w:rsid w:val="00E33491"/>
    <w:rsid w:val="00E46D49"/>
    <w:rsid w:val="00F2227B"/>
    <w:rsid w:val="00F54D73"/>
    <w:rsid w:val="00F67CDA"/>
    <w:rsid w:val="00FE57B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E0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0A6BE9"/>
    <w:rPr>
      <w:color w:val="0000FF"/>
      <w:u w:val="single"/>
    </w:rPr>
  </w:style>
  <w:style w:type="paragraph" w:styleId="BalonMetni">
    <w:name w:val="Balloon Text"/>
    <w:basedOn w:val="Normal"/>
    <w:link w:val="BalonMetniChar"/>
    <w:uiPriority w:val="99"/>
    <w:semiHidden/>
    <w:unhideWhenUsed/>
    <w:rsid w:val="0019672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967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0A6BE9"/>
    <w:rPr>
      <w:color w:val="0000FF"/>
      <w:u w:val="single"/>
    </w:rPr>
  </w:style>
</w:styles>
</file>

<file path=word/webSettings.xml><?xml version="1.0" encoding="utf-8"?>
<w:webSettings xmlns:r="http://schemas.openxmlformats.org/officeDocument/2006/relationships" xmlns:w="http://schemas.openxmlformats.org/wordprocessingml/2006/main">
  <w:divs>
    <w:div w:id="432676883">
      <w:bodyDiv w:val="1"/>
      <w:marLeft w:val="0"/>
      <w:marRight w:val="0"/>
      <w:marTop w:val="0"/>
      <w:marBottom w:val="0"/>
      <w:divBdr>
        <w:top w:val="none" w:sz="0" w:space="0" w:color="auto"/>
        <w:left w:val="none" w:sz="0" w:space="0" w:color="auto"/>
        <w:bottom w:val="none" w:sz="0" w:space="0" w:color="auto"/>
        <w:right w:val="none" w:sz="0" w:space="0" w:color="auto"/>
      </w:divBdr>
      <w:divsChild>
        <w:div w:id="1042050006">
          <w:marLeft w:val="0"/>
          <w:marRight w:val="0"/>
          <w:marTop w:val="0"/>
          <w:marBottom w:val="0"/>
          <w:divBdr>
            <w:top w:val="none" w:sz="0" w:space="0" w:color="auto"/>
            <w:left w:val="none" w:sz="0" w:space="0" w:color="auto"/>
            <w:bottom w:val="none" w:sz="0" w:space="0" w:color="auto"/>
            <w:right w:val="none" w:sz="0" w:space="0" w:color="auto"/>
          </w:divBdr>
          <w:divsChild>
            <w:div w:id="1445071911">
              <w:marLeft w:val="0"/>
              <w:marRight w:val="0"/>
              <w:marTop w:val="0"/>
              <w:marBottom w:val="0"/>
              <w:divBdr>
                <w:top w:val="none" w:sz="0" w:space="0" w:color="auto"/>
                <w:left w:val="none" w:sz="0" w:space="0" w:color="auto"/>
                <w:bottom w:val="none" w:sz="0" w:space="0" w:color="auto"/>
                <w:right w:val="none" w:sz="0" w:space="0" w:color="auto"/>
              </w:divBdr>
              <w:divsChild>
                <w:div w:id="1086534542">
                  <w:marLeft w:val="0"/>
                  <w:marRight w:val="0"/>
                  <w:marTop w:val="0"/>
                  <w:marBottom w:val="0"/>
                  <w:divBdr>
                    <w:top w:val="none" w:sz="0" w:space="0" w:color="auto"/>
                    <w:left w:val="none" w:sz="0" w:space="0" w:color="auto"/>
                    <w:bottom w:val="none" w:sz="0" w:space="0" w:color="auto"/>
                    <w:right w:val="none" w:sz="0" w:space="0" w:color="auto"/>
                  </w:divBdr>
                  <w:divsChild>
                    <w:div w:id="1874340318">
                      <w:marLeft w:val="0"/>
                      <w:marRight w:val="0"/>
                      <w:marTop w:val="0"/>
                      <w:marBottom w:val="0"/>
                      <w:divBdr>
                        <w:top w:val="none" w:sz="0" w:space="0" w:color="auto"/>
                        <w:left w:val="none" w:sz="0" w:space="0" w:color="auto"/>
                        <w:bottom w:val="none" w:sz="0" w:space="0" w:color="auto"/>
                        <w:right w:val="none" w:sz="0" w:space="0" w:color="auto"/>
                      </w:divBdr>
                      <w:divsChild>
                        <w:div w:id="1981379538">
                          <w:marLeft w:val="0"/>
                          <w:marRight w:val="0"/>
                          <w:marTop w:val="0"/>
                          <w:marBottom w:val="0"/>
                          <w:divBdr>
                            <w:top w:val="none" w:sz="0" w:space="0" w:color="auto"/>
                            <w:left w:val="none" w:sz="0" w:space="0" w:color="auto"/>
                            <w:bottom w:val="none" w:sz="0" w:space="0" w:color="auto"/>
                            <w:right w:val="none" w:sz="0" w:space="0" w:color="auto"/>
                          </w:divBdr>
                          <w:divsChild>
                            <w:div w:id="1964850690">
                              <w:marLeft w:val="0"/>
                              <w:marRight w:val="0"/>
                              <w:marTop w:val="0"/>
                              <w:marBottom w:val="0"/>
                              <w:divBdr>
                                <w:top w:val="none" w:sz="0" w:space="0" w:color="auto"/>
                                <w:left w:val="none" w:sz="0" w:space="0" w:color="auto"/>
                                <w:bottom w:val="none" w:sz="0" w:space="0" w:color="auto"/>
                                <w:right w:val="none" w:sz="0" w:space="0" w:color="auto"/>
                              </w:divBdr>
                              <w:divsChild>
                                <w:div w:id="1365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844924">
      <w:bodyDiv w:val="1"/>
      <w:marLeft w:val="0"/>
      <w:marRight w:val="0"/>
      <w:marTop w:val="0"/>
      <w:marBottom w:val="0"/>
      <w:divBdr>
        <w:top w:val="none" w:sz="0" w:space="0" w:color="auto"/>
        <w:left w:val="none" w:sz="0" w:space="0" w:color="auto"/>
        <w:bottom w:val="none" w:sz="0" w:space="0" w:color="auto"/>
        <w:right w:val="none" w:sz="0" w:space="0" w:color="auto"/>
      </w:divBdr>
      <w:divsChild>
        <w:div w:id="430857432">
          <w:marLeft w:val="0"/>
          <w:marRight w:val="0"/>
          <w:marTop w:val="0"/>
          <w:marBottom w:val="0"/>
          <w:divBdr>
            <w:top w:val="none" w:sz="0" w:space="0" w:color="auto"/>
            <w:left w:val="none" w:sz="0" w:space="0" w:color="auto"/>
            <w:bottom w:val="none" w:sz="0" w:space="0" w:color="auto"/>
            <w:right w:val="none" w:sz="0" w:space="0" w:color="auto"/>
          </w:divBdr>
          <w:divsChild>
            <w:div w:id="1860318759">
              <w:marLeft w:val="0"/>
              <w:marRight w:val="0"/>
              <w:marTop w:val="0"/>
              <w:marBottom w:val="0"/>
              <w:divBdr>
                <w:top w:val="none" w:sz="0" w:space="0" w:color="auto"/>
                <w:left w:val="none" w:sz="0" w:space="0" w:color="auto"/>
                <w:bottom w:val="none" w:sz="0" w:space="0" w:color="auto"/>
                <w:right w:val="none" w:sz="0" w:space="0" w:color="auto"/>
              </w:divBdr>
              <w:divsChild>
                <w:div w:id="930164839">
                  <w:marLeft w:val="0"/>
                  <w:marRight w:val="0"/>
                  <w:marTop w:val="0"/>
                  <w:marBottom w:val="0"/>
                  <w:divBdr>
                    <w:top w:val="none" w:sz="0" w:space="0" w:color="auto"/>
                    <w:left w:val="none" w:sz="0" w:space="0" w:color="auto"/>
                    <w:bottom w:val="none" w:sz="0" w:space="0" w:color="auto"/>
                    <w:right w:val="none" w:sz="0" w:space="0" w:color="auto"/>
                  </w:divBdr>
                  <w:divsChild>
                    <w:div w:id="854270673">
                      <w:marLeft w:val="0"/>
                      <w:marRight w:val="0"/>
                      <w:marTop w:val="0"/>
                      <w:marBottom w:val="0"/>
                      <w:divBdr>
                        <w:top w:val="none" w:sz="0" w:space="0" w:color="auto"/>
                        <w:left w:val="none" w:sz="0" w:space="0" w:color="auto"/>
                        <w:bottom w:val="none" w:sz="0" w:space="0" w:color="auto"/>
                        <w:right w:val="none" w:sz="0" w:space="0" w:color="auto"/>
                      </w:divBdr>
                      <w:divsChild>
                        <w:div w:id="755706430">
                          <w:marLeft w:val="0"/>
                          <w:marRight w:val="0"/>
                          <w:marTop w:val="0"/>
                          <w:marBottom w:val="0"/>
                          <w:divBdr>
                            <w:top w:val="none" w:sz="0" w:space="0" w:color="auto"/>
                            <w:left w:val="none" w:sz="0" w:space="0" w:color="auto"/>
                            <w:bottom w:val="none" w:sz="0" w:space="0" w:color="auto"/>
                            <w:right w:val="none" w:sz="0" w:space="0" w:color="auto"/>
                          </w:divBdr>
                          <w:divsChild>
                            <w:div w:id="499082952">
                              <w:marLeft w:val="0"/>
                              <w:marRight w:val="0"/>
                              <w:marTop w:val="0"/>
                              <w:marBottom w:val="0"/>
                              <w:divBdr>
                                <w:top w:val="none" w:sz="0" w:space="0" w:color="auto"/>
                                <w:left w:val="none" w:sz="0" w:space="0" w:color="auto"/>
                                <w:bottom w:val="none" w:sz="0" w:space="0" w:color="auto"/>
                                <w:right w:val="none" w:sz="0" w:space="0" w:color="auto"/>
                              </w:divBdr>
                              <w:divsChild>
                                <w:div w:id="20684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530926">
      <w:bodyDiv w:val="1"/>
      <w:marLeft w:val="0"/>
      <w:marRight w:val="0"/>
      <w:marTop w:val="0"/>
      <w:marBottom w:val="0"/>
      <w:divBdr>
        <w:top w:val="none" w:sz="0" w:space="0" w:color="auto"/>
        <w:left w:val="none" w:sz="0" w:space="0" w:color="auto"/>
        <w:bottom w:val="none" w:sz="0" w:space="0" w:color="auto"/>
        <w:right w:val="none" w:sz="0" w:space="0" w:color="auto"/>
      </w:divBdr>
      <w:divsChild>
        <w:div w:id="693119716">
          <w:marLeft w:val="0"/>
          <w:marRight w:val="0"/>
          <w:marTop w:val="0"/>
          <w:marBottom w:val="0"/>
          <w:divBdr>
            <w:top w:val="none" w:sz="0" w:space="0" w:color="auto"/>
            <w:left w:val="none" w:sz="0" w:space="0" w:color="auto"/>
            <w:bottom w:val="none" w:sz="0" w:space="0" w:color="auto"/>
            <w:right w:val="none" w:sz="0" w:space="0" w:color="auto"/>
          </w:divBdr>
          <w:divsChild>
            <w:div w:id="999692047">
              <w:marLeft w:val="0"/>
              <w:marRight w:val="0"/>
              <w:marTop w:val="0"/>
              <w:marBottom w:val="0"/>
              <w:divBdr>
                <w:top w:val="none" w:sz="0" w:space="0" w:color="auto"/>
                <w:left w:val="none" w:sz="0" w:space="0" w:color="auto"/>
                <w:bottom w:val="none" w:sz="0" w:space="0" w:color="auto"/>
                <w:right w:val="none" w:sz="0" w:space="0" w:color="auto"/>
              </w:divBdr>
              <w:divsChild>
                <w:div w:id="759329057">
                  <w:marLeft w:val="0"/>
                  <w:marRight w:val="0"/>
                  <w:marTop w:val="0"/>
                  <w:marBottom w:val="0"/>
                  <w:divBdr>
                    <w:top w:val="none" w:sz="0" w:space="0" w:color="auto"/>
                    <w:left w:val="none" w:sz="0" w:space="0" w:color="auto"/>
                    <w:bottom w:val="none" w:sz="0" w:space="0" w:color="auto"/>
                    <w:right w:val="none" w:sz="0" w:space="0" w:color="auto"/>
                  </w:divBdr>
                  <w:divsChild>
                    <w:div w:id="1273321359">
                      <w:marLeft w:val="0"/>
                      <w:marRight w:val="0"/>
                      <w:marTop w:val="0"/>
                      <w:marBottom w:val="0"/>
                      <w:divBdr>
                        <w:top w:val="none" w:sz="0" w:space="0" w:color="auto"/>
                        <w:left w:val="none" w:sz="0" w:space="0" w:color="auto"/>
                        <w:bottom w:val="none" w:sz="0" w:space="0" w:color="auto"/>
                        <w:right w:val="none" w:sz="0" w:space="0" w:color="auto"/>
                      </w:divBdr>
                      <w:divsChild>
                        <w:div w:id="627784967">
                          <w:marLeft w:val="0"/>
                          <w:marRight w:val="0"/>
                          <w:marTop w:val="0"/>
                          <w:marBottom w:val="0"/>
                          <w:divBdr>
                            <w:top w:val="none" w:sz="0" w:space="0" w:color="auto"/>
                            <w:left w:val="none" w:sz="0" w:space="0" w:color="auto"/>
                            <w:bottom w:val="none" w:sz="0" w:space="0" w:color="auto"/>
                            <w:right w:val="none" w:sz="0" w:space="0" w:color="auto"/>
                          </w:divBdr>
                          <w:divsChild>
                            <w:div w:id="442770325">
                              <w:marLeft w:val="0"/>
                              <w:marRight w:val="0"/>
                              <w:marTop w:val="0"/>
                              <w:marBottom w:val="0"/>
                              <w:divBdr>
                                <w:top w:val="none" w:sz="0" w:space="0" w:color="auto"/>
                                <w:left w:val="none" w:sz="0" w:space="0" w:color="auto"/>
                                <w:bottom w:val="none" w:sz="0" w:space="0" w:color="auto"/>
                                <w:right w:val="none" w:sz="0" w:space="0" w:color="auto"/>
                              </w:divBdr>
                              <w:divsChild>
                                <w:div w:id="1973945905">
                                  <w:marLeft w:val="0"/>
                                  <w:marRight w:val="0"/>
                                  <w:marTop w:val="0"/>
                                  <w:marBottom w:val="0"/>
                                  <w:divBdr>
                                    <w:top w:val="none" w:sz="0" w:space="0" w:color="auto"/>
                                    <w:left w:val="none" w:sz="0" w:space="0" w:color="auto"/>
                                    <w:bottom w:val="none" w:sz="0" w:space="0" w:color="auto"/>
                                    <w:right w:val="none" w:sz="0" w:space="0" w:color="auto"/>
                                  </w:divBdr>
                                  <w:divsChild>
                                    <w:div w:id="1176655060">
                                      <w:marLeft w:val="0"/>
                                      <w:marRight w:val="0"/>
                                      <w:marTop w:val="0"/>
                                      <w:marBottom w:val="0"/>
                                      <w:divBdr>
                                        <w:top w:val="none" w:sz="0" w:space="0" w:color="auto"/>
                                        <w:left w:val="none" w:sz="0" w:space="0" w:color="auto"/>
                                        <w:bottom w:val="none" w:sz="0" w:space="0" w:color="auto"/>
                                        <w:right w:val="none" w:sz="0" w:space="0" w:color="auto"/>
                                      </w:divBdr>
                                      <w:divsChild>
                                        <w:div w:id="4462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316</Words>
  <Characters>1806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aydin</dc:creator>
  <cp:lastModifiedBy>7</cp:lastModifiedBy>
  <cp:revision>25</cp:revision>
  <dcterms:created xsi:type="dcterms:W3CDTF">2012-05-26T09:24:00Z</dcterms:created>
  <dcterms:modified xsi:type="dcterms:W3CDTF">2012-05-28T11:58:00Z</dcterms:modified>
</cp:coreProperties>
</file>