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554" w:rsidRDefault="002D2554" w:rsidP="008902AF">
      <w:pPr>
        <w:rPr>
          <w:rFonts w:ascii="Times New Roman" w:hAnsi="Times New Roman" w:cs="Times New Roman"/>
          <w:b/>
          <w:sz w:val="24"/>
          <w:szCs w:val="24"/>
        </w:rPr>
      </w:pPr>
    </w:p>
    <w:p w:rsidR="002D2554" w:rsidRDefault="002D2554" w:rsidP="00B83DFF">
      <w:pPr>
        <w:jc w:val="center"/>
        <w:rPr>
          <w:rFonts w:ascii="Times New Roman" w:hAnsi="Times New Roman" w:cs="Times New Roman"/>
          <w:b/>
          <w:sz w:val="24"/>
          <w:szCs w:val="24"/>
        </w:rPr>
      </w:pPr>
    </w:p>
    <w:p w:rsidR="008902AF" w:rsidRDefault="008902AF" w:rsidP="008902AF">
      <w:pPr>
        <w:rPr>
          <w:rFonts w:ascii="Times New Roman" w:hAnsi="Times New Roman" w:cs="Times New Roman"/>
          <w:b/>
          <w:sz w:val="24"/>
          <w:szCs w:val="24"/>
        </w:rPr>
      </w:pPr>
    </w:p>
    <w:p w:rsidR="00F26727" w:rsidRDefault="00F26727" w:rsidP="00B83DFF">
      <w:pPr>
        <w:jc w:val="center"/>
        <w:rPr>
          <w:rFonts w:ascii="Times New Roman" w:hAnsi="Times New Roman" w:cs="Times New Roman"/>
          <w:b/>
          <w:sz w:val="24"/>
          <w:szCs w:val="24"/>
        </w:rPr>
      </w:pPr>
    </w:p>
    <w:p w:rsidR="00B83DFF" w:rsidRPr="00B83DFF" w:rsidRDefault="00B83DFF" w:rsidP="00B83DFF">
      <w:pPr>
        <w:jc w:val="center"/>
        <w:rPr>
          <w:rFonts w:ascii="Times New Roman" w:hAnsi="Times New Roman" w:cs="Times New Roman"/>
          <w:b/>
          <w:sz w:val="24"/>
          <w:szCs w:val="24"/>
        </w:rPr>
      </w:pPr>
      <w:r w:rsidRPr="00B83DFF">
        <w:rPr>
          <w:rFonts w:ascii="Times New Roman" w:hAnsi="Times New Roman" w:cs="Times New Roman"/>
          <w:b/>
          <w:sz w:val="24"/>
          <w:szCs w:val="24"/>
        </w:rPr>
        <w:t>T.C.</w:t>
      </w:r>
    </w:p>
    <w:p w:rsidR="00B83DFF" w:rsidRPr="00B83DFF" w:rsidRDefault="00B83DFF" w:rsidP="00B83DFF">
      <w:pPr>
        <w:jc w:val="center"/>
        <w:rPr>
          <w:rFonts w:ascii="Times New Roman" w:hAnsi="Times New Roman" w:cs="Times New Roman"/>
          <w:b/>
          <w:sz w:val="24"/>
          <w:szCs w:val="24"/>
        </w:rPr>
      </w:pPr>
      <w:r w:rsidRPr="00B83DFF">
        <w:rPr>
          <w:rFonts w:ascii="Times New Roman" w:hAnsi="Times New Roman" w:cs="Times New Roman"/>
          <w:b/>
          <w:sz w:val="24"/>
          <w:szCs w:val="24"/>
        </w:rPr>
        <w:t>İSTANBUL MEDENİYET ÜNİVERSİTESİ</w:t>
      </w:r>
    </w:p>
    <w:p w:rsidR="00B83DFF" w:rsidRPr="00B83DFF" w:rsidRDefault="00B83DFF" w:rsidP="00B83DFF">
      <w:pPr>
        <w:jc w:val="center"/>
        <w:rPr>
          <w:rFonts w:ascii="Times New Roman" w:hAnsi="Times New Roman" w:cs="Times New Roman"/>
          <w:b/>
          <w:sz w:val="24"/>
          <w:szCs w:val="24"/>
        </w:rPr>
      </w:pPr>
      <w:r w:rsidRPr="00B83DFF">
        <w:rPr>
          <w:rFonts w:ascii="Times New Roman" w:hAnsi="Times New Roman" w:cs="Times New Roman"/>
          <w:b/>
          <w:sz w:val="24"/>
          <w:szCs w:val="24"/>
        </w:rPr>
        <w:t>SOSYAL BİLİMLER ENSTİTÜSÜ</w:t>
      </w:r>
    </w:p>
    <w:p w:rsidR="00B83DFF" w:rsidRPr="00B83DFF" w:rsidRDefault="00B83DFF" w:rsidP="00B83DFF">
      <w:pPr>
        <w:jc w:val="center"/>
        <w:rPr>
          <w:rFonts w:ascii="Times New Roman" w:hAnsi="Times New Roman" w:cs="Times New Roman"/>
          <w:b/>
          <w:sz w:val="24"/>
          <w:szCs w:val="24"/>
        </w:rPr>
      </w:pPr>
      <w:r w:rsidRPr="00B83DFF">
        <w:rPr>
          <w:rFonts w:ascii="Times New Roman" w:hAnsi="Times New Roman" w:cs="Times New Roman"/>
          <w:b/>
          <w:sz w:val="24"/>
          <w:szCs w:val="24"/>
        </w:rPr>
        <w:t>TARİH ANABİLİM DALI</w:t>
      </w:r>
    </w:p>
    <w:p w:rsidR="00B83DFF" w:rsidRPr="00B83DFF" w:rsidRDefault="00B83DFF" w:rsidP="00B83DFF">
      <w:pPr>
        <w:jc w:val="center"/>
        <w:rPr>
          <w:rFonts w:ascii="Times New Roman" w:hAnsi="Times New Roman" w:cs="Times New Roman"/>
          <w:b/>
          <w:sz w:val="24"/>
          <w:szCs w:val="24"/>
        </w:rPr>
      </w:pPr>
    </w:p>
    <w:p w:rsidR="00B83DFF" w:rsidRPr="00B83DFF" w:rsidRDefault="00B83DFF" w:rsidP="00B83DFF">
      <w:pPr>
        <w:jc w:val="both"/>
        <w:rPr>
          <w:rFonts w:ascii="Times New Roman" w:hAnsi="Times New Roman" w:cs="Times New Roman"/>
          <w:sz w:val="24"/>
          <w:szCs w:val="24"/>
        </w:rPr>
      </w:pPr>
      <w:r w:rsidRPr="00B83DFF">
        <w:rPr>
          <w:rFonts w:ascii="Times New Roman" w:hAnsi="Times New Roman" w:cs="Times New Roman"/>
          <w:sz w:val="24"/>
          <w:szCs w:val="24"/>
        </w:rPr>
        <w:t xml:space="preserve"> </w:t>
      </w:r>
    </w:p>
    <w:p w:rsidR="00B83DFF" w:rsidRPr="00B83DFF" w:rsidRDefault="00B83DFF" w:rsidP="00B83DFF">
      <w:pPr>
        <w:jc w:val="both"/>
        <w:rPr>
          <w:rFonts w:ascii="Times New Roman" w:hAnsi="Times New Roman" w:cs="Times New Roman"/>
          <w:sz w:val="24"/>
          <w:szCs w:val="24"/>
        </w:rPr>
      </w:pPr>
      <w:r w:rsidRPr="00B83DFF">
        <w:rPr>
          <w:rFonts w:ascii="Times New Roman" w:hAnsi="Times New Roman" w:cs="Times New Roman"/>
          <w:sz w:val="24"/>
          <w:szCs w:val="24"/>
        </w:rPr>
        <w:t xml:space="preserve"> </w:t>
      </w:r>
    </w:p>
    <w:p w:rsidR="00B83DFF" w:rsidRPr="00B83DFF" w:rsidRDefault="00B83DFF" w:rsidP="00B83DFF">
      <w:pPr>
        <w:jc w:val="both"/>
        <w:rPr>
          <w:rFonts w:ascii="Times New Roman" w:hAnsi="Times New Roman" w:cs="Times New Roman"/>
          <w:sz w:val="24"/>
          <w:szCs w:val="24"/>
        </w:rPr>
      </w:pPr>
      <w:r w:rsidRPr="00B83DFF">
        <w:rPr>
          <w:rFonts w:ascii="Times New Roman" w:hAnsi="Times New Roman" w:cs="Times New Roman"/>
          <w:sz w:val="24"/>
          <w:szCs w:val="24"/>
        </w:rPr>
        <w:t xml:space="preserve"> </w:t>
      </w:r>
    </w:p>
    <w:p w:rsidR="00B83DFF" w:rsidRPr="00B83DFF" w:rsidRDefault="00B83DFF" w:rsidP="003F060A">
      <w:pPr>
        <w:jc w:val="center"/>
        <w:rPr>
          <w:rFonts w:ascii="Times New Roman" w:hAnsi="Times New Roman" w:cs="Times New Roman"/>
          <w:b/>
          <w:sz w:val="28"/>
          <w:szCs w:val="28"/>
        </w:rPr>
      </w:pPr>
      <w:r>
        <w:rPr>
          <w:rFonts w:ascii="Times New Roman" w:hAnsi="Times New Roman" w:cs="Times New Roman"/>
          <w:b/>
          <w:sz w:val="28"/>
          <w:szCs w:val="28"/>
        </w:rPr>
        <w:t>OSMANLI-VENEDİK REKABETİNDE KORSANLIK FAALİYETLERİ</w:t>
      </w:r>
      <w:r w:rsidR="003F060A">
        <w:rPr>
          <w:rFonts w:ascii="Times New Roman" w:hAnsi="Times New Roman" w:cs="Times New Roman"/>
          <w:b/>
          <w:sz w:val="28"/>
          <w:szCs w:val="28"/>
        </w:rPr>
        <w:t xml:space="preserve"> </w:t>
      </w:r>
      <w:r w:rsidR="004861EC">
        <w:rPr>
          <w:rFonts w:ascii="Times New Roman" w:hAnsi="Times New Roman" w:cs="Times New Roman"/>
          <w:b/>
          <w:sz w:val="28"/>
          <w:szCs w:val="28"/>
        </w:rPr>
        <w:t>(</w:t>
      </w:r>
      <w:r>
        <w:rPr>
          <w:rFonts w:ascii="Times New Roman" w:hAnsi="Times New Roman" w:cs="Times New Roman"/>
          <w:b/>
          <w:sz w:val="28"/>
          <w:szCs w:val="28"/>
        </w:rPr>
        <w:t>1571-1645</w:t>
      </w:r>
      <w:r w:rsidR="004861EC">
        <w:rPr>
          <w:rFonts w:ascii="Times New Roman" w:hAnsi="Times New Roman" w:cs="Times New Roman"/>
          <w:b/>
          <w:sz w:val="28"/>
          <w:szCs w:val="28"/>
        </w:rPr>
        <w:t>)</w:t>
      </w:r>
    </w:p>
    <w:p w:rsidR="00B83DFF" w:rsidRPr="00B83DFF" w:rsidRDefault="00B83DFF" w:rsidP="00B83DFF">
      <w:pPr>
        <w:jc w:val="both"/>
        <w:rPr>
          <w:rFonts w:ascii="Times New Roman" w:hAnsi="Times New Roman" w:cs="Times New Roman"/>
          <w:sz w:val="24"/>
          <w:szCs w:val="24"/>
        </w:rPr>
      </w:pPr>
      <w:r w:rsidRPr="00B83DFF">
        <w:rPr>
          <w:rFonts w:ascii="Times New Roman" w:hAnsi="Times New Roman" w:cs="Times New Roman"/>
          <w:sz w:val="24"/>
          <w:szCs w:val="24"/>
        </w:rPr>
        <w:t xml:space="preserve"> </w:t>
      </w:r>
    </w:p>
    <w:p w:rsidR="00B83DFF" w:rsidRPr="00B83DFF" w:rsidRDefault="00B83DFF" w:rsidP="00B83DFF">
      <w:pPr>
        <w:jc w:val="both"/>
        <w:rPr>
          <w:rFonts w:ascii="Times New Roman" w:hAnsi="Times New Roman" w:cs="Times New Roman"/>
          <w:sz w:val="24"/>
          <w:szCs w:val="24"/>
        </w:rPr>
      </w:pPr>
      <w:r w:rsidRPr="00B83DFF">
        <w:rPr>
          <w:rFonts w:ascii="Times New Roman" w:hAnsi="Times New Roman" w:cs="Times New Roman"/>
          <w:sz w:val="24"/>
          <w:szCs w:val="24"/>
        </w:rPr>
        <w:t xml:space="preserve"> </w:t>
      </w:r>
    </w:p>
    <w:p w:rsidR="00B83DFF" w:rsidRPr="00B83DFF" w:rsidRDefault="00B83DFF" w:rsidP="00B83DFF">
      <w:pPr>
        <w:jc w:val="center"/>
        <w:rPr>
          <w:rFonts w:ascii="Times New Roman" w:hAnsi="Times New Roman" w:cs="Times New Roman"/>
          <w:b/>
          <w:sz w:val="24"/>
          <w:szCs w:val="24"/>
        </w:rPr>
      </w:pPr>
      <w:r w:rsidRPr="00B83DFF">
        <w:rPr>
          <w:rFonts w:ascii="Times New Roman" w:hAnsi="Times New Roman" w:cs="Times New Roman"/>
          <w:b/>
          <w:sz w:val="24"/>
          <w:szCs w:val="24"/>
        </w:rPr>
        <w:t>YÜKSEK LİSANS TEZİ</w:t>
      </w:r>
    </w:p>
    <w:p w:rsidR="00B83DFF" w:rsidRDefault="00B83DFF" w:rsidP="00B83DFF">
      <w:pPr>
        <w:jc w:val="center"/>
        <w:rPr>
          <w:rFonts w:ascii="Times New Roman" w:hAnsi="Times New Roman" w:cs="Times New Roman"/>
          <w:sz w:val="24"/>
          <w:szCs w:val="24"/>
        </w:rPr>
      </w:pPr>
      <w:r>
        <w:rPr>
          <w:rFonts w:ascii="Times New Roman" w:hAnsi="Times New Roman" w:cs="Times New Roman"/>
          <w:sz w:val="24"/>
          <w:szCs w:val="24"/>
        </w:rPr>
        <w:t>KÜBRA ERDOĞAN</w:t>
      </w:r>
    </w:p>
    <w:p w:rsidR="00B83DFF" w:rsidRDefault="00B83DFF" w:rsidP="00B83DFF">
      <w:pPr>
        <w:jc w:val="center"/>
        <w:rPr>
          <w:rFonts w:ascii="Times New Roman" w:hAnsi="Times New Roman" w:cs="Times New Roman"/>
          <w:sz w:val="24"/>
          <w:szCs w:val="24"/>
        </w:rPr>
      </w:pPr>
    </w:p>
    <w:p w:rsidR="00B83DFF" w:rsidRPr="00B83DFF" w:rsidRDefault="00B83DFF" w:rsidP="00B83DFF">
      <w:pPr>
        <w:jc w:val="center"/>
        <w:rPr>
          <w:rFonts w:ascii="Times New Roman" w:hAnsi="Times New Roman" w:cs="Times New Roman"/>
          <w:b/>
          <w:sz w:val="24"/>
          <w:szCs w:val="24"/>
        </w:rPr>
      </w:pPr>
      <w:r w:rsidRPr="00B83DFF">
        <w:rPr>
          <w:rFonts w:ascii="Times New Roman" w:hAnsi="Times New Roman" w:cs="Times New Roman"/>
          <w:b/>
          <w:sz w:val="24"/>
          <w:szCs w:val="24"/>
        </w:rPr>
        <w:t>DANIŞMAN</w:t>
      </w:r>
    </w:p>
    <w:p w:rsidR="008902AF" w:rsidRDefault="008902AF" w:rsidP="008902AF">
      <w:pPr>
        <w:jc w:val="center"/>
        <w:rPr>
          <w:rFonts w:ascii="Times New Roman" w:hAnsi="Times New Roman" w:cs="Times New Roman"/>
          <w:sz w:val="24"/>
          <w:szCs w:val="24"/>
        </w:rPr>
      </w:pPr>
      <w:r>
        <w:rPr>
          <w:rFonts w:ascii="Times New Roman" w:hAnsi="Times New Roman" w:cs="Times New Roman"/>
          <w:sz w:val="24"/>
          <w:szCs w:val="24"/>
        </w:rPr>
        <w:t>PROF. DR. SELİM KARAHASANOĞLU</w:t>
      </w:r>
    </w:p>
    <w:p w:rsidR="008902AF" w:rsidRDefault="00F26727" w:rsidP="00F26727">
      <w:pPr>
        <w:rPr>
          <w:rFonts w:ascii="Times New Roman" w:hAnsi="Times New Roman" w:cs="Times New Roman"/>
          <w:b/>
          <w:sz w:val="24"/>
          <w:szCs w:val="24"/>
        </w:rPr>
      </w:pPr>
      <w:r>
        <w:rPr>
          <w:rFonts w:ascii="Times New Roman" w:hAnsi="Times New Roman" w:cs="Times New Roman"/>
          <w:b/>
          <w:sz w:val="24"/>
          <w:szCs w:val="24"/>
        </w:rPr>
        <w:t xml:space="preserve">                                                      </w:t>
      </w:r>
      <w:r w:rsidR="002D2554">
        <w:rPr>
          <w:rFonts w:ascii="Times New Roman" w:hAnsi="Times New Roman" w:cs="Times New Roman"/>
          <w:b/>
          <w:sz w:val="24"/>
          <w:szCs w:val="24"/>
        </w:rPr>
        <w:t>TEMMUZ</w:t>
      </w:r>
      <w:r w:rsidR="00B83DFF" w:rsidRPr="00B83DFF">
        <w:rPr>
          <w:rFonts w:ascii="Times New Roman" w:hAnsi="Times New Roman" w:cs="Times New Roman"/>
          <w:b/>
          <w:sz w:val="24"/>
          <w:szCs w:val="24"/>
        </w:rPr>
        <w:t xml:space="preserve"> 2019</w:t>
      </w:r>
    </w:p>
    <w:p w:rsidR="00F26727" w:rsidRPr="00F26727" w:rsidRDefault="00F26727" w:rsidP="00F26727">
      <w:pPr>
        <w:spacing w:after="150"/>
        <w:ind w:right="7"/>
        <w:rPr>
          <w:rFonts w:ascii="Times New Roman" w:eastAsia="Times New Roman" w:hAnsi="Times New Roman" w:cs="Times New Roman"/>
          <w:color w:val="000000"/>
          <w:sz w:val="24"/>
          <w:lang w:eastAsia="tr-TR"/>
        </w:rPr>
        <w:sectPr w:rsidR="00F26727" w:rsidRPr="00F26727">
          <w:pgSz w:w="11900" w:h="16820"/>
          <w:pgMar w:top="1361" w:right="1245" w:bottom="5407" w:left="2439" w:header="708" w:footer="708" w:gutter="0"/>
          <w:cols w:space="708"/>
        </w:sectPr>
      </w:pPr>
    </w:p>
    <w:p w:rsidR="00F26727" w:rsidRPr="00F26727" w:rsidRDefault="00F26727" w:rsidP="00F26727">
      <w:pPr>
        <w:spacing w:after="150"/>
        <w:ind w:right="7"/>
        <w:rPr>
          <w:rFonts w:ascii="Times New Roman" w:eastAsia="Times New Roman" w:hAnsi="Times New Roman" w:cs="Times New Roman"/>
          <w:color w:val="000000"/>
          <w:sz w:val="24"/>
          <w:lang w:eastAsia="tr-TR"/>
        </w:rPr>
      </w:pPr>
      <w:r w:rsidRPr="00F26727">
        <w:rPr>
          <w:rFonts w:ascii="Times New Roman" w:eastAsia="Times New Roman" w:hAnsi="Times New Roman" w:cs="Times New Roman"/>
          <w:color w:val="000000"/>
          <w:sz w:val="24"/>
          <w:lang w:eastAsia="tr-TR"/>
        </w:rPr>
        <w:lastRenderedPageBreak/>
        <w:t>İMZA SAYFASI</w:t>
      </w:r>
    </w:p>
    <w:p w:rsidR="00F26727" w:rsidRPr="00F26727" w:rsidRDefault="00F26727" w:rsidP="00F26727">
      <w:pPr>
        <w:spacing w:after="150"/>
        <w:ind w:right="7"/>
        <w:rPr>
          <w:rFonts w:ascii="Times New Roman" w:eastAsia="Times New Roman" w:hAnsi="Times New Roman" w:cs="Times New Roman"/>
          <w:color w:val="000000"/>
          <w:sz w:val="24"/>
          <w:lang w:eastAsia="tr-TR"/>
        </w:rPr>
      </w:pPr>
      <w:r w:rsidRPr="00F26727">
        <w:rPr>
          <w:rFonts w:ascii="Times New Roman" w:eastAsia="Times New Roman" w:hAnsi="Times New Roman" w:cs="Times New Roman"/>
          <w:color w:val="000000"/>
          <w:sz w:val="24"/>
          <w:lang w:eastAsia="tr-TR"/>
        </w:rPr>
        <w:t>Kübra ERDOĞAN tarafından hazırlanan 'Osmanlı-Venedik Rekabetinde Korsanlık Faaliyetleri (1571-1645)' başlıklı bu yüksek lisans tezi, Tarih Anabilim Dalında hazırlanmış ve jürimiz tarafından kabul edilmiştir.</w:t>
      </w:r>
    </w:p>
    <w:p w:rsidR="00F26727" w:rsidRDefault="00F26727" w:rsidP="008902AF">
      <w:pPr>
        <w:spacing w:after="150"/>
        <w:ind w:right="7"/>
        <w:rPr>
          <w:rFonts w:ascii="Times New Roman" w:eastAsia="Times New Roman" w:hAnsi="Times New Roman" w:cs="Times New Roman"/>
          <w:color w:val="000000"/>
          <w:sz w:val="24"/>
          <w:lang w:eastAsia="tr-TR"/>
        </w:rPr>
      </w:pPr>
    </w:p>
    <w:p w:rsidR="00F26727" w:rsidRDefault="00F26727" w:rsidP="008902AF">
      <w:pPr>
        <w:spacing w:after="150"/>
        <w:ind w:right="7"/>
        <w:rPr>
          <w:rFonts w:ascii="Times New Roman" w:eastAsia="Times New Roman" w:hAnsi="Times New Roman" w:cs="Times New Roman"/>
          <w:color w:val="000000"/>
          <w:sz w:val="24"/>
          <w:lang w:eastAsia="tr-TR"/>
        </w:rPr>
      </w:pPr>
    </w:p>
    <w:p w:rsidR="008902AF" w:rsidRPr="008902AF" w:rsidRDefault="008902AF" w:rsidP="008902AF">
      <w:pPr>
        <w:tabs>
          <w:tab w:val="right" w:pos="7029"/>
        </w:tabs>
        <w:spacing w:after="135"/>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6"/>
          <w:u w:val="single" w:color="000000"/>
          <w:lang w:eastAsia="tr-TR"/>
        </w:rPr>
        <w:t>JÜRİ ÜYELERİ</w:t>
      </w:r>
      <w:r w:rsidRPr="008902AF">
        <w:rPr>
          <w:rFonts w:ascii="Times New Roman" w:eastAsia="Times New Roman" w:hAnsi="Times New Roman" w:cs="Times New Roman"/>
          <w:color w:val="000000"/>
          <w:sz w:val="26"/>
          <w:u w:val="single" w:color="000000"/>
          <w:lang w:eastAsia="tr-TR"/>
        </w:rPr>
        <w:tab/>
        <w:t>İMZA</w:t>
      </w:r>
    </w:p>
    <w:p w:rsidR="008902AF" w:rsidRPr="008902AF" w:rsidRDefault="008902AF" w:rsidP="008902AF">
      <w:pPr>
        <w:spacing w:after="151"/>
        <w:ind w:left="50"/>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noProof/>
          <w:color w:val="000000"/>
          <w:sz w:val="24"/>
          <w:lang w:eastAsia="tr-TR"/>
        </w:rPr>
        <w:drawing>
          <wp:anchor distT="0" distB="0" distL="114300" distR="114300" simplePos="0" relativeHeight="251661312" behindDoc="0" locked="0" layoutInCell="1" allowOverlap="0" wp14:anchorId="039A29A1" wp14:editId="4C3BC600">
            <wp:simplePos x="0" y="0"/>
            <wp:positionH relativeFrom="column">
              <wp:posOffset>3536113</wp:posOffset>
            </wp:positionH>
            <wp:positionV relativeFrom="paragraph">
              <wp:posOffset>45683</wp:posOffset>
            </wp:positionV>
            <wp:extent cx="1521351" cy="804022"/>
            <wp:effectExtent l="0" t="0" r="0" b="0"/>
            <wp:wrapSquare wrapText="bothSides"/>
            <wp:docPr id="21" name="Picture 505"/>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6"/>
                    <a:stretch>
                      <a:fillRect/>
                    </a:stretch>
                  </pic:blipFill>
                  <pic:spPr>
                    <a:xfrm>
                      <a:off x="0" y="0"/>
                      <a:ext cx="1521351" cy="804022"/>
                    </a:xfrm>
                    <a:prstGeom prst="rect">
                      <a:avLst/>
                    </a:prstGeom>
                  </pic:spPr>
                </pic:pic>
              </a:graphicData>
            </a:graphic>
          </wp:anchor>
        </w:drawing>
      </w:r>
      <w:r w:rsidRPr="008902AF">
        <w:rPr>
          <w:rFonts w:ascii="Times New Roman" w:eastAsia="Times New Roman" w:hAnsi="Times New Roman" w:cs="Times New Roman"/>
          <w:color w:val="000000"/>
          <w:sz w:val="26"/>
          <w:lang w:eastAsia="tr-TR"/>
        </w:rPr>
        <w:t>Tez Danışmanı:</w:t>
      </w:r>
    </w:p>
    <w:p w:rsidR="008902AF" w:rsidRPr="008902AF" w:rsidRDefault="008902AF" w:rsidP="008902AF">
      <w:pPr>
        <w:spacing w:after="131"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4"/>
          <w:lang w:eastAsia="tr-TR"/>
        </w:rPr>
        <w:t>Prof. Dr. selim KARAHASANOĞLU</w:t>
      </w:r>
    </w:p>
    <w:p w:rsidR="008902AF" w:rsidRPr="008902AF" w:rsidRDefault="008902AF" w:rsidP="008902AF">
      <w:pPr>
        <w:spacing w:after="1067"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4"/>
          <w:lang w:eastAsia="tr-TR"/>
        </w:rPr>
        <w:t>T.C. İstanbul Medeniyet Üniversitesi</w:t>
      </w:r>
    </w:p>
    <w:p w:rsidR="008902AF" w:rsidRPr="008902AF" w:rsidRDefault="008902AF" w:rsidP="008902AF">
      <w:pPr>
        <w:spacing w:after="167"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noProof/>
          <w:color w:val="000000"/>
          <w:sz w:val="24"/>
          <w:lang w:eastAsia="tr-TR"/>
        </w:rPr>
        <w:drawing>
          <wp:anchor distT="0" distB="0" distL="114300" distR="114300" simplePos="0" relativeHeight="251662336" behindDoc="0" locked="0" layoutInCell="1" allowOverlap="0" wp14:anchorId="2C27D6E7" wp14:editId="0F6C1AC9">
            <wp:simplePos x="0" y="0"/>
            <wp:positionH relativeFrom="column">
              <wp:posOffset>2727467</wp:posOffset>
            </wp:positionH>
            <wp:positionV relativeFrom="paragraph">
              <wp:posOffset>54820</wp:posOffset>
            </wp:positionV>
            <wp:extent cx="2439644" cy="2288721"/>
            <wp:effectExtent l="0" t="0" r="0" b="0"/>
            <wp:wrapSquare wrapText="bothSides"/>
            <wp:docPr id="22" name="Picture 506"/>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7"/>
                    <a:stretch>
                      <a:fillRect/>
                    </a:stretch>
                  </pic:blipFill>
                  <pic:spPr>
                    <a:xfrm>
                      <a:off x="0" y="0"/>
                      <a:ext cx="2439644" cy="2288721"/>
                    </a:xfrm>
                    <a:prstGeom prst="rect">
                      <a:avLst/>
                    </a:prstGeom>
                  </pic:spPr>
                </pic:pic>
              </a:graphicData>
            </a:graphic>
          </wp:anchor>
        </w:drawing>
      </w:r>
      <w:r w:rsidRPr="008902AF">
        <w:rPr>
          <w:rFonts w:ascii="Times New Roman" w:eastAsia="Times New Roman" w:hAnsi="Times New Roman" w:cs="Times New Roman"/>
          <w:color w:val="000000"/>
          <w:sz w:val="24"/>
          <w:lang w:eastAsia="tr-TR"/>
        </w:rPr>
        <w:t>Üyeler:</w:t>
      </w:r>
    </w:p>
    <w:p w:rsidR="008902AF" w:rsidRPr="008902AF" w:rsidRDefault="008902AF" w:rsidP="008902AF">
      <w:pPr>
        <w:spacing w:after="131"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4"/>
          <w:lang w:eastAsia="tr-TR"/>
        </w:rPr>
        <w:t>Dr. öğr. Üyesi M. zahit ATÇIL</w:t>
      </w:r>
    </w:p>
    <w:p w:rsidR="008902AF" w:rsidRPr="008902AF" w:rsidRDefault="008902AF" w:rsidP="008902AF">
      <w:pPr>
        <w:spacing w:after="1081"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4"/>
          <w:lang w:eastAsia="tr-TR"/>
        </w:rPr>
        <w:t>T.C. İstanbul Medeniyet Üniversitesi</w:t>
      </w:r>
    </w:p>
    <w:p w:rsidR="008902AF" w:rsidRPr="008902AF" w:rsidRDefault="008902AF" w:rsidP="008902AF">
      <w:pPr>
        <w:spacing w:after="131"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4"/>
          <w:lang w:eastAsia="tr-TR"/>
        </w:rPr>
        <w:t>Doç. Dr. Emrah safa GÜRKAN</w:t>
      </w:r>
    </w:p>
    <w:p w:rsidR="008902AF" w:rsidRPr="008902AF" w:rsidRDefault="008902AF" w:rsidP="008902AF">
      <w:pPr>
        <w:spacing w:after="2006"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4"/>
          <w:lang w:eastAsia="tr-TR"/>
        </w:rPr>
        <w:t>T.C. İstanbul 29 Mayıs Üniversitesi</w:t>
      </w:r>
    </w:p>
    <w:p w:rsidR="008902AF" w:rsidRPr="008902AF" w:rsidRDefault="008902AF" w:rsidP="008902AF">
      <w:pPr>
        <w:spacing w:after="131" w:line="266" w:lineRule="auto"/>
        <w:ind w:left="45" w:hanging="10"/>
        <w:jc w:val="both"/>
        <w:rPr>
          <w:rFonts w:ascii="Times New Roman" w:eastAsia="Times New Roman" w:hAnsi="Times New Roman" w:cs="Times New Roman"/>
          <w:color w:val="000000"/>
          <w:sz w:val="24"/>
          <w:lang w:eastAsia="tr-TR"/>
        </w:rPr>
      </w:pPr>
      <w:r w:rsidRPr="008902AF">
        <w:rPr>
          <w:rFonts w:ascii="Times New Roman" w:eastAsia="Times New Roman" w:hAnsi="Times New Roman" w:cs="Times New Roman"/>
          <w:color w:val="000000"/>
          <w:sz w:val="24"/>
          <w:lang w:eastAsia="tr-TR"/>
        </w:rPr>
        <w:t>Tez Savunma Tarihi: 29/07/ 2019</w:t>
      </w:r>
    </w:p>
    <w:p w:rsidR="00DC0A5C" w:rsidRDefault="00DC0A5C" w:rsidP="00082407">
      <w:pPr>
        <w:jc w:val="both"/>
        <w:rPr>
          <w:rFonts w:ascii="Times New Roman" w:hAnsi="Times New Roman" w:cs="Times New Roman"/>
          <w:b/>
          <w:sz w:val="24"/>
          <w:szCs w:val="24"/>
        </w:rPr>
      </w:pPr>
    </w:p>
    <w:p w:rsidR="00DC0A5C" w:rsidRDefault="00DC0A5C" w:rsidP="00082407">
      <w:pPr>
        <w:jc w:val="both"/>
        <w:rPr>
          <w:rFonts w:ascii="Times New Roman" w:hAnsi="Times New Roman" w:cs="Times New Roman"/>
          <w:b/>
          <w:sz w:val="24"/>
          <w:szCs w:val="24"/>
        </w:rPr>
      </w:pPr>
    </w:p>
    <w:p w:rsidR="00DC0A5C" w:rsidRDefault="00DC0A5C" w:rsidP="00082407">
      <w:pPr>
        <w:jc w:val="both"/>
        <w:rPr>
          <w:rFonts w:ascii="Times New Roman" w:hAnsi="Times New Roman" w:cs="Times New Roman"/>
          <w:b/>
          <w:sz w:val="24"/>
          <w:szCs w:val="24"/>
        </w:rPr>
      </w:pPr>
    </w:p>
    <w:p w:rsidR="00DC0A5C" w:rsidRDefault="00DC0A5C" w:rsidP="00082407">
      <w:pPr>
        <w:jc w:val="both"/>
        <w:rPr>
          <w:rFonts w:ascii="Times New Roman" w:hAnsi="Times New Roman" w:cs="Times New Roman"/>
          <w:b/>
          <w:sz w:val="24"/>
          <w:szCs w:val="24"/>
        </w:rPr>
      </w:pPr>
    </w:p>
    <w:p w:rsidR="00F56B08" w:rsidRDefault="00F56B08" w:rsidP="00082407">
      <w:pPr>
        <w:jc w:val="both"/>
        <w:rPr>
          <w:rFonts w:ascii="Times New Roman" w:hAnsi="Times New Roman" w:cs="Times New Roman"/>
          <w:b/>
          <w:sz w:val="24"/>
          <w:szCs w:val="24"/>
        </w:rPr>
      </w:pPr>
    </w:p>
    <w:p w:rsidR="00F56B08" w:rsidRDefault="00F56B08" w:rsidP="00082407">
      <w:pPr>
        <w:jc w:val="both"/>
        <w:rPr>
          <w:rFonts w:ascii="Times New Roman" w:hAnsi="Times New Roman" w:cs="Times New Roman"/>
          <w:b/>
          <w:sz w:val="24"/>
          <w:szCs w:val="24"/>
        </w:rPr>
      </w:pPr>
    </w:p>
    <w:p w:rsidR="00F56B08" w:rsidRDefault="00F56B08" w:rsidP="00082407">
      <w:pPr>
        <w:jc w:val="both"/>
        <w:rPr>
          <w:rFonts w:ascii="Times New Roman" w:hAnsi="Times New Roman" w:cs="Times New Roman"/>
          <w:b/>
          <w:sz w:val="24"/>
          <w:szCs w:val="24"/>
        </w:rPr>
      </w:pPr>
    </w:p>
    <w:p w:rsidR="00F56B08" w:rsidRDefault="00F56B08" w:rsidP="00082407">
      <w:pPr>
        <w:jc w:val="both"/>
        <w:rPr>
          <w:rFonts w:ascii="Times New Roman" w:hAnsi="Times New Roman" w:cs="Times New Roman"/>
          <w:b/>
          <w:sz w:val="24"/>
          <w:szCs w:val="24"/>
        </w:rPr>
      </w:pPr>
    </w:p>
    <w:p w:rsidR="00F56B08" w:rsidRDefault="00F56B08" w:rsidP="00082407">
      <w:pPr>
        <w:jc w:val="both"/>
        <w:rPr>
          <w:rFonts w:ascii="Times New Roman" w:hAnsi="Times New Roman" w:cs="Times New Roman"/>
          <w:b/>
          <w:sz w:val="24"/>
          <w:szCs w:val="24"/>
        </w:rPr>
      </w:pPr>
    </w:p>
    <w:p w:rsidR="00F56B08" w:rsidRDefault="00F56B08" w:rsidP="00082407">
      <w:pPr>
        <w:jc w:val="both"/>
        <w:rPr>
          <w:rFonts w:ascii="Times New Roman" w:hAnsi="Times New Roman" w:cs="Times New Roman"/>
          <w:b/>
          <w:sz w:val="24"/>
          <w:szCs w:val="24"/>
        </w:rPr>
      </w:pPr>
    </w:p>
    <w:p w:rsidR="00DC0A5C" w:rsidRDefault="00DC0A5C" w:rsidP="00082407">
      <w:pPr>
        <w:jc w:val="both"/>
        <w:rPr>
          <w:rFonts w:ascii="Times New Roman" w:hAnsi="Times New Roman" w:cs="Times New Roman"/>
          <w:b/>
          <w:sz w:val="24"/>
          <w:szCs w:val="24"/>
        </w:rPr>
      </w:pPr>
      <w:r>
        <w:rPr>
          <w:rFonts w:ascii="Times New Roman" w:hAnsi="Times New Roman" w:cs="Times New Roman"/>
          <w:b/>
          <w:sz w:val="24"/>
          <w:szCs w:val="24"/>
        </w:rPr>
        <w:t>Teşekkür</w:t>
      </w:r>
    </w:p>
    <w:p w:rsidR="00DC0A5C" w:rsidRPr="001B4D2D" w:rsidRDefault="00DC0A5C" w:rsidP="001B4D2D">
      <w:pPr>
        <w:jc w:val="both"/>
        <w:rPr>
          <w:rFonts w:ascii="Times New Roman" w:hAnsi="Times New Roman" w:cs="Times New Roman"/>
          <w:sz w:val="24"/>
          <w:szCs w:val="24"/>
        </w:rPr>
      </w:pPr>
      <w:r w:rsidRPr="001B4D2D">
        <w:rPr>
          <w:rFonts w:ascii="Times New Roman" w:hAnsi="Times New Roman" w:cs="Times New Roman"/>
          <w:sz w:val="24"/>
          <w:szCs w:val="24"/>
        </w:rPr>
        <w:t>Bu çalışmayı sürdürürken danışmanlığımı üstlenen Prof. Dr. Selim Karahasanoğlu Hocama sabırla bana katlandığından dolayı teşekkürlerimi borç bilirim. Tez konusunu belirlemem konusunda bana yardımcı olan ve destekleyen Doç. Dr. Emrah Safa Gürkan’a ayrıca teşekkürlerimi iletiyorum. Hoşgörülü ve motive edici tavrıyla desteklerini esirgemeyen Dr. Öğr. Üyesi M. Zahit Atçıl Hocama sonsuz teşekkürlerimi iletiyorum. Ayrıca desteklerinden dolayı Dr. Hüseyin Serdar Tabakoğlu ve Dr. Volkan Dökmeci Hocalarıma teşekkür ediyorum. Tez yazdığım esnada bana destek olan aileme ve arkadaşlarıma teşekkür ederim. Çalışmamı sürdürürken neredeyse vaktimin tamamını geçirdiğim İSAM kütüphanesi çalışanlarına teşekkür ediyorum.</w:t>
      </w:r>
    </w:p>
    <w:p w:rsidR="00DC0A5C" w:rsidRPr="001B4D2D" w:rsidRDefault="00DC0A5C" w:rsidP="001B4D2D">
      <w:pPr>
        <w:jc w:val="both"/>
        <w:rPr>
          <w:rFonts w:ascii="Times New Roman" w:hAnsi="Times New Roman" w:cs="Times New Roman"/>
          <w:b/>
          <w:sz w:val="24"/>
          <w:szCs w:val="24"/>
        </w:rPr>
      </w:pPr>
      <w:r w:rsidRPr="001B4D2D">
        <w:rPr>
          <w:rFonts w:ascii="Times New Roman" w:hAnsi="Times New Roman" w:cs="Times New Roman"/>
          <w:sz w:val="24"/>
          <w:szCs w:val="24"/>
        </w:rPr>
        <w:t xml:space="preserve">                                                                                                  </w:t>
      </w:r>
      <w:r w:rsidRPr="001B4D2D">
        <w:rPr>
          <w:rFonts w:ascii="Times New Roman" w:hAnsi="Times New Roman" w:cs="Times New Roman"/>
          <w:b/>
          <w:sz w:val="24"/>
          <w:szCs w:val="24"/>
        </w:rPr>
        <w:t>Kübra ERDOĞAN</w:t>
      </w:r>
    </w:p>
    <w:p w:rsidR="00DC0A5C" w:rsidRPr="00C37B30" w:rsidRDefault="00DC0A5C" w:rsidP="00C37B30">
      <w:pPr>
        <w:jc w:val="both"/>
        <w:rPr>
          <w:rFonts w:ascii="Times New Roman" w:hAnsi="Times New Roman" w:cs="Times New Roman"/>
          <w:b/>
          <w:sz w:val="24"/>
          <w:szCs w:val="24"/>
        </w:rPr>
      </w:pPr>
      <w:r w:rsidRPr="00C37B3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37B30">
        <w:rPr>
          <w:rFonts w:ascii="Times New Roman" w:hAnsi="Times New Roman" w:cs="Times New Roman"/>
          <w:b/>
          <w:sz w:val="24"/>
          <w:szCs w:val="24"/>
        </w:rPr>
        <w:t xml:space="preserve"> Temmuz 2019</w:t>
      </w:r>
    </w:p>
    <w:p w:rsidR="00DC0A5C" w:rsidRPr="001B4D2D" w:rsidRDefault="00DC0A5C" w:rsidP="00082407">
      <w:pPr>
        <w:jc w:val="both"/>
        <w:rPr>
          <w:rFonts w:ascii="Times New Roman" w:hAnsi="Times New Roman" w:cs="Times New Roman"/>
          <w:sz w:val="24"/>
          <w:szCs w:val="24"/>
        </w:rPr>
      </w:pPr>
    </w:p>
    <w:p w:rsidR="00DC0A5C" w:rsidRPr="00FD4258" w:rsidRDefault="00DC0A5C" w:rsidP="00FD4258">
      <w:pPr>
        <w:rPr>
          <w:rFonts w:ascii="Times New Roman" w:hAnsi="Times New Roman" w:cs="Times New Roman"/>
          <w:b/>
          <w:sz w:val="24"/>
          <w:szCs w:val="24"/>
        </w:rPr>
      </w:pPr>
    </w:p>
    <w:p w:rsidR="00DC0A5C" w:rsidRDefault="00DC0A5C" w:rsidP="00747BED">
      <w:pPr>
        <w:jc w:val="center"/>
        <w:rPr>
          <w:rFonts w:ascii="Times New Roman" w:hAnsi="Times New Roman" w:cs="Times New Roman"/>
          <w:b/>
          <w:sz w:val="24"/>
          <w:szCs w:val="24"/>
        </w:rPr>
      </w:pPr>
    </w:p>
    <w:p w:rsidR="00DC0A5C" w:rsidRDefault="00DC0A5C" w:rsidP="00747BED">
      <w:pPr>
        <w:jc w:val="center"/>
        <w:rPr>
          <w:rFonts w:ascii="Times New Roman" w:hAnsi="Times New Roman" w:cs="Times New Roman"/>
          <w:b/>
          <w:sz w:val="24"/>
          <w:szCs w:val="24"/>
        </w:rPr>
      </w:pPr>
    </w:p>
    <w:p w:rsidR="00DC0A5C" w:rsidRDefault="00DC0A5C"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F56B08" w:rsidRDefault="00F56B08" w:rsidP="00747BED">
      <w:pPr>
        <w:jc w:val="center"/>
        <w:rPr>
          <w:rFonts w:ascii="Times New Roman" w:hAnsi="Times New Roman" w:cs="Times New Roman"/>
          <w:b/>
          <w:sz w:val="24"/>
          <w:szCs w:val="24"/>
        </w:rPr>
      </w:pPr>
    </w:p>
    <w:p w:rsidR="00DC0A5C" w:rsidRDefault="00DC0A5C" w:rsidP="00747BED">
      <w:pPr>
        <w:jc w:val="center"/>
        <w:rPr>
          <w:rFonts w:ascii="Times New Roman" w:hAnsi="Times New Roman" w:cs="Times New Roman"/>
          <w:b/>
          <w:sz w:val="24"/>
          <w:szCs w:val="24"/>
        </w:rPr>
      </w:pPr>
      <w:r>
        <w:rPr>
          <w:rFonts w:ascii="Times New Roman" w:hAnsi="Times New Roman" w:cs="Times New Roman"/>
          <w:b/>
          <w:sz w:val="24"/>
          <w:szCs w:val="24"/>
        </w:rPr>
        <w:t>ÖZET</w:t>
      </w:r>
    </w:p>
    <w:p w:rsidR="00DC0A5C" w:rsidRDefault="00DC0A5C" w:rsidP="00894E82">
      <w:pPr>
        <w:jc w:val="both"/>
        <w:rPr>
          <w:rFonts w:ascii="Times New Roman" w:hAnsi="Times New Roman" w:cs="Times New Roman"/>
          <w:b/>
          <w:sz w:val="24"/>
          <w:szCs w:val="24"/>
        </w:rPr>
      </w:pPr>
      <w:r>
        <w:rPr>
          <w:rFonts w:ascii="Times New Roman" w:hAnsi="Times New Roman" w:cs="Times New Roman"/>
          <w:b/>
          <w:sz w:val="24"/>
          <w:szCs w:val="24"/>
        </w:rPr>
        <w:t>OSMANLI-VENEDİK REKABETİNDE KORSANLIK FAALİYETLERİ,</w:t>
      </w:r>
    </w:p>
    <w:p w:rsidR="00DC0A5C" w:rsidRDefault="00DC0A5C" w:rsidP="00894E82">
      <w:pPr>
        <w:jc w:val="center"/>
        <w:rPr>
          <w:rFonts w:ascii="Times New Roman" w:hAnsi="Times New Roman" w:cs="Times New Roman"/>
          <w:b/>
          <w:sz w:val="24"/>
          <w:szCs w:val="24"/>
        </w:rPr>
      </w:pPr>
      <w:r>
        <w:rPr>
          <w:rFonts w:ascii="Times New Roman" w:hAnsi="Times New Roman" w:cs="Times New Roman"/>
          <w:b/>
          <w:sz w:val="24"/>
          <w:szCs w:val="24"/>
        </w:rPr>
        <w:t>1571-1645</w:t>
      </w:r>
    </w:p>
    <w:p w:rsidR="00DC0A5C" w:rsidRDefault="00DC0A5C" w:rsidP="00894E82">
      <w:pPr>
        <w:jc w:val="center"/>
        <w:rPr>
          <w:rFonts w:ascii="Times New Roman" w:hAnsi="Times New Roman" w:cs="Times New Roman"/>
          <w:sz w:val="24"/>
          <w:szCs w:val="24"/>
        </w:rPr>
      </w:pPr>
      <w:r>
        <w:rPr>
          <w:rFonts w:ascii="Times New Roman" w:hAnsi="Times New Roman" w:cs="Times New Roman"/>
          <w:sz w:val="24"/>
          <w:szCs w:val="24"/>
        </w:rPr>
        <w:t>Erdoğan, Kübra</w:t>
      </w:r>
    </w:p>
    <w:p w:rsidR="00DC0A5C" w:rsidRDefault="00DC0A5C" w:rsidP="00894E82">
      <w:pPr>
        <w:jc w:val="center"/>
        <w:rPr>
          <w:rFonts w:ascii="Times New Roman" w:hAnsi="Times New Roman" w:cs="Times New Roman"/>
          <w:sz w:val="24"/>
          <w:szCs w:val="24"/>
        </w:rPr>
      </w:pPr>
      <w:r>
        <w:rPr>
          <w:rFonts w:ascii="Times New Roman" w:hAnsi="Times New Roman" w:cs="Times New Roman"/>
          <w:sz w:val="24"/>
          <w:szCs w:val="24"/>
        </w:rPr>
        <w:t>Yüksek Lisans Tezi, Tarih Anabilim Dalı</w:t>
      </w:r>
    </w:p>
    <w:p w:rsidR="00DC0A5C" w:rsidRDefault="00DC0A5C" w:rsidP="00894E82">
      <w:pPr>
        <w:jc w:val="center"/>
        <w:rPr>
          <w:rFonts w:ascii="Times New Roman" w:hAnsi="Times New Roman" w:cs="Times New Roman"/>
          <w:sz w:val="24"/>
          <w:szCs w:val="24"/>
        </w:rPr>
      </w:pPr>
      <w:r>
        <w:rPr>
          <w:rFonts w:ascii="Times New Roman" w:hAnsi="Times New Roman" w:cs="Times New Roman"/>
          <w:sz w:val="24"/>
          <w:szCs w:val="24"/>
        </w:rPr>
        <w:t>Danışman: Prof. Dr. Selim Karahasanoğlu</w:t>
      </w:r>
    </w:p>
    <w:p w:rsidR="00DC0A5C" w:rsidRDefault="00DC0A5C" w:rsidP="00894E82">
      <w:pPr>
        <w:jc w:val="center"/>
        <w:rPr>
          <w:rFonts w:ascii="Times New Roman" w:hAnsi="Times New Roman" w:cs="Times New Roman"/>
          <w:sz w:val="24"/>
          <w:szCs w:val="24"/>
        </w:rPr>
      </w:pPr>
      <w:r>
        <w:rPr>
          <w:rFonts w:ascii="Times New Roman" w:hAnsi="Times New Roman" w:cs="Times New Roman"/>
          <w:sz w:val="24"/>
          <w:szCs w:val="24"/>
        </w:rPr>
        <w:t>Temmuz, 2019. 188 Sayfa.</w:t>
      </w:r>
    </w:p>
    <w:p w:rsidR="00DC0A5C" w:rsidRDefault="00DC0A5C" w:rsidP="00121C48">
      <w:pPr>
        <w:jc w:val="both"/>
        <w:rPr>
          <w:rFonts w:ascii="Times New Roman" w:hAnsi="Times New Roman" w:cs="Times New Roman"/>
          <w:sz w:val="24"/>
          <w:szCs w:val="24"/>
        </w:rPr>
      </w:pPr>
      <w:r>
        <w:rPr>
          <w:rFonts w:ascii="Times New Roman" w:hAnsi="Times New Roman" w:cs="Times New Roman"/>
          <w:sz w:val="24"/>
          <w:szCs w:val="24"/>
        </w:rPr>
        <w:t>Bu araştırma Adriyatik bölgesinde gerçekleştirilen korsanlık faaliyetlerini ele almaktadır. Öncelikli olarak korsanların daha kolay faaliyet yürütmesini sağlayan coğrafi etmenler üzerinde durulmuştur. Bu bağlamda Adriyatik bölgesi tanıtılmaya çalışılmıştır. 1571-1645 tarihleri arasında Adriyatik bölgesinde gerçekleşen korsanlık faaliyetleri ve burada bulunan korsan grupları hakkında bilgi verilmeye çalışılmıştır. Uskok korsanları, Osmanlı leventleri ve Berberi korsanları ile bu coğrafyada bulunan diğer korsan grupları hakkında bilgi verilmiştir. Tez çalışmasında belirtilmek istenilen temel konuyu ise Adriyatik bölgesinde bulunan halkın korsanlık faaliyetlerinden nasıl etkilendiğine dair bir çalışma yürütmek olmuştur.</w:t>
      </w:r>
    </w:p>
    <w:p w:rsidR="00DC0A5C" w:rsidRDefault="00DC0A5C" w:rsidP="00121C48">
      <w:pPr>
        <w:jc w:val="both"/>
        <w:rPr>
          <w:rFonts w:ascii="Times New Roman" w:hAnsi="Times New Roman" w:cs="Times New Roman"/>
          <w:sz w:val="24"/>
          <w:szCs w:val="24"/>
        </w:rPr>
      </w:pPr>
      <w:r>
        <w:rPr>
          <w:rFonts w:ascii="Times New Roman" w:hAnsi="Times New Roman" w:cs="Times New Roman"/>
          <w:sz w:val="24"/>
          <w:szCs w:val="24"/>
        </w:rPr>
        <w:t>Araştırmada belirlenen yöntem ise mevcut olan çalışmalar üzerinden bilgi sağlanarak gerçekleşmiştir. 1571 ve 1645 tarihleri arasında bu dönemi kapsayan ikincil kaynaklar incelenmiştir. Dönemin birincil kaynakları hem Osmanlı hem de Venedik için incelenmiştir. Dolayısıyla, bu çalışmada hem Osmanlı hem de İtalyanca arşiv belgelerine müracaat edilmiştir. Dönemin birincil kaynaklarından olup günümüzde basılan coğrafi ve tarihi içerikli eserler ve seyahatnameler de bu çalışmada kullanılmıştır.</w:t>
      </w:r>
    </w:p>
    <w:p w:rsidR="00DC0A5C" w:rsidRPr="00894E82" w:rsidRDefault="00DC0A5C" w:rsidP="00894E82">
      <w:pPr>
        <w:jc w:val="both"/>
        <w:rPr>
          <w:rFonts w:ascii="Times New Roman" w:hAnsi="Times New Roman" w:cs="Times New Roman"/>
          <w:sz w:val="24"/>
          <w:szCs w:val="24"/>
        </w:rPr>
      </w:pPr>
    </w:p>
    <w:p w:rsidR="00DC0A5C" w:rsidRPr="00D45011" w:rsidRDefault="00DC0A5C">
      <w:pPr>
        <w:rPr>
          <w:rFonts w:ascii="Times New Roman" w:hAnsi="Times New Roman" w:cs="Times New Roman"/>
          <w:sz w:val="24"/>
          <w:szCs w:val="24"/>
        </w:rPr>
      </w:pPr>
      <w:r>
        <w:rPr>
          <w:rFonts w:ascii="Times New Roman" w:hAnsi="Times New Roman" w:cs="Times New Roman"/>
          <w:b/>
          <w:sz w:val="24"/>
          <w:szCs w:val="24"/>
        </w:rPr>
        <w:t xml:space="preserve">Anahtar Kelimeler: </w:t>
      </w:r>
      <w:r>
        <w:rPr>
          <w:rFonts w:ascii="Times New Roman" w:hAnsi="Times New Roman" w:cs="Times New Roman"/>
          <w:sz w:val="24"/>
          <w:szCs w:val="24"/>
        </w:rPr>
        <w:t>Adriyatik Bölgesi, Venedik, Osmanlı, Korsanlık, Osmanlı Leventleri, Uskoklar, Berberi Korsanları.</w:t>
      </w:r>
    </w:p>
    <w:p w:rsidR="00DC0A5C" w:rsidRDefault="00DC0A5C" w:rsidP="00E42BEF">
      <w:pPr>
        <w:jc w:val="center"/>
        <w:rPr>
          <w:rFonts w:ascii="Times New Roman" w:hAnsi="Times New Roman" w:cs="Times New Roman"/>
          <w:b/>
          <w:sz w:val="24"/>
          <w:szCs w:val="24"/>
        </w:rPr>
      </w:pPr>
    </w:p>
    <w:p w:rsidR="00DC0A5C" w:rsidRDefault="00DC0A5C" w:rsidP="00E42BEF">
      <w:pPr>
        <w:jc w:val="center"/>
        <w:rPr>
          <w:rFonts w:ascii="Times New Roman" w:hAnsi="Times New Roman" w:cs="Times New Roman"/>
          <w:b/>
          <w:sz w:val="24"/>
          <w:szCs w:val="24"/>
        </w:rPr>
      </w:pPr>
    </w:p>
    <w:p w:rsidR="00DC0A5C" w:rsidRDefault="00DC0A5C" w:rsidP="00E42BEF">
      <w:pPr>
        <w:jc w:val="center"/>
        <w:rPr>
          <w:rFonts w:ascii="Times New Roman" w:hAnsi="Times New Roman" w:cs="Times New Roman"/>
          <w:b/>
          <w:sz w:val="24"/>
          <w:szCs w:val="24"/>
        </w:rPr>
      </w:pPr>
    </w:p>
    <w:p w:rsidR="00F56B08" w:rsidRDefault="00F56B08" w:rsidP="00E42BEF">
      <w:pPr>
        <w:jc w:val="center"/>
        <w:rPr>
          <w:rFonts w:ascii="Times New Roman" w:hAnsi="Times New Roman" w:cs="Times New Roman"/>
          <w:b/>
          <w:sz w:val="24"/>
          <w:szCs w:val="24"/>
        </w:rPr>
      </w:pPr>
    </w:p>
    <w:p w:rsidR="00F56B08" w:rsidRDefault="00F56B08" w:rsidP="00E42BEF">
      <w:pPr>
        <w:jc w:val="center"/>
        <w:rPr>
          <w:rFonts w:ascii="Times New Roman" w:hAnsi="Times New Roman" w:cs="Times New Roman"/>
          <w:b/>
          <w:sz w:val="24"/>
          <w:szCs w:val="24"/>
        </w:rPr>
      </w:pPr>
    </w:p>
    <w:p w:rsidR="00F56B08" w:rsidRDefault="00F56B08" w:rsidP="00E42BEF">
      <w:pPr>
        <w:jc w:val="center"/>
        <w:rPr>
          <w:rFonts w:ascii="Times New Roman" w:hAnsi="Times New Roman" w:cs="Times New Roman"/>
          <w:b/>
          <w:sz w:val="24"/>
          <w:szCs w:val="24"/>
        </w:rPr>
      </w:pPr>
    </w:p>
    <w:p w:rsidR="00F56B08" w:rsidRDefault="00F56B08" w:rsidP="00E42BEF">
      <w:pPr>
        <w:jc w:val="center"/>
        <w:rPr>
          <w:rFonts w:ascii="Times New Roman" w:hAnsi="Times New Roman" w:cs="Times New Roman"/>
          <w:b/>
          <w:sz w:val="24"/>
          <w:szCs w:val="24"/>
        </w:rPr>
      </w:pPr>
    </w:p>
    <w:p w:rsidR="00F56B08" w:rsidRDefault="00F56B08" w:rsidP="00E42BEF">
      <w:pPr>
        <w:jc w:val="center"/>
        <w:rPr>
          <w:rFonts w:ascii="Times New Roman" w:hAnsi="Times New Roman" w:cs="Times New Roman"/>
          <w:b/>
          <w:sz w:val="24"/>
          <w:szCs w:val="24"/>
        </w:rPr>
      </w:pPr>
    </w:p>
    <w:p w:rsidR="00DC0A5C" w:rsidRDefault="00DC0A5C" w:rsidP="00E42BEF">
      <w:pPr>
        <w:jc w:val="center"/>
        <w:rPr>
          <w:rFonts w:ascii="Times New Roman" w:hAnsi="Times New Roman" w:cs="Times New Roman"/>
          <w:b/>
          <w:sz w:val="24"/>
          <w:szCs w:val="24"/>
        </w:rPr>
      </w:pPr>
      <w:r>
        <w:rPr>
          <w:rFonts w:ascii="Times New Roman" w:hAnsi="Times New Roman" w:cs="Times New Roman"/>
          <w:b/>
          <w:sz w:val="24"/>
          <w:szCs w:val="24"/>
        </w:rPr>
        <w:t>ABSTRACT</w:t>
      </w:r>
    </w:p>
    <w:p w:rsidR="00DC0A5C" w:rsidRDefault="00DC0A5C" w:rsidP="00525FA9">
      <w:pPr>
        <w:jc w:val="both"/>
        <w:rPr>
          <w:rFonts w:ascii="Times New Roman" w:hAnsi="Times New Roman" w:cs="Times New Roman"/>
          <w:b/>
          <w:sz w:val="24"/>
          <w:szCs w:val="24"/>
        </w:rPr>
      </w:pPr>
      <w:r>
        <w:rPr>
          <w:rFonts w:ascii="Times New Roman" w:hAnsi="Times New Roman" w:cs="Times New Roman"/>
          <w:b/>
          <w:sz w:val="24"/>
          <w:szCs w:val="24"/>
        </w:rPr>
        <w:t>PIRACY ACTIVITIES IN OTTOMAN-VENICE RIVALRY, 1571-1645</w:t>
      </w:r>
    </w:p>
    <w:p w:rsidR="00DC0A5C" w:rsidRPr="002855DA" w:rsidRDefault="00DC0A5C" w:rsidP="002855DA">
      <w:pPr>
        <w:jc w:val="center"/>
        <w:rPr>
          <w:rFonts w:ascii="Times New Roman" w:hAnsi="Times New Roman" w:cs="Times New Roman"/>
          <w:sz w:val="24"/>
          <w:szCs w:val="24"/>
        </w:rPr>
      </w:pPr>
      <w:r w:rsidRPr="002855DA">
        <w:rPr>
          <w:rFonts w:ascii="Times New Roman" w:hAnsi="Times New Roman" w:cs="Times New Roman"/>
          <w:sz w:val="24"/>
          <w:szCs w:val="24"/>
        </w:rPr>
        <w:t>Erdoğan, Kübra</w:t>
      </w:r>
    </w:p>
    <w:p w:rsidR="00DC0A5C" w:rsidRDefault="00DC0A5C" w:rsidP="002855DA">
      <w:pPr>
        <w:jc w:val="center"/>
        <w:rPr>
          <w:rFonts w:ascii="Times New Roman" w:hAnsi="Times New Roman" w:cs="Times New Roman"/>
          <w:sz w:val="24"/>
          <w:szCs w:val="24"/>
        </w:rPr>
      </w:pPr>
      <w:r>
        <w:rPr>
          <w:rFonts w:ascii="Times New Roman" w:hAnsi="Times New Roman" w:cs="Times New Roman"/>
          <w:sz w:val="24"/>
          <w:szCs w:val="24"/>
        </w:rPr>
        <w:t>Master’s Thesis, Department of History</w:t>
      </w:r>
    </w:p>
    <w:p w:rsidR="00DC0A5C" w:rsidRDefault="00DC0A5C" w:rsidP="002855DA">
      <w:pPr>
        <w:jc w:val="center"/>
        <w:rPr>
          <w:rFonts w:ascii="Times New Roman" w:hAnsi="Times New Roman" w:cs="Times New Roman"/>
          <w:sz w:val="24"/>
          <w:szCs w:val="24"/>
        </w:rPr>
      </w:pPr>
      <w:r>
        <w:rPr>
          <w:rFonts w:ascii="Times New Roman" w:hAnsi="Times New Roman" w:cs="Times New Roman"/>
          <w:sz w:val="24"/>
          <w:szCs w:val="24"/>
        </w:rPr>
        <w:t xml:space="preserve">Supervisor:  </w:t>
      </w:r>
      <w:r w:rsidRPr="00E42BEF">
        <w:rPr>
          <w:rFonts w:ascii="Times New Roman" w:hAnsi="Times New Roman" w:cs="Times New Roman"/>
          <w:sz w:val="24"/>
          <w:szCs w:val="24"/>
        </w:rPr>
        <w:t>Prof. Dr. Selim Karahasanoğlu</w:t>
      </w:r>
    </w:p>
    <w:p w:rsidR="00DC0A5C" w:rsidRDefault="00DC0A5C" w:rsidP="002855DA">
      <w:pPr>
        <w:jc w:val="center"/>
        <w:rPr>
          <w:rFonts w:ascii="Times New Roman" w:hAnsi="Times New Roman" w:cs="Times New Roman"/>
          <w:sz w:val="24"/>
          <w:szCs w:val="24"/>
        </w:rPr>
      </w:pPr>
      <w:r>
        <w:rPr>
          <w:rFonts w:ascii="Times New Roman" w:hAnsi="Times New Roman" w:cs="Times New Roman"/>
          <w:sz w:val="24"/>
          <w:szCs w:val="24"/>
        </w:rPr>
        <w:t>July, 2019. 188 Pages.</w:t>
      </w:r>
    </w:p>
    <w:p w:rsidR="00DC0A5C" w:rsidRDefault="00DC0A5C" w:rsidP="00920AAC">
      <w:pPr>
        <w:jc w:val="both"/>
        <w:rPr>
          <w:rFonts w:ascii="Times New Roman" w:hAnsi="Times New Roman" w:cs="Times New Roman"/>
          <w:sz w:val="24"/>
          <w:szCs w:val="24"/>
        </w:rPr>
      </w:pPr>
      <w:r>
        <w:rPr>
          <w:rFonts w:ascii="Times New Roman" w:hAnsi="Times New Roman" w:cs="Times New Roman"/>
          <w:sz w:val="24"/>
          <w:szCs w:val="24"/>
        </w:rPr>
        <w:t xml:space="preserve">This dissertation is about </w:t>
      </w:r>
      <w:r w:rsidRPr="00E42BEF">
        <w:rPr>
          <w:rFonts w:ascii="Times New Roman" w:hAnsi="Times New Roman" w:cs="Times New Roman"/>
          <w:sz w:val="24"/>
          <w:szCs w:val="24"/>
        </w:rPr>
        <w:t>piracy activities in the Adriatic region.</w:t>
      </w:r>
      <w:r>
        <w:rPr>
          <w:rFonts w:ascii="Times New Roman" w:hAnsi="Times New Roman" w:cs="Times New Roman"/>
          <w:sz w:val="24"/>
          <w:szCs w:val="24"/>
        </w:rPr>
        <w:t xml:space="preserve"> </w:t>
      </w:r>
      <w:r w:rsidRPr="00920AAC">
        <w:rPr>
          <w:rFonts w:ascii="Times New Roman" w:hAnsi="Times New Roman" w:cs="Times New Roman"/>
          <w:sz w:val="24"/>
          <w:szCs w:val="24"/>
        </w:rPr>
        <w:t xml:space="preserve">I focused, primarily on geographic factors that eased piracy </w:t>
      </w:r>
      <w:r>
        <w:rPr>
          <w:rFonts w:ascii="Times New Roman" w:hAnsi="Times New Roman" w:cs="Times New Roman"/>
          <w:sz w:val="24"/>
          <w:szCs w:val="24"/>
        </w:rPr>
        <w:t>activities.</w:t>
      </w:r>
      <w:r w:rsidRPr="00920AAC">
        <w:rPr>
          <w:rFonts w:ascii="Times New Roman" w:hAnsi="Times New Roman" w:cs="Times New Roman"/>
          <w:sz w:val="24"/>
          <w:szCs w:val="24"/>
        </w:rPr>
        <w:t xml:space="preserve"> I started with an explanation of the Adriatic region.</w:t>
      </w:r>
      <w:r w:rsidRPr="00920AAC">
        <w:t xml:space="preserve"> </w:t>
      </w:r>
      <w:r w:rsidRPr="00920AAC">
        <w:rPr>
          <w:rFonts w:ascii="Times New Roman" w:hAnsi="Times New Roman" w:cs="Times New Roman"/>
          <w:sz w:val="24"/>
          <w:szCs w:val="24"/>
        </w:rPr>
        <w:t xml:space="preserve">Then, I switched to piracy activities and pirate groups in the Adriatic region between 1571-1645. . More specifically, this dissertation is about about Uskok pirates, Ottoman levents and Barbary pirates and other pirate groups in this </w:t>
      </w:r>
      <w:r>
        <w:rPr>
          <w:rFonts w:ascii="Times New Roman" w:hAnsi="Times New Roman" w:cs="Times New Roman"/>
          <w:sz w:val="24"/>
          <w:szCs w:val="24"/>
        </w:rPr>
        <w:t>region</w:t>
      </w:r>
      <w:r w:rsidRPr="00920AAC">
        <w:rPr>
          <w:rFonts w:ascii="Times New Roman" w:hAnsi="Times New Roman" w:cs="Times New Roman"/>
          <w:sz w:val="24"/>
          <w:szCs w:val="24"/>
        </w:rPr>
        <w:t>. The main contribution of the present thesis is to show the influences of piracy activities on the people of the Adriatic region.</w:t>
      </w:r>
    </w:p>
    <w:p w:rsidR="00DC0A5C" w:rsidRPr="00920AAC" w:rsidRDefault="00DC0A5C" w:rsidP="00920AAC">
      <w:pPr>
        <w:jc w:val="both"/>
        <w:rPr>
          <w:rFonts w:ascii="Times New Roman" w:hAnsi="Times New Roman" w:cs="Times New Roman"/>
          <w:sz w:val="24"/>
          <w:szCs w:val="24"/>
        </w:rPr>
      </w:pPr>
      <w:r w:rsidRPr="00920AAC">
        <w:rPr>
          <w:rFonts w:ascii="Times New Roman" w:hAnsi="Times New Roman" w:cs="Times New Roman"/>
          <w:sz w:val="24"/>
          <w:szCs w:val="24"/>
        </w:rPr>
        <w:t xml:space="preserve">The methodology of my work has benefited to a great extent from the current research.  I consulted related secondary literature </w:t>
      </w:r>
      <w:r>
        <w:rPr>
          <w:rFonts w:ascii="Times New Roman" w:hAnsi="Times New Roman" w:cs="Times New Roman"/>
          <w:sz w:val="24"/>
          <w:szCs w:val="24"/>
        </w:rPr>
        <w:t>that</w:t>
      </w:r>
      <w:r w:rsidRPr="00920AAC">
        <w:rPr>
          <w:rFonts w:ascii="Times New Roman" w:hAnsi="Times New Roman" w:cs="Times New Roman"/>
          <w:sz w:val="24"/>
          <w:szCs w:val="24"/>
        </w:rPr>
        <w:t xml:space="preserve"> concentrates the years between 1571 and 1645.  My primary source research is based on both on Ottoman and Venetian archival sources. Furthermore, I consulted several published primary sources of historical, and geographical nature as well as some travelers’ accounts. </w:t>
      </w:r>
    </w:p>
    <w:p w:rsidR="00DC0A5C" w:rsidRDefault="00DC0A5C" w:rsidP="00E42BEF">
      <w:pPr>
        <w:jc w:val="both"/>
        <w:rPr>
          <w:rFonts w:ascii="Times New Roman" w:hAnsi="Times New Roman" w:cs="Times New Roman"/>
          <w:sz w:val="24"/>
          <w:szCs w:val="24"/>
        </w:rPr>
      </w:pPr>
    </w:p>
    <w:p w:rsidR="00DC0A5C" w:rsidRPr="002F1CD3" w:rsidRDefault="00DC0A5C" w:rsidP="00E42BEF">
      <w:pPr>
        <w:jc w:val="both"/>
        <w:rPr>
          <w:rFonts w:ascii="Times New Roman" w:hAnsi="Times New Roman" w:cs="Times New Roman"/>
          <w:sz w:val="24"/>
          <w:szCs w:val="24"/>
        </w:rPr>
      </w:pPr>
      <w:r>
        <w:rPr>
          <w:rFonts w:ascii="Times New Roman" w:hAnsi="Times New Roman" w:cs="Times New Roman"/>
          <w:b/>
          <w:sz w:val="24"/>
          <w:szCs w:val="24"/>
        </w:rPr>
        <w:t xml:space="preserve">Key Words: </w:t>
      </w:r>
      <w:r>
        <w:rPr>
          <w:rFonts w:ascii="Times New Roman" w:hAnsi="Times New Roman" w:cs="Times New Roman"/>
          <w:sz w:val="24"/>
          <w:szCs w:val="24"/>
        </w:rPr>
        <w:t>Adriatic Region, Venice, Ottoman, Piracy, Ottoman Levents, Uskoks, Barbary Pirates.</w:t>
      </w:r>
    </w:p>
    <w:p w:rsidR="00DC0A5C" w:rsidRPr="00525FA9" w:rsidRDefault="00DC0A5C" w:rsidP="00525FA9">
      <w:pPr>
        <w:jc w:val="both"/>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F56B08" w:rsidRDefault="00F56B08" w:rsidP="00947AAB">
      <w:pPr>
        <w:rPr>
          <w:rFonts w:ascii="Times New Roman" w:hAnsi="Times New Roman" w:cs="Times New Roman"/>
          <w:b/>
          <w:sz w:val="24"/>
          <w:szCs w:val="24"/>
        </w:rPr>
      </w:pPr>
    </w:p>
    <w:p w:rsidR="00DC0A5C" w:rsidRPr="00B0563B" w:rsidRDefault="00DC0A5C" w:rsidP="00947AAB">
      <w:pPr>
        <w:rPr>
          <w:rFonts w:ascii="Times New Roman" w:hAnsi="Times New Roman" w:cs="Times New Roman"/>
          <w:b/>
          <w:sz w:val="24"/>
          <w:szCs w:val="24"/>
        </w:rPr>
      </w:pPr>
      <w:r>
        <w:rPr>
          <w:rFonts w:ascii="Times New Roman" w:hAnsi="Times New Roman" w:cs="Times New Roman"/>
          <w:b/>
          <w:sz w:val="24"/>
          <w:szCs w:val="24"/>
        </w:rPr>
        <w:t>İÇİNDEKİLER</w:t>
      </w:r>
    </w:p>
    <w:p w:rsidR="00DC0A5C" w:rsidRDefault="00DC0A5C" w:rsidP="00947AAB">
      <w:pPr>
        <w:rPr>
          <w:rFonts w:ascii="Times New Roman" w:hAnsi="Times New Roman" w:cs="Times New Roman"/>
          <w:sz w:val="24"/>
          <w:szCs w:val="24"/>
        </w:rPr>
      </w:pPr>
      <w:r>
        <w:rPr>
          <w:rFonts w:ascii="Times New Roman" w:hAnsi="Times New Roman" w:cs="Times New Roman"/>
          <w:sz w:val="24"/>
          <w:szCs w:val="24"/>
        </w:rPr>
        <w:t>KABUL VE ONAY TUTANAĞI…………………………………………………...ii</w:t>
      </w:r>
    </w:p>
    <w:p w:rsidR="00DC0A5C" w:rsidRDefault="00DC0A5C" w:rsidP="00947AAB">
      <w:pPr>
        <w:rPr>
          <w:rFonts w:ascii="Times New Roman" w:hAnsi="Times New Roman" w:cs="Times New Roman"/>
          <w:sz w:val="24"/>
          <w:szCs w:val="24"/>
        </w:rPr>
      </w:pPr>
      <w:r>
        <w:rPr>
          <w:rFonts w:ascii="Times New Roman" w:hAnsi="Times New Roman" w:cs="Times New Roman"/>
          <w:sz w:val="24"/>
          <w:szCs w:val="24"/>
        </w:rPr>
        <w:t>ÖNSÖZ………………………………………………………………………………iii</w:t>
      </w:r>
    </w:p>
    <w:p w:rsidR="00DC0A5C" w:rsidRDefault="00DC0A5C" w:rsidP="00947AAB">
      <w:pPr>
        <w:rPr>
          <w:rFonts w:ascii="Times New Roman" w:hAnsi="Times New Roman" w:cs="Times New Roman"/>
          <w:sz w:val="24"/>
          <w:szCs w:val="24"/>
        </w:rPr>
      </w:pPr>
      <w:r>
        <w:rPr>
          <w:rFonts w:ascii="Times New Roman" w:hAnsi="Times New Roman" w:cs="Times New Roman"/>
          <w:sz w:val="24"/>
          <w:szCs w:val="24"/>
        </w:rPr>
        <w:t>ÖZET...………………………………………………………………………………iv</w:t>
      </w:r>
    </w:p>
    <w:p w:rsidR="00DC0A5C" w:rsidRDefault="00DC0A5C" w:rsidP="00947AAB">
      <w:pPr>
        <w:rPr>
          <w:rFonts w:ascii="Times New Roman" w:hAnsi="Times New Roman" w:cs="Times New Roman"/>
          <w:sz w:val="24"/>
          <w:szCs w:val="24"/>
        </w:rPr>
      </w:pPr>
      <w:r>
        <w:rPr>
          <w:rFonts w:ascii="Times New Roman" w:hAnsi="Times New Roman" w:cs="Times New Roman"/>
          <w:sz w:val="24"/>
          <w:szCs w:val="24"/>
        </w:rPr>
        <w:t>ABSTRACT………………………………………………………………………….v</w:t>
      </w:r>
    </w:p>
    <w:p w:rsidR="00DC0A5C" w:rsidRDefault="00DC0A5C" w:rsidP="00947AAB">
      <w:pPr>
        <w:rPr>
          <w:rFonts w:ascii="Times New Roman" w:hAnsi="Times New Roman" w:cs="Times New Roman"/>
          <w:sz w:val="24"/>
          <w:szCs w:val="24"/>
        </w:rPr>
      </w:pPr>
      <w:r>
        <w:rPr>
          <w:rFonts w:ascii="Times New Roman" w:hAnsi="Times New Roman" w:cs="Times New Roman"/>
          <w:sz w:val="24"/>
          <w:szCs w:val="24"/>
        </w:rPr>
        <w:t>İÇİNDEKİLER……………………………………………………………………....vi</w:t>
      </w:r>
    </w:p>
    <w:p w:rsidR="00DC0A5C" w:rsidRDefault="00DC0A5C" w:rsidP="00947AAB">
      <w:pPr>
        <w:rPr>
          <w:rFonts w:ascii="Times New Roman" w:hAnsi="Times New Roman" w:cs="Times New Roman"/>
          <w:sz w:val="24"/>
          <w:szCs w:val="24"/>
        </w:rPr>
      </w:pPr>
      <w:r>
        <w:rPr>
          <w:rFonts w:ascii="Times New Roman" w:hAnsi="Times New Roman" w:cs="Times New Roman"/>
          <w:sz w:val="24"/>
          <w:szCs w:val="24"/>
        </w:rPr>
        <w:t>GİRİŞ…………………………………………………………………………………1</w:t>
      </w:r>
    </w:p>
    <w:p w:rsidR="00DC0A5C" w:rsidRDefault="00DC0A5C" w:rsidP="00C517C1">
      <w:pPr>
        <w:jc w:val="both"/>
        <w:rPr>
          <w:rFonts w:ascii="Times New Roman" w:hAnsi="Times New Roman" w:cs="Times New Roman"/>
          <w:b/>
          <w:sz w:val="24"/>
          <w:szCs w:val="24"/>
        </w:rPr>
      </w:pPr>
      <w:r>
        <w:rPr>
          <w:rFonts w:ascii="Times New Roman" w:hAnsi="Times New Roman" w:cs="Times New Roman"/>
          <w:b/>
          <w:sz w:val="24"/>
          <w:szCs w:val="24"/>
        </w:rPr>
        <w:t xml:space="preserve">BÖLÜM I: </w:t>
      </w:r>
      <w:r w:rsidRPr="00C517C1">
        <w:rPr>
          <w:rFonts w:ascii="Times New Roman" w:hAnsi="Times New Roman" w:cs="Times New Roman"/>
          <w:b/>
          <w:sz w:val="24"/>
          <w:szCs w:val="24"/>
        </w:rPr>
        <w:t>ADRİYATİK BÖLGE YAPISI VE 1571-1645 YILLARI ARASINDA OSMANLI-VENEDİK SİYASİ VE TİCARİ İLİŞKİLERİ</w:t>
      </w:r>
      <w:r>
        <w:rPr>
          <w:rFonts w:ascii="Times New Roman" w:hAnsi="Times New Roman" w:cs="Times New Roman"/>
          <w:b/>
          <w:sz w:val="24"/>
          <w:szCs w:val="24"/>
        </w:rPr>
        <w:t>……………………..16</w:t>
      </w:r>
    </w:p>
    <w:p w:rsidR="00DC0A5C" w:rsidRPr="00355FA7" w:rsidRDefault="00DC0A5C" w:rsidP="00C517C1">
      <w:pPr>
        <w:jc w:val="both"/>
        <w:rPr>
          <w:rFonts w:ascii="Times New Roman" w:hAnsi="Times New Roman" w:cs="Times New Roman"/>
          <w:sz w:val="24"/>
          <w:szCs w:val="24"/>
        </w:rPr>
      </w:pPr>
      <w:r w:rsidRPr="00355FA7">
        <w:rPr>
          <w:rFonts w:ascii="Times New Roman" w:hAnsi="Times New Roman" w:cs="Times New Roman"/>
          <w:sz w:val="24"/>
          <w:szCs w:val="24"/>
        </w:rPr>
        <w:t>1.1. ADRİYATİK BÖLGE YAPISI</w:t>
      </w:r>
      <w:r>
        <w:rPr>
          <w:rFonts w:ascii="Times New Roman" w:hAnsi="Times New Roman" w:cs="Times New Roman"/>
          <w:sz w:val="24"/>
          <w:szCs w:val="24"/>
        </w:rPr>
        <w:t>…………...……………….……………………17</w:t>
      </w:r>
    </w:p>
    <w:p w:rsidR="00DC0A5C" w:rsidRDefault="00DC0A5C" w:rsidP="00C517C1">
      <w:pPr>
        <w:jc w:val="both"/>
        <w:rPr>
          <w:rFonts w:ascii="Times New Roman" w:hAnsi="Times New Roman" w:cs="Times New Roman"/>
          <w:sz w:val="24"/>
          <w:szCs w:val="24"/>
        </w:rPr>
      </w:pPr>
      <w:r w:rsidRPr="00C517C1">
        <w:rPr>
          <w:rFonts w:ascii="Times New Roman" w:hAnsi="Times New Roman" w:cs="Times New Roman"/>
          <w:sz w:val="24"/>
          <w:szCs w:val="24"/>
        </w:rPr>
        <w:t>1.1.</w:t>
      </w:r>
      <w:r>
        <w:rPr>
          <w:rFonts w:ascii="Times New Roman" w:hAnsi="Times New Roman" w:cs="Times New Roman"/>
          <w:sz w:val="24"/>
          <w:szCs w:val="24"/>
        </w:rPr>
        <w:t>1.</w:t>
      </w:r>
      <w:r w:rsidRPr="00C517C1">
        <w:rPr>
          <w:rFonts w:ascii="Times New Roman" w:hAnsi="Times New Roman" w:cs="Times New Roman"/>
          <w:sz w:val="24"/>
          <w:szCs w:val="24"/>
        </w:rPr>
        <w:t xml:space="preserve"> XVI. ve XVII.</w:t>
      </w:r>
      <w:r>
        <w:rPr>
          <w:rFonts w:ascii="Times New Roman" w:hAnsi="Times New Roman" w:cs="Times New Roman"/>
          <w:sz w:val="24"/>
          <w:szCs w:val="24"/>
        </w:rPr>
        <w:t xml:space="preserve"> Yüzyılda Adriyatik Bölgesi’nde Osmanlı-Venedik Sınırlarının Oluşum Süreci……………………………………………………………………….17</w:t>
      </w:r>
    </w:p>
    <w:p w:rsidR="00DC0A5C" w:rsidRDefault="00DC0A5C" w:rsidP="00C517C1">
      <w:pPr>
        <w:jc w:val="both"/>
        <w:rPr>
          <w:rFonts w:ascii="Times New Roman" w:hAnsi="Times New Roman" w:cs="Times New Roman"/>
          <w:sz w:val="24"/>
          <w:szCs w:val="24"/>
        </w:rPr>
      </w:pPr>
      <w:r>
        <w:rPr>
          <w:rFonts w:ascii="Times New Roman" w:hAnsi="Times New Roman" w:cs="Times New Roman"/>
          <w:sz w:val="24"/>
          <w:szCs w:val="24"/>
        </w:rPr>
        <w:t>1.1.2. Adriyatik Bölgesinde Osmanlı Eyaletleri ve  Sancakları….……………….....20</w:t>
      </w:r>
    </w:p>
    <w:p w:rsidR="00DC0A5C" w:rsidRDefault="00DC0A5C" w:rsidP="00C517C1">
      <w:pPr>
        <w:jc w:val="both"/>
        <w:rPr>
          <w:rFonts w:ascii="Times New Roman" w:hAnsi="Times New Roman" w:cs="Times New Roman"/>
          <w:sz w:val="24"/>
          <w:szCs w:val="24"/>
        </w:rPr>
      </w:pPr>
      <w:r>
        <w:rPr>
          <w:rFonts w:ascii="Times New Roman" w:hAnsi="Times New Roman" w:cs="Times New Roman"/>
          <w:sz w:val="24"/>
          <w:szCs w:val="24"/>
        </w:rPr>
        <w:t>1.1.3. Adriyatik Bölgesinde Osmanlı Limanları…………………………………….21</w:t>
      </w:r>
    </w:p>
    <w:p w:rsidR="00DC0A5C" w:rsidRPr="00355FA7" w:rsidRDefault="00DC0A5C" w:rsidP="00355FA7">
      <w:pPr>
        <w:jc w:val="both"/>
        <w:rPr>
          <w:rFonts w:ascii="Times New Roman" w:hAnsi="Times New Roman" w:cs="Times New Roman"/>
          <w:sz w:val="24"/>
          <w:szCs w:val="24"/>
        </w:rPr>
      </w:pPr>
      <w:r w:rsidRPr="00355FA7">
        <w:rPr>
          <w:rFonts w:ascii="Times New Roman" w:hAnsi="Times New Roman" w:cs="Times New Roman"/>
          <w:sz w:val="24"/>
          <w:szCs w:val="24"/>
        </w:rPr>
        <w:t>1.</w:t>
      </w:r>
      <w:r>
        <w:rPr>
          <w:rFonts w:ascii="Times New Roman" w:hAnsi="Times New Roman" w:cs="Times New Roman"/>
          <w:sz w:val="24"/>
          <w:szCs w:val="24"/>
        </w:rPr>
        <w:t>1.</w:t>
      </w:r>
      <w:r w:rsidRPr="00355FA7">
        <w:rPr>
          <w:rFonts w:ascii="Times New Roman" w:hAnsi="Times New Roman" w:cs="Times New Roman"/>
          <w:sz w:val="24"/>
          <w:szCs w:val="24"/>
        </w:rPr>
        <w:t>4. Geçiş Bölgesi Olarak Adriyatik</w:t>
      </w:r>
      <w:r>
        <w:rPr>
          <w:rFonts w:ascii="Times New Roman" w:hAnsi="Times New Roman" w:cs="Times New Roman"/>
          <w:sz w:val="24"/>
          <w:szCs w:val="24"/>
        </w:rPr>
        <w:t>………………………………………………24</w:t>
      </w:r>
    </w:p>
    <w:p w:rsidR="00DC0A5C" w:rsidRDefault="00DC0A5C" w:rsidP="00355FA7">
      <w:pPr>
        <w:jc w:val="both"/>
        <w:rPr>
          <w:rFonts w:ascii="Times New Roman" w:hAnsi="Times New Roman" w:cs="Times New Roman"/>
          <w:sz w:val="24"/>
          <w:szCs w:val="24"/>
        </w:rPr>
      </w:pPr>
      <w:r w:rsidRPr="00355FA7">
        <w:rPr>
          <w:rFonts w:ascii="Times New Roman" w:hAnsi="Times New Roman" w:cs="Times New Roman"/>
          <w:sz w:val="24"/>
          <w:szCs w:val="24"/>
        </w:rPr>
        <w:t>1.2. OSMANLI-VENEDİK İLİŞKİLERİ 1573-1645</w:t>
      </w:r>
      <w:r>
        <w:rPr>
          <w:rFonts w:ascii="Times New Roman" w:hAnsi="Times New Roman" w:cs="Times New Roman"/>
          <w:sz w:val="24"/>
          <w:szCs w:val="24"/>
        </w:rPr>
        <w:t>……………………………….26</w:t>
      </w:r>
    </w:p>
    <w:p w:rsidR="00DC0A5C" w:rsidRDefault="00DC0A5C" w:rsidP="00355FA7">
      <w:pPr>
        <w:jc w:val="both"/>
        <w:rPr>
          <w:rFonts w:ascii="Times New Roman" w:hAnsi="Times New Roman" w:cs="Times New Roman"/>
          <w:sz w:val="24"/>
          <w:szCs w:val="24"/>
        </w:rPr>
      </w:pPr>
      <w:r w:rsidRPr="00355FA7">
        <w:rPr>
          <w:rFonts w:ascii="Times New Roman" w:hAnsi="Times New Roman" w:cs="Times New Roman"/>
          <w:sz w:val="24"/>
          <w:szCs w:val="24"/>
        </w:rPr>
        <w:t xml:space="preserve">1.2.1. </w:t>
      </w:r>
      <w:r>
        <w:rPr>
          <w:rFonts w:ascii="Times New Roman" w:hAnsi="Times New Roman" w:cs="Times New Roman"/>
          <w:sz w:val="24"/>
          <w:szCs w:val="24"/>
        </w:rPr>
        <w:t>İki Savaş Arasında Osmanlı Venedik Siyasi İlişkileri…………………………26</w:t>
      </w:r>
    </w:p>
    <w:p w:rsidR="00DC0A5C" w:rsidRDefault="00DC0A5C" w:rsidP="00355FA7">
      <w:pPr>
        <w:jc w:val="both"/>
        <w:rPr>
          <w:rFonts w:ascii="Times New Roman" w:hAnsi="Times New Roman" w:cs="Times New Roman"/>
          <w:sz w:val="24"/>
          <w:szCs w:val="24"/>
        </w:rPr>
      </w:pPr>
      <w:r w:rsidRPr="00355FA7">
        <w:rPr>
          <w:rFonts w:ascii="Times New Roman" w:hAnsi="Times New Roman" w:cs="Times New Roman"/>
          <w:sz w:val="24"/>
          <w:szCs w:val="24"/>
        </w:rPr>
        <w:t>1.2.2. O</w:t>
      </w:r>
      <w:r>
        <w:rPr>
          <w:rFonts w:ascii="Times New Roman" w:hAnsi="Times New Roman" w:cs="Times New Roman"/>
          <w:sz w:val="24"/>
          <w:szCs w:val="24"/>
        </w:rPr>
        <w:t>smanlı Venedik Ticari İlişkileri...…………………………………………...34</w:t>
      </w:r>
    </w:p>
    <w:p w:rsidR="00DC0A5C" w:rsidRDefault="00DC0A5C" w:rsidP="00355FA7">
      <w:pPr>
        <w:jc w:val="both"/>
        <w:rPr>
          <w:rFonts w:ascii="Times New Roman" w:hAnsi="Times New Roman" w:cs="Times New Roman"/>
          <w:sz w:val="24"/>
          <w:szCs w:val="24"/>
        </w:rPr>
      </w:pPr>
      <w:r>
        <w:rPr>
          <w:rFonts w:ascii="Times New Roman" w:hAnsi="Times New Roman" w:cs="Times New Roman"/>
          <w:sz w:val="24"/>
          <w:szCs w:val="24"/>
        </w:rPr>
        <w:t>Sonuç…...……………………………………………………………………………39</w:t>
      </w:r>
    </w:p>
    <w:p w:rsidR="00DC0A5C" w:rsidRDefault="00DC0A5C" w:rsidP="001978D7">
      <w:pPr>
        <w:jc w:val="both"/>
        <w:rPr>
          <w:rFonts w:ascii="Times New Roman" w:hAnsi="Times New Roman" w:cs="Times New Roman"/>
          <w:b/>
          <w:sz w:val="24"/>
          <w:szCs w:val="24"/>
        </w:rPr>
      </w:pPr>
      <w:r w:rsidRPr="001978D7">
        <w:rPr>
          <w:rFonts w:ascii="Times New Roman" w:hAnsi="Times New Roman" w:cs="Times New Roman"/>
          <w:b/>
          <w:sz w:val="24"/>
          <w:szCs w:val="24"/>
        </w:rPr>
        <w:t>BÖLÜM II</w:t>
      </w:r>
      <w:r>
        <w:rPr>
          <w:rFonts w:ascii="Times New Roman" w:hAnsi="Times New Roman" w:cs="Times New Roman"/>
          <w:b/>
          <w:sz w:val="24"/>
          <w:szCs w:val="24"/>
        </w:rPr>
        <w:t xml:space="preserve">: </w:t>
      </w:r>
      <w:r w:rsidRPr="001978D7">
        <w:rPr>
          <w:rFonts w:ascii="Times New Roman" w:hAnsi="Times New Roman" w:cs="Times New Roman"/>
          <w:b/>
          <w:sz w:val="24"/>
          <w:szCs w:val="24"/>
        </w:rPr>
        <w:t>ADRİYATİK BÖLGESİ’NDE BULUNAN KORSAN GRUPLARI 1571-1645</w:t>
      </w:r>
      <w:r>
        <w:rPr>
          <w:rFonts w:ascii="Times New Roman" w:hAnsi="Times New Roman" w:cs="Times New Roman"/>
          <w:b/>
          <w:sz w:val="24"/>
          <w:szCs w:val="24"/>
        </w:rPr>
        <w:t>…………………………………………………………………………...42</w:t>
      </w:r>
    </w:p>
    <w:p w:rsidR="00DC0A5C" w:rsidRDefault="00DC0A5C" w:rsidP="001978D7">
      <w:pPr>
        <w:jc w:val="both"/>
        <w:rPr>
          <w:rFonts w:ascii="Times New Roman" w:hAnsi="Times New Roman" w:cs="Times New Roman"/>
          <w:sz w:val="24"/>
          <w:szCs w:val="24"/>
        </w:rPr>
      </w:pPr>
      <w:r w:rsidRPr="001978D7">
        <w:rPr>
          <w:rFonts w:ascii="Times New Roman" w:hAnsi="Times New Roman" w:cs="Times New Roman"/>
          <w:sz w:val="24"/>
          <w:szCs w:val="24"/>
        </w:rPr>
        <w:t>2.1. A</w:t>
      </w:r>
      <w:r>
        <w:rPr>
          <w:rFonts w:ascii="Times New Roman" w:hAnsi="Times New Roman" w:cs="Times New Roman"/>
          <w:sz w:val="24"/>
          <w:szCs w:val="24"/>
        </w:rPr>
        <w:t>driyatik’te Uskoklu Korsanlar……………..………………………………….47</w:t>
      </w:r>
    </w:p>
    <w:p w:rsidR="00DC0A5C" w:rsidRDefault="00DC0A5C" w:rsidP="001978D7">
      <w:pPr>
        <w:jc w:val="both"/>
        <w:rPr>
          <w:rFonts w:ascii="Times New Roman" w:hAnsi="Times New Roman" w:cs="Times New Roman"/>
          <w:sz w:val="24"/>
          <w:szCs w:val="24"/>
        </w:rPr>
      </w:pPr>
      <w:r>
        <w:rPr>
          <w:rFonts w:ascii="Times New Roman" w:hAnsi="Times New Roman" w:cs="Times New Roman"/>
          <w:sz w:val="24"/>
          <w:szCs w:val="24"/>
        </w:rPr>
        <w:t xml:space="preserve">                       </w:t>
      </w:r>
      <w:r w:rsidRPr="001978D7">
        <w:rPr>
          <w:rFonts w:ascii="Times New Roman" w:hAnsi="Times New Roman" w:cs="Times New Roman"/>
          <w:sz w:val="24"/>
          <w:szCs w:val="24"/>
        </w:rPr>
        <w:t>2.1.1. Senj ve Uskok Korsanları</w:t>
      </w:r>
      <w:r>
        <w:rPr>
          <w:rFonts w:ascii="Times New Roman" w:hAnsi="Times New Roman" w:cs="Times New Roman"/>
          <w:sz w:val="24"/>
          <w:szCs w:val="24"/>
        </w:rPr>
        <w:t>……………………………………...48</w:t>
      </w:r>
    </w:p>
    <w:p w:rsidR="00DC0A5C" w:rsidRDefault="00DC0A5C" w:rsidP="001978D7">
      <w:pPr>
        <w:jc w:val="both"/>
        <w:rPr>
          <w:rFonts w:ascii="Times New Roman" w:hAnsi="Times New Roman" w:cs="Times New Roman"/>
          <w:sz w:val="24"/>
          <w:szCs w:val="24"/>
        </w:rPr>
      </w:pPr>
      <w:r>
        <w:rPr>
          <w:rFonts w:ascii="Times New Roman" w:hAnsi="Times New Roman" w:cs="Times New Roman"/>
          <w:sz w:val="24"/>
          <w:szCs w:val="24"/>
        </w:rPr>
        <w:t xml:space="preserve">                       </w:t>
      </w:r>
      <w:r w:rsidRPr="001978D7">
        <w:rPr>
          <w:rFonts w:ascii="Times New Roman" w:hAnsi="Times New Roman" w:cs="Times New Roman"/>
          <w:sz w:val="24"/>
          <w:szCs w:val="24"/>
        </w:rPr>
        <w:t>2.1.2. Adriyatik Denizi’nde Uskok Faaliyetleri</w:t>
      </w:r>
      <w:r>
        <w:rPr>
          <w:rFonts w:ascii="Times New Roman" w:hAnsi="Times New Roman" w:cs="Times New Roman"/>
          <w:sz w:val="24"/>
          <w:szCs w:val="24"/>
        </w:rPr>
        <w:t>………………………52</w:t>
      </w:r>
    </w:p>
    <w:p w:rsidR="00DC0A5C" w:rsidRDefault="00DC0A5C" w:rsidP="001978D7">
      <w:pPr>
        <w:jc w:val="both"/>
        <w:rPr>
          <w:rFonts w:ascii="Times New Roman" w:hAnsi="Times New Roman" w:cs="Times New Roman"/>
          <w:sz w:val="24"/>
          <w:szCs w:val="24"/>
        </w:rPr>
      </w:pPr>
      <w:r>
        <w:rPr>
          <w:rFonts w:ascii="Times New Roman" w:hAnsi="Times New Roman" w:cs="Times New Roman"/>
          <w:sz w:val="24"/>
          <w:szCs w:val="24"/>
        </w:rPr>
        <w:t xml:space="preserve">                       </w:t>
      </w:r>
      <w:r w:rsidRPr="001978D7">
        <w:rPr>
          <w:rFonts w:ascii="Times New Roman" w:hAnsi="Times New Roman" w:cs="Times New Roman"/>
          <w:sz w:val="24"/>
          <w:szCs w:val="24"/>
        </w:rPr>
        <w:t>2.1.3. Osmanlı İmparatorluğu ve Uskok Korsanlar</w:t>
      </w:r>
      <w:r>
        <w:rPr>
          <w:rFonts w:ascii="Times New Roman" w:hAnsi="Times New Roman" w:cs="Times New Roman"/>
          <w:sz w:val="24"/>
          <w:szCs w:val="24"/>
        </w:rPr>
        <w:t>ı………………….56</w:t>
      </w:r>
    </w:p>
    <w:p w:rsidR="00DC0A5C" w:rsidRDefault="00DC0A5C" w:rsidP="001978D7">
      <w:pPr>
        <w:jc w:val="both"/>
        <w:rPr>
          <w:rFonts w:ascii="Times New Roman" w:hAnsi="Times New Roman" w:cs="Times New Roman"/>
          <w:sz w:val="24"/>
          <w:szCs w:val="24"/>
        </w:rPr>
      </w:pPr>
      <w:r>
        <w:rPr>
          <w:rFonts w:ascii="Times New Roman" w:hAnsi="Times New Roman" w:cs="Times New Roman"/>
          <w:sz w:val="24"/>
          <w:szCs w:val="24"/>
        </w:rPr>
        <w:t xml:space="preserve">                       2.</w:t>
      </w:r>
      <w:r w:rsidRPr="001978D7">
        <w:rPr>
          <w:rFonts w:ascii="Times New Roman" w:hAnsi="Times New Roman" w:cs="Times New Roman"/>
          <w:sz w:val="24"/>
          <w:szCs w:val="24"/>
        </w:rPr>
        <w:t>1.4. Venedik ve Uskok Korsanları</w:t>
      </w:r>
      <w:r>
        <w:rPr>
          <w:rFonts w:ascii="Times New Roman" w:hAnsi="Times New Roman" w:cs="Times New Roman"/>
          <w:sz w:val="24"/>
          <w:szCs w:val="24"/>
        </w:rPr>
        <w:t>………………………………….63</w:t>
      </w:r>
    </w:p>
    <w:p w:rsidR="00DC0A5C" w:rsidRDefault="00DC0A5C" w:rsidP="00933920">
      <w:pPr>
        <w:jc w:val="both"/>
        <w:rPr>
          <w:rFonts w:ascii="Times New Roman" w:hAnsi="Times New Roman" w:cs="Times New Roman"/>
          <w:sz w:val="24"/>
          <w:szCs w:val="24"/>
        </w:rPr>
      </w:pPr>
      <w:r>
        <w:rPr>
          <w:rFonts w:ascii="Times New Roman" w:hAnsi="Times New Roman" w:cs="Times New Roman"/>
          <w:sz w:val="24"/>
          <w:szCs w:val="24"/>
        </w:rPr>
        <w:t xml:space="preserve">                       </w:t>
      </w:r>
      <w:r w:rsidRPr="00933920">
        <w:rPr>
          <w:rFonts w:ascii="Times New Roman" w:hAnsi="Times New Roman" w:cs="Times New Roman"/>
          <w:sz w:val="24"/>
          <w:szCs w:val="24"/>
        </w:rPr>
        <w:t>2.1.5. Adriyatik Bölge Ticareti ve Uskok Korsanları</w:t>
      </w:r>
      <w:r>
        <w:rPr>
          <w:rFonts w:ascii="Times New Roman" w:hAnsi="Times New Roman" w:cs="Times New Roman"/>
          <w:sz w:val="24"/>
          <w:szCs w:val="24"/>
        </w:rPr>
        <w:t>…………………67</w:t>
      </w:r>
    </w:p>
    <w:p w:rsidR="00DC0A5C" w:rsidRDefault="00DC0A5C" w:rsidP="0093392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3920">
        <w:rPr>
          <w:rFonts w:ascii="Times New Roman" w:hAnsi="Times New Roman" w:cs="Times New Roman"/>
          <w:sz w:val="24"/>
          <w:szCs w:val="24"/>
        </w:rPr>
        <w:t>2.1.6. Adriyatik’te Uskok Korsanlarına Karşı Çözüm Arayışları</w:t>
      </w:r>
      <w:r>
        <w:rPr>
          <w:rFonts w:ascii="Times New Roman" w:hAnsi="Times New Roman" w:cs="Times New Roman"/>
          <w:sz w:val="24"/>
          <w:szCs w:val="24"/>
        </w:rPr>
        <w:t>…….70</w:t>
      </w:r>
    </w:p>
    <w:p w:rsidR="00DC0A5C" w:rsidRPr="0008363B" w:rsidRDefault="00DC0A5C" w:rsidP="0008363B">
      <w:pPr>
        <w:jc w:val="both"/>
        <w:rPr>
          <w:rFonts w:ascii="Times New Roman" w:hAnsi="Times New Roman" w:cs="Times New Roman"/>
          <w:sz w:val="24"/>
          <w:szCs w:val="24"/>
        </w:rPr>
      </w:pPr>
      <w:r>
        <w:rPr>
          <w:rFonts w:ascii="Times New Roman" w:hAnsi="Times New Roman" w:cs="Times New Roman"/>
          <w:sz w:val="24"/>
          <w:szCs w:val="24"/>
        </w:rPr>
        <w:t>2.2. Adriyatik Bölgesinde Berberi Korsanları……………………………………….74</w:t>
      </w:r>
    </w:p>
    <w:p w:rsidR="00DC0A5C" w:rsidRPr="0008363B" w:rsidRDefault="00DC0A5C" w:rsidP="0008363B">
      <w:pPr>
        <w:jc w:val="both"/>
        <w:rPr>
          <w:rFonts w:ascii="Times New Roman" w:hAnsi="Times New Roman" w:cs="Times New Roman"/>
          <w:sz w:val="24"/>
          <w:szCs w:val="24"/>
        </w:rPr>
      </w:pPr>
      <w:r w:rsidRPr="0008363B">
        <w:rPr>
          <w:rFonts w:ascii="Times New Roman" w:hAnsi="Times New Roman" w:cs="Times New Roman"/>
          <w:sz w:val="24"/>
          <w:szCs w:val="24"/>
        </w:rPr>
        <w:t xml:space="preserve">                        2.2.1. Mağrip Bölge Yapısı ve Berberi Korsanları</w:t>
      </w:r>
      <w:r>
        <w:rPr>
          <w:rFonts w:ascii="Times New Roman" w:hAnsi="Times New Roman" w:cs="Times New Roman"/>
          <w:sz w:val="24"/>
          <w:szCs w:val="24"/>
        </w:rPr>
        <w:t>…………………..74</w:t>
      </w:r>
    </w:p>
    <w:p w:rsidR="00DC0A5C" w:rsidRPr="0008363B" w:rsidRDefault="00DC0A5C" w:rsidP="0008363B">
      <w:pPr>
        <w:jc w:val="both"/>
        <w:rPr>
          <w:rFonts w:ascii="Times New Roman" w:hAnsi="Times New Roman" w:cs="Times New Roman"/>
          <w:sz w:val="24"/>
          <w:szCs w:val="24"/>
        </w:rPr>
      </w:pPr>
      <w:r>
        <w:rPr>
          <w:rFonts w:ascii="Times New Roman" w:hAnsi="Times New Roman" w:cs="Times New Roman"/>
          <w:sz w:val="24"/>
          <w:szCs w:val="24"/>
        </w:rPr>
        <w:t xml:space="preserve">                   </w:t>
      </w:r>
      <w:r w:rsidRPr="0008363B">
        <w:rPr>
          <w:rFonts w:ascii="Times New Roman" w:hAnsi="Times New Roman" w:cs="Times New Roman"/>
          <w:sz w:val="24"/>
          <w:szCs w:val="24"/>
        </w:rPr>
        <w:t>2.2.2. Mağrip ve Korsanlık</w:t>
      </w:r>
      <w:r>
        <w:rPr>
          <w:rFonts w:ascii="Times New Roman" w:hAnsi="Times New Roman" w:cs="Times New Roman"/>
          <w:sz w:val="24"/>
          <w:szCs w:val="24"/>
        </w:rPr>
        <w:t>……………………………………………...77</w:t>
      </w:r>
    </w:p>
    <w:p w:rsidR="00DC0A5C" w:rsidRDefault="00DC0A5C" w:rsidP="00933920">
      <w:pPr>
        <w:jc w:val="both"/>
        <w:rPr>
          <w:rFonts w:ascii="Times New Roman" w:hAnsi="Times New Roman" w:cs="Times New Roman"/>
          <w:sz w:val="24"/>
          <w:szCs w:val="24"/>
        </w:rPr>
      </w:pPr>
      <w:r>
        <w:rPr>
          <w:rFonts w:ascii="Times New Roman" w:hAnsi="Times New Roman" w:cs="Times New Roman"/>
          <w:sz w:val="24"/>
          <w:szCs w:val="24"/>
        </w:rPr>
        <w:t xml:space="preserve">                   </w:t>
      </w:r>
      <w:r w:rsidRPr="0008363B">
        <w:rPr>
          <w:rFonts w:ascii="Times New Roman" w:hAnsi="Times New Roman" w:cs="Times New Roman"/>
          <w:sz w:val="24"/>
          <w:szCs w:val="24"/>
        </w:rPr>
        <w:t>2.2.3. Adriyatik Bölgesinde Berberi Korsanları</w:t>
      </w:r>
      <w:r>
        <w:rPr>
          <w:rFonts w:ascii="Times New Roman" w:hAnsi="Times New Roman" w:cs="Times New Roman"/>
          <w:sz w:val="24"/>
          <w:szCs w:val="24"/>
        </w:rPr>
        <w:t>………………………...80</w:t>
      </w:r>
    </w:p>
    <w:p w:rsidR="00DC0A5C" w:rsidRDefault="00DC0A5C" w:rsidP="0008363B">
      <w:pPr>
        <w:jc w:val="both"/>
        <w:rPr>
          <w:rFonts w:ascii="Times New Roman" w:hAnsi="Times New Roman" w:cs="Times New Roman"/>
          <w:sz w:val="24"/>
          <w:szCs w:val="24"/>
        </w:rPr>
      </w:pPr>
      <w:r>
        <w:rPr>
          <w:rFonts w:ascii="Times New Roman" w:hAnsi="Times New Roman" w:cs="Times New Roman"/>
          <w:sz w:val="24"/>
          <w:szCs w:val="24"/>
        </w:rPr>
        <w:t>2.3. Adriyatik Bölgesinde Osmanlı Leventleri ve</w:t>
      </w:r>
      <w:r w:rsidRPr="0008363B">
        <w:rPr>
          <w:rFonts w:ascii="Times New Roman" w:hAnsi="Times New Roman" w:cs="Times New Roman"/>
          <w:sz w:val="24"/>
          <w:szCs w:val="24"/>
        </w:rPr>
        <w:t xml:space="preserve"> K</w:t>
      </w:r>
      <w:r>
        <w:rPr>
          <w:rFonts w:ascii="Times New Roman" w:hAnsi="Times New Roman" w:cs="Times New Roman"/>
          <w:sz w:val="24"/>
          <w:szCs w:val="24"/>
        </w:rPr>
        <w:t>orsanlık………………………..87</w:t>
      </w:r>
    </w:p>
    <w:p w:rsidR="00DC0A5C" w:rsidRPr="0008363B" w:rsidRDefault="00DC0A5C" w:rsidP="0008363B">
      <w:pPr>
        <w:jc w:val="both"/>
        <w:rPr>
          <w:rFonts w:ascii="Times New Roman" w:hAnsi="Times New Roman" w:cs="Times New Roman"/>
          <w:sz w:val="24"/>
          <w:szCs w:val="24"/>
        </w:rPr>
      </w:pPr>
      <w:r>
        <w:rPr>
          <w:rFonts w:ascii="Times New Roman" w:hAnsi="Times New Roman" w:cs="Times New Roman"/>
          <w:sz w:val="24"/>
          <w:szCs w:val="24"/>
        </w:rPr>
        <w:t xml:space="preserve">                   </w:t>
      </w:r>
      <w:r w:rsidRPr="0008363B">
        <w:rPr>
          <w:rFonts w:ascii="Times New Roman" w:hAnsi="Times New Roman" w:cs="Times New Roman"/>
          <w:sz w:val="24"/>
          <w:szCs w:val="24"/>
        </w:rPr>
        <w:t>2.3.1. Levent ve Korsan</w:t>
      </w:r>
      <w:r>
        <w:rPr>
          <w:rFonts w:ascii="Times New Roman" w:hAnsi="Times New Roman" w:cs="Times New Roman"/>
          <w:sz w:val="24"/>
          <w:szCs w:val="24"/>
        </w:rPr>
        <w:t>…………………………………………………88</w:t>
      </w:r>
    </w:p>
    <w:p w:rsidR="00DC0A5C" w:rsidRDefault="00DC0A5C" w:rsidP="0008363B">
      <w:pPr>
        <w:jc w:val="both"/>
        <w:rPr>
          <w:rFonts w:ascii="Times New Roman" w:hAnsi="Times New Roman" w:cs="Times New Roman"/>
          <w:sz w:val="24"/>
          <w:szCs w:val="24"/>
        </w:rPr>
      </w:pPr>
      <w:r>
        <w:rPr>
          <w:rFonts w:ascii="Times New Roman" w:hAnsi="Times New Roman" w:cs="Times New Roman"/>
          <w:sz w:val="24"/>
          <w:szCs w:val="24"/>
        </w:rPr>
        <w:t xml:space="preserve">                   </w:t>
      </w:r>
      <w:r w:rsidRPr="0008363B">
        <w:rPr>
          <w:rFonts w:ascii="Times New Roman" w:hAnsi="Times New Roman" w:cs="Times New Roman"/>
          <w:sz w:val="24"/>
          <w:szCs w:val="24"/>
        </w:rPr>
        <w:t>2.3.2. Adriyatik Bölgesi’nde Osmanlı Korsanlık Üsleri</w:t>
      </w:r>
      <w:r>
        <w:rPr>
          <w:rFonts w:ascii="Times New Roman" w:hAnsi="Times New Roman" w:cs="Times New Roman"/>
          <w:sz w:val="24"/>
          <w:szCs w:val="24"/>
        </w:rPr>
        <w:t>………………..90</w:t>
      </w:r>
    </w:p>
    <w:p w:rsidR="00DC0A5C" w:rsidRPr="0008363B" w:rsidRDefault="00DC0A5C" w:rsidP="005E5058">
      <w:pPr>
        <w:jc w:val="both"/>
        <w:rPr>
          <w:rFonts w:ascii="Times New Roman" w:hAnsi="Times New Roman" w:cs="Times New Roman"/>
          <w:sz w:val="24"/>
          <w:szCs w:val="24"/>
        </w:rPr>
      </w:pPr>
      <w:r>
        <w:rPr>
          <w:rFonts w:ascii="Times New Roman" w:hAnsi="Times New Roman" w:cs="Times New Roman"/>
          <w:sz w:val="24"/>
          <w:szCs w:val="24"/>
        </w:rPr>
        <w:t xml:space="preserve">                   2.3.3. </w:t>
      </w:r>
      <w:r w:rsidRPr="0008363B">
        <w:rPr>
          <w:rFonts w:ascii="Times New Roman" w:hAnsi="Times New Roman" w:cs="Times New Roman"/>
          <w:sz w:val="24"/>
          <w:szCs w:val="24"/>
        </w:rPr>
        <w:t xml:space="preserve">Adriyatik Bölgesi’nde Osmanlı Levent ve Korsanlarının </w:t>
      </w:r>
      <w:r>
        <w:rPr>
          <w:rFonts w:ascii="Times New Roman" w:hAnsi="Times New Roman" w:cs="Times New Roman"/>
          <w:sz w:val="24"/>
          <w:szCs w:val="24"/>
        </w:rPr>
        <w:t xml:space="preserve">    </w:t>
      </w:r>
    </w:p>
    <w:p w:rsidR="00DC0A5C" w:rsidRDefault="00DC0A5C" w:rsidP="005E5058">
      <w:pPr>
        <w:jc w:val="both"/>
        <w:rPr>
          <w:rFonts w:ascii="Times New Roman" w:hAnsi="Times New Roman" w:cs="Times New Roman"/>
          <w:sz w:val="24"/>
          <w:szCs w:val="24"/>
        </w:rPr>
      </w:pPr>
      <w:r>
        <w:rPr>
          <w:rFonts w:ascii="Times New Roman" w:hAnsi="Times New Roman" w:cs="Times New Roman"/>
          <w:sz w:val="24"/>
          <w:szCs w:val="24"/>
        </w:rPr>
        <w:t xml:space="preserve">                    </w:t>
      </w:r>
      <w:r w:rsidRPr="005E5058">
        <w:rPr>
          <w:rFonts w:ascii="Times New Roman" w:hAnsi="Times New Roman" w:cs="Times New Roman"/>
          <w:sz w:val="24"/>
          <w:szCs w:val="24"/>
        </w:rPr>
        <w:t>Faaliyetleri ………………………………………</w:t>
      </w:r>
      <w:r>
        <w:rPr>
          <w:rFonts w:ascii="Times New Roman" w:hAnsi="Times New Roman" w:cs="Times New Roman"/>
          <w:sz w:val="24"/>
          <w:szCs w:val="24"/>
        </w:rPr>
        <w:t>…………………</w:t>
      </w:r>
      <w:r w:rsidRPr="005E5058">
        <w:rPr>
          <w:rFonts w:ascii="Times New Roman" w:hAnsi="Times New Roman" w:cs="Times New Roman"/>
          <w:sz w:val="24"/>
          <w:szCs w:val="24"/>
        </w:rPr>
        <w:t>….</w:t>
      </w:r>
      <w:r>
        <w:rPr>
          <w:rFonts w:ascii="Times New Roman" w:hAnsi="Times New Roman" w:cs="Times New Roman"/>
          <w:sz w:val="24"/>
          <w:szCs w:val="24"/>
        </w:rPr>
        <w:t>.92</w:t>
      </w:r>
    </w:p>
    <w:p w:rsidR="00DC0A5C" w:rsidRDefault="00DC0A5C" w:rsidP="005E5058">
      <w:pPr>
        <w:jc w:val="both"/>
        <w:rPr>
          <w:rFonts w:ascii="Times New Roman" w:hAnsi="Times New Roman" w:cs="Times New Roman"/>
          <w:sz w:val="24"/>
          <w:szCs w:val="24"/>
        </w:rPr>
      </w:pPr>
      <w:r>
        <w:rPr>
          <w:rFonts w:ascii="Times New Roman" w:hAnsi="Times New Roman" w:cs="Times New Roman"/>
          <w:sz w:val="24"/>
          <w:szCs w:val="24"/>
        </w:rPr>
        <w:t xml:space="preserve">                 </w:t>
      </w:r>
      <w:r w:rsidRPr="005E5058">
        <w:rPr>
          <w:rFonts w:ascii="Times New Roman" w:hAnsi="Times New Roman" w:cs="Times New Roman"/>
          <w:sz w:val="24"/>
          <w:szCs w:val="24"/>
        </w:rPr>
        <w:t xml:space="preserve">   2.3.4. Korsanlık Sorununa Çözüm Arayışları</w:t>
      </w:r>
      <w:r>
        <w:rPr>
          <w:rFonts w:ascii="Times New Roman" w:hAnsi="Times New Roman" w:cs="Times New Roman"/>
          <w:sz w:val="24"/>
          <w:szCs w:val="24"/>
        </w:rPr>
        <w:t>…………………………..97</w:t>
      </w:r>
    </w:p>
    <w:p w:rsidR="00DC0A5C" w:rsidRDefault="00DC0A5C" w:rsidP="005E5058">
      <w:pPr>
        <w:jc w:val="both"/>
        <w:rPr>
          <w:rFonts w:ascii="Times New Roman" w:hAnsi="Times New Roman" w:cs="Times New Roman"/>
          <w:sz w:val="24"/>
          <w:szCs w:val="24"/>
        </w:rPr>
      </w:pPr>
      <w:r>
        <w:rPr>
          <w:rFonts w:ascii="Times New Roman" w:hAnsi="Times New Roman" w:cs="Times New Roman"/>
          <w:sz w:val="24"/>
          <w:szCs w:val="24"/>
        </w:rPr>
        <w:t>2.4. Adriyatik Bölgesi ve Etrafında Diğer Korsan Grupları………………………..100</w:t>
      </w:r>
    </w:p>
    <w:p w:rsidR="00DC0A5C" w:rsidRDefault="00DC0A5C" w:rsidP="005E5058">
      <w:pPr>
        <w:jc w:val="both"/>
        <w:rPr>
          <w:rFonts w:ascii="Times New Roman" w:hAnsi="Times New Roman" w:cs="Times New Roman"/>
          <w:sz w:val="24"/>
          <w:szCs w:val="24"/>
        </w:rPr>
      </w:pPr>
      <w:r>
        <w:rPr>
          <w:rFonts w:ascii="Times New Roman" w:hAnsi="Times New Roman" w:cs="Times New Roman"/>
          <w:sz w:val="24"/>
          <w:szCs w:val="24"/>
        </w:rPr>
        <w:t xml:space="preserve">                    </w:t>
      </w:r>
      <w:r w:rsidRPr="005E5058">
        <w:rPr>
          <w:rFonts w:ascii="Times New Roman" w:hAnsi="Times New Roman" w:cs="Times New Roman"/>
          <w:sz w:val="24"/>
          <w:szCs w:val="24"/>
        </w:rPr>
        <w:t>2.4.1. İngilizler, Hollandalılar ve İspanyollar</w:t>
      </w:r>
      <w:r>
        <w:rPr>
          <w:rFonts w:ascii="Times New Roman" w:hAnsi="Times New Roman" w:cs="Times New Roman"/>
          <w:sz w:val="24"/>
          <w:szCs w:val="24"/>
        </w:rPr>
        <w:t>…………………………100</w:t>
      </w:r>
    </w:p>
    <w:p w:rsidR="00DC0A5C" w:rsidRDefault="00DC0A5C" w:rsidP="005E5058">
      <w:pPr>
        <w:jc w:val="both"/>
        <w:rPr>
          <w:rFonts w:ascii="Times New Roman" w:hAnsi="Times New Roman" w:cs="Times New Roman"/>
          <w:sz w:val="24"/>
          <w:szCs w:val="24"/>
        </w:rPr>
      </w:pPr>
      <w:r>
        <w:rPr>
          <w:rFonts w:ascii="Times New Roman" w:hAnsi="Times New Roman" w:cs="Times New Roman"/>
          <w:sz w:val="24"/>
          <w:szCs w:val="24"/>
        </w:rPr>
        <w:t xml:space="preserve">                    </w:t>
      </w:r>
      <w:r w:rsidRPr="005E5058">
        <w:rPr>
          <w:rFonts w:ascii="Times New Roman" w:hAnsi="Times New Roman" w:cs="Times New Roman"/>
          <w:sz w:val="24"/>
          <w:szCs w:val="24"/>
        </w:rPr>
        <w:t>2.4.2. Santo Stefano ve St. Jean Şövalyeleri, Diğer İtalyan Devletleri</w:t>
      </w:r>
      <w:r>
        <w:rPr>
          <w:rFonts w:ascii="Times New Roman" w:hAnsi="Times New Roman" w:cs="Times New Roman"/>
          <w:sz w:val="24"/>
          <w:szCs w:val="24"/>
        </w:rPr>
        <w:t>...104</w:t>
      </w:r>
    </w:p>
    <w:p w:rsidR="00DC0A5C" w:rsidRDefault="00DC0A5C" w:rsidP="005E5058">
      <w:pPr>
        <w:jc w:val="both"/>
        <w:rPr>
          <w:rFonts w:ascii="Times New Roman" w:hAnsi="Times New Roman" w:cs="Times New Roman"/>
          <w:sz w:val="24"/>
          <w:szCs w:val="24"/>
        </w:rPr>
      </w:pPr>
      <w:r>
        <w:rPr>
          <w:rFonts w:ascii="Times New Roman" w:hAnsi="Times New Roman" w:cs="Times New Roman"/>
          <w:sz w:val="24"/>
          <w:szCs w:val="24"/>
        </w:rPr>
        <w:t>Sonuç...……………………………………………………………………………..107</w:t>
      </w:r>
    </w:p>
    <w:p w:rsidR="00DC0A5C" w:rsidRDefault="00DC0A5C" w:rsidP="004761AC">
      <w:pPr>
        <w:jc w:val="both"/>
        <w:rPr>
          <w:rFonts w:ascii="Times New Roman" w:hAnsi="Times New Roman" w:cs="Times New Roman"/>
          <w:b/>
          <w:sz w:val="24"/>
          <w:szCs w:val="24"/>
        </w:rPr>
      </w:pPr>
      <w:r>
        <w:rPr>
          <w:rFonts w:ascii="Times New Roman" w:hAnsi="Times New Roman" w:cs="Times New Roman"/>
          <w:b/>
          <w:sz w:val="24"/>
          <w:szCs w:val="24"/>
        </w:rPr>
        <w:t>BÖLÜM III:</w:t>
      </w:r>
      <w:r w:rsidRPr="004761AC">
        <w:rPr>
          <w:rFonts w:ascii="Times New Roman" w:hAnsi="Times New Roman" w:cs="Times New Roman"/>
          <w:b/>
          <w:sz w:val="24"/>
          <w:szCs w:val="24"/>
        </w:rPr>
        <w:t xml:space="preserve"> ADRİYATİK DENİZİ’NDE KORSANLIK FAALİYETLERİNİN BÖLGE ÜZERİNDE GÖRÜLEN ETKİLERİ</w:t>
      </w:r>
      <w:r>
        <w:rPr>
          <w:rFonts w:ascii="Times New Roman" w:hAnsi="Times New Roman" w:cs="Times New Roman"/>
          <w:b/>
          <w:sz w:val="24"/>
          <w:szCs w:val="24"/>
        </w:rPr>
        <w:t>………………………………….111</w:t>
      </w:r>
    </w:p>
    <w:p w:rsidR="00DC0A5C" w:rsidRDefault="00DC0A5C" w:rsidP="004761AC">
      <w:pPr>
        <w:jc w:val="both"/>
        <w:rPr>
          <w:rFonts w:ascii="Times New Roman" w:hAnsi="Times New Roman" w:cs="Times New Roman"/>
          <w:sz w:val="24"/>
          <w:szCs w:val="24"/>
        </w:rPr>
      </w:pPr>
      <w:r>
        <w:rPr>
          <w:rFonts w:ascii="Times New Roman" w:hAnsi="Times New Roman" w:cs="Times New Roman"/>
          <w:sz w:val="24"/>
          <w:szCs w:val="24"/>
        </w:rPr>
        <w:t>3.1.1. Korsanlık Faaliyetlerinin Mimarlık Yapıları Üzerinde Görülen Etkileri……112</w:t>
      </w:r>
    </w:p>
    <w:p w:rsidR="00DC0A5C" w:rsidRDefault="00DC0A5C" w:rsidP="004761AC">
      <w:pPr>
        <w:jc w:val="both"/>
        <w:rPr>
          <w:rFonts w:ascii="Times New Roman" w:hAnsi="Times New Roman" w:cs="Times New Roman"/>
          <w:sz w:val="24"/>
          <w:szCs w:val="24"/>
        </w:rPr>
      </w:pPr>
      <w:r>
        <w:rPr>
          <w:rFonts w:ascii="Times New Roman" w:hAnsi="Times New Roman" w:cs="Times New Roman"/>
          <w:sz w:val="24"/>
          <w:szCs w:val="24"/>
        </w:rPr>
        <w:t>3.1.2. Korsanlık Faaliyetlerinin Yarattığı Psikolojik Etkiler……………………….114</w:t>
      </w:r>
    </w:p>
    <w:p w:rsidR="00DC0A5C" w:rsidRDefault="00DC0A5C" w:rsidP="004761AC">
      <w:pPr>
        <w:jc w:val="both"/>
        <w:rPr>
          <w:rFonts w:ascii="Times New Roman" w:hAnsi="Times New Roman" w:cs="Times New Roman"/>
          <w:sz w:val="24"/>
          <w:szCs w:val="24"/>
        </w:rPr>
      </w:pPr>
      <w:r>
        <w:rPr>
          <w:rFonts w:ascii="Times New Roman" w:hAnsi="Times New Roman" w:cs="Times New Roman"/>
          <w:sz w:val="24"/>
          <w:szCs w:val="24"/>
        </w:rPr>
        <w:t>3.1.3. Korsanlık Faaliyetlerinin Dil Üzerinde Etkileri……………………………..116</w:t>
      </w:r>
    </w:p>
    <w:p w:rsidR="00DC0A5C" w:rsidRDefault="00DC0A5C" w:rsidP="004761AC">
      <w:pPr>
        <w:jc w:val="both"/>
        <w:rPr>
          <w:rFonts w:ascii="Times New Roman" w:hAnsi="Times New Roman" w:cs="Times New Roman"/>
          <w:sz w:val="24"/>
          <w:szCs w:val="24"/>
        </w:rPr>
      </w:pPr>
      <w:r>
        <w:rPr>
          <w:rFonts w:ascii="Times New Roman" w:hAnsi="Times New Roman" w:cs="Times New Roman"/>
          <w:sz w:val="24"/>
          <w:szCs w:val="24"/>
        </w:rPr>
        <w:t>3.1.4. Korsanlık Faaliyetlerinin Kıyafetler Üzerinde Etkisi……………………….119</w:t>
      </w:r>
    </w:p>
    <w:p w:rsidR="00DC0A5C" w:rsidRDefault="00DC0A5C" w:rsidP="004761AC">
      <w:pPr>
        <w:jc w:val="both"/>
        <w:rPr>
          <w:rFonts w:ascii="Times New Roman" w:hAnsi="Times New Roman" w:cs="Times New Roman"/>
          <w:sz w:val="24"/>
          <w:szCs w:val="24"/>
        </w:rPr>
      </w:pPr>
      <w:r>
        <w:rPr>
          <w:rFonts w:ascii="Times New Roman" w:hAnsi="Times New Roman" w:cs="Times New Roman"/>
          <w:sz w:val="24"/>
          <w:szCs w:val="24"/>
        </w:rPr>
        <w:t>3.1.5. Korsanlık Faaliyetlerinin Kültür Üzerinde Etkileri………………………….121</w:t>
      </w:r>
    </w:p>
    <w:p w:rsidR="00DC0A5C" w:rsidRDefault="00DC0A5C" w:rsidP="00F95BEA">
      <w:pPr>
        <w:jc w:val="both"/>
        <w:rPr>
          <w:rFonts w:ascii="Times New Roman" w:hAnsi="Times New Roman" w:cs="Times New Roman"/>
          <w:sz w:val="24"/>
          <w:szCs w:val="24"/>
        </w:rPr>
      </w:pPr>
      <w:r>
        <w:rPr>
          <w:rFonts w:ascii="Times New Roman" w:hAnsi="Times New Roman" w:cs="Times New Roman"/>
          <w:sz w:val="24"/>
          <w:szCs w:val="24"/>
        </w:rPr>
        <w:t>3.1.6. Korsanların Yerel Ekonomiye Etkisi………………………………………...123</w:t>
      </w:r>
    </w:p>
    <w:p w:rsidR="00DC0A5C" w:rsidRDefault="00DC0A5C" w:rsidP="00F95BEA">
      <w:pPr>
        <w:jc w:val="both"/>
        <w:rPr>
          <w:rFonts w:ascii="Times New Roman" w:hAnsi="Times New Roman" w:cs="Times New Roman"/>
          <w:sz w:val="24"/>
          <w:szCs w:val="24"/>
        </w:rPr>
      </w:pPr>
      <w:r>
        <w:rPr>
          <w:rFonts w:ascii="Times New Roman" w:hAnsi="Times New Roman" w:cs="Times New Roman"/>
          <w:sz w:val="24"/>
          <w:szCs w:val="24"/>
        </w:rPr>
        <w:t>3.1.7. Korsanlık Faaliyetlerinin Adriyatik Bölge Ticaretine Yansıyan Etkileri……125</w:t>
      </w:r>
    </w:p>
    <w:p w:rsidR="00DC0A5C" w:rsidRDefault="00DC0A5C" w:rsidP="00F95BEA">
      <w:pPr>
        <w:jc w:val="both"/>
        <w:rPr>
          <w:rFonts w:ascii="Times New Roman" w:hAnsi="Times New Roman" w:cs="Times New Roman"/>
          <w:sz w:val="24"/>
          <w:szCs w:val="24"/>
        </w:rPr>
      </w:pPr>
      <w:r>
        <w:rPr>
          <w:rFonts w:ascii="Times New Roman" w:hAnsi="Times New Roman" w:cs="Times New Roman"/>
          <w:sz w:val="24"/>
          <w:szCs w:val="24"/>
        </w:rPr>
        <w:t>3.1.8. Korsanlar ve Salgın Hastalıklar……………………………………………...128</w:t>
      </w:r>
    </w:p>
    <w:p w:rsidR="00DC0A5C" w:rsidRDefault="00DC0A5C" w:rsidP="00F95BEA">
      <w:pPr>
        <w:jc w:val="both"/>
        <w:rPr>
          <w:rFonts w:ascii="Times New Roman" w:hAnsi="Times New Roman" w:cs="Times New Roman"/>
          <w:sz w:val="24"/>
          <w:szCs w:val="24"/>
        </w:rPr>
      </w:pPr>
      <w:r>
        <w:rPr>
          <w:rFonts w:ascii="Times New Roman" w:hAnsi="Times New Roman" w:cs="Times New Roman"/>
          <w:sz w:val="24"/>
          <w:szCs w:val="24"/>
        </w:rPr>
        <w:t>3.1.9. Korsanlık ve Mühtedilik……………………………………………………..129</w:t>
      </w:r>
    </w:p>
    <w:p w:rsidR="00DC0A5C" w:rsidRDefault="00DC0A5C" w:rsidP="00954E52">
      <w:pPr>
        <w:jc w:val="both"/>
        <w:rPr>
          <w:rFonts w:ascii="Times New Roman" w:hAnsi="Times New Roman" w:cs="Times New Roman"/>
          <w:sz w:val="24"/>
          <w:szCs w:val="24"/>
        </w:rPr>
      </w:pPr>
      <w:r>
        <w:rPr>
          <w:rFonts w:ascii="Times New Roman" w:hAnsi="Times New Roman" w:cs="Times New Roman"/>
          <w:sz w:val="24"/>
          <w:szCs w:val="24"/>
        </w:rPr>
        <w:t>3.1.10. Korsanlık ve İstihbarat……………………………………………………...131</w:t>
      </w:r>
    </w:p>
    <w:p w:rsidR="00DC0A5C" w:rsidRDefault="00DC0A5C" w:rsidP="00954E52">
      <w:pPr>
        <w:jc w:val="both"/>
        <w:rPr>
          <w:rFonts w:ascii="Times New Roman" w:hAnsi="Times New Roman" w:cs="Times New Roman"/>
          <w:sz w:val="24"/>
          <w:szCs w:val="24"/>
        </w:rPr>
      </w:pPr>
      <w:r>
        <w:rPr>
          <w:rFonts w:ascii="Times New Roman" w:hAnsi="Times New Roman" w:cs="Times New Roman"/>
          <w:sz w:val="24"/>
          <w:szCs w:val="24"/>
        </w:rPr>
        <w:t>3.1.11. Korsan Gemileri…………………………………………………………....133</w:t>
      </w:r>
    </w:p>
    <w:p w:rsidR="00DC0A5C" w:rsidRDefault="00DC0A5C" w:rsidP="00954E52">
      <w:pPr>
        <w:jc w:val="both"/>
        <w:rPr>
          <w:rFonts w:ascii="Times New Roman" w:hAnsi="Times New Roman" w:cs="Times New Roman"/>
          <w:sz w:val="24"/>
          <w:szCs w:val="24"/>
        </w:rPr>
      </w:pPr>
      <w:r>
        <w:rPr>
          <w:rFonts w:ascii="Times New Roman" w:hAnsi="Times New Roman" w:cs="Times New Roman"/>
          <w:sz w:val="24"/>
          <w:szCs w:val="24"/>
        </w:rPr>
        <w:t>3.2. Korsanlık ve Esirler….………………………………………………………...136</w:t>
      </w:r>
    </w:p>
    <w:p w:rsidR="00DC0A5C" w:rsidRPr="00A049E9" w:rsidRDefault="00DC0A5C" w:rsidP="00A049E9">
      <w:pPr>
        <w:jc w:val="both"/>
        <w:rPr>
          <w:rFonts w:ascii="Times New Roman" w:hAnsi="Times New Roman" w:cs="Times New Roman"/>
          <w:sz w:val="24"/>
          <w:szCs w:val="24"/>
        </w:rPr>
      </w:pPr>
      <w:r>
        <w:rPr>
          <w:rFonts w:ascii="Times New Roman" w:hAnsi="Times New Roman" w:cs="Times New Roman"/>
          <w:sz w:val="24"/>
          <w:szCs w:val="24"/>
        </w:rPr>
        <w:t>3.2</w:t>
      </w:r>
      <w:r w:rsidRPr="00A049E9">
        <w:rPr>
          <w:rFonts w:ascii="Times New Roman" w:hAnsi="Times New Roman" w:cs="Times New Roman"/>
          <w:sz w:val="24"/>
          <w:szCs w:val="24"/>
        </w:rPr>
        <w:t>.1. Korsanlara Esir Düşen Adriyatik Bölge Halkı</w:t>
      </w:r>
      <w:r>
        <w:rPr>
          <w:rFonts w:ascii="Times New Roman" w:hAnsi="Times New Roman" w:cs="Times New Roman"/>
          <w:sz w:val="24"/>
          <w:szCs w:val="24"/>
        </w:rPr>
        <w:t>……..………………….……..136</w:t>
      </w:r>
    </w:p>
    <w:p w:rsidR="00DC0A5C" w:rsidRDefault="00DC0A5C" w:rsidP="00954E52">
      <w:pPr>
        <w:jc w:val="both"/>
        <w:rPr>
          <w:rFonts w:ascii="Times New Roman" w:hAnsi="Times New Roman" w:cs="Times New Roman"/>
          <w:sz w:val="24"/>
          <w:szCs w:val="24"/>
        </w:rPr>
      </w:pPr>
      <w:r>
        <w:rPr>
          <w:rFonts w:ascii="Times New Roman" w:hAnsi="Times New Roman" w:cs="Times New Roman"/>
          <w:sz w:val="24"/>
          <w:szCs w:val="24"/>
        </w:rPr>
        <w:lastRenderedPageBreak/>
        <w:t>3.</w:t>
      </w:r>
      <w:r w:rsidRPr="00A049E9">
        <w:rPr>
          <w:rFonts w:ascii="Times New Roman" w:hAnsi="Times New Roman" w:cs="Times New Roman"/>
          <w:sz w:val="24"/>
          <w:szCs w:val="24"/>
        </w:rPr>
        <w:t>2.2.  Osmanlı Leventleri ve Berberi Korsanlarının Adriyatik Bölgesinde Faaliyetleri ve Esir Olma Durumları</w:t>
      </w:r>
      <w:r>
        <w:rPr>
          <w:rFonts w:ascii="Times New Roman" w:hAnsi="Times New Roman" w:cs="Times New Roman"/>
          <w:sz w:val="24"/>
          <w:szCs w:val="24"/>
        </w:rPr>
        <w:t>…………………………………………………………....138</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 xml:space="preserve">                          </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3.</w:t>
      </w:r>
      <w:r w:rsidRPr="00A049E9">
        <w:rPr>
          <w:rFonts w:ascii="Times New Roman" w:hAnsi="Times New Roman" w:cs="Times New Roman"/>
          <w:sz w:val="24"/>
          <w:szCs w:val="24"/>
        </w:rPr>
        <w:t>2.3. Osmanlı ve Venedik Te</w:t>
      </w:r>
      <w:r>
        <w:rPr>
          <w:rFonts w:ascii="Times New Roman" w:hAnsi="Times New Roman" w:cs="Times New Roman"/>
          <w:sz w:val="24"/>
          <w:szCs w:val="24"/>
        </w:rPr>
        <w:t>baasının Birbirlerini Esir Etme Durumu…………….141</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3.</w:t>
      </w:r>
      <w:r w:rsidRPr="00A049E9">
        <w:rPr>
          <w:rFonts w:ascii="Times New Roman" w:hAnsi="Times New Roman" w:cs="Times New Roman"/>
          <w:sz w:val="24"/>
          <w:szCs w:val="24"/>
        </w:rPr>
        <w:t>2.4. Esir Olan Kişilerin Bölgele</w:t>
      </w:r>
      <w:r>
        <w:rPr>
          <w:rFonts w:ascii="Times New Roman" w:hAnsi="Times New Roman" w:cs="Times New Roman"/>
          <w:sz w:val="24"/>
          <w:szCs w:val="24"/>
        </w:rPr>
        <w:t xml:space="preserve">r Arasında Yer Değişimi ve Köle </w:t>
      </w:r>
      <w:r w:rsidRPr="00A049E9">
        <w:rPr>
          <w:rFonts w:ascii="Times New Roman" w:hAnsi="Times New Roman" w:cs="Times New Roman"/>
          <w:sz w:val="24"/>
          <w:szCs w:val="24"/>
        </w:rPr>
        <w:t>Pazarları</w:t>
      </w:r>
      <w:r>
        <w:rPr>
          <w:rFonts w:ascii="Times New Roman" w:hAnsi="Times New Roman" w:cs="Times New Roman"/>
          <w:sz w:val="24"/>
          <w:szCs w:val="24"/>
        </w:rPr>
        <w:t>…….142</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3.</w:t>
      </w:r>
      <w:r w:rsidRPr="00A049E9">
        <w:rPr>
          <w:rFonts w:ascii="Times New Roman" w:hAnsi="Times New Roman" w:cs="Times New Roman"/>
          <w:sz w:val="24"/>
          <w:szCs w:val="24"/>
        </w:rPr>
        <w:t>2.5. Kölelerin İstihdamı</w:t>
      </w:r>
      <w:r>
        <w:rPr>
          <w:rFonts w:ascii="Times New Roman" w:hAnsi="Times New Roman" w:cs="Times New Roman"/>
          <w:sz w:val="24"/>
          <w:szCs w:val="24"/>
        </w:rPr>
        <w:t>………………...……………………………………..….144</w:t>
      </w:r>
    </w:p>
    <w:p w:rsidR="00DC0A5C" w:rsidRPr="00A049E9" w:rsidRDefault="00DC0A5C" w:rsidP="00A049E9">
      <w:pPr>
        <w:jc w:val="both"/>
        <w:rPr>
          <w:rFonts w:ascii="Times New Roman" w:hAnsi="Times New Roman" w:cs="Times New Roman"/>
          <w:sz w:val="24"/>
          <w:szCs w:val="24"/>
        </w:rPr>
      </w:pPr>
      <w:r>
        <w:rPr>
          <w:rFonts w:ascii="Times New Roman" w:hAnsi="Times New Roman" w:cs="Times New Roman"/>
          <w:sz w:val="24"/>
          <w:szCs w:val="24"/>
        </w:rPr>
        <w:t>3.</w:t>
      </w:r>
      <w:r w:rsidRPr="00A049E9">
        <w:rPr>
          <w:rFonts w:ascii="Times New Roman" w:hAnsi="Times New Roman" w:cs="Times New Roman"/>
          <w:sz w:val="24"/>
          <w:szCs w:val="24"/>
        </w:rPr>
        <w:t>2.6. Esir Olan Kadınlar ve Çocukların Durumu</w:t>
      </w:r>
      <w:r>
        <w:rPr>
          <w:rFonts w:ascii="Times New Roman" w:hAnsi="Times New Roman" w:cs="Times New Roman"/>
          <w:sz w:val="24"/>
          <w:szCs w:val="24"/>
        </w:rPr>
        <w:t>…………………………………..144</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3.</w:t>
      </w:r>
      <w:r w:rsidRPr="00A049E9">
        <w:rPr>
          <w:rFonts w:ascii="Times New Roman" w:hAnsi="Times New Roman" w:cs="Times New Roman"/>
          <w:sz w:val="24"/>
          <w:szCs w:val="24"/>
        </w:rPr>
        <w:t>2.7. Esirlerin Kürek Mahkûmu Olarak Çalıştırılması</w:t>
      </w:r>
      <w:r>
        <w:rPr>
          <w:rFonts w:ascii="Times New Roman" w:hAnsi="Times New Roman" w:cs="Times New Roman"/>
          <w:sz w:val="24"/>
          <w:szCs w:val="24"/>
        </w:rPr>
        <w:t>…………………..…….….145</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3.</w:t>
      </w:r>
      <w:r w:rsidRPr="00A049E9">
        <w:rPr>
          <w:rFonts w:ascii="Times New Roman" w:hAnsi="Times New Roman" w:cs="Times New Roman"/>
          <w:sz w:val="24"/>
          <w:szCs w:val="24"/>
        </w:rPr>
        <w:t>2.8. Deniz Gücünde Kullanılan Esirlerin Durumu</w:t>
      </w:r>
      <w:r>
        <w:rPr>
          <w:rFonts w:ascii="Times New Roman" w:hAnsi="Times New Roman" w:cs="Times New Roman"/>
          <w:sz w:val="24"/>
          <w:szCs w:val="24"/>
        </w:rPr>
        <w:t>……………….……………….147</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3.</w:t>
      </w:r>
      <w:r w:rsidRPr="00A049E9">
        <w:rPr>
          <w:rFonts w:ascii="Times New Roman" w:hAnsi="Times New Roman" w:cs="Times New Roman"/>
          <w:sz w:val="24"/>
          <w:szCs w:val="24"/>
        </w:rPr>
        <w:t>2.9.  Esaretten Kurtulma Seçenekleri</w:t>
      </w:r>
      <w:r>
        <w:rPr>
          <w:rFonts w:ascii="Times New Roman" w:hAnsi="Times New Roman" w:cs="Times New Roman"/>
          <w:sz w:val="24"/>
          <w:szCs w:val="24"/>
        </w:rPr>
        <w:t>……………………………………………..148</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Sonuç...……………………………………………………………………………..149</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SONUÇ...…………………………………………………………………………..151</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KAYNAKLAR……...……………………………………………………………..156</w:t>
      </w:r>
    </w:p>
    <w:p w:rsidR="00DC0A5C" w:rsidRDefault="00DC0A5C" w:rsidP="00A049E9">
      <w:pPr>
        <w:jc w:val="both"/>
        <w:rPr>
          <w:rFonts w:ascii="Times New Roman" w:hAnsi="Times New Roman" w:cs="Times New Roman"/>
          <w:sz w:val="24"/>
          <w:szCs w:val="24"/>
        </w:rPr>
      </w:pPr>
      <w:r>
        <w:rPr>
          <w:rFonts w:ascii="Times New Roman" w:hAnsi="Times New Roman" w:cs="Times New Roman"/>
          <w:sz w:val="24"/>
          <w:szCs w:val="24"/>
        </w:rPr>
        <w:t>EKLER……………………………………………………………………………..168</w:t>
      </w:r>
    </w:p>
    <w:p w:rsidR="00DC0A5C" w:rsidRPr="00A049E9" w:rsidRDefault="00DC0A5C" w:rsidP="00A049E9">
      <w:pPr>
        <w:jc w:val="both"/>
        <w:rPr>
          <w:rFonts w:ascii="Times New Roman" w:hAnsi="Times New Roman" w:cs="Times New Roman"/>
          <w:sz w:val="24"/>
          <w:szCs w:val="24"/>
        </w:rPr>
      </w:pPr>
      <w:r>
        <w:rPr>
          <w:rFonts w:ascii="Times New Roman" w:hAnsi="Times New Roman" w:cs="Times New Roman"/>
          <w:sz w:val="24"/>
          <w:szCs w:val="24"/>
        </w:rPr>
        <w:t>ÖZGEÇMİŞ……………..…………………………………………………………188</w:t>
      </w:r>
    </w:p>
    <w:p w:rsidR="00DC0A5C" w:rsidRPr="008A1867" w:rsidRDefault="00DC0A5C" w:rsidP="008A1867">
      <w:pPr>
        <w:jc w:val="both"/>
        <w:rPr>
          <w:rFonts w:ascii="Times New Roman" w:hAnsi="Times New Roman" w:cs="Times New Roman"/>
          <w:sz w:val="24"/>
          <w:szCs w:val="24"/>
        </w:rPr>
      </w:pPr>
    </w:p>
    <w:p w:rsidR="00DC0A5C" w:rsidRDefault="00DC0A5C" w:rsidP="008F2D3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DC0A5C" w:rsidRDefault="00DC0A5C" w:rsidP="008205C2">
      <w:pPr>
        <w:spacing w:line="360" w:lineRule="auto"/>
        <w:rPr>
          <w:rFonts w:ascii="Times New Roman" w:hAnsi="Times New Roman" w:cs="Times New Roman"/>
          <w:b/>
          <w:sz w:val="24"/>
          <w:szCs w:val="24"/>
        </w:rPr>
      </w:pPr>
    </w:p>
    <w:p w:rsidR="00DC0A5C" w:rsidRDefault="00DC0A5C"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F56B08" w:rsidRDefault="00F56B08" w:rsidP="008205C2">
      <w:pPr>
        <w:spacing w:line="360" w:lineRule="auto"/>
        <w:rPr>
          <w:rFonts w:ascii="Times New Roman" w:hAnsi="Times New Roman" w:cs="Times New Roman"/>
          <w:b/>
          <w:sz w:val="24"/>
          <w:szCs w:val="24"/>
        </w:rPr>
      </w:pPr>
    </w:p>
    <w:p w:rsidR="00DC0A5C" w:rsidRDefault="00DC0A5C" w:rsidP="008205C2">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GİRİŞ</w:t>
      </w:r>
    </w:p>
    <w:p w:rsidR="00DC0A5C" w:rsidRPr="00742CD6" w:rsidRDefault="00DC0A5C" w:rsidP="00742CD6">
      <w:pPr>
        <w:spacing w:line="360" w:lineRule="auto"/>
        <w:jc w:val="both"/>
        <w:rPr>
          <w:rFonts w:ascii="Times New Roman" w:hAnsi="Times New Roman" w:cs="Times New Roman"/>
          <w:sz w:val="24"/>
          <w:szCs w:val="24"/>
        </w:rPr>
      </w:pPr>
      <w:r w:rsidRPr="00742CD6">
        <w:rPr>
          <w:rFonts w:ascii="Times New Roman" w:hAnsi="Times New Roman" w:cs="Times New Roman"/>
          <w:sz w:val="24"/>
          <w:szCs w:val="24"/>
        </w:rPr>
        <w:t>‘‘Osmanlı-Venedik Rekabetinde Korsanlık Faaliyetleri 1571-1645’’ isimli yüksek lisans tez çalışmasında Osmanlı ve Venedik ilişkileri dâhilinde Adriyatik Bölgesi esas alınarak burada gerçekleşen korsanlık faaliyetleri üzerinde durulmuştur. Bu çalışmada öncelikle Adriyatik Bölgesi’nin coğra</w:t>
      </w:r>
      <w:r>
        <w:rPr>
          <w:rFonts w:ascii="Times New Roman" w:hAnsi="Times New Roman" w:cs="Times New Roman"/>
          <w:sz w:val="24"/>
          <w:szCs w:val="24"/>
        </w:rPr>
        <w:t>fi unsurları üzerinde bilgi verilmiştir.</w:t>
      </w:r>
      <w:r w:rsidRPr="00742CD6">
        <w:rPr>
          <w:rFonts w:ascii="Times New Roman" w:hAnsi="Times New Roman" w:cs="Times New Roman"/>
          <w:sz w:val="24"/>
          <w:szCs w:val="24"/>
        </w:rPr>
        <w:t>1571-1645 dönemi arasında Akdeniz’de korsanlığın yaygın olarak görülmesi sonucunda Adriyatik Denizinde coğrafyanın kendi unsuru olarak Uskok korsanları ve Osmanlı leventleri hakkında bilgi verilmiştir. Ayrıca bu dönemde Osmanlı-Venedik arasında gerçekleşen siyasi ve ticari ilişkiler hakkında</w:t>
      </w:r>
      <w:r>
        <w:rPr>
          <w:rFonts w:ascii="Times New Roman" w:hAnsi="Times New Roman" w:cs="Times New Roman"/>
          <w:sz w:val="24"/>
          <w:szCs w:val="24"/>
        </w:rPr>
        <w:t xml:space="preserve"> da</w:t>
      </w:r>
      <w:r w:rsidRPr="00742CD6">
        <w:rPr>
          <w:rFonts w:ascii="Times New Roman" w:hAnsi="Times New Roman" w:cs="Times New Roman"/>
          <w:sz w:val="24"/>
          <w:szCs w:val="24"/>
        </w:rPr>
        <w:t xml:space="preserve"> bilgi verilmişti</w:t>
      </w:r>
      <w:r>
        <w:rPr>
          <w:rFonts w:ascii="Times New Roman" w:hAnsi="Times New Roman" w:cs="Times New Roman"/>
          <w:sz w:val="24"/>
          <w:szCs w:val="24"/>
        </w:rPr>
        <w:t>r.</w:t>
      </w:r>
      <w:r w:rsidRPr="00742CD6">
        <w:rPr>
          <w:rFonts w:ascii="Times New Roman" w:hAnsi="Times New Roman" w:cs="Times New Roman"/>
          <w:sz w:val="24"/>
          <w:szCs w:val="24"/>
        </w:rPr>
        <w:t xml:space="preserve"> Adriyatik Bölgesi’nin kendi oluşumu içinde bulunan Uskoklar ve Osmanlı leventlerinin yanında bu coğrafyaya dışarıdan dâhil olan Berberi korsanları da incelenmiştir. Korsanlığın artması ile Kuzeyli olarak tanımlanan İngiltere ve Hollanda’nın yanında İspanyol Habsburg, Adriyatik’te yer alan İtalyan şehir devletleri ve sistematik olarak korsanlık faaliyetlerinde bulunan St. Stefano ve St. Jean Şövalyeleri hakkında bilgi verilmiştir. Son olarak incelemeye çalıştığımız korsanlık faaliyetleri dâhilinde Adriyatik Bölgesi’nin korsanlık faaliyetlerinden nasıl etkilendiği hakkında bilgi verilmeye çalışılmıştır. </w:t>
      </w:r>
    </w:p>
    <w:p w:rsidR="00DC0A5C" w:rsidRDefault="00DC0A5C" w:rsidP="00742CD6">
      <w:pPr>
        <w:spacing w:line="360" w:lineRule="auto"/>
        <w:jc w:val="both"/>
        <w:rPr>
          <w:rFonts w:ascii="Times New Roman" w:hAnsi="Times New Roman" w:cs="Times New Roman"/>
          <w:sz w:val="24"/>
          <w:szCs w:val="24"/>
        </w:rPr>
      </w:pPr>
      <w:r w:rsidRPr="00742CD6">
        <w:rPr>
          <w:rFonts w:ascii="Times New Roman" w:hAnsi="Times New Roman" w:cs="Times New Roman"/>
          <w:sz w:val="24"/>
          <w:szCs w:val="24"/>
        </w:rPr>
        <w:t xml:space="preserve">Uskok korsanları hakkında mevcut ve güncel çalışmaların bulunması bu konu hakkında bilgi edinmemizi kolaylaştırmıştır. Adriyatik coğrafyasının bir unsuru olarak Osmanlı leventlerinin korsanlık faaliyetleri hakkında mevcut olan bilgiler yapılan çalışmalarda arşiv kaynakları üzerinde yoğunlaşarak ortaya çıkarılmıştır. Osmanlı leventlerinin Adriyatik’te faaliyetleri hakkında daha derli toplu çalışmaların bulunmasını temenni ediyoruz. Bu coğrafyaya dışarıdan dâhil olan Berberi korsanları hakkında genel olarak faaliyetlerini inceleyen birçok eser bulunmaktadır. Bu eserler Berberi korsanlarının Adriyatik’te yürüttükleri faaliyetler hakkında az da olsa bilgi sağlamaktadır. Yine Adriyatik ve civarında İngiliz ve Hollandalı korsanların </w:t>
      </w:r>
      <w:r w:rsidRPr="00742CD6">
        <w:rPr>
          <w:rFonts w:ascii="Times New Roman" w:hAnsi="Times New Roman" w:cs="Times New Roman"/>
          <w:sz w:val="24"/>
          <w:szCs w:val="24"/>
        </w:rPr>
        <w:lastRenderedPageBreak/>
        <w:t>faaliyetleri arşiv kaynaklarında yer almaktadır. Bu alanda bir çalışma gerçekleştirilebilir.</w:t>
      </w:r>
    </w:p>
    <w:p w:rsidR="00DC0A5C" w:rsidRPr="00742CD6" w:rsidRDefault="00DC0A5C" w:rsidP="00742CD6">
      <w:pPr>
        <w:spacing w:line="360" w:lineRule="auto"/>
        <w:jc w:val="both"/>
        <w:rPr>
          <w:rFonts w:ascii="Times New Roman" w:hAnsi="Times New Roman" w:cs="Times New Roman"/>
          <w:sz w:val="24"/>
          <w:szCs w:val="24"/>
        </w:rPr>
      </w:pPr>
    </w:p>
    <w:p w:rsidR="00DC0A5C" w:rsidRPr="00361874" w:rsidRDefault="00DC0A5C" w:rsidP="00361874">
      <w:pPr>
        <w:spacing w:line="360" w:lineRule="auto"/>
        <w:rPr>
          <w:rFonts w:ascii="Times New Roman" w:hAnsi="Times New Roman" w:cs="Times New Roman"/>
          <w:b/>
          <w:sz w:val="24"/>
          <w:szCs w:val="24"/>
        </w:rPr>
      </w:pPr>
      <w:r w:rsidRPr="00361874">
        <w:rPr>
          <w:rFonts w:ascii="Times New Roman" w:hAnsi="Times New Roman" w:cs="Times New Roman"/>
          <w:b/>
          <w:sz w:val="24"/>
          <w:szCs w:val="24"/>
        </w:rPr>
        <w:t>1. Literatür Değerlendirmesi</w:t>
      </w:r>
    </w:p>
    <w:p w:rsidR="00DC0A5C" w:rsidRDefault="00DC0A5C" w:rsidP="00361874">
      <w:pPr>
        <w:spacing w:line="360" w:lineRule="auto"/>
        <w:jc w:val="both"/>
        <w:rPr>
          <w:rFonts w:ascii="Times New Roman" w:hAnsi="Times New Roman" w:cs="Times New Roman"/>
          <w:b/>
          <w:sz w:val="24"/>
          <w:szCs w:val="24"/>
        </w:rPr>
      </w:pPr>
      <w:r w:rsidRPr="00361874">
        <w:rPr>
          <w:rFonts w:ascii="Times New Roman" w:hAnsi="Times New Roman" w:cs="Times New Roman"/>
          <w:sz w:val="24"/>
          <w:szCs w:val="24"/>
        </w:rPr>
        <w:t>Adriyatik bölgesi hakkında yapılan çalışmalar</w:t>
      </w:r>
      <w:r>
        <w:rPr>
          <w:rFonts w:ascii="Times New Roman" w:hAnsi="Times New Roman" w:cs="Times New Roman"/>
          <w:sz w:val="24"/>
          <w:szCs w:val="24"/>
        </w:rPr>
        <w:t>ın sınırlı olduğunu görmekteyiz. B</w:t>
      </w:r>
      <w:r w:rsidRPr="00361874">
        <w:rPr>
          <w:rFonts w:ascii="Times New Roman" w:hAnsi="Times New Roman" w:cs="Times New Roman"/>
          <w:sz w:val="24"/>
          <w:szCs w:val="24"/>
        </w:rPr>
        <w:t>ö</w:t>
      </w:r>
      <w:r>
        <w:rPr>
          <w:rFonts w:ascii="Times New Roman" w:hAnsi="Times New Roman" w:cs="Times New Roman"/>
          <w:sz w:val="24"/>
          <w:szCs w:val="24"/>
        </w:rPr>
        <w:t>lgeyi anlatan sadece birkaç eser bulun</w:t>
      </w:r>
      <w:r w:rsidRPr="00361874">
        <w:rPr>
          <w:rFonts w:ascii="Times New Roman" w:hAnsi="Times New Roman" w:cs="Times New Roman"/>
          <w:sz w:val="24"/>
          <w:szCs w:val="24"/>
        </w:rPr>
        <w:t>maktadır. Korsanlık f</w:t>
      </w:r>
      <w:r>
        <w:rPr>
          <w:rFonts w:ascii="Times New Roman" w:hAnsi="Times New Roman" w:cs="Times New Roman"/>
          <w:sz w:val="24"/>
          <w:szCs w:val="24"/>
        </w:rPr>
        <w:t xml:space="preserve">aaliyetleri üzerinden Adriyatik </w:t>
      </w:r>
      <w:r w:rsidRPr="00361874">
        <w:rPr>
          <w:rFonts w:ascii="Times New Roman" w:hAnsi="Times New Roman" w:cs="Times New Roman"/>
          <w:sz w:val="24"/>
          <w:szCs w:val="24"/>
        </w:rPr>
        <w:t xml:space="preserve">bölgesini literatürde bir değerlendirmeye tabi tuttuğumuzda Catherine Bracewell’in </w:t>
      </w:r>
      <w:r w:rsidRPr="00361874">
        <w:rPr>
          <w:rFonts w:ascii="Times New Roman" w:hAnsi="Times New Roman" w:cs="Times New Roman"/>
          <w:i/>
          <w:sz w:val="24"/>
          <w:szCs w:val="24"/>
        </w:rPr>
        <w:t xml:space="preserve">16. Yüzyılda Adriyatik’te Korsanlık ve Eşkıyalık: Senjli Uskoklar </w:t>
      </w:r>
      <w:r w:rsidRPr="00361874">
        <w:rPr>
          <w:rFonts w:ascii="Times New Roman" w:hAnsi="Times New Roman" w:cs="Times New Roman"/>
          <w:sz w:val="24"/>
          <w:szCs w:val="24"/>
        </w:rPr>
        <w:t xml:space="preserve">isimli eseri ve İdris Bostan’ın </w:t>
      </w:r>
      <w:r w:rsidRPr="00361874">
        <w:rPr>
          <w:rFonts w:ascii="Times New Roman" w:hAnsi="Times New Roman" w:cs="Times New Roman"/>
          <w:i/>
          <w:sz w:val="24"/>
          <w:szCs w:val="24"/>
        </w:rPr>
        <w:t xml:space="preserve">Adriyatik’te Korsanlık </w:t>
      </w:r>
      <w:r w:rsidRPr="00361874">
        <w:rPr>
          <w:rFonts w:ascii="Times New Roman" w:hAnsi="Times New Roman" w:cs="Times New Roman"/>
          <w:sz w:val="24"/>
          <w:szCs w:val="24"/>
        </w:rPr>
        <w:t>adlı eserler</w:t>
      </w:r>
      <w:r>
        <w:rPr>
          <w:rFonts w:ascii="Times New Roman" w:hAnsi="Times New Roman" w:cs="Times New Roman"/>
          <w:sz w:val="24"/>
          <w:szCs w:val="24"/>
        </w:rPr>
        <w:t>i karşımıza çık</w:t>
      </w:r>
      <w:r w:rsidRPr="00361874">
        <w:rPr>
          <w:rFonts w:ascii="Times New Roman" w:hAnsi="Times New Roman" w:cs="Times New Roman"/>
          <w:sz w:val="24"/>
          <w:szCs w:val="24"/>
        </w:rPr>
        <w:t>maktadır. Bu eserler genel olarak Usk</w:t>
      </w:r>
      <w:r>
        <w:rPr>
          <w:rFonts w:ascii="Times New Roman" w:hAnsi="Times New Roman" w:cs="Times New Roman"/>
          <w:sz w:val="24"/>
          <w:szCs w:val="24"/>
        </w:rPr>
        <w:t>ok korsanlarını temel almıştır</w:t>
      </w:r>
      <w:r w:rsidRPr="00361874">
        <w:rPr>
          <w:rFonts w:ascii="Times New Roman" w:hAnsi="Times New Roman" w:cs="Times New Roman"/>
          <w:sz w:val="24"/>
          <w:szCs w:val="24"/>
        </w:rPr>
        <w:t>. Bracewell, eserinde Uskok korsanlarını siyasi, sosyal ve ekonomik yönleriyle ele alırken Bostan ise</w:t>
      </w:r>
      <w:r>
        <w:rPr>
          <w:rFonts w:ascii="Times New Roman" w:hAnsi="Times New Roman" w:cs="Times New Roman"/>
          <w:sz w:val="24"/>
          <w:szCs w:val="24"/>
        </w:rPr>
        <w:t xml:space="preserve"> eserinde</w:t>
      </w:r>
      <w:r w:rsidRPr="00361874">
        <w:rPr>
          <w:rFonts w:ascii="Times New Roman" w:hAnsi="Times New Roman" w:cs="Times New Roman"/>
          <w:sz w:val="24"/>
          <w:szCs w:val="24"/>
        </w:rPr>
        <w:t xml:space="preserve"> Uskokların siyasi etkilerine değinmiştir. Bostan ayrıca eserinde Osmanlı leventlerinin gerçekleştirdiği korsanlık faaliyetlerini de yer vermiştir. Adriyatik bölgesinde korsanlık faaliyetleri</w:t>
      </w:r>
      <w:r>
        <w:rPr>
          <w:rFonts w:ascii="Times New Roman" w:hAnsi="Times New Roman" w:cs="Times New Roman"/>
          <w:sz w:val="24"/>
          <w:szCs w:val="24"/>
        </w:rPr>
        <w:t>nin</w:t>
      </w:r>
      <w:r w:rsidRPr="00361874">
        <w:rPr>
          <w:rFonts w:ascii="Times New Roman" w:hAnsi="Times New Roman" w:cs="Times New Roman"/>
          <w:sz w:val="24"/>
          <w:szCs w:val="24"/>
        </w:rPr>
        <w:t xml:space="preserve"> Uskoklar ve Osmanlı leventleri ekseninde</w:t>
      </w:r>
      <w:r>
        <w:rPr>
          <w:rFonts w:ascii="Times New Roman" w:hAnsi="Times New Roman" w:cs="Times New Roman"/>
          <w:sz w:val="24"/>
          <w:szCs w:val="24"/>
        </w:rPr>
        <w:t xml:space="preserve"> çalışıldığını görmekteyiz</w:t>
      </w:r>
      <w:r w:rsidRPr="00361874">
        <w:rPr>
          <w:rFonts w:ascii="Times New Roman" w:hAnsi="Times New Roman" w:cs="Times New Roman"/>
          <w:sz w:val="24"/>
          <w:szCs w:val="24"/>
        </w:rPr>
        <w:t>. Bu konuda yazılan tezler, makaleler ve kitapların konusunu belirtti</w:t>
      </w:r>
      <w:r>
        <w:rPr>
          <w:rFonts w:ascii="Times New Roman" w:hAnsi="Times New Roman" w:cs="Times New Roman"/>
          <w:sz w:val="24"/>
          <w:szCs w:val="24"/>
        </w:rPr>
        <w:t>ğimiz bu iki unsur oluşturmuştur</w:t>
      </w:r>
      <w:r w:rsidRPr="00361874">
        <w:rPr>
          <w:rFonts w:ascii="Times New Roman" w:hAnsi="Times New Roman" w:cs="Times New Roman"/>
          <w:sz w:val="24"/>
          <w:szCs w:val="24"/>
        </w:rPr>
        <w:t>. Fakat Adriyatik bölgesinde yer alan Berberi korsanları ve Osmanlı leventlerini tüm yönleriyle anlatan çalışmalar mevut literatürde az bir yeri kapsamaktadır. Akdeniz’de gerçekleşen korsanlık faaliyetlerini anlatan eserlerin çok az bir kısmı Adriyatik bölgesine değinmektedir. Biz mevcut olan bu eserleri inceleyerek Adriyatik bölgesinde yer alan korsanlık faaliyetleri hakkında</w:t>
      </w:r>
      <w:r>
        <w:rPr>
          <w:rFonts w:ascii="Times New Roman" w:hAnsi="Times New Roman" w:cs="Times New Roman"/>
          <w:sz w:val="24"/>
          <w:szCs w:val="24"/>
        </w:rPr>
        <w:t xml:space="preserve"> ki bilgileri</w:t>
      </w:r>
      <w:r w:rsidRPr="00361874">
        <w:rPr>
          <w:rFonts w:ascii="Times New Roman" w:hAnsi="Times New Roman" w:cs="Times New Roman"/>
          <w:sz w:val="24"/>
          <w:szCs w:val="24"/>
        </w:rPr>
        <w:t xml:space="preserve"> mevcut arşiv belgeleri ile destekleyerek bir bütün oluştur</w:t>
      </w:r>
      <w:r>
        <w:rPr>
          <w:rFonts w:ascii="Times New Roman" w:hAnsi="Times New Roman" w:cs="Times New Roman"/>
          <w:sz w:val="24"/>
          <w:szCs w:val="24"/>
        </w:rPr>
        <w:t>maya çalıştık.</w:t>
      </w:r>
    </w:p>
    <w:p w:rsidR="00DC0A5C" w:rsidRDefault="00DC0A5C" w:rsidP="00361874">
      <w:pPr>
        <w:spacing w:line="360" w:lineRule="auto"/>
        <w:jc w:val="both"/>
        <w:rPr>
          <w:rFonts w:ascii="Times New Roman" w:hAnsi="Times New Roman" w:cs="Times New Roman"/>
          <w:b/>
          <w:sz w:val="24"/>
          <w:szCs w:val="24"/>
        </w:rPr>
      </w:pPr>
    </w:p>
    <w:p w:rsidR="00DC0A5C" w:rsidRPr="00361874" w:rsidRDefault="00DC0A5C" w:rsidP="00361874">
      <w:pPr>
        <w:spacing w:line="360" w:lineRule="auto"/>
        <w:jc w:val="both"/>
        <w:rPr>
          <w:rFonts w:ascii="Times New Roman" w:hAnsi="Times New Roman" w:cs="Times New Roman"/>
          <w:b/>
          <w:sz w:val="24"/>
          <w:szCs w:val="24"/>
        </w:rPr>
      </w:pPr>
      <w:r w:rsidRPr="00361874">
        <w:rPr>
          <w:rFonts w:ascii="Times New Roman" w:hAnsi="Times New Roman" w:cs="Times New Roman"/>
          <w:b/>
          <w:sz w:val="24"/>
          <w:szCs w:val="24"/>
        </w:rPr>
        <w:t>2. Tezde Kullanılan Kaynakların Değerlendirilmesi</w:t>
      </w:r>
    </w:p>
    <w:p w:rsidR="00DC0A5C" w:rsidRDefault="00DC0A5C" w:rsidP="00361874">
      <w:pPr>
        <w:spacing w:line="360" w:lineRule="auto"/>
        <w:jc w:val="both"/>
        <w:rPr>
          <w:rFonts w:ascii="Times New Roman" w:hAnsi="Times New Roman" w:cs="Times New Roman"/>
          <w:sz w:val="24"/>
          <w:szCs w:val="24"/>
        </w:rPr>
      </w:pPr>
      <w:r w:rsidRPr="00361874">
        <w:rPr>
          <w:rFonts w:ascii="Times New Roman" w:hAnsi="Times New Roman" w:cs="Times New Roman"/>
          <w:b/>
          <w:sz w:val="24"/>
          <w:szCs w:val="24"/>
        </w:rPr>
        <w:t>Birincil Kaynaklar</w:t>
      </w:r>
    </w:p>
    <w:p w:rsidR="00DC0A5C" w:rsidRPr="00361874" w:rsidRDefault="00DC0A5C" w:rsidP="00361874">
      <w:pPr>
        <w:spacing w:line="360" w:lineRule="auto"/>
        <w:jc w:val="both"/>
        <w:rPr>
          <w:rFonts w:ascii="Times New Roman" w:hAnsi="Times New Roman" w:cs="Times New Roman"/>
          <w:sz w:val="24"/>
          <w:szCs w:val="24"/>
        </w:rPr>
      </w:pPr>
      <w:r w:rsidRPr="00361874">
        <w:rPr>
          <w:rFonts w:ascii="Times New Roman" w:hAnsi="Times New Roman" w:cs="Times New Roman"/>
          <w:sz w:val="24"/>
          <w:szCs w:val="24"/>
        </w:rPr>
        <w:t xml:space="preserve">Tez çalışmasında temel arşiv kaynağı olarak Başbakanlık Osmanlı Arşivi bünyesinde bulunan </w:t>
      </w:r>
      <w:r w:rsidRPr="00361874">
        <w:rPr>
          <w:rFonts w:ascii="Times New Roman" w:hAnsi="Times New Roman" w:cs="Times New Roman"/>
          <w:i/>
          <w:sz w:val="24"/>
          <w:szCs w:val="24"/>
        </w:rPr>
        <w:t>13/1 Düvel-i Ecnebiye Defteri</w:t>
      </w:r>
      <w:r w:rsidRPr="00361874">
        <w:rPr>
          <w:rFonts w:ascii="Times New Roman" w:hAnsi="Times New Roman" w:cs="Times New Roman"/>
          <w:sz w:val="24"/>
          <w:szCs w:val="24"/>
        </w:rPr>
        <w:t xml:space="preserve"> kullanılmıştır. Bu defter XVI. yüzyıl sonları ve XVII. yüzyıl ortalarına kadar Venedik ve Dubrovnik hakkında siyasi, ticari ve sosyal konuları içermektedir. Tezde bu defterin kullanılan kısmı ise Adriyatik bölgesinde korsanlık faaliyetlerini içeren belgelerdir. Ayrıca, tezi oluşturan üç bölümde de </w:t>
      </w:r>
      <w:r w:rsidRPr="00361874">
        <w:rPr>
          <w:rFonts w:ascii="Times New Roman" w:hAnsi="Times New Roman" w:cs="Times New Roman"/>
          <w:i/>
          <w:sz w:val="24"/>
          <w:szCs w:val="24"/>
        </w:rPr>
        <w:t>I Libri Commemoriali della Republica di Venezia VII</w:t>
      </w:r>
      <w:r w:rsidRPr="00361874">
        <w:rPr>
          <w:rFonts w:ascii="Times New Roman" w:hAnsi="Times New Roman" w:cs="Times New Roman"/>
          <w:sz w:val="24"/>
          <w:szCs w:val="24"/>
        </w:rPr>
        <w:t xml:space="preserve"> isimli eser kullanılmıştır. Bu eser, </w:t>
      </w:r>
      <w:r w:rsidRPr="00361874">
        <w:rPr>
          <w:rFonts w:ascii="Times New Roman" w:hAnsi="Times New Roman" w:cs="Times New Roman"/>
          <w:sz w:val="24"/>
          <w:szCs w:val="24"/>
        </w:rPr>
        <w:lastRenderedPageBreak/>
        <w:t xml:space="preserve">Osmanlı’dan Venedik’e gönderilen belgelerin İtalyanca derlemesi mahiyetindedir. Dönemin diğer birincil kaynakları; XVI. ve XVII. yüzyılı kapsayan Osmanlı kronikleri, seyahatnameler ve coğrafi eserler de bu tezde birinci kaynak olarak kullanılmıştır. Osmanlı kronikleri, dönemin coğrafi eserleri ve seyahatnamelerin birçoğu günümüzde basılı olarak yer almaktadır. Tezde coğrafi yerleri tanıtmak ve Adriyatik’te belirli yerler hakkında bilgi edinmek için Piri Reis’in </w:t>
      </w:r>
      <w:r w:rsidRPr="00361874">
        <w:rPr>
          <w:rFonts w:ascii="Times New Roman" w:hAnsi="Times New Roman" w:cs="Times New Roman"/>
          <w:i/>
          <w:sz w:val="24"/>
          <w:szCs w:val="24"/>
        </w:rPr>
        <w:t xml:space="preserve">Kitab-ı Bahriye </w:t>
      </w:r>
      <w:r w:rsidRPr="00361874">
        <w:rPr>
          <w:rFonts w:ascii="Times New Roman" w:hAnsi="Times New Roman" w:cs="Times New Roman"/>
          <w:sz w:val="24"/>
          <w:szCs w:val="24"/>
        </w:rPr>
        <w:t xml:space="preserve">isimli eseri, Kâtip Çelebi’nin </w:t>
      </w:r>
      <w:r w:rsidRPr="00361874">
        <w:rPr>
          <w:rFonts w:ascii="Times New Roman" w:hAnsi="Times New Roman" w:cs="Times New Roman"/>
          <w:i/>
          <w:sz w:val="24"/>
          <w:szCs w:val="24"/>
        </w:rPr>
        <w:t xml:space="preserve">Cihannüması </w:t>
      </w:r>
      <w:r w:rsidRPr="00361874">
        <w:rPr>
          <w:rFonts w:ascii="Times New Roman" w:hAnsi="Times New Roman" w:cs="Times New Roman"/>
          <w:sz w:val="24"/>
          <w:szCs w:val="24"/>
        </w:rPr>
        <w:t xml:space="preserve">ve Evliya Çelebi </w:t>
      </w:r>
      <w:r w:rsidRPr="00361874">
        <w:rPr>
          <w:rFonts w:ascii="Times New Roman" w:hAnsi="Times New Roman" w:cs="Times New Roman"/>
          <w:i/>
          <w:sz w:val="24"/>
          <w:szCs w:val="24"/>
        </w:rPr>
        <w:t>Seyahatnamesi</w:t>
      </w:r>
      <w:r w:rsidRPr="00361874">
        <w:rPr>
          <w:rFonts w:ascii="Times New Roman" w:hAnsi="Times New Roman" w:cs="Times New Roman"/>
          <w:sz w:val="24"/>
          <w:szCs w:val="24"/>
        </w:rPr>
        <w:t xml:space="preserve">’nin Adriyatik ile ilgili olan kısımlarından faydalanılmıştır. </w:t>
      </w:r>
    </w:p>
    <w:p w:rsidR="00DC0A5C" w:rsidRPr="00361874" w:rsidRDefault="00DC0A5C" w:rsidP="00361874">
      <w:pPr>
        <w:spacing w:line="360" w:lineRule="auto"/>
        <w:jc w:val="both"/>
        <w:rPr>
          <w:rFonts w:ascii="Times New Roman" w:hAnsi="Times New Roman" w:cs="Times New Roman"/>
          <w:b/>
          <w:sz w:val="24"/>
          <w:szCs w:val="24"/>
        </w:rPr>
      </w:pPr>
      <w:r w:rsidRPr="00361874">
        <w:rPr>
          <w:rFonts w:ascii="Times New Roman" w:hAnsi="Times New Roman" w:cs="Times New Roman"/>
          <w:b/>
          <w:sz w:val="24"/>
          <w:szCs w:val="24"/>
        </w:rPr>
        <w:t>İkincil Kaynaklar</w:t>
      </w:r>
    </w:p>
    <w:p w:rsidR="00DC0A5C" w:rsidRPr="00361874" w:rsidRDefault="00DC0A5C" w:rsidP="00361874">
      <w:pPr>
        <w:spacing w:line="360" w:lineRule="auto"/>
        <w:jc w:val="both"/>
        <w:rPr>
          <w:rFonts w:ascii="Times New Roman" w:hAnsi="Times New Roman" w:cs="Times New Roman"/>
          <w:sz w:val="24"/>
          <w:szCs w:val="24"/>
        </w:rPr>
      </w:pPr>
      <w:r w:rsidRPr="00361874">
        <w:rPr>
          <w:rFonts w:ascii="Times New Roman" w:hAnsi="Times New Roman" w:cs="Times New Roman"/>
          <w:sz w:val="24"/>
          <w:szCs w:val="24"/>
        </w:rPr>
        <w:t xml:space="preserve">Uskoklar konusunda başvuru eseri olan Bracewell’in </w:t>
      </w:r>
      <w:r w:rsidRPr="00361874">
        <w:rPr>
          <w:rFonts w:ascii="Times New Roman" w:hAnsi="Times New Roman" w:cs="Times New Roman"/>
          <w:i/>
          <w:sz w:val="24"/>
          <w:szCs w:val="24"/>
        </w:rPr>
        <w:t>16. Yüzyılda Adriyatik’te Korsanlık ve Eşkıyalık</w:t>
      </w:r>
      <w:r w:rsidRPr="00361874">
        <w:rPr>
          <w:rFonts w:ascii="Times New Roman" w:hAnsi="Times New Roman" w:cs="Times New Roman"/>
          <w:sz w:val="24"/>
          <w:szCs w:val="24"/>
        </w:rPr>
        <w:t xml:space="preserve"> adlı eseri ve İdris Bostan’ın </w:t>
      </w:r>
      <w:r w:rsidRPr="00361874">
        <w:rPr>
          <w:rFonts w:ascii="Times New Roman" w:hAnsi="Times New Roman" w:cs="Times New Roman"/>
          <w:i/>
          <w:sz w:val="24"/>
          <w:szCs w:val="24"/>
        </w:rPr>
        <w:t>Adriyatik’te Korsanlık</w:t>
      </w:r>
      <w:r w:rsidRPr="00361874">
        <w:rPr>
          <w:rFonts w:ascii="Times New Roman" w:hAnsi="Times New Roman" w:cs="Times New Roman"/>
          <w:sz w:val="24"/>
          <w:szCs w:val="24"/>
        </w:rPr>
        <w:t xml:space="preserve"> adlı eserinden faydalanılmıştır. Berberi korsanları hakkında ise Aziz Samih İlter’in </w:t>
      </w:r>
      <w:r w:rsidRPr="00361874">
        <w:rPr>
          <w:rFonts w:ascii="Times New Roman" w:hAnsi="Times New Roman" w:cs="Times New Roman"/>
          <w:i/>
          <w:sz w:val="24"/>
          <w:szCs w:val="24"/>
        </w:rPr>
        <w:t>Şimali Afrika’da Türkler</w:t>
      </w:r>
      <w:r w:rsidRPr="00361874">
        <w:rPr>
          <w:rFonts w:ascii="Times New Roman" w:hAnsi="Times New Roman" w:cs="Times New Roman"/>
          <w:sz w:val="24"/>
          <w:szCs w:val="24"/>
        </w:rPr>
        <w:t xml:space="preserve">, Adrian Tinniswood’un </w:t>
      </w:r>
      <w:r w:rsidRPr="00361874">
        <w:rPr>
          <w:rFonts w:ascii="Times New Roman" w:hAnsi="Times New Roman" w:cs="Times New Roman"/>
          <w:i/>
          <w:sz w:val="24"/>
          <w:szCs w:val="24"/>
        </w:rPr>
        <w:t xml:space="preserve">Pirates of Barbary Corsairs </w:t>
      </w:r>
      <w:r w:rsidRPr="00361874">
        <w:rPr>
          <w:rFonts w:ascii="Times New Roman" w:hAnsi="Times New Roman" w:cs="Times New Roman"/>
          <w:sz w:val="24"/>
          <w:szCs w:val="24"/>
        </w:rPr>
        <w:t xml:space="preserve">adlı eseri ve Godfrey Fisher’in </w:t>
      </w:r>
      <w:r w:rsidRPr="00361874">
        <w:rPr>
          <w:rFonts w:ascii="Times New Roman" w:hAnsi="Times New Roman" w:cs="Times New Roman"/>
          <w:i/>
          <w:sz w:val="24"/>
          <w:szCs w:val="24"/>
        </w:rPr>
        <w:t xml:space="preserve">Barbary Legend </w:t>
      </w:r>
      <w:r w:rsidRPr="00361874">
        <w:rPr>
          <w:rFonts w:ascii="Times New Roman" w:hAnsi="Times New Roman" w:cs="Times New Roman"/>
          <w:sz w:val="24"/>
          <w:szCs w:val="24"/>
        </w:rPr>
        <w:t xml:space="preserve">isimli çalışmaları esas alınmıştır. Korsanlıkla ilgi bu bölümde başvuru eseri niteliğini taşıyan Salvatore Bono’nun </w:t>
      </w:r>
      <w:r w:rsidRPr="00361874">
        <w:rPr>
          <w:rFonts w:ascii="Times New Roman" w:hAnsi="Times New Roman" w:cs="Times New Roman"/>
          <w:i/>
          <w:sz w:val="24"/>
          <w:szCs w:val="24"/>
        </w:rPr>
        <w:t>Corsari nel Mediterraneo</w:t>
      </w:r>
      <w:r w:rsidRPr="00361874">
        <w:rPr>
          <w:rFonts w:ascii="Times New Roman" w:hAnsi="Times New Roman" w:cs="Times New Roman"/>
          <w:sz w:val="24"/>
          <w:szCs w:val="24"/>
        </w:rPr>
        <w:t xml:space="preserve"> isimli eseri, Alberto Tenenti’nin </w:t>
      </w:r>
      <w:r w:rsidRPr="00361874">
        <w:rPr>
          <w:rFonts w:ascii="Times New Roman" w:hAnsi="Times New Roman" w:cs="Times New Roman"/>
          <w:i/>
          <w:sz w:val="24"/>
          <w:szCs w:val="24"/>
        </w:rPr>
        <w:t>Piracy &amp; the Decline of Venice</w:t>
      </w:r>
      <w:r w:rsidRPr="00361874">
        <w:rPr>
          <w:rFonts w:ascii="Times New Roman" w:hAnsi="Times New Roman" w:cs="Times New Roman"/>
          <w:sz w:val="24"/>
          <w:szCs w:val="24"/>
        </w:rPr>
        <w:t xml:space="preserve"> adlı eseri ile Emrah Safa Gürkan’ın </w:t>
      </w:r>
      <w:r w:rsidRPr="00361874">
        <w:rPr>
          <w:rFonts w:ascii="Times New Roman" w:hAnsi="Times New Roman" w:cs="Times New Roman"/>
          <w:i/>
          <w:sz w:val="24"/>
          <w:szCs w:val="24"/>
        </w:rPr>
        <w:t>Sultanın Korsanları</w:t>
      </w:r>
      <w:r w:rsidRPr="00361874">
        <w:rPr>
          <w:rFonts w:ascii="Times New Roman" w:hAnsi="Times New Roman" w:cs="Times New Roman"/>
          <w:sz w:val="24"/>
          <w:szCs w:val="24"/>
        </w:rPr>
        <w:t xml:space="preserve"> adlı çalışmaları esas alınmıştır.</w:t>
      </w:r>
    </w:p>
    <w:p w:rsidR="00DC0A5C" w:rsidRPr="00361874" w:rsidRDefault="00DC0A5C" w:rsidP="00361874">
      <w:pPr>
        <w:spacing w:line="360" w:lineRule="auto"/>
        <w:jc w:val="both"/>
        <w:rPr>
          <w:rFonts w:ascii="Times New Roman" w:hAnsi="Times New Roman" w:cs="Times New Roman"/>
          <w:sz w:val="24"/>
          <w:szCs w:val="24"/>
        </w:rPr>
      </w:pPr>
      <w:r w:rsidRPr="00361874">
        <w:rPr>
          <w:rFonts w:ascii="Times New Roman" w:hAnsi="Times New Roman" w:cs="Times New Roman"/>
          <w:sz w:val="24"/>
          <w:szCs w:val="24"/>
        </w:rPr>
        <w:t xml:space="preserve">Korsanlığın mimari yapılar üzerinde olan etkisi Pedani’nin, </w:t>
      </w:r>
      <w:r>
        <w:rPr>
          <w:rFonts w:ascii="Times New Roman" w:hAnsi="Times New Roman" w:cs="Times New Roman"/>
          <w:sz w:val="24"/>
          <w:szCs w:val="24"/>
        </w:rPr>
        <w:t>‘‘</w:t>
      </w:r>
      <w:r w:rsidRPr="00361874">
        <w:rPr>
          <w:rFonts w:ascii="Times New Roman" w:hAnsi="Times New Roman" w:cs="Times New Roman"/>
          <w:i/>
          <w:sz w:val="24"/>
          <w:szCs w:val="24"/>
        </w:rPr>
        <w:t>The Ottoman Venetian Border 15</w:t>
      </w:r>
      <w:r w:rsidRPr="00361874">
        <w:rPr>
          <w:rFonts w:ascii="Times New Roman" w:hAnsi="Times New Roman" w:cs="Times New Roman"/>
          <w:i/>
          <w:sz w:val="24"/>
          <w:szCs w:val="24"/>
          <w:vertAlign w:val="superscript"/>
        </w:rPr>
        <w:t>th</w:t>
      </w:r>
      <w:r w:rsidRPr="00361874">
        <w:rPr>
          <w:rFonts w:ascii="Times New Roman" w:hAnsi="Times New Roman" w:cs="Times New Roman"/>
          <w:i/>
          <w:sz w:val="24"/>
          <w:szCs w:val="24"/>
        </w:rPr>
        <w:t>-18</w:t>
      </w:r>
      <w:r w:rsidRPr="00361874">
        <w:rPr>
          <w:rFonts w:ascii="Times New Roman" w:hAnsi="Times New Roman" w:cs="Times New Roman"/>
          <w:i/>
          <w:sz w:val="24"/>
          <w:szCs w:val="24"/>
          <w:vertAlign w:val="superscript"/>
        </w:rPr>
        <w:t>th</w:t>
      </w:r>
      <w:r w:rsidRPr="00361874">
        <w:rPr>
          <w:rFonts w:ascii="Times New Roman" w:hAnsi="Times New Roman" w:cs="Times New Roman"/>
          <w:i/>
          <w:sz w:val="24"/>
          <w:szCs w:val="24"/>
        </w:rPr>
        <w:t xml:space="preserve"> Centuries</w:t>
      </w:r>
      <w:r>
        <w:rPr>
          <w:rFonts w:ascii="Times New Roman" w:hAnsi="Times New Roman" w:cs="Times New Roman"/>
          <w:i/>
          <w:sz w:val="24"/>
          <w:szCs w:val="24"/>
        </w:rPr>
        <w:t>’’</w:t>
      </w:r>
      <w:r w:rsidRPr="00361874">
        <w:rPr>
          <w:rFonts w:ascii="Times New Roman" w:hAnsi="Times New Roman" w:cs="Times New Roman"/>
          <w:i/>
          <w:sz w:val="24"/>
          <w:szCs w:val="24"/>
        </w:rPr>
        <w:t xml:space="preserve"> </w:t>
      </w:r>
      <w:r w:rsidRPr="00361874">
        <w:rPr>
          <w:rFonts w:ascii="Times New Roman" w:hAnsi="Times New Roman" w:cs="Times New Roman"/>
          <w:sz w:val="24"/>
          <w:szCs w:val="24"/>
        </w:rPr>
        <w:t xml:space="preserve">isimli makalesi ve Braudel’in, </w:t>
      </w:r>
      <w:r w:rsidRPr="00361874">
        <w:rPr>
          <w:rFonts w:ascii="Times New Roman" w:hAnsi="Times New Roman" w:cs="Times New Roman"/>
          <w:i/>
          <w:sz w:val="24"/>
          <w:szCs w:val="24"/>
        </w:rPr>
        <w:t xml:space="preserve">Akdeniz ve Akdeniz Dünyası II </w:t>
      </w:r>
      <w:r w:rsidRPr="00361874">
        <w:rPr>
          <w:rFonts w:ascii="Times New Roman" w:hAnsi="Times New Roman" w:cs="Times New Roman"/>
          <w:sz w:val="24"/>
          <w:szCs w:val="24"/>
        </w:rPr>
        <w:t>eserinde mimari yapılar üzerinde belirtilen etkilerde bahsedilerek korsanların mimari yapılara olan etkileri belirlenmeye çalışılmıştır. Ayrıca bu durum dönemin birincil kaynağı olan</w:t>
      </w:r>
      <w:r w:rsidRPr="00361874">
        <w:rPr>
          <w:rFonts w:ascii="Times New Roman" w:hAnsi="Times New Roman" w:cs="Times New Roman"/>
          <w:i/>
          <w:sz w:val="24"/>
          <w:szCs w:val="24"/>
        </w:rPr>
        <w:t xml:space="preserve"> Thevenot Seyahatnamesi </w:t>
      </w:r>
      <w:r w:rsidRPr="00361874">
        <w:rPr>
          <w:rFonts w:ascii="Times New Roman" w:hAnsi="Times New Roman" w:cs="Times New Roman"/>
          <w:sz w:val="24"/>
          <w:szCs w:val="24"/>
        </w:rPr>
        <w:t xml:space="preserve">üzerinden değerlendirmeye tabi tutulmuştur. Korsanlığın sebep olduğu psikolojik etkiler </w:t>
      </w:r>
      <w:r w:rsidRPr="00361874">
        <w:rPr>
          <w:rFonts w:ascii="Times New Roman" w:hAnsi="Times New Roman" w:cs="Times New Roman"/>
          <w:i/>
          <w:sz w:val="24"/>
          <w:szCs w:val="24"/>
        </w:rPr>
        <w:t xml:space="preserve">13/1 Düvel-i Ecnebiye Defterinden </w:t>
      </w:r>
      <w:r w:rsidRPr="00361874">
        <w:rPr>
          <w:rFonts w:ascii="Times New Roman" w:hAnsi="Times New Roman" w:cs="Times New Roman"/>
          <w:sz w:val="24"/>
          <w:szCs w:val="24"/>
        </w:rPr>
        <w:t xml:space="preserve">alınan hükümler ile belirtilmeye çalışılmıştır. Korsanlığın dil üzerinde oluşan etkileri </w:t>
      </w:r>
      <w:r w:rsidRPr="00361874">
        <w:rPr>
          <w:rFonts w:ascii="Times New Roman" w:hAnsi="Times New Roman" w:cs="Times New Roman"/>
          <w:i/>
          <w:sz w:val="24"/>
          <w:szCs w:val="24"/>
        </w:rPr>
        <w:t xml:space="preserve">The Lingua Franca in the Levant </w:t>
      </w:r>
      <w:r w:rsidRPr="00361874">
        <w:rPr>
          <w:rFonts w:ascii="Times New Roman" w:hAnsi="Times New Roman" w:cs="Times New Roman"/>
          <w:sz w:val="24"/>
          <w:szCs w:val="24"/>
        </w:rPr>
        <w:t xml:space="preserve">isimli eser ve diğer kaynaklar üzerinden verilmeye çalışılmıştır. Korsanlığın kıyafetler üzerinde bulunan etkileri Bracewell, </w:t>
      </w:r>
      <w:r w:rsidRPr="00361874">
        <w:rPr>
          <w:rFonts w:ascii="Times New Roman" w:hAnsi="Times New Roman" w:cs="Times New Roman"/>
          <w:i/>
          <w:sz w:val="24"/>
          <w:szCs w:val="24"/>
        </w:rPr>
        <w:t>16. Yüzyılda Adriyatik’te Korsanlık ve Eşkıyalık</w:t>
      </w:r>
      <w:r w:rsidRPr="00361874">
        <w:rPr>
          <w:rFonts w:ascii="Times New Roman" w:hAnsi="Times New Roman" w:cs="Times New Roman"/>
          <w:sz w:val="24"/>
          <w:szCs w:val="24"/>
        </w:rPr>
        <w:t xml:space="preserve">, </w:t>
      </w:r>
      <w:r w:rsidRPr="00361874">
        <w:rPr>
          <w:rFonts w:ascii="Times New Roman" w:hAnsi="Times New Roman" w:cs="Times New Roman"/>
          <w:i/>
          <w:sz w:val="24"/>
          <w:szCs w:val="24"/>
        </w:rPr>
        <w:t>Evliya Çelebi Seyahatnamesi</w:t>
      </w:r>
      <w:r w:rsidRPr="00361874">
        <w:rPr>
          <w:rFonts w:ascii="Times New Roman" w:hAnsi="Times New Roman" w:cs="Times New Roman"/>
          <w:sz w:val="24"/>
          <w:szCs w:val="24"/>
        </w:rPr>
        <w:t xml:space="preserve"> ve Emrah Safa Gürkan’ın </w:t>
      </w:r>
      <w:r w:rsidRPr="00361874">
        <w:rPr>
          <w:rFonts w:ascii="Times New Roman" w:hAnsi="Times New Roman" w:cs="Times New Roman"/>
          <w:i/>
          <w:sz w:val="24"/>
          <w:szCs w:val="24"/>
        </w:rPr>
        <w:t>Sultanın Korsanları</w:t>
      </w:r>
      <w:r w:rsidRPr="00361874">
        <w:rPr>
          <w:rFonts w:ascii="Times New Roman" w:hAnsi="Times New Roman" w:cs="Times New Roman"/>
          <w:sz w:val="24"/>
          <w:szCs w:val="24"/>
        </w:rPr>
        <w:t xml:space="preserve"> isimli eserlerden böyle bir etkinin olabileceği tartışılmıştır. Korsanlığın kültür üzerinde etkisi Braudel’in, </w:t>
      </w:r>
      <w:r w:rsidRPr="00361874">
        <w:rPr>
          <w:rFonts w:ascii="Times New Roman" w:hAnsi="Times New Roman" w:cs="Times New Roman"/>
          <w:i/>
          <w:sz w:val="24"/>
          <w:szCs w:val="24"/>
        </w:rPr>
        <w:t>Akdeniz, İnsanlar ve Miras</w:t>
      </w:r>
      <w:r w:rsidRPr="00361874">
        <w:rPr>
          <w:rFonts w:ascii="Times New Roman" w:hAnsi="Times New Roman" w:cs="Times New Roman"/>
          <w:sz w:val="24"/>
          <w:szCs w:val="24"/>
        </w:rPr>
        <w:t xml:space="preserve"> isimli eseri ve diğer çalışmalardan faydalanılmıştır. Korsanların ekonomiye etkisi mevcut literatür ve </w:t>
      </w:r>
      <w:r w:rsidRPr="00361874">
        <w:rPr>
          <w:rFonts w:ascii="Times New Roman" w:hAnsi="Times New Roman" w:cs="Times New Roman"/>
          <w:i/>
          <w:sz w:val="24"/>
          <w:szCs w:val="24"/>
        </w:rPr>
        <w:t xml:space="preserve">13/1 Düvel-i Ecnebiye Defterinden </w:t>
      </w:r>
      <w:r w:rsidRPr="00361874">
        <w:rPr>
          <w:rFonts w:ascii="Times New Roman" w:hAnsi="Times New Roman" w:cs="Times New Roman"/>
          <w:sz w:val="24"/>
          <w:szCs w:val="24"/>
        </w:rPr>
        <w:lastRenderedPageBreak/>
        <w:t xml:space="preserve">bazı hükümler ile belirlenmeye çalışılmıştır. Korsanlığın bazı hastalıkların yayılmasına sebebiyet verdiği ihtimali Gürkan’ın, </w:t>
      </w:r>
      <w:r w:rsidRPr="00361874">
        <w:rPr>
          <w:rFonts w:ascii="Times New Roman" w:hAnsi="Times New Roman" w:cs="Times New Roman"/>
          <w:i/>
          <w:sz w:val="24"/>
          <w:szCs w:val="24"/>
        </w:rPr>
        <w:t xml:space="preserve">Sultanın Korsanları </w:t>
      </w:r>
      <w:r w:rsidRPr="00361874">
        <w:rPr>
          <w:rFonts w:ascii="Times New Roman" w:hAnsi="Times New Roman" w:cs="Times New Roman"/>
          <w:sz w:val="24"/>
          <w:szCs w:val="24"/>
        </w:rPr>
        <w:t xml:space="preserve">isimli eseri ve Nükhet Varlık’ın, </w:t>
      </w:r>
      <w:r w:rsidRPr="00361874">
        <w:rPr>
          <w:rFonts w:ascii="Times New Roman" w:hAnsi="Times New Roman" w:cs="Times New Roman"/>
          <w:i/>
          <w:sz w:val="24"/>
          <w:szCs w:val="24"/>
        </w:rPr>
        <w:t xml:space="preserve">Akdeniz Dünyasında ve Osmanlılarda Veba </w:t>
      </w:r>
      <w:r w:rsidRPr="00361874">
        <w:rPr>
          <w:rFonts w:ascii="Times New Roman" w:hAnsi="Times New Roman" w:cs="Times New Roman"/>
          <w:sz w:val="24"/>
          <w:szCs w:val="24"/>
        </w:rPr>
        <w:t xml:space="preserve">isimli eserinden tartışılmıştır. Korsanlık faaliyetleri içinde yer alan mühtedilik ve istihbarat meselesi mevcut olan ikincil kaynaklar üzerinden değerlendirmeye tabi tutulmuştur. Mevcut literatür üzerinden korsan gemileri hakkında bilgi verilmeye çalışılmıştır. Bu gemilerin Adriyatik’te bulunan bölge halkı üzerinde etkisi doğrudan değildir. Fakat bu gemilerin kendi içinde çeşitli gruplara ayrılması ve korsanlık faaliyetlerinin yüzyıllar boyunca sürmesini sağladığı için bahsedilmesini uygun görmekteyiz. Son olarak korsanlığın sebebiyet verdiği konulardan biri olan esirler bölümünde </w:t>
      </w:r>
      <w:r w:rsidRPr="00361874">
        <w:rPr>
          <w:rFonts w:ascii="Times New Roman" w:hAnsi="Times New Roman" w:cs="Times New Roman"/>
          <w:i/>
          <w:sz w:val="24"/>
          <w:szCs w:val="24"/>
        </w:rPr>
        <w:t xml:space="preserve">13/1 Düvel-i Ecnebiye Defterinden </w:t>
      </w:r>
      <w:r w:rsidRPr="00361874">
        <w:rPr>
          <w:rFonts w:ascii="Times New Roman" w:hAnsi="Times New Roman" w:cs="Times New Roman"/>
          <w:sz w:val="24"/>
          <w:szCs w:val="24"/>
        </w:rPr>
        <w:t xml:space="preserve">belgelere yer vererek bu durum kısaca değerlendirmeye tabi tutulmuştur. Bu bölümde ayrıca Bono’nun, </w:t>
      </w:r>
      <w:r w:rsidRPr="00361874">
        <w:rPr>
          <w:rFonts w:ascii="Times New Roman" w:hAnsi="Times New Roman" w:cs="Times New Roman"/>
          <w:i/>
          <w:sz w:val="24"/>
          <w:szCs w:val="24"/>
        </w:rPr>
        <w:t>Yeniçağ İtalya’sında Müslüman Köleler,</w:t>
      </w:r>
      <w:r w:rsidRPr="00361874">
        <w:rPr>
          <w:rFonts w:ascii="Times New Roman" w:hAnsi="Times New Roman" w:cs="Times New Roman"/>
          <w:sz w:val="24"/>
          <w:szCs w:val="24"/>
        </w:rPr>
        <w:t xml:space="preserve"> Gürkan’ın</w:t>
      </w:r>
      <w:r w:rsidRPr="00361874">
        <w:rPr>
          <w:rFonts w:ascii="Times New Roman" w:hAnsi="Times New Roman" w:cs="Times New Roman"/>
          <w:i/>
          <w:sz w:val="24"/>
          <w:szCs w:val="24"/>
        </w:rPr>
        <w:t>, Sultanın Korsanları</w:t>
      </w:r>
      <w:r w:rsidRPr="00361874">
        <w:rPr>
          <w:rFonts w:ascii="Times New Roman" w:hAnsi="Times New Roman" w:cs="Times New Roman"/>
          <w:sz w:val="24"/>
          <w:szCs w:val="24"/>
        </w:rPr>
        <w:t xml:space="preserve">, Hakan Erdem’in, </w:t>
      </w:r>
      <w:r w:rsidRPr="00361874">
        <w:rPr>
          <w:rFonts w:ascii="Times New Roman" w:hAnsi="Times New Roman" w:cs="Times New Roman"/>
          <w:i/>
          <w:sz w:val="24"/>
          <w:szCs w:val="24"/>
        </w:rPr>
        <w:t>Osmanlı’da Köleliğin Sonu 1800-1909</w:t>
      </w:r>
      <w:r w:rsidRPr="00361874">
        <w:rPr>
          <w:rFonts w:ascii="Times New Roman" w:hAnsi="Times New Roman" w:cs="Times New Roman"/>
          <w:sz w:val="24"/>
          <w:szCs w:val="24"/>
        </w:rPr>
        <w:t xml:space="preserve">, Davis’in, </w:t>
      </w:r>
      <w:r w:rsidRPr="00361874">
        <w:rPr>
          <w:rFonts w:ascii="Times New Roman" w:hAnsi="Times New Roman" w:cs="Times New Roman"/>
          <w:i/>
          <w:sz w:val="24"/>
          <w:szCs w:val="24"/>
        </w:rPr>
        <w:t xml:space="preserve">Christian Slaves, Muslim Masters </w:t>
      </w:r>
      <w:r w:rsidRPr="00361874">
        <w:rPr>
          <w:rFonts w:ascii="Times New Roman" w:hAnsi="Times New Roman" w:cs="Times New Roman"/>
          <w:sz w:val="24"/>
          <w:szCs w:val="24"/>
        </w:rPr>
        <w:t xml:space="preserve">ve Tenenti’nin, </w:t>
      </w:r>
      <w:r w:rsidRPr="00361874">
        <w:rPr>
          <w:rFonts w:ascii="Times New Roman" w:hAnsi="Times New Roman" w:cs="Times New Roman"/>
          <w:i/>
          <w:sz w:val="24"/>
          <w:szCs w:val="24"/>
        </w:rPr>
        <w:t>Piracy &amp; the Decline of Venice</w:t>
      </w:r>
      <w:r w:rsidRPr="00361874">
        <w:rPr>
          <w:rFonts w:ascii="Times New Roman" w:hAnsi="Times New Roman" w:cs="Times New Roman"/>
          <w:sz w:val="24"/>
          <w:szCs w:val="24"/>
        </w:rPr>
        <w:t xml:space="preserve"> isimli eserler ve diğer çalışmalar kullanılmıştır.</w:t>
      </w:r>
    </w:p>
    <w:p w:rsidR="00DC0A5C" w:rsidRPr="00361874" w:rsidRDefault="00DC0A5C" w:rsidP="00361874">
      <w:pPr>
        <w:spacing w:line="360" w:lineRule="auto"/>
        <w:jc w:val="both"/>
        <w:rPr>
          <w:rFonts w:ascii="Times New Roman" w:hAnsi="Times New Roman" w:cs="Times New Roman"/>
          <w:sz w:val="24"/>
          <w:szCs w:val="24"/>
        </w:rPr>
      </w:pPr>
    </w:p>
    <w:p w:rsidR="00DC0A5C" w:rsidRPr="00361874" w:rsidRDefault="00DC0A5C" w:rsidP="00ED2D56">
      <w:pPr>
        <w:spacing w:line="360" w:lineRule="auto"/>
        <w:jc w:val="both"/>
        <w:rPr>
          <w:rFonts w:ascii="Times New Roman" w:hAnsi="Times New Roman" w:cs="Times New Roman"/>
          <w:sz w:val="24"/>
          <w:szCs w:val="24"/>
        </w:rPr>
      </w:pPr>
      <w:r>
        <w:rPr>
          <w:rFonts w:ascii="Times New Roman" w:hAnsi="Times New Roman" w:cs="Times New Roman"/>
          <w:b/>
          <w:sz w:val="24"/>
          <w:szCs w:val="24"/>
        </w:rPr>
        <w:t>3. Tezin Planı</w:t>
      </w:r>
    </w:p>
    <w:p w:rsidR="00DC0A5C" w:rsidRPr="00F63C80" w:rsidRDefault="00DC0A5C" w:rsidP="00ED2D56">
      <w:pPr>
        <w:spacing w:line="360" w:lineRule="auto"/>
        <w:jc w:val="both"/>
        <w:rPr>
          <w:rFonts w:ascii="Times New Roman" w:hAnsi="Times New Roman" w:cs="Times New Roman"/>
          <w:b/>
          <w:sz w:val="24"/>
          <w:szCs w:val="24"/>
        </w:rPr>
      </w:pPr>
      <w:r>
        <w:rPr>
          <w:rFonts w:ascii="Times New Roman" w:hAnsi="Times New Roman" w:cs="Times New Roman"/>
          <w:sz w:val="24"/>
          <w:szCs w:val="24"/>
        </w:rPr>
        <w:t>Tezin birinci kısmını Adriyatik bölgesinin coğrafi yapısını, Osmanlının yönetim şeklini, önemli limanlarını ve Osmanlı Venedik ilişkilerini ayrılmıştır.</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Öncelikli olarak 1571 ve 1645 senelerini kapsayan Adriyatik bölgesinde Osmanlı-Venedik sınırları belirtilmeye çalışılmıştır.</w:t>
      </w:r>
      <w:r>
        <w:rPr>
          <w:rStyle w:val="DipnotBavurusu"/>
          <w:rFonts w:ascii="Times New Roman" w:hAnsi="Times New Roman" w:cs="Times New Roman"/>
          <w:sz w:val="24"/>
          <w:szCs w:val="24"/>
        </w:rPr>
        <w:footnoteReference w:id="2"/>
      </w:r>
      <w:r>
        <w:rPr>
          <w:rFonts w:ascii="Times New Roman" w:hAnsi="Times New Roman" w:cs="Times New Roman"/>
          <w:sz w:val="24"/>
          <w:szCs w:val="24"/>
        </w:rPr>
        <w:t xml:space="preserve"> Bu bağlamda Adriyatik’te Osmanlı sınırlarını Arnavutluk’tan başlayarak Avlonya, Draç, Leş, Bar ve Ülgün oluşturuyordu.</w:t>
      </w:r>
      <w:r>
        <w:rPr>
          <w:rStyle w:val="DipnotBavurusu"/>
          <w:rFonts w:ascii="Times New Roman" w:hAnsi="Times New Roman" w:cs="Times New Roman"/>
          <w:sz w:val="24"/>
          <w:szCs w:val="24"/>
        </w:rPr>
        <w:footnoteReference w:id="3"/>
      </w:r>
      <w:r>
        <w:rPr>
          <w:rFonts w:ascii="Times New Roman" w:hAnsi="Times New Roman" w:cs="Times New Roman"/>
          <w:sz w:val="24"/>
          <w:szCs w:val="24"/>
        </w:rPr>
        <w:t xml:space="preserve"> Ülgün sınırından itibaren Budva ve Kotor ise Venedik egemenliğinde bulunuyordu.</w:t>
      </w:r>
      <w:r>
        <w:rPr>
          <w:rStyle w:val="DipnotBavurusu"/>
          <w:rFonts w:ascii="Times New Roman" w:hAnsi="Times New Roman" w:cs="Times New Roman"/>
          <w:sz w:val="24"/>
          <w:szCs w:val="24"/>
        </w:rPr>
        <w:footnoteReference w:id="4"/>
      </w:r>
      <w:r>
        <w:rPr>
          <w:rFonts w:ascii="Times New Roman" w:hAnsi="Times New Roman" w:cs="Times New Roman"/>
          <w:sz w:val="24"/>
          <w:szCs w:val="24"/>
        </w:rPr>
        <w:t xml:space="preserve"> Kotor bölgesinden devam edildiğinde Obravac, Nova ve Klis ile Dubrovnik sınırına kadar </w:t>
      </w:r>
      <w:r>
        <w:rPr>
          <w:rFonts w:ascii="Times New Roman" w:hAnsi="Times New Roman" w:cs="Times New Roman"/>
          <w:sz w:val="24"/>
          <w:szCs w:val="24"/>
        </w:rPr>
        <w:lastRenderedPageBreak/>
        <w:t>Osmanlı hâkimiyeti mevcuttu.</w:t>
      </w:r>
      <w:r>
        <w:rPr>
          <w:rStyle w:val="DipnotBavurusu"/>
          <w:rFonts w:ascii="Times New Roman" w:hAnsi="Times New Roman" w:cs="Times New Roman"/>
          <w:sz w:val="24"/>
          <w:szCs w:val="24"/>
        </w:rPr>
        <w:footnoteReference w:id="5"/>
      </w:r>
      <w:r>
        <w:rPr>
          <w:rFonts w:ascii="Times New Roman" w:hAnsi="Times New Roman" w:cs="Times New Roman"/>
          <w:sz w:val="24"/>
          <w:szCs w:val="24"/>
        </w:rPr>
        <w:t xml:space="preserve"> Buradan itibaren batı yönünde Habsburg’a ait birkaç liman bulunmaktaydı. Senj de Habsburg’a ait limanlardan biriydi. Dubrovnik sınırından itibaren Dalmaçya bölgesi Venedik sınırına kadar Cumhuriyet’e ait durumdaydı. Mevcut literatürde belirtildiği üzere Adriyatik Denizi için bu dönemde ‘Golfo di Venezia’ yani Venedik Körfezi olarak adlandırılıyordu. İtalya’nın Adriyatik kıyılarında ise Ancona ve Napoli gibi İtalyan şehir devletlerinin buradan hareketli ticarete katıldığını görmekteyiz. Adriyatik bölgesine giriş için ağızda yer alan Korfu adası önemli bir yere sahipti. </w:t>
      </w:r>
      <w:r w:rsidRPr="00991BC9">
        <w:rPr>
          <w:rFonts w:ascii="Times New Roman" w:hAnsi="Times New Roman" w:cs="Times New Roman"/>
          <w:sz w:val="24"/>
          <w:szCs w:val="24"/>
        </w:rPr>
        <w:t>Bu ada ise Venedik egemenliğindeydi</w:t>
      </w:r>
      <w:r>
        <w:rPr>
          <w:rFonts w:ascii="Times New Roman" w:hAnsi="Times New Roman" w:cs="Times New Roman"/>
          <w:sz w:val="24"/>
          <w:szCs w:val="24"/>
        </w:rPr>
        <w:t>.</w:t>
      </w:r>
      <w:r w:rsidRPr="00991BC9">
        <w:rPr>
          <w:rFonts w:ascii="Times New Roman" w:hAnsi="Times New Roman" w:cs="Times New Roman"/>
          <w:sz w:val="24"/>
          <w:szCs w:val="24"/>
        </w:rPr>
        <w:t xml:space="preserve"> </w:t>
      </w:r>
      <w:r>
        <w:rPr>
          <w:rFonts w:ascii="Times New Roman" w:hAnsi="Times New Roman" w:cs="Times New Roman"/>
          <w:sz w:val="24"/>
          <w:szCs w:val="24"/>
        </w:rPr>
        <w:t>1573 anlaşması sonrasında Osmanlı ve Venedik arasında bu bölgede var olan sınırların belirlenmesi konusunda anlaşmazlıklar yaşandığını görmekteyiz.</w:t>
      </w:r>
      <w:r>
        <w:rPr>
          <w:rStyle w:val="DipnotBavurusu"/>
          <w:rFonts w:ascii="Times New Roman" w:hAnsi="Times New Roman" w:cs="Times New Roman"/>
          <w:sz w:val="24"/>
          <w:szCs w:val="24"/>
        </w:rPr>
        <w:footnoteReference w:id="6"/>
      </w:r>
      <w:r>
        <w:rPr>
          <w:rFonts w:ascii="Times New Roman" w:hAnsi="Times New Roman" w:cs="Times New Roman"/>
          <w:sz w:val="24"/>
          <w:szCs w:val="24"/>
        </w:rPr>
        <w:t xml:space="preserve"> Adriyatik bölgesinde Osmanlı yönetimi mevcut olan eyaletler ve sancaklar üzerinden gerçekleşmekteydi. Rumeli ve Bosna eyaletinin Adriyatik bölgesinde sancakları bulunuyordu.</w:t>
      </w:r>
      <w:r>
        <w:rPr>
          <w:rStyle w:val="DipnotBavurusu"/>
          <w:rFonts w:ascii="Times New Roman" w:hAnsi="Times New Roman" w:cs="Times New Roman"/>
          <w:sz w:val="24"/>
          <w:szCs w:val="24"/>
        </w:rPr>
        <w:footnoteReference w:id="7"/>
      </w:r>
      <w:r>
        <w:rPr>
          <w:rFonts w:ascii="Times New Roman" w:hAnsi="Times New Roman" w:cs="Times New Roman"/>
          <w:sz w:val="24"/>
          <w:szCs w:val="24"/>
        </w:rPr>
        <w:t xml:space="preserve"> Rumeli eyaletinin Adriyatik ile ilintisi olan sancakları </w:t>
      </w:r>
      <w:r w:rsidRPr="00935BC4">
        <w:rPr>
          <w:rFonts w:ascii="Times New Roman" w:hAnsi="Times New Roman" w:cs="Times New Roman"/>
          <w:sz w:val="24"/>
          <w:szCs w:val="24"/>
        </w:rPr>
        <w:t>ise İşkodra, Avlonya, Yanya, İlbasan ve Dukakin’dir.</w:t>
      </w:r>
      <w:r>
        <w:rPr>
          <w:rFonts w:ascii="Times New Roman" w:hAnsi="Times New Roman" w:cs="Times New Roman"/>
          <w:sz w:val="24"/>
          <w:szCs w:val="24"/>
        </w:rPr>
        <w:t xml:space="preserve"> Bosna eyaletinde ise Hersek ve Klis sancakları Adriyatik Denizi’ne bağlı kıyı kesimlerini oluşturuyordu. Arnavutluk bölgesinde Kotor ve Budva hariç geriye kalan sınırlar Osmanlıya aitti. Bosna eyaleti ise Hersek bölgesinin yanı sıra Dubrovnik, Hırvatistan ve Slovenya’nın bazı bölgelerini kapsamaktaydı.</w:t>
      </w:r>
      <w:r>
        <w:rPr>
          <w:rStyle w:val="DipnotBavurusu"/>
          <w:rFonts w:ascii="Times New Roman" w:hAnsi="Times New Roman" w:cs="Times New Roman"/>
          <w:sz w:val="24"/>
          <w:szCs w:val="24"/>
        </w:rPr>
        <w:footnoteReference w:id="8"/>
      </w:r>
      <w:r>
        <w:rPr>
          <w:rFonts w:ascii="Times New Roman" w:hAnsi="Times New Roman" w:cs="Times New Roman"/>
          <w:sz w:val="24"/>
          <w:szCs w:val="24"/>
        </w:rPr>
        <w:t xml:space="preserve"> Arnavutluk ve Hersek kıyılarıyla Osmanlı, Balkanların iç kesimine ulaşım sağlıyordu.</w:t>
      </w:r>
      <w:r>
        <w:rPr>
          <w:rStyle w:val="DipnotBavurusu"/>
          <w:rFonts w:ascii="Times New Roman" w:hAnsi="Times New Roman" w:cs="Times New Roman"/>
          <w:sz w:val="24"/>
          <w:szCs w:val="24"/>
        </w:rPr>
        <w:footnoteReference w:id="9"/>
      </w:r>
      <w:r>
        <w:rPr>
          <w:rFonts w:ascii="Times New Roman" w:hAnsi="Times New Roman" w:cs="Times New Roman"/>
          <w:sz w:val="24"/>
          <w:szCs w:val="24"/>
        </w:rPr>
        <w:t xml:space="preserve"> Ayrıca bu bölümde Adriyatik’te bulunan Osmanlı limanlarından bahsedilmiştir. Bu limanlardan ise Avlonya, Draç, Leş, Ülgün ve Bar Arnavutluk kıyılarında yer almaktadır.</w:t>
      </w:r>
      <w:r>
        <w:rPr>
          <w:rStyle w:val="DipnotBavurusu"/>
          <w:rFonts w:ascii="Times New Roman" w:hAnsi="Times New Roman" w:cs="Times New Roman"/>
          <w:sz w:val="24"/>
          <w:szCs w:val="24"/>
        </w:rPr>
        <w:footnoteReference w:id="10"/>
      </w:r>
      <w:r>
        <w:rPr>
          <w:rFonts w:ascii="Times New Roman" w:hAnsi="Times New Roman" w:cs="Times New Roman"/>
          <w:sz w:val="24"/>
          <w:szCs w:val="24"/>
        </w:rPr>
        <w:t xml:space="preserve"> Hersek kıyılarında ise Nova, Neretva, Obrovac ve Gabale gibi yerler Adriyatik Denizi ile bağlantılıydı.</w:t>
      </w:r>
      <w:r>
        <w:rPr>
          <w:rStyle w:val="DipnotBavurusu"/>
          <w:rFonts w:ascii="Times New Roman" w:hAnsi="Times New Roman" w:cs="Times New Roman"/>
          <w:sz w:val="24"/>
          <w:szCs w:val="24"/>
        </w:rPr>
        <w:footnoteReference w:id="11"/>
      </w:r>
      <w:r>
        <w:rPr>
          <w:rFonts w:ascii="Times New Roman" w:hAnsi="Times New Roman" w:cs="Times New Roman"/>
          <w:sz w:val="24"/>
          <w:szCs w:val="24"/>
        </w:rPr>
        <w:t xml:space="preserve"> Ayrıca Dubrovnik, Osmanlı için ticari açıdan önemli bir limandı.</w:t>
      </w:r>
      <w:r>
        <w:rPr>
          <w:rStyle w:val="DipnotBavurusu"/>
          <w:rFonts w:ascii="Times New Roman" w:hAnsi="Times New Roman" w:cs="Times New Roman"/>
          <w:sz w:val="24"/>
          <w:szCs w:val="24"/>
        </w:rPr>
        <w:footnoteReference w:id="12"/>
      </w:r>
      <w:r>
        <w:rPr>
          <w:rFonts w:ascii="Times New Roman" w:hAnsi="Times New Roman" w:cs="Times New Roman"/>
          <w:sz w:val="24"/>
          <w:szCs w:val="24"/>
        </w:rPr>
        <w:t xml:space="preserve"> Adriyatik hem Osmanlı hem Venedik için önemli bir transit merkeziydi. Bu bölümde Adriyatik Denizi’nin bu özelliği hakkında bilgi vermeye çalışılmıştır. Deniz </w:t>
      </w:r>
      <w:r>
        <w:rPr>
          <w:rFonts w:ascii="Times New Roman" w:hAnsi="Times New Roman" w:cs="Times New Roman"/>
          <w:sz w:val="24"/>
          <w:szCs w:val="24"/>
        </w:rPr>
        <w:lastRenderedPageBreak/>
        <w:t>ticaretinde Osmanlı, Venedik ve İtalyan şehir devletlerinin Adriyatik’i kullandığı gibi İngiltere, Hollanda ve Fransa gibi devletlerinde Adriyatik ticaretinde kendine yer bulduğunu görmekteyiz.</w:t>
      </w:r>
      <w:r>
        <w:rPr>
          <w:rStyle w:val="DipnotBavurusu"/>
          <w:rFonts w:ascii="Times New Roman" w:hAnsi="Times New Roman" w:cs="Times New Roman"/>
          <w:sz w:val="24"/>
          <w:szCs w:val="24"/>
        </w:rPr>
        <w:footnoteReference w:id="13"/>
      </w:r>
      <w:r>
        <w:rPr>
          <w:rFonts w:ascii="Times New Roman" w:hAnsi="Times New Roman" w:cs="Times New Roman"/>
          <w:sz w:val="24"/>
          <w:szCs w:val="24"/>
        </w:rPr>
        <w:t xml:space="preserve"> Bu bölümde Osmanlı ve Venedik siyasi ve ticari ilişkilerine Adriyatik bölgesi çerçevesinde inceleme yapılmaya çalışılmıştır. Braudel’in belirttiği üzere 1571 sonrası artık Akdeniz’de büyük donanma savaşları yaşanmayacaktı.</w:t>
      </w:r>
      <w:r>
        <w:rPr>
          <w:rStyle w:val="DipnotBavurusu"/>
          <w:rFonts w:ascii="Times New Roman" w:hAnsi="Times New Roman" w:cs="Times New Roman"/>
          <w:sz w:val="24"/>
          <w:szCs w:val="24"/>
        </w:rPr>
        <w:footnoteReference w:id="14"/>
      </w:r>
      <w:r>
        <w:rPr>
          <w:rFonts w:ascii="Times New Roman" w:hAnsi="Times New Roman" w:cs="Times New Roman"/>
          <w:sz w:val="24"/>
          <w:szCs w:val="24"/>
        </w:rPr>
        <w:t xml:space="preserve"> Bu durumun bir yansıması olarak Akdeniz’de yer alan devletler bu mücadeleyi korsanlar üzerinden yürütmüştür. Akdeniz’in uzantısı olarak Adriyatik Denizi de korsan akınlarına maruz kalmıştır. 1573 ve 1645 tarihleri arasında korsanlık meselesinden dolayı Osmanlı ve Venedik arasında sorunlar meydana gelse de iki devlet Girit Savaşı’na kadar barışçıl bir ilişki sürdürmüştür.</w:t>
      </w:r>
      <w:r>
        <w:rPr>
          <w:rStyle w:val="DipnotBavurusu"/>
          <w:rFonts w:ascii="Times New Roman" w:hAnsi="Times New Roman" w:cs="Times New Roman"/>
          <w:sz w:val="24"/>
          <w:szCs w:val="24"/>
        </w:rPr>
        <w:footnoteReference w:id="15"/>
      </w:r>
      <w:r>
        <w:rPr>
          <w:rFonts w:ascii="Times New Roman" w:hAnsi="Times New Roman" w:cs="Times New Roman"/>
          <w:sz w:val="24"/>
          <w:szCs w:val="24"/>
        </w:rPr>
        <w:t xml:space="preserve"> Ayrıca Adriyatik, Venedik Körfezi olarak Osmanlı arşiv kaynaklarında da kendine yer bulurken bir yandan da Osmanlı, Venedik’ten bu denizin güvenliğini sağlamasını beklemekteydi.</w:t>
      </w:r>
      <w:r>
        <w:rPr>
          <w:rStyle w:val="DipnotBavurusu"/>
          <w:rFonts w:ascii="Times New Roman" w:hAnsi="Times New Roman" w:cs="Times New Roman"/>
          <w:sz w:val="24"/>
          <w:szCs w:val="24"/>
        </w:rPr>
        <w:footnoteReference w:id="16"/>
      </w:r>
      <w:r>
        <w:rPr>
          <w:rFonts w:ascii="Times New Roman" w:hAnsi="Times New Roman" w:cs="Times New Roman"/>
          <w:sz w:val="24"/>
          <w:szCs w:val="24"/>
        </w:rPr>
        <w:t xml:space="preserve">  Siyasi ilişkilerde Osmanlı ve Venedik arasında arabuluculuğu İstanbul Pera’da ikamet eden Venedik balyosu sağlardı.</w:t>
      </w:r>
      <w:r>
        <w:rPr>
          <w:rStyle w:val="DipnotBavurusu"/>
          <w:rFonts w:ascii="Times New Roman" w:hAnsi="Times New Roman" w:cs="Times New Roman"/>
          <w:sz w:val="24"/>
          <w:szCs w:val="24"/>
        </w:rPr>
        <w:footnoteReference w:id="17"/>
      </w:r>
      <w:r>
        <w:rPr>
          <w:rFonts w:ascii="Times New Roman" w:hAnsi="Times New Roman" w:cs="Times New Roman"/>
          <w:sz w:val="24"/>
          <w:szCs w:val="24"/>
        </w:rPr>
        <w:t xml:space="preserve"> Ayrıca bu bölümde Osmanlı donanmasının İnebahtı sonrası durumundan kısaca bahsedilmiştir. Bu duruma ilaveten Osmanlı donanmasının zaman zaman bu durumu aşsa da Adriyatik Denizi’ne girmediğini görmekteyiz. Bu durumun sebebi ise 1573 anlaşması sonrası Venedik’in Adriyatik’te Osmanlı unsurlarına koruması şartıyla körfezin hâkimiyeti Venedik’e verilmişti.</w:t>
      </w:r>
      <w:r>
        <w:rPr>
          <w:rStyle w:val="DipnotBavurusu"/>
          <w:rFonts w:ascii="Times New Roman" w:hAnsi="Times New Roman" w:cs="Times New Roman"/>
          <w:sz w:val="24"/>
          <w:szCs w:val="24"/>
        </w:rPr>
        <w:footnoteReference w:id="18"/>
      </w:r>
      <w:r>
        <w:rPr>
          <w:rFonts w:ascii="Times New Roman" w:hAnsi="Times New Roman" w:cs="Times New Roman"/>
          <w:sz w:val="24"/>
          <w:szCs w:val="24"/>
        </w:rPr>
        <w:t xml:space="preserve"> Son olarak bu kısımda Osmanlı ve Venedik arasında gerçekleşen ticari faaliyetlerden bahsedilmeye çalışılmıştır. Levant ve Adriyatik bölgesinde bu iki devletin ticari rolleri belirlenmeye çalışılmıştır.</w:t>
      </w:r>
    </w:p>
    <w:p w:rsidR="00DC0A5C" w:rsidRDefault="00DC0A5C" w:rsidP="00ED2D56">
      <w:pPr>
        <w:spacing w:line="360" w:lineRule="auto"/>
        <w:jc w:val="both"/>
        <w:rPr>
          <w:rFonts w:ascii="Times New Roman" w:hAnsi="Times New Roman" w:cs="Times New Roman"/>
          <w:sz w:val="24"/>
          <w:szCs w:val="24"/>
        </w:rPr>
      </w:pPr>
      <w:r>
        <w:rPr>
          <w:rFonts w:ascii="Times New Roman" w:hAnsi="Times New Roman" w:cs="Times New Roman"/>
          <w:sz w:val="24"/>
          <w:szCs w:val="24"/>
        </w:rPr>
        <w:t>Tezin ikinci kısmı ise Adriyatik’te bulunan korsan grupları ve korsanların faaliyetlerine ayrılmıştır. Öncelikle olarak XVI. yüzyıl sonlarında korsan kelimesinin iki farklı anlam taşıdığını görmekteyiz.</w:t>
      </w:r>
      <w:r>
        <w:rPr>
          <w:rStyle w:val="DipnotBavurusu"/>
          <w:rFonts w:ascii="Times New Roman" w:hAnsi="Times New Roman" w:cs="Times New Roman"/>
          <w:sz w:val="24"/>
          <w:szCs w:val="24"/>
        </w:rPr>
        <w:footnoteReference w:id="19"/>
      </w:r>
      <w:r>
        <w:rPr>
          <w:rFonts w:ascii="Times New Roman" w:hAnsi="Times New Roman" w:cs="Times New Roman"/>
          <w:sz w:val="24"/>
          <w:szCs w:val="24"/>
        </w:rPr>
        <w:t xml:space="preserve"> Devlet izniyle korsanlık yapan kişilere ‘corsaro’ yani korsan denildiğini görmekteyiz. Aynı zamanda devletten izinsiz </w:t>
      </w:r>
      <w:r>
        <w:rPr>
          <w:rFonts w:ascii="Times New Roman" w:hAnsi="Times New Roman" w:cs="Times New Roman"/>
          <w:sz w:val="24"/>
          <w:szCs w:val="24"/>
        </w:rPr>
        <w:lastRenderedPageBreak/>
        <w:t>korsanlık faaliyetlerinde bulunan kişiler için de ‘pirate’ yani deniz haydudu manasına gelen kelime kullanılmıştır. Bono’nun eserinde belirttiği gibi korsanların devlet izniyle faaliyet yürütebilmesi için lisans anlamına gelen ‘patante’ almak zorunda olduğunu görmekteyiz.</w:t>
      </w:r>
      <w:r>
        <w:rPr>
          <w:rStyle w:val="DipnotBavurusu"/>
          <w:rFonts w:ascii="Times New Roman" w:hAnsi="Times New Roman" w:cs="Times New Roman"/>
          <w:sz w:val="24"/>
          <w:szCs w:val="24"/>
        </w:rPr>
        <w:footnoteReference w:id="20"/>
      </w:r>
      <w:r>
        <w:rPr>
          <w:rFonts w:ascii="Times New Roman" w:hAnsi="Times New Roman" w:cs="Times New Roman"/>
          <w:sz w:val="24"/>
          <w:szCs w:val="24"/>
        </w:rPr>
        <w:t xml:space="preserve"> Zahit Atçıl’ın doktora tezinde belirttiği üzere Osmanlı devletinde korsanların listesinin tutulduğunu görmekteyiz.</w:t>
      </w:r>
      <w:r>
        <w:rPr>
          <w:rStyle w:val="DipnotBavurusu"/>
          <w:rFonts w:ascii="Times New Roman" w:hAnsi="Times New Roman" w:cs="Times New Roman"/>
          <w:sz w:val="24"/>
          <w:szCs w:val="24"/>
        </w:rPr>
        <w:footnoteReference w:id="21"/>
      </w:r>
      <w:r>
        <w:rPr>
          <w:rFonts w:ascii="Times New Roman" w:hAnsi="Times New Roman" w:cs="Times New Roman"/>
          <w:sz w:val="24"/>
          <w:szCs w:val="24"/>
        </w:rPr>
        <w:t xml:space="preserve"> Volkan Dökmeci’nin tezinde belirttiği gibi devlet nezdinde korsanlar ile ilgili girişimde bulunan ilk Osmanlı padişahının II. Bayezid olduğunu görmekteyiz.</w:t>
      </w:r>
      <w:r>
        <w:rPr>
          <w:rStyle w:val="DipnotBavurusu"/>
          <w:rFonts w:ascii="Times New Roman" w:hAnsi="Times New Roman" w:cs="Times New Roman"/>
          <w:sz w:val="24"/>
          <w:szCs w:val="24"/>
        </w:rPr>
        <w:footnoteReference w:id="22"/>
      </w:r>
      <w:r>
        <w:rPr>
          <w:rFonts w:ascii="Times New Roman" w:hAnsi="Times New Roman" w:cs="Times New Roman"/>
          <w:sz w:val="24"/>
          <w:szCs w:val="24"/>
        </w:rPr>
        <w:t xml:space="preserve"> XVI. yüzyılda Akdeniz’de bulunan korsan grupları hakkında Emrah Safa Gürkan’ın Batı Akdeniz’de Osmanlı Korsanlığı makalesi esas alınarak bilgi sunulmaya çalışılmıştır.</w:t>
      </w:r>
      <w:r>
        <w:rPr>
          <w:rStyle w:val="DipnotBavurusu"/>
          <w:rFonts w:ascii="Times New Roman" w:hAnsi="Times New Roman" w:cs="Times New Roman"/>
          <w:sz w:val="24"/>
          <w:szCs w:val="24"/>
        </w:rPr>
        <w:footnoteReference w:id="23"/>
      </w:r>
      <w:r>
        <w:rPr>
          <w:rFonts w:ascii="Times New Roman" w:hAnsi="Times New Roman" w:cs="Times New Roman"/>
          <w:sz w:val="24"/>
          <w:szCs w:val="24"/>
        </w:rPr>
        <w:t xml:space="preserve"> İkinci bölümde korsanlık ve korsanlarla ilgili genel bir giriş yaptıktan sonra Adriyatik bölgesinde bulunan korsan grupları ve faaliyetleri incelemeye tabi tutulmuştur. İlk olarak Adriyatik coğrafyasının bir unsuru olarak Uskok korsanları mevcut kaynaklar üzerinden ele alınmıştır. Bu bağlamda Uskok korsanlarının Habsburg unsuru olarak meydana çıktığı ve Osmanlının Adriyatik bölgesinde ilerleyişini durdurmak amacıyla diğer devletler tarafından desteklendiği kanısı mevcut literatür üzerinden belirtilmiştir.</w:t>
      </w:r>
      <w:r>
        <w:rPr>
          <w:rStyle w:val="DipnotBavurusu"/>
          <w:rFonts w:ascii="Times New Roman" w:hAnsi="Times New Roman" w:cs="Times New Roman"/>
          <w:sz w:val="24"/>
          <w:szCs w:val="24"/>
        </w:rPr>
        <w:footnoteReference w:id="24"/>
      </w:r>
      <w:r>
        <w:rPr>
          <w:rFonts w:ascii="Times New Roman" w:hAnsi="Times New Roman" w:cs="Times New Roman"/>
          <w:sz w:val="24"/>
          <w:szCs w:val="24"/>
        </w:rPr>
        <w:t xml:space="preserve"> Uskok korsanlarının Senj merkezli oluşumu ve Osmanlı-Venedik unsurlarına zarar verdiği belirtilmiştir.</w:t>
      </w:r>
      <w:r>
        <w:rPr>
          <w:rStyle w:val="DipnotBavurusu"/>
          <w:rFonts w:ascii="Times New Roman" w:hAnsi="Times New Roman" w:cs="Times New Roman"/>
          <w:sz w:val="24"/>
          <w:szCs w:val="24"/>
        </w:rPr>
        <w:footnoteReference w:id="25"/>
      </w:r>
      <w:r>
        <w:rPr>
          <w:rFonts w:ascii="Times New Roman" w:hAnsi="Times New Roman" w:cs="Times New Roman"/>
          <w:sz w:val="24"/>
          <w:szCs w:val="24"/>
        </w:rPr>
        <w:t xml:space="preserve"> Ayrıca Uskokların hem deniz hem de karadan Osmanlı toprakları ve gemilerine yaptıkları akınlar incelemeye tabi tutulmuştur. Uskok korsanlarının Habsburg, Venedik ve Osmanlı arasında yarattıkları sorunlar siyasi çerçevede incelenmiştir. Uskok korsanlarının Adriyatik Denizi üzerinde yürüttükleri faaliyetler mevcut literatür ve birkaç Osmanlı arşiv belgesi üzerinden örneklendirilmeye çalışılmıştır. Ayrıca bu incelemede Uskok korsanlarının verdiği ticari zararlarda incelemeye tabi tutulmuştur. Uskoklar kısmında son olarak Habsburg’un bu korsan grubuna ihtiyaç duymaması üzerine bu korsan grubunun nasıl ortadan kaldırılacağı </w:t>
      </w:r>
      <w:r>
        <w:rPr>
          <w:rFonts w:ascii="Times New Roman" w:hAnsi="Times New Roman" w:cs="Times New Roman"/>
          <w:sz w:val="24"/>
          <w:szCs w:val="24"/>
        </w:rPr>
        <w:lastRenderedPageBreak/>
        <w:t>incelemeye tabi tutulmuştur.</w:t>
      </w:r>
      <w:r>
        <w:rPr>
          <w:rStyle w:val="DipnotBavurusu"/>
          <w:rFonts w:ascii="Times New Roman" w:hAnsi="Times New Roman" w:cs="Times New Roman"/>
          <w:sz w:val="24"/>
          <w:szCs w:val="24"/>
        </w:rPr>
        <w:footnoteReference w:id="26"/>
      </w:r>
      <w:r>
        <w:rPr>
          <w:rFonts w:ascii="Times New Roman" w:hAnsi="Times New Roman" w:cs="Times New Roman"/>
          <w:sz w:val="24"/>
          <w:szCs w:val="24"/>
        </w:rPr>
        <w:t xml:space="preserve"> Ayrıca Uskok korsan grubunun XVII. yüzyılda Adriyatik’te bastırılabilen tek korsan grubu olduğunu belirtmemiz gerekmektedir. İkinci bölümde Adriyatik coğrafyasının bir unsuru olmamasına rağmen bu denizde kendine yer bulan Berberi korsanları incelenmiştir. Öncelikle olarak Berberi korsanlarının Kuzey Afrika’da oluşumları ve Adriyatik Denizi’ne kadar nasıl uzandıklarına dair mevcut literatür üzerinden bilgi sunulmaya çalışılmıştır.</w:t>
      </w:r>
      <w:r>
        <w:rPr>
          <w:rStyle w:val="DipnotBavurusu"/>
          <w:rFonts w:ascii="Times New Roman" w:hAnsi="Times New Roman" w:cs="Times New Roman"/>
          <w:sz w:val="24"/>
          <w:szCs w:val="24"/>
        </w:rPr>
        <w:footnoteReference w:id="27"/>
      </w:r>
      <w:r>
        <w:rPr>
          <w:rFonts w:ascii="Times New Roman" w:hAnsi="Times New Roman" w:cs="Times New Roman"/>
          <w:sz w:val="24"/>
          <w:szCs w:val="24"/>
        </w:rPr>
        <w:t xml:space="preserve"> Berberi korsanlarının sahip olduğu gemiler ve mürettebatın durumu ve akınların gayesinin ne olduğu incelenmeye çalışılmıştır.</w:t>
      </w:r>
      <w:r>
        <w:rPr>
          <w:rStyle w:val="DipnotBavurusu"/>
          <w:rFonts w:ascii="Times New Roman" w:hAnsi="Times New Roman" w:cs="Times New Roman"/>
          <w:sz w:val="24"/>
          <w:szCs w:val="24"/>
        </w:rPr>
        <w:footnoteReference w:id="28"/>
      </w:r>
      <w:r>
        <w:rPr>
          <w:rFonts w:ascii="Times New Roman" w:hAnsi="Times New Roman" w:cs="Times New Roman"/>
          <w:sz w:val="24"/>
          <w:szCs w:val="24"/>
        </w:rPr>
        <w:t xml:space="preserve"> Berberi korsanları Osmanlının bir unsuru olarak bu dönemde kendine yer bulmuştur. Berberi korsanlarının hedefinde ise tüccar gemileri bulunmaktaydı. Adriyatik’te kendine yer bulan Berberi korsanları Osmanlı ile anlaşması bulunmasına rağmen Venedik unsurlarına zarar veriyordu.</w:t>
      </w:r>
      <w:r>
        <w:rPr>
          <w:rStyle w:val="DipnotBavurusu"/>
          <w:rFonts w:ascii="Times New Roman" w:hAnsi="Times New Roman" w:cs="Times New Roman"/>
          <w:sz w:val="24"/>
          <w:szCs w:val="24"/>
        </w:rPr>
        <w:footnoteReference w:id="29"/>
      </w:r>
      <w:r>
        <w:rPr>
          <w:rFonts w:ascii="Times New Roman" w:hAnsi="Times New Roman" w:cs="Times New Roman"/>
          <w:sz w:val="24"/>
          <w:szCs w:val="24"/>
        </w:rPr>
        <w:t xml:space="preserve"> Berberi korsanlarının faaliyetleri mevcut literatür üzerinden incelemeye tabi tutulmuştur. Berberi korsanları hakkında ilginç bir tespit de Adriyatik bölgesinde Osmanlı unsurlarının bu korsan grubunu desteklemesidir.</w:t>
      </w:r>
      <w:r>
        <w:rPr>
          <w:rStyle w:val="DipnotBavurusu"/>
          <w:rFonts w:ascii="Times New Roman" w:hAnsi="Times New Roman" w:cs="Times New Roman"/>
          <w:sz w:val="24"/>
          <w:szCs w:val="24"/>
        </w:rPr>
        <w:footnoteReference w:id="30"/>
      </w:r>
      <w:r>
        <w:rPr>
          <w:rFonts w:ascii="Times New Roman" w:hAnsi="Times New Roman" w:cs="Times New Roman"/>
          <w:sz w:val="24"/>
          <w:szCs w:val="24"/>
        </w:rPr>
        <w:t xml:space="preserve"> Berberiler mevcut olan Osmanlı limanlarının yanı sıra Venedik’e kadar ilerlediklerini görüyoruz. Ayrıca İtalya’nın Adriyatik sahilleri dâhil bu coğrafya üzerinde aktif olarak korsanlık faaliyetleri yürütmüşlerdir.</w:t>
      </w:r>
      <w:r>
        <w:rPr>
          <w:rStyle w:val="DipnotBavurusu"/>
          <w:rFonts w:ascii="Times New Roman" w:hAnsi="Times New Roman" w:cs="Times New Roman"/>
          <w:sz w:val="24"/>
          <w:szCs w:val="24"/>
        </w:rPr>
        <w:footnoteReference w:id="31"/>
      </w:r>
      <w:r>
        <w:rPr>
          <w:rFonts w:ascii="Times New Roman" w:hAnsi="Times New Roman" w:cs="Times New Roman"/>
          <w:sz w:val="24"/>
          <w:szCs w:val="24"/>
        </w:rPr>
        <w:t xml:space="preserve"> Berberi korsanlarının korsanlık alanında başarıya ulaşmasının ardından kullandıkları yelken tipi gemiler ve sahip oldukları tecrübeli mürettebat olduğunu da belirtmemiz gerekmektedir.</w:t>
      </w:r>
      <w:r>
        <w:rPr>
          <w:rStyle w:val="DipnotBavurusu"/>
          <w:rFonts w:ascii="Times New Roman" w:hAnsi="Times New Roman" w:cs="Times New Roman"/>
          <w:sz w:val="24"/>
          <w:szCs w:val="24"/>
        </w:rPr>
        <w:footnoteReference w:id="32"/>
      </w:r>
      <w:r>
        <w:rPr>
          <w:rFonts w:ascii="Times New Roman" w:hAnsi="Times New Roman" w:cs="Times New Roman"/>
          <w:sz w:val="24"/>
          <w:szCs w:val="24"/>
        </w:rPr>
        <w:t xml:space="preserve"> Ayrıca Berberi korsanları Avlonya ve Draç’ı kendine üs edinmiş durumdaydı.</w:t>
      </w:r>
      <w:r>
        <w:rPr>
          <w:rStyle w:val="DipnotBavurusu"/>
          <w:rFonts w:ascii="Times New Roman" w:hAnsi="Times New Roman" w:cs="Times New Roman"/>
          <w:sz w:val="24"/>
          <w:szCs w:val="24"/>
        </w:rPr>
        <w:footnoteReference w:id="33"/>
      </w:r>
      <w:r>
        <w:rPr>
          <w:rFonts w:ascii="Times New Roman" w:hAnsi="Times New Roman" w:cs="Times New Roman"/>
          <w:sz w:val="24"/>
          <w:szCs w:val="24"/>
        </w:rPr>
        <w:t xml:space="preserve"> Berberi korsanlarının Venedik unsurlarına zarar vermesi ve Adriyatik’te aktif olması Osmanlı ve Venedik arasında sorunlar yaratmıştır. 1638 senesinde Berberi korsanları dolayısıyla Osmanlı ve Venedik savaşın eşiğinden dönmüştür.</w:t>
      </w:r>
      <w:r>
        <w:rPr>
          <w:rStyle w:val="DipnotBavurusu"/>
          <w:rFonts w:ascii="Times New Roman" w:hAnsi="Times New Roman" w:cs="Times New Roman"/>
          <w:sz w:val="24"/>
          <w:szCs w:val="24"/>
        </w:rPr>
        <w:footnoteReference w:id="34"/>
      </w:r>
      <w:r>
        <w:rPr>
          <w:rFonts w:ascii="Times New Roman" w:hAnsi="Times New Roman" w:cs="Times New Roman"/>
          <w:sz w:val="24"/>
          <w:szCs w:val="24"/>
        </w:rPr>
        <w:t xml:space="preserve"> Tezin bu kısmında Osmanlı leventlerinin yürüttüğü korsanlık </w:t>
      </w:r>
      <w:r>
        <w:rPr>
          <w:rFonts w:ascii="Times New Roman" w:hAnsi="Times New Roman" w:cs="Times New Roman"/>
          <w:sz w:val="24"/>
          <w:szCs w:val="24"/>
        </w:rPr>
        <w:lastRenderedPageBreak/>
        <w:t>faaliyetlerine de yer verilmiştir. Osmanlıda devletin bünyesinde çalışan korsanlara levent denilmekteydi.</w:t>
      </w:r>
      <w:r>
        <w:rPr>
          <w:rStyle w:val="DipnotBavurusu"/>
          <w:rFonts w:ascii="Times New Roman" w:hAnsi="Times New Roman" w:cs="Times New Roman"/>
          <w:sz w:val="24"/>
          <w:szCs w:val="24"/>
        </w:rPr>
        <w:footnoteReference w:id="35"/>
      </w:r>
      <w:r>
        <w:rPr>
          <w:rFonts w:ascii="Times New Roman" w:hAnsi="Times New Roman" w:cs="Times New Roman"/>
          <w:sz w:val="24"/>
          <w:szCs w:val="24"/>
        </w:rPr>
        <w:t xml:space="preserve"> Leventler resmi olarak devletin unsuruydu. Fakat biz burada leventlerin de korsanlık faaliyetleri yürüttüğünü görmekteyiz. Korsanlık yapan leventler için harami levent ifadesinin kullanıldığını görmekteyiz.</w:t>
      </w:r>
      <w:r>
        <w:rPr>
          <w:rStyle w:val="DipnotBavurusu"/>
          <w:rFonts w:ascii="Times New Roman" w:hAnsi="Times New Roman" w:cs="Times New Roman"/>
          <w:sz w:val="24"/>
          <w:szCs w:val="24"/>
        </w:rPr>
        <w:footnoteReference w:id="36"/>
      </w:r>
      <w:r>
        <w:rPr>
          <w:rFonts w:ascii="Times New Roman" w:hAnsi="Times New Roman" w:cs="Times New Roman"/>
          <w:sz w:val="24"/>
          <w:szCs w:val="24"/>
        </w:rPr>
        <w:t xml:space="preserve"> Osmanlı leventlerinin Avlonya, Draç ve Ülgün merkezli olarak korsanlık faaliyetleri yürütmüştür.</w:t>
      </w:r>
      <w:r>
        <w:rPr>
          <w:rStyle w:val="DipnotBavurusu"/>
          <w:rFonts w:ascii="Times New Roman" w:hAnsi="Times New Roman" w:cs="Times New Roman"/>
          <w:sz w:val="24"/>
          <w:szCs w:val="24"/>
        </w:rPr>
        <w:footnoteReference w:id="37"/>
      </w:r>
      <w:r>
        <w:rPr>
          <w:rFonts w:ascii="Times New Roman" w:hAnsi="Times New Roman" w:cs="Times New Roman"/>
          <w:sz w:val="24"/>
          <w:szCs w:val="24"/>
        </w:rPr>
        <w:t xml:space="preserve"> Osmanlı leventlerinin Arnavutluk bölgesinde faaliyetler yürütmesi sonucu burada bulunan limanların güvenlik dolayısıyla önemlerini kaybettikleri ve Venedik unsuru olan limanların yükselişe geçtiğini görmekteyiz. Ayrıca leventlerin korsanlık faaliyetleri burada bulunan yerel idareciler tarafından desteklenmekteydi.</w:t>
      </w:r>
      <w:r>
        <w:rPr>
          <w:rStyle w:val="DipnotBavurusu"/>
          <w:rFonts w:ascii="Times New Roman" w:hAnsi="Times New Roman" w:cs="Times New Roman"/>
          <w:sz w:val="24"/>
          <w:szCs w:val="24"/>
        </w:rPr>
        <w:footnoteReference w:id="38"/>
      </w:r>
      <w:r>
        <w:rPr>
          <w:rFonts w:ascii="Times New Roman" w:hAnsi="Times New Roman" w:cs="Times New Roman"/>
          <w:sz w:val="24"/>
          <w:szCs w:val="24"/>
        </w:rPr>
        <w:t xml:space="preserve"> Leventlerin yaptıkları akınlardan elde ettikleri ganimetler ise sağlanan pazarlarda alıcı bulmaktaydı.</w:t>
      </w:r>
      <w:r>
        <w:rPr>
          <w:rStyle w:val="DipnotBavurusu"/>
          <w:rFonts w:ascii="Times New Roman" w:hAnsi="Times New Roman" w:cs="Times New Roman"/>
          <w:sz w:val="24"/>
          <w:szCs w:val="24"/>
        </w:rPr>
        <w:footnoteReference w:id="39"/>
      </w:r>
      <w:r>
        <w:rPr>
          <w:rFonts w:ascii="Times New Roman" w:hAnsi="Times New Roman" w:cs="Times New Roman"/>
          <w:sz w:val="24"/>
          <w:szCs w:val="24"/>
        </w:rPr>
        <w:t xml:space="preserve"> Arnavutluk merkezli korsanlık faaliyetleri zamanla körfeze doğru yayılmıştır. Korsanların faaliyetleri Kotor, Nova ve Neretva arasında bulunan bölgede de görülmekteydi. Korsanlık üzerine yazılan mevcut literatür kaynakları ve 13/1 Düvel-i Ecnebiye Defterinde yer alan arşiv belgeleri üzerinden leventlerin korsanlık faaliyetleri değerlendirmeye çalışılmıştır. Korsanlara karşı Venedik devriyesi yetersiz kalmış ve korsanlık meselesinden dolayı Osmanlıya şikâyetlerde bulunmuştur.</w:t>
      </w:r>
      <w:r>
        <w:rPr>
          <w:rStyle w:val="DipnotBavurusu"/>
          <w:rFonts w:ascii="Times New Roman" w:hAnsi="Times New Roman" w:cs="Times New Roman"/>
          <w:sz w:val="24"/>
          <w:szCs w:val="24"/>
        </w:rPr>
        <w:footnoteReference w:id="40"/>
      </w:r>
      <w:r>
        <w:rPr>
          <w:rFonts w:ascii="Times New Roman" w:hAnsi="Times New Roman" w:cs="Times New Roman"/>
          <w:sz w:val="24"/>
          <w:szCs w:val="24"/>
        </w:rPr>
        <w:t xml:space="preserve"> Bu durumlar artınca Osmanlı, Venedik’i Adriyatik’e donanma göndermekle tehdit etmiştir. Osmanlı leventlerinin korsanlık faaliyetleri artınca Osmanlı merkez yönetimi bu soruna yönelik çözüm arayışlarına başlamıştır. Öncelikli olarak korsanların kullandığı firkate gibi gemi türlerinin yapımı yasaklanmıştır.</w:t>
      </w:r>
      <w:r>
        <w:rPr>
          <w:rStyle w:val="DipnotBavurusu"/>
          <w:rFonts w:ascii="Times New Roman" w:hAnsi="Times New Roman" w:cs="Times New Roman"/>
          <w:sz w:val="24"/>
          <w:szCs w:val="24"/>
        </w:rPr>
        <w:footnoteReference w:id="41"/>
      </w:r>
      <w:r>
        <w:rPr>
          <w:rFonts w:ascii="Times New Roman" w:hAnsi="Times New Roman" w:cs="Times New Roman"/>
          <w:sz w:val="24"/>
          <w:szCs w:val="24"/>
        </w:rPr>
        <w:t xml:space="preserve"> Ayrıca korsanlar ile iş birliği yapan Osmanlı yetkililerinin gerekli cezaları alması konusunda yerel idareciler uyarılmıştır. İkinci bölümün son kısmını ise Adriyatik’te kendisine yer bulan diğer korsan grupları oluşturmaktadır. Kuzeyli olarak tanımlanan İngiliz ve Hollandalı korsanların faaliyetleri incelenmeye çalışılmıştır. Bu korsanların bir özelliği de hem korsan hem tüccarlık faaliyetlerini aynı anda yürütmeleriydi.</w:t>
      </w:r>
      <w:r>
        <w:rPr>
          <w:rStyle w:val="DipnotBavurusu"/>
          <w:rFonts w:ascii="Times New Roman" w:hAnsi="Times New Roman" w:cs="Times New Roman"/>
          <w:sz w:val="24"/>
          <w:szCs w:val="24"/>
        </w:rPr>
        <w:footnoteReference w:id="42"/>
      </w:r>
      <w:r>
        <w:rPr>
          <w:rFonts w:ascii="Times New Roman" w:hAnsi="Times New Roman" w:cs="Times New Roman"/>
          <w:sz w:val="24"/>
          <w:szCs w:val="24"/>
        </w:rPr>
        <w:t xml:space="preserve"> Ayrıca Adriyatik </w:t>
      </w:r>
      <w:r>
        <w:rPr>
          <w:rFonts w:ascii="Times New Roman" w:hAnsi="Times New Roman" w:cs="Times New Roman"/>
          <w:sz w:val="24"/>
          <w:szCs w:val="24"/>
        </w:rPr>
        <w:lastRenderedPageBreak/>
        <w:t>Denizi’nde XVI. yüzyıl sonlarında İspanyol Habsburg’unda korsanlık faaliyetleri yürüttüğüne rastlamaktayız.</w:t>
      </w:r>
      <w:r>
        <w:rPr>
          <w:rStyle w:val="DipnotBavurusu"/>
          <w:rFonts w:ascii="Times New Roman" w:hAnsi="Times New Roman" w:cs="Times New Roman"/>
          <w:sz w:val="24"/>
          <w:szCs w:val="24"/>
        </w:rPr>
        <w:footnoteReference w:id="43"/>
      </w:r>
      <w:r>
        <w:rPr>
          <w:rFonts w:ascii="Times New Roman" w:hAnsi="Times New Roman" w:cs="Times New Roman"/>
          <w:sz w:val="24"/>
          <w:szCs w:val="24"/>
        </w:rPr>
        <w:t xml:space="preserve"> Bu bölümde son olarak sistemli olarak korsanlık yapan Santo Stefano ve St. Jean Şövalyelerinin yürüttüğü korsanlık faaliyetlerinden bahsedilmiştir.</w:t>
      </w:r>
      <w:r>
        <w:rPr>
          <w:rStyle w:val="DipnotBavurusu"/>
          <w:rFonts w:ascii="Times New Roman" w:hAnsi="Times New Roman" w:cs="Times New Roman"/>
          <w:sz w:val="24"/>
          <w:szCs w:val="24"/>
        </w:rPr>
        <w:footnoteReference w:id="44"/>
      </w:r>
      <w:r>
        <w:rPr>
          <w:rFonts w:ascii="Times New Roman" w:hAnsi="Times New Roman" w:cs="Times New Roman"/>
          <w:sz w:val="24"/>
          <w:szCs w:val="24"/>
        </w:rPr>
        <w:t xml:space="preserve"> Ayrıca İtalya’nın Adriyatik kesiminde bulunan şehir devletlerinin bu bölgede yürüttükleri faaliyetlerden kısaca bahsedilmiştir.</w:t>
      </w:r>
    </w:p>
    <w:p w:rsidR="00DC0A5C" w:rsidRDefault="00DC0A5C" w:rsidP="005349F4">
      <w:pPr>
        <w:spacing w:line="360" w:lineRule="auto"/>
        <w:jc w:val="both"/>
        <w:rPr>
          <w:rFonts w:ascii="Times New Roman" w:hAnsi="Times New Roman" w:cs="Times New Roman"/>
          <w:sz w:val="24"/>
          <w:szCs w:val="24"/>
        </w:rPr>
      </w:pPr>
      <w:r>
        <w:rPr>
          <w:rFonts w:ascii="Times New Roman" w:hAnsi="Times New Roman" w:cs="Times New Roman"/>
          <w:sz w:val="24"/>
          <w:szCs w:val="24"/>
        </w:rPr>
        <w:t>Tezin üçüncü bölümünü oluşturan kısım ise Adriyatik’te korsanlık faaliyetlerinin burada bulunan yerel halka yani Adriyatik bölgesinde ne gibi etkilere yol açtığına dair varsayımlarda bulunarak bir sonuç elde etmeye çalışılmıştır. Literatüre katkıda bulunmak istediğimiz alan ise üçüncü bölümden meydana gelmektedir. Burada öncelikli olarak korsanlık faaliyetlerinin mimari yapılar üzerinde ne gibi etkileri olduğundan bahsedilmektedir.</w:t>
      </w:r>
      <w:r>
        <w:rPr>
          <w:rStyle w:val="DipnotBavurusu"/>
          <w:rFonts w:ascii="Times New Roman" w:hAnsi="Times New Roman" w:cs="Times New Roman"/>
          <w:sz w:val="24"/>
          <w:szCs w:val="24"/>
        </w:rPr>
        <w:footnoteReference w:id="45"/>
      </w:r>
      <w:r>
        <w:rPr>
          <w:rFonts w:ascii="Times New Roman" w:hAnsi="Times New Roman" w:cs="Times New Roman"/>
          <w:sz w:val="24"/>
          <w:szCs w:val="24"/>
        </w:rPr>
        <w:t xml:space="preserve"> Adriyatik bölgesinde korsanlardan korunmak amacıyla gözetleme kuleleri inşa edildiğini görmekteyiz. Bu kuleleri ise korsan veya düşman gemisi göründüğü zaman burada bulunan yetkili tarafından halk uyarılar ve önlemler alınmaya çalışılırdı. Bu durumun bir yansıması olarak Adriyatik’te yer alan gözetleme kuleleri ve işlevleri incelemeye tabi tutulmuştur. Ayrıca tezin bu kısmında korsanlık faaliyetlerinin sebep olduğu psikolojik etmenler belirli örnekler üzerinden incelemeye tabi tutulmuştur.</w:t>
      </w:r>
      <w:r>
        <w:rPr>
          <w:rStyle w:val="DipnotBavurusu"/>
          <w:rFonts w:ascii="Times New Roman" w:hAnsi="Times New Roman" w:cs="Times New Roman"/>
          <w:sz w:val="24"/>
          <w:szCs w:val="24"/>
        </w:rPr>
        <w:footnoteReference w:id="46"/>
      </w:r>
      <w:r>
        <w:rPr>
          <w:rFonts w:ascii="Times New Roman" w:hAnsi="Times New Roman" w:cs="Times New Roman"/>
          <w:sz w:val="24"/>
          <w:szCs w:val="24"/>
        </w:rPr>
        <w:t xml:space="preserve"> Korsanlık faaliyetleri dolayısıyla gemi kaptanlarının gemileri terk ederek kaçtıkları ve bu faaliyetler sebebiyle seyir etmeye reddettikleri durumlara rastlamaktayız. Ayrıca gemilere yapılan akınlardan ayrı olarak korsanların kara akınlarında bulunması yerel halk için bu durum büyük bir korku yaratmaktaydı.</w:t>
      </w:r>
      <w:r>
        <w:rPr>
          <w:rStyle w:val="DipnotBavurusu"/>
          <w:rFonts w:ascii="Times New Roman" w:hAnsi="Times New Roman" w:cs="Times New Roman"/>
          <w:sz w:val="24"/>
          <w:szCs w:val="24"/>
        </w:rPr>
        <w:footnoteReference w:id="47"/>
      </w:r>
      <w:r>
        <w:rPr>
          <w:rFonts w:ascii="Times New Roman" w:hAnsi="Times New Roman" w:cs="Times New Roman"/>
          <w:sz w:val="24"/>
          <w:szCs w:val="24"/>
        </w:rPr>
        <w:t xml:space="preserve"> Korsanlık faaliyetlerinin artmasıyla burada bulunan halkın daha iç ve daha yüksek kesimlere yerleştiğini görmekteyiz. Bu sebepten dolayı kıyı kesiminde yapılan balıkçılık ve diğer faaliyetlerin gerilediğine rastlamaktayız.</w:t>
      </w:r>
      <w:r>
        <w:rPr>
          <w:rStyle w:val="DipnotBavurusu"/>
          <w:rFonts w:ascii="Times New Roman" w:hAnsi="Times New Roman" w:cs="Times New Roman"/>
          <w:sz w:val="24"/>
          <w:szCs w:val="24"/>
        </w:rPr>
        <w:footnoteReference w:id="48"/>
      </w:r>
      <w:r>
        <w:rPr>
          <w:rFonts w:ascii="Times New Roman" w:hAnsi="Times New Roman" w:cs="Times New Roman"/>
          <w:sz w:val="24"/>
          <w:szCs w:val="24"/>
        </w:rPr>
        <w:t xml:space="preserve"> Korsanlık faaliyetlerinin etkilediği alanlardan biri de konuşulan diller üzerinde bir etkiye sebep olmasıdır. Korsanlar ve tüccarların iletişim kurmak amaçlı ortak dil manasına gelen ‘lingua </w:t>
      </w:r>
      <w:r>
        <w:rPr>
          <w:rFonts w:ascii="Times New Roman" w:hAnsi="Times New Roman" w:cs="Times New Roman"/>
          <w:sz w:val="24"/>
          <w:szCs w:val="24"/>
        </w:rPr>
        <w:lastRenderedPageBreak/>
        <w:t>franca’ oluşturduğunu görmekteyiz.</w:t>
      </w:r>
      <w:r>
        <w:rPr>
          <w:rStyle w:val="DipnotBavurusu"/>
          <w:rFonts w:ascii="Times New Roman" w:hAnsi="Times New Roman" w:cs="Times New Roman"/>
          <w:sz w:val="24"/>
          <w:szCs w:val="24"/>
        </w:rPr>
        <w:footnoteReference w:id="49"/>
      </w:r>
      <w:r>
        <w:rPr>
          <w:rFonts w:ascii="Times New Roman" w:hAnsi="Times New Roman" w:cs="Times New Roman"/>
          <w:sz w:val="24"/>
          <w:szCs w:val="24"/>
        </w:rPr>
        <w:t xml:space="preserve"> Bu durumda korsanların konuştuğu dil genellikle İtalyanca ve İspanyolca karışımı bir dildi.</w:t>
      </w:r>
      <w:r>
        <w:rPr>
          <w:rStyle w:val="DipnotBavurusu"/>
          <w:rFonts w:ascii="Times New Roman" w:hAnsi="Times New Roman" w:cs="Times New Roman"/>
          <w:sz w:val="24"/>
          <w:szCs w:val="24"/>
        </w:rPr>
        <w:footnoteReference w:id="50"/>
      </w:r>
      <w:r>
        <w:rPr>
          <w:rFonts w:ascii="Times New Roman" w:hAnsi="Times New Roman" w:cs="Times New Roman"/>
          <w:sz w:val="24"/>
          <w:szCs w:val="24"/>
        </w:rPr>
        <w:t xml:space="preserve"> Aynı zamanda korsan gruplarının faaliyet alanlarına göre lingua francanın değiştiğini görmekteyiz. Ortak dile belirtilen İspanyolca ve İtalyancanın yanı sıra Türkçe ve Arapçada kullanıldığını görüyoruz. Korsan gemilerinde yer alan mürettebattan kişilerin birçok dili konuşabildiğini görmekteyiz.</w:t>
      </w:r>
      <w:r>
        <w:rPr>
          <w:rStyle w:val="DipnotBavurusu"/>
          <w:rFonts w:ascii="Times New Roman" w:hAnsi="Times New Roman" w:cs="Times New Roman"/>
          <w:sz w:val="24"/>
          <w:szCs w:val="24"/>
        </w:rPr>
        <w:footnoteReference w:id="51"/>
      </w:r>
      <w:r>
        <w:rPr>
          <w:rFonts w:ascii="Times New Roman" w:hAnsi="Times New Roman" w:cs="Times New Roman"/>
          <w:sz w:val="24"/>
          <w:szCs w:val="24"/>
        </w:rPr>
        <w:t xml:space="preserve"> Bu sayede korsanların farklı kültürler ve farklı diller üzerinde bir etkiye sahip olduğunu görmekteyiz. Ayrıca dönemi anlatan ve birincil kaynak olan seyahatnamelerde korsan gemilerinde birçok dilin konuşulduğu yer almaktadır.</w:t>
      </w:r>
      <w:r>
        <w:rPr>
          <w:rStyle w:val="DipnotBavurusu"/>
          <w:rFonts w:ascii="Times New Roman" w:hAnsi="Times New Roman" w:cs="Times New Roman"/>
          <w:sz w:val="24"/>
          <w:szCs w:val="24"/>
        </w:rPr>
        <w:footnoteReference w:id="52"/>
      </w:r>
      <w:r>
        <w:rPr>
          <w:rFonts w:ascii="Times New Roman" w:hAnsi="Times New Roman" w:cs="Times New Roman"/>
          <w:sz w:val="24"/>
          <w:szCs w:val="24"/>
        </w:rPr>
        <w:t xml:space="preserve"> Bu bölümde coğrafyanın getirdiği bir gereklilik olarak mı ya da korsanların diğer kişilerden ayrılmak babında tercih ettiği veya birbirlerinden görerek etkilendiği konusunda korsanların tercih ettikleri kıyafetler incelemeye tabi tutulmuştur.</w:t>
      </w:r>
      <w:r>
        <w:rPr>
          <w:rStyle w:val="DipnotBavurusu"/>
          <w:rFonts w:ascii="Times New Roman" w:hAnsi="Times New Roman" w:cs="Times New Roman"/>
          <w:sz w:val="24"/>
          <w:szCs w:val="24"/>
        </w:rPr>
        <w:footnoteReference w:id="53"/>
      </w:r>
      <w:r>
        <w:rPr>
          <w:rFonts w:ascii="Times New Roman" w:hAnsi="Times New Roman" w:cs="Times New Roman"/>
          <w:sz w:val="24"/>
          <w:szCs w:val="24"/>
        </w:rPr>
        <w:t xml:space="preserve"> Dönemin birincil kaynaklarında Adriyatik’te bulunan Osmanlı korsanlarının Cezayirli korsanlar gibi giyindikleri belirtilmiştir.</w:t>
      </w:r>
      <w:r>
        <w:rPr>
          <w:rStyle w:val="DipnotBavurusu"/>
          <w:rFonts w:ascii="Times New Roman" w:hAnsi="Times New Roman" w:cs="Times New Roman"/>
          <w:sz w:val="24"/>
          <w:szCs w:val="24"/>
        </w:rPr>
        <w:footnoteReference w:id="54"/>
      </w:r>
      <w:r>
        <w:rPr>
          <w:rFonts w:ascii="Times New Roman" w:hAnsi="Times New Roman" w:cs="Times New Roman"/>
          <w:sz w:val="24"/>
          <w:szCs w:val="24"/>
        </w:rPr>
        <w:t xml:space="preserve"> Ayrıca Uskok korsanlarının diğer kişilerden ayrılmak için kendilerine özgün kıyafetler tercih ettiğini görmekteyiz.</w:t>
      </w:r>
      <w:r>
        <w:rPr>
          <w:rStyle w:val="DipnotBavurusu"/>
          <w:rFonts w:ascii="Times New Roman" w:hAnsi="Times New Roman" w:cs="Times New Roman"/>
          <w:sz w:val="24"/>
          <w:szCs w:val="24"/>
        </w:rPr>
        <w:footnoteReference w:id="55"/>
      </w:r>
      <w:r>
        <w:rPr>
          <w:rFonts w:ascii="Times New Roman" w:hAnsi="Times New Roman" w:cs="Times New Roman"/>
          <w:sz w:val="24"/>
          <w:szCs w:val="24"/>
        </w:rPr>
        <w:t xml:space="preserve"> Bu durum belirli kaynaklar üzerinden incelenerek değerlendirilmeye çalışılmıştır. Ayrıca Müslüman korsanların zor durumda kaldıkları veya başka amaçlar uğruna diğer milletlerden kişilerin kıyafetlerini tercih ettiğini görmekteyiz. Müslüman korsanların İspanyol kılığına girerek İtalya ve diğer yerlerde gezdiklerine rastlamaktayız.</w:t>
      </w:r>
      <w:r>
        <w:rPr>
          <w:rStyle w:val="DipnotBavurusu"/>
          <w:rFonts w:ascii="Times New Roman" w:hAnsi="Times New Roman" w:cs="Times New Roman"/>
          <w:sz w:val="24"/>
          <w:szCs w:val="24"/>
        </w:rPr>
        <w:footnoteReference w:id="56"/>
      </w:r>
      <w:r>
        <w:rPr>
          <w:rFonts w:ascii="Times New Roman" w:hAnsi="Times New Roman" w:cs="Times New Roman"/>
          <w:sz w:val="24"/>
          <w:szCs w:val="24"/>
        </w:rPr>
        <w:t xml:space="preserve"> Korsanların ait oldukları kültür üzerinde de etkileri bulunmaktadır. Gerçekleşen evlilikler, toplumun yaşam tarzı ve dinler arası hoşgörü ile kullanılan paralar üzerinde belirli etkilere sahip olduğunu görmekteyiz.</w:t>
      </w:r>
      <w:r>
        <w:rPr>
          <w:rStyle w:val="DipnotBavurusu"/>
          <w:rFonts w:ascii="Times New Roman" w:hAnsi="Times New Roman" w:cs="Times New Roman"/>
          <w:sz w:val="24"/>
          <w:szCs w:val="24"/>
        </w:rPr>
        <w:footnoteReference w:id="57"/>
      </w:r>
      <w:r>
        <w:rPr>
          <w:rFonts w:ascii="Times New Roman" w:hAnsi="Times New Roman" w:cs="Times New Roman"/>
          <w:sz w:val="24"/>
          <w:szCs w:val="24"/>
        </w:rPr>
        <w:t xml:space="preserve"> Bu bölümde korsanların Adriyatik’te yerel pazarlara ve bölge ticaretine etkisi olduğunu </w:t>
      </w:r>
      <w:r>
        <w:rPr>
          <w:rFonts w:ascii="Times New Roman" w:hAnsi="Times New Roman" w:cs="Times New Roman"/>
          <w:sz w:val="24"/>
          <w:szCs w:val="24"/>
        </w:rPr>
        <w:lastRenderedPageBreak/>
        <w:t>görmekteyiz. Öncelikli olarak korsanların akınlar ile elde ettikleri ganimetleri Adriyatik’te bulunan yerel pazarlarda yerel idarecilerinde göz yummasıyla daha ucuza sattıklarını görmekteyiz.</w:t>
      </w:r>
      <w:r>
        <w:rPr>
          <w:rStyle w:val="DipnotBavurusu"/>
          <w:rFonts w:ascii="Times New Roman" w:hAnsi="Times New Roman" w:cs="Times New Roman"/>
          <w:sz w:val="24"/>
          <w:szCs w:val="24"/>
        </w:rPr>
        <w:footnoteReference w:id="58"/>
      </w:r>
      <w:r>
        <w:rPr>
          <w:rFonts w:ascii="Times New Roman" w:hAnsi="Times New Roman" w:cs="Times New Roman"/>
          <w:sz w:val="24"/>
          <w:szCs w:val="24"/>
        </w:rPr>
        <w:t xml:space="preserve"> Korsanlara ait ganimetler içinde en büyük payı esirlerin oluşturduğunu belirtmeliyiz. Korsanların akın yapmak için ticaret ağlarının yoğun olduğu bölgeleri tercih ettiğini görmekteyiz.</w:t>
      </w:r>
      <w:r>
        <w:rPr>
          <w:rStyle w:val="DipnotBavurusu"/>
          <w:rFonts w:ascii="Times New Roman" w:hAnsi="Times New Roman" w:cs="Times New Roman"/>
          <w:sz w:val="24"/>
          <w:szCs w:val="24"/>
        </w:rPr>
        <w:footnoteReference w:id="59"/>
      </w:r>
      <w:r>
        <w:rPr>
          <w:rFonts w:ascii="Times New Roman" w:hAnsi="Times New Roman" w:cs="Times New Roman"/>
          <w:sz w:val="24"/>
          <w:szCs w:val="24"/>
        </w:rPr>
        <w:t xml:space="preserve"> Ayrıca güvenlik dolayısıyla korsanların bölgede deniz ticaretini sekteye uğrattığını görmekteyiz.</w:t>
      </w:r>
      <w:r>
        <w:rPr>
          <w:rStyle w:val="DipnotBavurusu"/>
          <w:rFonts w:ascii="Times New Roman" w:hAnsi="Times New Roman" w:cs="Times New Roman"/>
          <w:sz w:val="24"/>
          <w:szCs w:val="24"/>
        </w:rPr>
        <w:footnoteReference w:id="60"/>
      </w:r>
      <w:r>
        <w:rPr>
          <w:rFonts w:ascii="Times New Roman" w:hAnsi="Times New Roman" w:cs="Times New Roman"/>
          <w:sz w:val="24"/>
          <w:szCs w:val="24"/>
        </w:rPr>
        <w:t xml:space="preserve"> Adriyatik bölgesi yoğun ticaret ağlarına sahipti. Bu coğrafyada yer alan Uskoklar ve Osmanlı leventleriyle coğrafyaya sonradan dâhil olan Berberi korsanları, İngilizler ve Hollandalı korsanlar ticari faaliyetlerini deniz üzerinden yürüten tüccarlar için büyük bir tehlikeydi. Venedik’e ticaret için geliş ve gidişlerde kullanılan güzergâh Balkan kıyıları boyunca gerçekleşmekteydi.</w:t>
      </w:r>
      <w:r>
        <w:rPr>
          <w:rStyle w:val="DipnotBavurusu"/>
          <w:rFonts w:ascii="Times New Roman" w:hAnsi="Times New Roman" w:cs="Times New Roman"/>
          <w:sz w:val="24"/>
          <w:szCs w:val="24"/>
        </w:rPr>
        <w:footnoteReference w:id="61"/>
      </w:r>
      <w:r>
        <w:rPr>
          <w:rFonts w:ascii="Times New Roman" w:hAnsi="Times New Roman" w:cs="Times New Roman"/>
          <w:sz w:val="24"/>
          <w:szCs w:val="24"/>
        </w:rPr>
        <w:t xml:space="preserve"> Dolayısıyla Arnavutluk, Hersek ve Dalmaçya sahilleri korsanlık faaliyetleri için elverişli bir ortam sağlıyordu. Ticaret güzergâhının bu kıyılar boyunca devam etmesi korsanların etkinliklerini daha da artırdığını görmekteyiz. Osmanlı korsanlarının hedeflerini genellikle Venedik ticaret gemileri olduğunu varsayabiliriz.</w:t>
      </w:r>
      <w:r>
        <w:rPr>
          <w:rStyle w:val="DipnotBavurusu"/>
          <w:rFonts w:ascii="Times New Roman" w:hAnsi="Times New Roman" w:cs="Times New Roman"/>
          <w:sz w:val="24"/>
          <w:szCs w:val="24"/>
        </w:rPr>
        <w:footnoteReference w:id="62"/>
      </w:r>
      <w:r>
        <w:rPr>
          <w:rFonts w:ascii="Times New Roman" w:hAnsi="Times New Roman" w:cs="Times New Roman"/>
          <w:sz w:val="24"/>
          <w:szCs w:val="24"/>
        </w:rPr>
        <w:t xml:space="preserve"> Korsanların sebep olduğu etkiler arasında salgın hastalıkları da gösterebiliriz.</w:t>
      </w:r>
      <w:r>
        <w:rPr>
          <w:rStyle w:val="DipnotBavurusu"/>
          <w:rFonts w:ascii="Times New Roman" w:hAnsi="Times New Roman" w:cs="Times New Roman"/>
          <w:sz w:val="24"/>
          <w:szCs w:val="24"/>
        </w:rPr>
        <w:footnoteReference w:id="63"/>
      </w:r>
      <w:r>
        <w:rPr>
          <w:rFonts w:ascii="Times New Roman" w:hAnsi="Times New Roman" w:cs="Times New Roman"/>
          <w:sz w:val="24"/>
          <w:szCs w:val="24"/>
        </w:rPr>
        <w:t xml:space="preserve"> Korsan gemilerinde salgın hastalık bulunan kişiler veya salgın hastalıktan ölenlerin kıyı bölgesine bırakılması burada yaşayan halk için büyük bir tehdit oluşturmaktaydı.</w:t>
      </w:r>
      <w:r>
        <w:rPr>
          <w:rStyle w:val="DipnotBavurusu"/>
          <w:rFonts w:ascii="Times New Roman" w:hAnsi="Times New Roman" w:cs="Times New Roman"/>
          <w:sz w:val="24"/>
          <w:szCs w:val="24"/>
        </w:rPr>
        <w:footnoteReference w:id="64"/>
      </w:r>
      <w:r>
        <w:rPr>
          <w:rFonts w:ascii="Times New Roman" w:hAnsi="Times New Roman" w:cs="Times New Roman"/>
          <w:sz w:val="24"/>
          <w:szCs w:val="24"/>
        </w:rPr>
        <w:t xml:space="preserve"> Ayrıca korsan ve tüccar gemileri üzerinden salgın hastalıkların coğrafyalar arasında geçiş yaptığını görmekteyiz.</w:t>
      </w:r>
      <w:r>
        <w:rPr>
          <w:rStyle w:val="DipnotBavurusu"/>
          <w:rFonts w:ascii="Times New Roman" w:hAnsi="Times New Roman" w:cs="Times New Roman"/>
          <w:sz w:val="24"/>
          <w:szCs w:val="24"/>
        </w:rPr>
        <w:footnoteReference w:id="65"/>
      </w:r>
      <w:r>
        <w:rPr>
          <w:rFonts w:ascii="Times New Roman" w:hAnsi="Times New Roman" w:cs="Times New Roman"/>
          <w:sz w:val="24"/>
          <w:szCs w:val="24"/>
        </w:rPr>
        <w:t xml:space="preserve"> Ayrıca korsan gemilerinde bulunan mürettebat ve esirlerin hijyen açısından uygun olmayan ortamlarda bulunması hastalıklar ve ölümlere sebep olmaktaydı.</w:t>
      </w:r>
      <w:r>
        <w:rPr>
          <w:rStyle w:val="DipnotBavurusu"/>
          <w:rFonts w:ascii="Times New Roman" w:hAnsi="Times New Roman" w:cs="Times New Roman"/>
          <w:sz w:val="24"/>
          <w:szCs w:val="24"/>
        </w:rPr>
        <w:footnoteReference w:id="66"/>
      </w:r>
      <w:r>
        <w:rPr>
          <w:rFonts w:ascii="Times New Roman" w:hAnsi="Times New Roman" w:cs="Times New Roman"/>
          <w:sz w:val="24"/>
          <w:szCs w:val="24"/>
        </w:rPr>
        <w:t xml:space="preserve"> Korsanlığın yol açtığı durumlardan biri de ihtida hareketleri olmuştur. Korsanlara mürettebat olarak katılmak isteyen kişilerin veya esir olma durumundan kurtulmak isteyen kişilerin din değiştirdiğini görmekteyiz.</w:t>
      </w:r>
      <w:r>
        <w:rPr>
          <w:rStyle w:val="DipnotBavurusu"/>
          <w:rFonts w:ascii="Times New Roman" w:hAnsi="Times New Roman" w:cs="Times New Roman"/>
          <w:sz w:val="24"/>
          <w:szCs w:val="24"/>
        </w:rPr>
        <w:footnoteReference w:id="67"/>
      </w:r>
      <w:r>
        <w:rPr>
          <w:rFonts w:ascii="Times New Roman" w:hAnsi="Times New Roman" w:cs="Times New Roman"/>
          <w:sz w:val="24"/>
          <w:szCs w:val="24"/>
        </w:rPr>
        <w:t xml:space="preserve"> </w:t>
      </w:r>
      <w:r>
        <w:rPr>
          <w:rFonts w:ascii="Times New Roman" w:hAnsi="Times New Roman" w:cs="Times New Roman"/>
          <w:sz w:val="24"/>
          <w:szCs w:val="24"/>
        </w:rPr>
        <w:lastRenderedPageBreak/>
        <w:t>Özellikle XVI. ve XVII. yüzyılda bu durumun çok yaygın olduğu mevcut literatüre yansımıştır. Bu bölümde ele aldığımız bir diğer konu ise korsanların istihbarata yardımcı bir unsur olarak kullanılmasıdır.</w:t>
      </w:r>
      <w:r>
        <w:rPr>
          <w:rStyle w:val="DipnotBavurusu"/>
          <w:rFonts w:ascii="Times New Roman" w:hAnsi="Times New Roman" w:cs="Times New Roman"/>
          <w:sz w:val="24"/>
          <w:szCs w:val="24"/>
        </w:rPr>
        <w:footnoteReference w:id="68"/>
      </w:r>
      <w:r>
        <w:rPr>
          <w:rFonts w:ascii="Times New Roman" w:hAnsi="Times New Roman" w:cs="Times New Roman"/>
          <w:sz w:val="24"/>
          <w:szCs w:val="24"/>
        </w:rPr>
        <w:t xml:space="preserve"> Osmanlı serhatlerinde diğer devletlerin donanma bilgileri korsanlar vasıtasıyla da elde edilebilmekteydi. Adriyatik üzerinde gerçekleşen korsanlık faaliyetlerinin hangi tip gemiler ile yapıldığı ve hangi gemi türlerinin korsanlıkta daha başarılı olduğu örnekler üzerinden incelenmiştir. Adriyatik’te faaliyet yürüten Osmanlı leventlerinin daha çok firkate gibi küçük gemileri tercih ettiğini görmekteyiz.</w:t>
      </w:r>
      <w:r>
        <w:rPr>
          <w:rStyle w:val="DipnotBavurusu"/>
          <w:rFonts w:ascii="Times New Roman" w:hAnsi="Times New Roman" w:cs="Times New Roman"/>
          <w:sz w:val="24"/>
          <w:szCs w:val="24"/>
        </w:rPr>
        <w:footnoteReference w:id="69"/>
      </w:r>
      <w:r>
        <w:rPr>
          <w:rFonts w:ascii="Times New Roman" w:hAnsi="Times New Roman" w:cs="Times New Roman"/>
          <w:sz w:val="24"/>
          <w:szCs w:val="24"/>
        </w:rPr>
        <w:t xml:space="preserve"> Aynı zamanda Uskok korsanları da küçük gemiler üzerinden saldırı gerçekleştirmekteydi. Bu coğrafyaya dâhil olan Berberi korsanlarının ise daha dayanıklı olan kadırgayı tercih etmiştir. Körfezin güvenliğini sağlamak amacıyla devriye gezen Venedik gemilerinin küçük tipli korsan gemilerini yakalama konusunda genelde başarısız olduğunu görmekteyiz.</w:t>
      </w:r>
      <w:r>
        <w:rPr>
          <w:rStyle w:val="DipnotBavurusu"/>
          <w:rFonts w:ascii="Times New Roman" w:hAnsi="Times New Roman" w:cs="Times New Roman"/>
          <w:sz w:val="24"/>
          <w:szCs w:val="24"/>
        </w:rPr>
        <w:footnoteReference w:id="70"/>
      </w:r>
      <w:r>
        <w:rPr>
          <w:rFonts w:ascii="Times New Roman" w:hAnsi="Times New Roman" w:cs="Times New Roman"/>
          <w:sz w:val="24"/>
          <w:szCs w:val="24"/>
        </w:rPr>
        <w:t xml:space="preserve"> Kullanılan gemi tiplerini mevcut literatür üzerinden tanıtmaya ve değerlendirmeye çalışılmıştır. Ayrıca Akdeniz’e giriş yapan kuzeyli korsanlarında mevcut olan gemi teknolojisi üzerine etkileri de kısa bir değerlendirmeye tabi tutulmuştur. Korsanlıktan en büyük zararı esirlerin gördüğünü mevcut literatürde rastlamaktayız. Adriyatik bölgesinde esir olan halkın durumu incelemeye çalışılmıştır. Bu durumdan ayrı olarak Adriyatik bölgesinde korsanlık faaliyeti yürüten Osmanlı leventleri ve Berberi korsanlarının da esir düştüğü durumlarda incelenmiştir. Çeşitli sebeplerden dolayı Osmanlı leventleri ve Berberi korsanlarının burada bulunan yerli halkı korsanlık faaliyetleriyle esir ettiğini görmekteyiz.</w:t>
      </w:r>
      <w:r>
        <w:rPr>
          <w:rStyle w:val="DipnotBavurusu"/>
          <w:rFonts w:ascii="Times New Roman" w:hAnsi="Times New Roman" w:cs="Times New Roman"/>
          <w:sz w:val="24"/>
          <w:szCs w:val="24"/>
        </w:rPr>
        <w:footnoteReference w:id="71"/>
      </w:r>
      <w:r>
        <w:rPr>
          <w:rFonts w:ascii="Times New Roman" w:hAnsi="Times New Roman" w:cs="Times New Roman"/>
          <w:sz w:val="24"/>
          <w:szCs w:val="24"/>
        </w:rPr>
        <w:t xml:space="preserve"> Ayrıca Berberi korsanları ve Osmanlı leventlerini gemi kazası sonucu veya başka bir sebepten dolayı İtalya’nın Pulya kıyılarında esir oldukları durumuna da rastlamaktayız.</w:t>
      </w:r>
      <w:r>
        <w:rPr>
          <w:rStyle w:val="DipnotBavurusu"/>
          <w:rFonts w:ascii="Times New Roman" w:hAnsi="Times New Roman" w:cs="Times New Roman"/>
          <w:sz w:val="24"/>
          <w:szCs w:val="24"/>
        </w:rPr>
        <w:footnoteReference w:id="72"/>
      </w:r>
      <w:r>
        <w:rPr>
          <w:rFonts w:ascii="Times New Roman" w:hAnsi="Times New Roman" w:cs="Times New Roman"/>
          <w:sz w:val="24"/>
          <w:szCs w:val="24"/>
        </w:rPr>
        <w:t xml:space="preserve"> Esirlerin konusunda ayrı bir durumu oluşturan konu ise Osmanlı ve Venedik reayasının birbirlerini esir etme durumudur. İki devlet arasında mevcut olan anlaşmaya göre iki tarafta birbirini esir edemezdi.</w:t>
      </w:r>
      <w:r>
        <w:rPr>
          <w:rStyle w:val="DipnotBavurusu"/>
          <w:rFonts w:ascii="Times New Roman" w:hAnsi="Times New Roman" w:cs="Times New Roman"/>
          <w:sz w:val="24"/>
          <w:szCs w:val="24"/>
        </w:rPr>
        <w:footnoteReference w:id="73"/>
      </w:r>
      <w:r>
        <w:rPr>
          <w:rFonts w:ascii="Times New Roman" w:hAnsi="Times New Roman" w:cs="Times New Roman"/>
          <w:sz w:val="24"/>
          <w:szCs w:val="24"/>
        </w:rPr>
        <w:t xml:space="preserve"> Bu durumu ise </w:t>
      </w:r>
      <w:r>
        <w:rPr>
          <w:rFonts w:ascii="Times New Roman" w:hAnsi="Times New Roman" w:cs="Times New Roman"/>
          <w:sz w:val="24"/>
          <w:szCs w:val="24"/>
        </w:rPr>
        <w:lastRenderedPageBreak/>
        <w:t xml:space="preserve">mevcut literatür ve arşiv kaynakları üzerinden incelemeye çalışılmıştır.  Ayrıca korsanlar tarafından esir alınan kişilerin bu süreçte ne yaşadıkları, nerelere maruz kaldıkları, çalışma alanları ve esaretten kurtulma durumları da mevcut literatür üzerinden incelenmeye çalışılmıştır. </w:t>
      </w:r>
    </w:p>
    <w:p w:rsidR="00DC0A5C" w:rsidRPr="000228FF" w:rsidRDefault="00DC0A5C" w:rsidP="000228FF">
      <w:pPr>
        <w:spacing w:line="360" w:lineRule="auto"/>
        <w:jc w:val="both"/>
        <w:rPr>
          <w:rFonts w:ascii="Times New Roman" w:hAnsi="Times New Roman" w:cs="Times New Roman"/>
          <w:sz w:val="24"/>
          <w:szCs w:val="24"/>
        </w:rPr>
      </w:pPr>
    </w:p>
    <w:p w:rsidR="00DC0A5C" w:rsidRDefault="00DC0A5C" w:rsidP="00FA3087">
      <w:pPr>
        <w:rPr>
          <w:rFonts w:ascii="Times New Roman" w:hAnsi="Times New Roman" w:cs="Times New Roman"/>
          <w:b/>
          <w:sz w:val="32"/>
          <w:szCs w:val="32"/>
        </w:rPr>
      </w:pPr>
      <w:r>
        <w:rPr>
          <w:rFonts w:ascii="Times New Roman" w:hAnsi="Times New Roman" w:cs="Times New Roman"/>
          <w:b/>
          <w:sz w:val="32"/>
          <w:szCs w:val="32"/>
        </w:rPr>
        <w:t xml:space="preserve">                              </w:t>
      </w:r>
    </w:p>
    <w:p w:rsidR="00DC0A5C" w:rsidRDefault="00DC0A5C" w:rsidP="00FA3087">
      <w:pPr>
        <w:rPr>
          <w:rFonts w:ascii="Times New Roman" w:hAnsi="Times New Roman" w:cs="Times New Roman"/>
          <w:b/>
          <w:sz w:val="32"/>
          <w:szCs w:val="32"/>
        </w:rPr>
      </w:pPr>
    </w:p>
    <w:p w:rsidR="00DC0A5C" w:rsidRDefault="00DC0A5C" w:rsidP="00FA3087">
      <w:pPr>
        <w:rPr>
          <w:rFonts w:ascii="Times New Roman" w:hAnsi="Times New Roman" w:cs="Times New Roman"/>
          <w:b/>
          <w:sz w:val="32"/>
          <w:szCs w:val="32"/>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F56B08" w:rsidRDefault="00F56B08" w:rsidP="00FA3087">
      <w:pPr>
        <w:jc w:val="center"/>
        <w:rPr>
          <w:rFonts w:ascii="Times New Roman" w:hAnsi="Times New Roman" w:cs="Times New Roman"/>
          <w:b/>
          <w:sz w:val="28"/>
          <w:szCs w:val="28"/>
        </w:rPr>
      </w:pPr>
    </w:p>
    <w:p w:rsidR="00DC0A5C" w:rsidRPr="00FA3087" w:rsidRDefault="00DC0A5C" w:rsidP="00FA3087">
      <w:pPr>
        <w:jc w:val="center"/>
        <w:rPr>
          <w:rFonts w:ascii="Times New Roman" w:hAnsi="Times New Roman" w:cs="Times New Roman"/>
          <w:b/>
          <w:sz w:val="32"/>
          <w:szCs w:val="32"/>
        </w:rPr>
      </w:pPr>
      <w:r w:rsidRPr="00064691">
        <w:rPr>
          <w:rFonts w:ascii="Times New Roman" w:hAnsi="Times New Roman" w:cs="Times New Roman"/>
          <w:b/>
          <w:sz w:val="28"/>
          <w:szCs w:val="28"/>
        </w:rPr>
        <w:t>BÖLÜM I</w:t>
      </w:r>
    </w:p>
    <w:p w:rsidR="00DC0A5C" w:rsidRPr="00064691" w:rsidRDefault="00DC0A5C" w:rsidP="00C500CE">
      <w:pPr>
        <w:jc w:val="center"/>
        <w:rPr>
          <w:rFonts w:ascii="Times New Roman" w:hAnsi="Times New Roman" w:cs="Times New Roman"/>
          <w:b/>
          <w:sz w:val="28"/>
          <w:szCs w:val="28"/>
        </w:rPr>
      </w:pPr>
      <w:r w:rsidRPr="00064691">
        <w:rPr>
          <w:rFonts w:ascii="Times New Roman" w:hAnsi="Times New Roman" w:cs="Times New Roman"/>
          <w:b/>
          <w:sz w:val="28"/>
          <w:szCs w:val="28"/>
        </w:rPr>
        <w:t>ADRİYATİK BÖLGE YAPISI VE 1571-1645 YILLARI ARASINDA OSMANLI-VENEDİK SİYASİ VE TİCARİ İLİŞKİLERİ</w:t>
      </w:r>
    </w:p>
    <w:p w:rsidR="00DC0A5C" w:rsidRPr="00064691" w:rsidRDefault="00DC0A5C" w:rsidP="00C500CE">
      <w:pPr>
        <w:rPr>
          <w:rFonts w:ascii="Times New Roman" w:hAnsi="Times New Roman" w:cs="Times New Roman"/>
          <w:b/>
          <w:sz w:val="28"/>
          <w:szCs w:val="28"/>
        </w:rPr>
      </w:pPr>
    </w:p>
    <w:p w:rsidR="00DC0A5C" w:rsidRPr="00C500CE" w:rsidRDefault="00DC0A5C">
      <w:pPr>
        <w:rPr>
          <w:rFonts w:ascii="Times New Roman" w:hAnsi="Times New Roman" w:cs="Times New Roman"/>
          <w:sz w:val="24"/>
          <w:szCs w:val="24"/>
        </w:rPr>
      </w:pPr>
    </w:p>
    <w:p w:rsidR="00DC0A5C" w:rsidRDefault="00DC0A5C" w:rsidP="00AD0E28">
      <w:pPr>
        <w:tabs>
          <w:tab w:val="left" w:pos="2065"/>
          <w:tab w:val="center" w:pos="4110"/>
        </w:tabs>
        <w:rPr>
          <w:rFonts w:ascii="Times New Roman" w:hAnsi="Times New Roman" w:cs="Times New Roman"/>
          <w:b/>
          <w:sz w:val="24"/>
          <w:szCs w:val="24"/>
        </w:rPr>
      </w:pPr>
      <w:r>
        <w:rPr>
          <w:rFonts w:ascii="Times New Roman" w:hAnsi="Times New Roman" w:cs="Times New Roman"/>
          <w:b/>
          <w:sz w:val="24"/>
          <w:szCs w:val="24"/>
        </w:rPr>
        <w:t xml:space="preserve">                             </w:t>
      </w:r>
    </w:p>
    <w:p w:rsidR="00DC0A5C" w:rsidRDefault="00DC0A5C" w:rsidP="00AD0E28">
      <w:pPr>
        <w:tabs>
          <w:tab w:val="left" w:pos="2065"/>
          <w:tab w:val="center" w:pos="4110"/>
        </w:tabs>
        <w:rPr>
          <w:rFonts w:ascii="Times New Roman" w:hAnsi="Times New Roman" w:cs="Times New Roman"/>
          <w:b/>
          <w:sz w:val="24"/>
          <w:szCs w:val="24"/>
        </w:rPr>
      </w:pPr>
    </w:p>
    <w:p w:rsidR="00DC0A5C" w:rsidRDefault="00DC0A5C" w:rsidP="00AD0E28">
      <w:pPr>
        <w:tabs>
          <w:tab w:val="left" w:pos="2065"/>
          <w:tab w:val="center" w:pos="4110"/>
        </w:tabs>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F56B08" w:rsidRDefault="00F56B08" w:rsidP="00661678">
      <w:pPr>
        <w:tabs>
          <w:tab w:val="left" w:pos="2065"/>
          <w:tab w:val="center" w:pos="4110"/>
        </w:tabs>
        <w:jc w:val="center"/>
        <w:rPr>
          <w:rFonts w:ascii="Times New Roman" w:hAnsi="Times New Roman" w:cs="Times New Roman"/>
          <w:b/>
          <w:sz w:val="24"/>
          <w:szCs w:val="24"/>
        </w:rPr>
      </w:pPr>
    </w:p>
    <w:p w:rsidR="00DC0A5C" w:rsidRPr="00661678" w:rsidRDefault="00DC0A5C" w:rsidP="00661678">
      <w:pPr>
        <w:tabs>
          <w:tab w:val="left" w:pos="2065"/>
          <w:tab w:val="center" w:pos="4110"/>
        </w:tabs>
        <w:jc w:val="center"/>
        <w:rPr>
          <w:rFonts w:ascii="Times New Roman" w:hAnsi="Times New Roman" w:cs="Times New Roman"/>
          <w:b/>
          <w:sz w:val="24"/>
          <w:szCs w:val="24"/>
        </w:rPr>
      </w:pPr>
      <w:r w:rsidRPr="00661678">
        <w:rPr>
          <w:rFonts w:ascii="Times New Roman" w:hAnsi="Times New Roman" w:cs="Times New Roman"/>
          <w:b/>
          <w:sz w:val="24"/>
          <w:szCs w:val="24"/>
        </w:rPr>
        <w:t>BÖLÜM I</w:t>
      </w:r>
    </w:p>
    <w:p w:rsidR="00DC0A5C" w:rsidRDefault="00DC0A5C" w:rsidP="00661678">
      <w:pPr>
        <w:tabs>
          <w:tab w:val="left" w:pos="2065"/>
          <w:tab w:val="center" w:pos="4110"/>
        </w:tabs>
        <w:jc w:val="center"/>
        <w:rPr>
          <w:rFonts w:ascii="Times New Roman" w:hAnsi="Times New Roman" w:cs="Times New Roman"/>
          <w:b/>
          <w:sz w:val="24"/>
          <w:szCs w:val="24"/>
        </w:rPr>
      </w:pPr>
      <w:r w:rsidRPr="00661678">
        <w:rPr>
          <w:rFonts w:ascii="Times New Roman" w:hAnsi="Times New Roman" w:cs="Times New Roman"/>
          <w:b/>
          <w:sz w:val="24"/>
          <w:szCs w:val="24"/>
        </w:rPr>
        <w:t>ADRİYATİK BÖLGE YAPISI VE 1571-1645 YILLARI ARASINDA OSMANLI-VENEDİK SİYASİ VE TİCARİ İLİŞKİLERİ</w:t>
      </w:r>
    </w:p>
    <w:p w:rsidR="00DC0A5C" w:rsidRDefault="00DC0A5C" w:rsidP="00F56B08">
      <w:pPr>
        <w:jc w:val="both"/>
        <w:rPr>
          <w:rFonts w:ascii="Times New Roman" w:hAnsi="Times New Roman" w:cs="Times New Roman"/>
          <w:sz w:val="24"/>
          <w:szCs w:val="24"/>
        </w:rPr>
      </w:pPr>
      <w:r w:rsidRPr="006173EC">
        <w:rPr>
          <w:rFonts w:ascii="Times New Roman" w:hAnsi="Times New Roman" w:cs="Times New Roman"/>
          <w:sz w:val="24"/>
          <w:szCs w:val="24"/>
        </w:rPr>
        <w:t>Tarihsel bir metin coğrafyaya dayalı yazıldığında bölgeyi tanımıyorsak, konuyu anlamak bizim için bira</w:t>
      </w:r>
      <w:r>
        <w:rPr>
          <w:rFonts w:ascii="Times New Roman" w:hAnsi="Times New Roman" w:cs="Times New Roman"/>
          <w:sz w:val="24"/>
          <w:szCs w:val="24"/>
        </w:rPr>
        <w:t xml:space="preserve">z güçlük oluşturacaktır. </w:t>
      </w:r>
      <w:r w:rsidRPr="006173EC">
        <w:rPr>
          <w:rFonts w:ascii="Times New Roman" w:hAnsi="Times New Roman" w:cs="Times New Roman"/>
          <w:sz w:val="24"/>
          <w:szCs w:val="24"/>
        </w:rPr>
        <w:t xml:space="preserve">Akdeniz’in bir parçası olan Adriyatik bölgesi ise sahip olduğu coğrafi özelliklerden dolayı zihnimizde canlandırması </w:t>
      </w:r>
      <w:r>
        <w:rPr>
          <w:rFonts w:ascii="Times New Roman" w:hAnsi="Times New Roman" w:cs="Times New Roman"/>
          <w:sz w:val="24"/>
          <w:szCs w:val="24"/>
        </w:rPr>
        <w:t>zor bir yapıyı meydana getirdiğini söyleyebiliriz</w:t>
      </w:r>
      <w:r w:rsidRPr="006173EC">
        <w:rPr>
          <w:rFonts w:ascii="Times New Roman" w:hAnsi="Times New Roman" w:cs="Times New Roman"/>
          <w:sz w:val="24"/>
          <w:szCs w:val="24"/>
        </w:rPr>
        <w:t>.</w:t>
      </w:r>
      <w:r>
        <w:rPr>
          <w:rStyle w:val="DipnotBavurusu"/>
          <w:rFonts w:ascii="Times New Roman" w:hAnsi="Times New Roman" w:cs="Times New Roman"/>
          <w:sz w:val="24"/>
          <w:szCs w:val="24"/>
        </w:rPr>
        <w:footnoteReference w:id="74"/>
      </w:r>
      <w:r w:rsidRPr="006173EC">
        <w:rPr>
          <w:rFonts w:ascii="Times New Roman" w:hAnsi="Times New Roman" w:cs="Times New Roman"/>
          <w:sz w:val="24"/>
          <w:szCs w:val="24"/>
        </w:rPr>
        <w:t xml:space="preserve"> XVI. yüzyılda Osmanlılar, karadan Arnavutluk, Sırbistan, Bosna ve Hersek’i fethederek Adriyatik kıyılarına ulaşmış bulunuyordu.</w:t>
      </w:r>
      <w:r w:rsidRPr="006173EC">
        <w:rPr>
          <w:rFonts w:ascii="Times New Roman" w:hAnsi="Times New Roman" w:cs="Times New Roman"/>
          <w:sz w:val="24"/>
          <w:szCs w:val="24"/>
          <w:vertAlign w:val="superscript"/>
        </w:rPr>
        <w:footnoteReference w:id="75"/>
      </w:r>
      <w:r w:rsidRPr="006173EC">
        <w:rPr>
          <w:rFonts w:ascii="Times New Roman" w:hAnsi="Times New Roman" w:cs="Times New Roman"/>
          <w:sz w:val="24"/>
          <w:szCs w:val="24"/>
        </w:rPr>
        <w:t xml:space="preserve"> Otranto şehri 1480’de fethedilmeye karar verildiğinde, Osmanlı bu şehir için Arnavutluk’un Avlonya limanından yola çıkmıştı.</w:t>
      </w:r>
      <w:r>
        <w:rPr>
          <w:rStyle w:val="DipnotBavurusu"/>
          <w:rFonts w:ascii="Times New Roman" w:hAnsi="Times New Roman" w:cs="Times New Roman"/>
          <w:sz w:val="24"/>
          <w:szCs w:val="24"/>
        </w:rPr>
        <w:footnoteReference w:id="76"/>
      </w:r>
      <w:r w:rsidRPr="006173EC">
        <w:rPr>
          <w:rFonts w:ascii="Times New Roman" w:hAnsi="Times New Roman" w:cs="Times New Roman"/>
          <w:sz w:val="24"/>
          <w:szCs w:val="24"/>
        </w:rPr>
        <w:t xml:space="preserve"> Osmanlı’nın Adriyatik bölgesinin öneminin farkına varması bu tarihlerde</w:t>
      </w:r>
      <w:r>
        <w:rPr>
          <w:rFonts w:ascii="Times New Roman" w:hAnsi="Times New Roman" w:cs="Times New Roman"/>
          <w:sz w:val="24"/>
          <w:szCs w:val="24"/>
        </w:rPr>
        <w:t xml:space="preserve">n itibaren başlamıştır. Bu </w:t>
      </w:r>
      <w:r w:rsidRPr="006173EC">
        <w:rPr>
          <w:rFonts w:ascii="Times New Roman" w:hAnsi="Times New Roman" w:cs="Times New Roman"/>
          <w:sz w:val="24"/>
          <w:szCs w:val="24"/>
        </w:rPr>
        <w:t xml:space="preserve">bölge önemli </w:t>
      </w:r>
      <w:r>
        <w:rPr>
          <w:rFonts w:ascii="Times New Roman" w:hAnsi="Times New Roman" w:cs="Times New Roman"/>
          <w:sz w:val="24"/>
          <w:szCs w:val="24"/>
        </w:rPr>
        <w:t xml:space="preserve">bir </w:t>
      </w:r>
      <w:r w:rsidRPr="006173EC">
        <w:rPr>
          <w:rFonts w:ascii="Times New Roman" w:hAnsi="Times New Roman" w:cs="Times New Roman"/>
          <w:sz w:val="24"/>
          <w:szCs w:val="24"/>
        </w:rPr>
        <w:t>ticaret merke</w:t>
      </w:r>
      <w:r>
        <w:rPr>
          <w:rFonts w:ascii="Times New Roman" w:hAnsi="Times New Roman" w:cs="Times New Roman"/>
          <w:sz w:val="24"/>
          <w:szCs w:val="24"/>
        </w:rPr>
        <w:t>ziydi. Buna delil olarak ise, XV</w:t>
      </w:r>
      <w:r w:rsidRPr="006173EC">
        <w:rPr>
          <w:rFonts w:ascii="Times New Roman" w:hAnsi="Times New Roman" w:cs="Times New Roman"/>
          <w:sz w:val="24"/>
          <w:szCs w:val="24"/>
        </w:rPr>
        <w:t>. yüzyılda bölgeden gelen gelirlerin normal şartlarda Gelibolu s</w:t>
      </w:r>
      <w:r>
        <w:rPr>
          <w:rFonts w:ascii="Times New Roman" w:hAnsi="Times New Roman" w:cs="Times New Roman"/>
          <w:sz w:val="24"/>
          <w:szCs w:val="24"/>
        </w:rPr>
        <w:t xml:space="preserve">ancakbeyine verilmesi gerekirken, </w:t>
      </w:r>
      <w:r w:rsidRPr="006173EC">
        <w:rPr>
          <w:rFonts w:ascii="Times New Roman" w:hAnsi="Times New Roman" w:cs="Times New Roman"/>
          <w:sz w:val="24"/>
          <w:szCs w:val="24"/>
        </w:rPr>
        <w:t>sultan bölgedeki gelirleri sadrazam</w:t>
      </w:r>
      <w:r>
        <w:rPr>
          <w:rFonts w:ascii="Times New Roman" w:hAnsi="Times New Roman" w:cs="Times New Roman"/>
          <w:sz w:val="24"/>
          <w:szCs w:val="24"/>
        </w:rPr>
        <w:t xml:space="preserve"> olan Gedik Ahmet Paşa’ya vermesini gösterebiliriz</w:t>
      </w:r>
      <w:r w:rsidRPr="006173EC">
        <w:rPr>
          <w:rFonts w:ascii="Times New Roman" w:hAnsi="Times New Roman" w:cs="Times New Roman"/>
          <w:sz w:val="24"/>
          <w:szCs w:val="24"/>
        </w:rPr>
        <w:t>.</w:t>
      </w:r>
      <w:r w:rsidRPr="006173EC">
        <w:rPr>
          <w:rFonts w:ascii="Times New Roman" w:hAnsi="Times New Roman" w:cs="Times New Roman"/>
          <w:sz w:val="24"/>
          <w:szCs w:val="24"/>
          <w:vertAlign w:val="superscript"/>
        </w:rPr>
        <w:footnoteReference w:id="77"/>
      </w:r>
      <w:r>
        <w:rPr>
          <w:rFonts w:ascii="Times New Roman" w:hAnsi="Times New Roman" w:cs="Times New Roman"/>
          <w:sz w:val="24"/>
          <w:szCs w:val="24"/>
        </w:rPr>
        <w:t xml:space="preserve"> </w:t>
      </w:r>
      <w:r w:rsidRPr="006173EC">
        <w:rPr>
          <w:rFonts w:ascii="Times New Roman" w:hAnsi="Times New Roman" w:cs="Times New Roman"/>
          <w:sz w:val="24"/>
          <w:szCs w:val="24"/>
        </w:rPr>
        <w:t>Bu durum</w:t>
      </w:r>
      <w:r>
        <w:rPr>
          <w:rFonts w:ascii="Times New Roman" w:hAnsi="Times New Roman" w:cs="Times New Roman"/>
          <w:sz w:val="24"/>
          <w:szCs w:val="24"/>
        </w:rPr>
        <w:t>da</w:t>
      </w:r>
      <w:r w:rsidRPr="006173EC">
        <w:rPr>
          <w:rFonts w:ascii="Times New Roman" w:hAnsi="Times New Roman" w:cs="Times New Roman"/>
          <w:sz w:val="24"/>
          <w:szCs w:val="24"/>
        </w:rPr>
        <w:t xml:space="preserve"> ise </w:t>
      </w:r>
      <w:r>
        <w:rPr>
          <w:rFonts w:ascii="Times New Roman" w:hAnsi="Times New Roman" w:cs="Times New Roman"/>
          <w:sz w:val="24"/>
          <w:szCs w:val="24"/>
        </w:rPr>
        <w:t>Osmanlı’nın, Adriyatik bölgesinde var olan ticaretin farkına vardığını düşünebiliriz</w:t>
      </w:r>
      <w:r w:rsidRPr="00F64388">
        <w:rPr>
          <w:rFonts w:ascii="Times New Roman" w:hAnsi="Times New Roman" w:cs="Times New Roman"/>
          <w:sz w:val="24"/>
          <w:szCs w:val="24"/>
        </w:rPr>
        <w:t>.</w:t>
      </w:r>
      <w:r>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Adriyatik bölgesinde, </w:t>
      </w:r>
      <w:r w:rsidRPr="00F64388">
        <w:rPr>
          <w:rFonts w:ascii="Times New Roman" w:hAnsi="Times New Roman" w:cs="Times New Roman"/>
          <w:sz w:val="24"/>
          <w:szCs w:val="24"/>
        </w:rPr>
        <w:t>Osmanlı ve</w:t>
      </w:r>
      <w:r w:rsidRPr="006173EC">
        <w:rPr>
          <w:rFonts w:ascii="Times New Roman" w:hAnsi="Times New Roman" w:cs="Times New Roman"/>
          <w:sz w:val="24"/>
          <w:szCs w:val="24"/>
        </w:rPr>
        <w:t xml:space="preserve"> Venedik ar</w:t>
      </w:r>
      <w:r>
        <w:rPr>
          <w:rFonts w:ascii="Times New Roman" w:hAnsi="Times New Roman" w:cs="Times New Roman"/>
          <w:sz w:val="24"/>
          <w:szCs w:val="24"/>
        </w:rPr>
        <w:t>asındaki sınırların belirlenmesi XV</w:t>
      </w:r>
      <w:r w:rsidRPr="006173EC">
        <w:rPr>
          <w:rFonts w:ascii="Times New Roman" w:hAnsi="Times New Roman" w:cs="Times New Roman"/>
          <w:sz w:val="24"/>
          <w:szCs w:val="24"/>
        </w:rPr>
        <w:t>. yüzyılda diplomatik yollar ile sağlanmaya çalışıldı.</w:t>
      </w:r>
      <w:r>
        <w:rPr>
          <w:rStyle w:val="DipnotBavurusu"/>
          <w:rFonts w:ascii="Times New Roman" w:hAnsi="Times New Roman" w:cs="Times New Roman"/>
          <w:sz w:val="24"/>
          <w:szCs w:val="24"/>
        </w:rPr>
        <w:footnoteReference w:id="78"/>
      </w:r>
      <w:r w:rsidRPr="006173EC">
        <w:rPr>
          <w:rFonts w:ascii="Times New Roman" w:hAnsi="Times New Roman" w:cs="Times New Roman"/>
          <w:sz w:val="24"/>
          <w:szCs w:val="24"/>
        </w:rPr>
        <w:t xml:space="preserve"> Denizden sınırların ayrılmasın</w:t>
      </w:r>
      <w:r>
        <w:rPr>
          <w:rFonts w:ascii="Times New Roman" w:hAnsi="Times New Roman" w:cs="Times New Roman"/>
          <w:sz w:val="24"/>
          <w:szCs w:val="24"/>
        </w:rPr>
        <w:t>ın</w:t>
      </w:r>
      <w:r w:rsidRPr="006173EC">
        <w:rPr>
          <w:rFonts w:ascii="Times New Roman" w:hAnsi="Times New Roman" w:cs="Times New Roman"/>
          <w:sz w:val="24"/>
          <w:szCs w:val="24"/>
        </w:rPr>
        <w:t xml:space="preserve"> pek mümkün olmadığı için asıl sınırlar</w:t>
      </w:r>
      <w:r>
        <w:rPr>
          <w:rFonts w:ascii="Times New Roman" w:hAnsi="Times New Roman" w:cs="Times New Roman"/>
          <w:sz w:val="24"/>
          <w:szCs w:val="24"/>
        </w:rPr>
        <w:t>ın</w:t>
      </w:r>
      <w:r w:rsidRPr="006173EC">
        <w:rPr>
          <w:rFonts w:ascii="Times New Roman" w:hAnsi="Times New Roman" w:cs="Times New Roman"/>
          <w:sz w:val="24"/>
          <w:szCs w:val="24"/>
        </w:rPr>
        <w:t xml:space="preserve"> kara</w:t>
      </w:r>
      <w:r>
        <w:rPr>
          <w:rFonts w:ascii="Times New Roman" w:hAnsi="Times New Roman" w:cs="Times New Roman"/>
          <w:sz w:val="24"/>
          <w:szCs w:val="24"/>
        </w:rPr>
        <w:t xml:space="preserve">dan ayrılması daha büyük bir ihtimaldi. </w:t>
      </w:r>
      <w:bookmarkStart w:id="0" w:name="_GoBack"/>
      <w:bookmarkEnd w:id="0"/>
      <w:r w:rsidRPr="006173EC">
        <w:rPr>
          <w:rFonts w:ascii="Times New Roman" w:hAnsi="Times New Roman" w:cs="Times New Roman"/>
          <w:sz w:val="24"/>
          <w:szCs w:val="24"/>
        </w:rPr>
        <w:t>Osmanlılar</w:t>
      </w:r>
      <w:r>
        <w:rPr>
          <w:rFonts w:ascii="Times New Roman" w:hAnsi="Times New Roman" w:cs="Times New Roman"/>
          <w:sz w:val="24"/>
          <w:szCs w:val="24"/>
        </w:rPr>
        <w:t xml:space="preserve"> ise bu dönemde</w:t>
      </w:r>
      <w:r w:rsidRPr="006173EC">
        <w:rPr>
          <w:rFonts w:ascii="Times New Roman" w:hAnsi="Times New Roman" w:cs="Times New Roman"/>
          <w:sz w:val="24"/>
          <w:szCs w:val="24"/>
        </w:rPr>
        <w:t>; Yunanistan, Arnavutluk ve Bos</w:t>
      </w:r>
      <w:r>
        <w:rPr>
          <w:rFonts w:ascii="Times New Roman" w:hAnsi="Times New Roman" w:cs="Times New Roman"/>
          <w:sz w:val="24"/>
          <w:szCs w:val="24"/>
        </w:rPr>
        <w:t>na’nın büyük bölümüne sahipti</w:t>
      </w:r>
      <w:r w:rsidRPr="006173EC">
        <w:rPr>
          <w:rFonts w:ascii="Times New Roman" w:hAnsi="Times New Roman" w:cs="Times New Roman"/>
          <w:sz w:val="24"/>
          <w:szCs w:val="24"/>
        </w:rPr>
        <w:t>.</w:t>
      </w:r>
      <w:r>
        <w:rPr>
          <w:rStyle w:val="DipnotBavurusu"/>
          <w:rFonts w:ascii="Times New Roman" w:hAnsi="Times New Roman" w:cs="Times New Roman"/>
          <w:sz w:val="24"/>
          <w:szCs w:val="24"/>
        </w:rPr>
        <w:footnoteReference w:id="79"/>
      </w:r>
      <w:r w:rsidRPr="006173EC">
        <w:rPr>
          <w:rFonts w:ascii="Times New Roman" w:hAnsi="Times New Roman" w:cs="Times New Roman"/>
          <w:sz w:val="24"/>
          <w:szCs w:val="24"/>
        </w:rPr>
        <w:t xml:space="preserve"> Venedik ise uzun ama bir o kadar dar bir kıyı şeridi olan Dal</w:t>
      </w:r>
      <w:r>
        <w:rPr>
          <w:rFonts w:ascii="Times New Roman" w:hAnsi="Times New Roman" w:cs="Times New Roman"/>
          <w:sz w:val="24"/>
          <w:szCs w:val="24"/>
        </w:rPr>
        <w:t>maçya</w:t>
      </w:r>
      <w:r>
        <w:rPr>
          <w:rStyle w:val="DipnotBavurusu"/>
          <w:rFonts w:ascii="Times New Roman" w:hAnsi="Times New Roman" w:cs="Times New Roman"/>
          <w:sz w:val="24"/>
          <w:szCs w:val="24"/>
        </w:rPr>
        <w:footnoteReference w:id="80"/>
      </w:r>
      <w:r>
        <w:rPr>
          <w:rFonts w:ascii="Times New Roman" w:hAnsi="Times New Roman" w:cs="Times New Roman"/>
          <w:sz w:val="24"/>
          <w:szCs w:val="24"/>
        </w:rPr>
        <w:t xml:space="preserve"> tarafında hâkim olan unsurdu</w:t>
      </w:r>
      <w:r w:rsidRPr="006173EC">
        <w:rPr>
          <w:rFonts w:ascii="Times New Roman" w:hAnsi="Times New Roman" w:cs="Times New Roman"/>
          <w:sz w:val="24"/>
          <w:szCs w:val="24"/>
        </w:rPr>
        <w:t>. Sını</w:t>
      </w:r>
      <w:r>
        <w:rPr>
          <w:rFonts w:ascii="Times New Roman" w:hAnsi="Times New Roman" w:cs="Times New Roman"/>
          <w:sz w:val="24"/>
          <w:szCs w:val="24"/>
        </w:rPr>
        <w:t xml:space="preserve">rları belirlerken asıl meseleyi </w:t>
      </w:r>
      <w:r w:rsidRPr="006173EC">
        <w:rPr>
          <w:rFonts w:ascii="Times New Roman" w:hAnsi="Times New Roman" w:cs="Times New Roman"/>
          <w:sz w:val="24"/>
          <w:szCs w:val="24"/>
        </w:rPr>
        <w:t>sınır çizgilerinin nereden itibar</w:t>
      </w:r>
      <w:r>
        <w:rPr>
          <w:rFonts w:ascii="Times New Roman" w:hAnsi="Times New Roman" w:cs="Times New Roman"/>
          <w:sz w:val="24"/>
          <w:szCs w:val="24"/>
        </w:rPr>
        <w:t xml:space="preserve">en oluşacağı tartışma konusunu beraberinde getiriyordu. </w:t>
      </w:r>
      <w:r w:rsidRPr="006173EC">
        <w:rPr>
          <w:rFonts w:ascii="Times New Roman" w:hAnsi="Times New Roman" w:cs="Times New Roman"/>
          <w:sz w:val="24"/>
          <w:szCs w:val="24"/>
          <w:vertAlign w:val="superscript"/>
        </w:rPr>
        <w:footnoteReference w:id="81"/>
      </w:r>
      <w:r w:rsidRPr="006173EC">
        <w:rPr>
          <w:rFonts w:ascii="Times New Roman" w:hAnsi="Times New Roman" w:cs="Times New Roman"/>
          <w:sz w:val="24"/>
          <w:szCs w:val="24"/>
        </w:rPr>
        <w:t xml:space="preserve"> Genellikle nehirler ya da dağlar üzerinden doğal sınırlar oluşurken, doğal sınırların oluşmadığı yer</w:t>
      </w:r>
      <w:r>
        <w:rPr>
          <w:rFonts w:ascii="Times New Roman" w:hAnsi="Times New Roman" w:cs="Times New Roman"/>
          <w:sz w:val="24"/>
          <w:szCs w:val="24"/>
        </w:rPr>
        <w:t>ler</w:t>
      </w:r>
      <w:r w:rsidRPr="006173EC">
        <w:rPr>
          <w:rFonts w:ascii="Times New Roman" w:hAnsi="Times New Roman" w:cs="Times New Roman"/>
          <w:sz w:val="24"/>
          <w:szCs w:val="24"/>
        </w:rPr>
        <w:t>de oyulmuş ağaç ve kayalar</w:t>
      </w:r>
      <w:r>
        <w:rPr>
          <w:rFonts w:ascii="Times New Roman" w:hAnsi="Times New Roman" w:cs="Times New Roman"/>
          <w:sz w:val="24"/>
          <w:szCs w:val="24"/>
        </w:rPr>
        <w:t>ı düşünebiliriz</w:t>
      </w:r>
      <w:r w:rsidRPr="006173EC">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lastRenderedPageBreak/>
        <w:t>1571 ve 1645 yılları arasında Osmanlı ve Venedik barışçıl ilişkiler sürdürdü.</w:t>
      </w:r>
      <w:r>
        <w:rPr>
          <w:rStyle w:val="DipnotBavurusu"/>
          <w:rFonts w:ascii="Times New Roman" w:hAnsi="Times New Roman" w:cs="Times New Roman"/>
          <w:sz w:val="24"/>
          <w:szCs w:val="24"/>
        </w:rPr>
        <w:footnoteReference w:id="82"/>
      </w:r>
      <w:r>
        <w:rPr>
          <w:rFonts w:ascii="Times New Roman" w:hAnsi="Times New Roman" w:cs="Times New Roman"/>
          <w:sz w:val="24"/>
          <w:szCs w:val="24"/>
        </w:rPr>
        <w:t xml:space="preserve"> Adriyatik bölgesinde Osmanlı ve Venedik korsanlık meselesi dolayısıyla zaman zaman siyasi gerilimler yaşamıştır.</w:t>
      </w:r>
      <w:r>
        <w:rPr>
          <w:rStyle w:val="DipnotBavurusu"/>
          <w:rFonts w:ascii="Times New Roman" w:hAnsi="Times New Roman" w:cs="Times New Roman"/>
          <w:sz w:val="24"/>
          <w:szCs w:val="24"/>
        </w:rPr>
        <w:footnoteReference w:id="83"/>
      </w:r>
      <w:r>
        <w:rPr>
          <w:rFonts w:ascii="Times New Roman" w:hAnsi="Times New Roman" w:cs="Times New Roman"/>
          <w:sz w:val="24"/>
          <w:szCs w:val="24"/>
        </w:rPr>
        <w:t xml:space="preserve"> Ticari açıdan her iki devlet de yoğun faaliyetler sürdürmüştür.</w:t>
      </w:r>
      <w:r>
        <w:rPr>
          <w:rStyle w:val="DipnotBavurusu"/>
          <w:rFonts w:ascii="Times New Roman" w:hAnsi="Times New Roman" w:cs="Times New Roman"/>
          <w:sz w:val="24"/>
          <w:szCs w:val="24"/>
        </w:rPr>
        <w:footnoteReference w:id="84"/>
      </w:r>
      <w:r>
        <w:rPr>
          <w:rFonts w:ascii="Times New Roman" w:hAnsi="Times New Roman" w:cs="Times New Roman"/>
          <w:sz w:val="24"/>
          <w:szCs w:val="24"/>
        </w:rPr>
        <w:t xml:space="preserve"> Osmanlı ve Venedik ilişkileri ise 1645 senesine gelindiğinde ise korsanlık meselesi dolayısıyla Girit Savaşı dönemine girilmiştir.</w:t>
      </w:r>
    </w:p>
    <w:p w:rsidR="00DC0A5C" w:rsidRDefault="00DC0A5C" w:rsidP="00F56B08">
      <w:pPr>
        <w:jc w:val="both"/>
        <w:rPr>
          <w:rFonts w:ascii="Times New Roman" w:hAnsi="Times New Roman" w:cs="Times New Roman"/>
          <w:sz w:val="24"/>
          <w:szCs w:val="24"/>
        </w:rPr>
      </w:pPr>
    </w:p>
    <w:p w:rsidR="00DC0A5C" w:rsidRDefault="00DC0A5C" w:rsidP="00F56B08">
      <w:pPr>
        <w:jc w:val="both"/>
        <w:rPr>
          <w:rFonts w:ascii="Times New Roman" w:hAnsi="Times New Roman" w:cs="Times New Roman"/>
          <w:b/>
          <w:sz w:val="24"/>
          <w:szCs w:val="24"/>
        </w:rPr>
      </w:pPr>
      <w:r>
        <w:rPr>
          <w:rFonts w:ascii="Times New Roman" w:hAnsi="Times New Roman" w:cs="Times New Roman"/>
          <w:b/>
          <w:sz w:val="24"/>
          <w:szCs w:val="24"/>
        </w:rPr>
        <w:t>1.1. ADRİYATİK BÖLGE YAPISI</w:t>
      </w:r>
    </w:p>
    <w:p w:rsidR="00DC0A5C" w:rsidRDefault="00DC0A5C" w:rsidP="00F56B08">
      <w:pPr>
        <w:jc w:val="both"/>
        <w:rPr>
          <w:rFonts w:ascii="Times New Roman" w:hAnsi="Times New Roman" w:cs="Times New Roman"/>
          <w:b/>
          <w:sz w:val="24"/>
          <w:szCs w:val="24"/>
        </w:rPr>
      </w:pPr>
    </w:p>
    <w:p w:rsidR="00DC0A5C" w:rsidRPr="00661678" w:rsidRDefault="00DC0A5C" w:rsidP="00F56B08">
      <w:pPr>
        <w:jc w:val="both"/>
        <w:rPr>
          <w:rFonts w:ascii="Times New Roman" w:hAnsi="Times New Roman" w:cs="Times New Roman"/>
          <w:b/>
          <w:sz w:val="24"/>
          <w:szCs w:val="24"/>
        </w:rPr>
      </w:pPr>
      <w:r>
        <w:rPr>
          <w:rFonts w:ascii="Times New Roman" w:hAnsi="Times New Roman" w:cs="Times New Roman"/>
          <w:b/>
          <w:sz w:val="24"/>
          <w:szCs w:val="24"/>
        </w:rPr>
        <w:t>1.1.1. XVI. ve XVII. Yüzyılda Adriyatik Bölgesi’nde Osmanlı Venedik Sınırlarının Oluşum Süreci</w:t>
      </w:r>
    </w:p>
    <w:p w:rsidR="00DC0A5C" w:rsidRDefault="00DC0A5C" w:rsidP="00F56B08">
      <w:pPr>
        <w:jc w:val="both"/>
        <w:rPr>
          <w:rFonts w:ascii="Times New Roman" w:hAnsi="Times New Roman" w:cs="Times New Roman"/>
          <w:sz w:val="24"/>
          <w:szCs w:val="24"/>
        </w:rPr>
      </w:pPr>
      <w:r w:rsidRPr="00F64388">
        <w:rPr>
          <w:rFonts w:ascii="Times New Roman" w:hAnsi="Times New Roman" w:cs="Times New Roman"/>
          <w:sz w:val="24"/>
          <w:szCs w:val="24"/>
        </w:rPr>
        <w:t>Adriyatik bölgesinde, Arnavutluk ve İtalya kıy</w:t>
      </w:r>
      <w:r>
        <w:rPr>
          <w:rFonts w:ascii="Times New Roman" w:hAnsi="Times New Roman" w:cs="Times New Roman"/>
          <w:sz w:val="24"/>
          <w:szCs w:val="24"/>
        </w:rPr>
        <w:t>ılarını göz önüne aldığımızda</w:t>
      </w:r>
      <w:r w:rsidRPr="00F64388">
        <w:rPr>
          <w:rFonts w:ascii="Times New Roman" w:hAnsi="Times New Roman" w:cs="Times New Roman"/>
          <w:sz w:val="24"/>
          <w:szCs w:val="24"/>
        </w:rPr>
        <w:t xml:space="preserve"> bu </w:t>
      </w:r>
      <w:r>
        <w:rPr>
          <w:rFonts w:ascii="Times New Roman" w:hAnsi="Times New Roman" w:cs="Times New Roman"/>
          <w:sz w:val="24"/>
          <w:szCs w:val="24"/>
        </w:rPr>
        <w:t>devletlerin karşılıklı iki kıyısı bulunmakta</w:t>
      </w:r>
      <w:r w:rsidRPr="00F64388">
        <w:rPr>
          <w:rFonts w:ascii="Times New Roman" w:hAnsi="Times New Roman" w:cs="Times New Roman"/>
          <w:sz w:val="24"/>
          <w:szCs w:val="24"/>
        </w:rPr>
        <w:t>dır.</w:t>
      </w:r>
      <w:r>
        <w:rPr>
          <w:rFonts w:ascii="Times New Roman" w:hAnsi="Times New Roman" w:cs="Times New Roman"/>
          <w:sz w:val="24"/>
          <w:szCs w:val="24"/>
        </w:rPr>
        <w:t xml:space="preserve"> Bu kıyılar ise Avlonya’nın Linguetta burnu ve İtalya’nın Otranto şehridir</w:t>
      </w:r>
      <w:r w:rsidRPr="00F64388">
        <w:rPr>
          <w:rFonts w:ascii="Times New Roman" w:hAnsi="Times New Roman" w:cs="Times New Roman"/>
          <w:sz w:val="24"/>
          <w:szCs w:val="24"/>
        </w:rPr>
        <w:t>.</w:t>
      </w:r>
      <w:r w:rsidRPr="00F64388">
        <w:rPr>
          <w:rFonts w:ascii="Times New Roman" w:hAnsi="Times New Roman" w:cs="Times New Roman"/>
          <w:sz w:val="24"/>
          <w:szCs w:val="24"/>
          <w:vertAlign w:val="superscript"/>
        </w:rPr>
        <w:footnoteReference w:id="85"/>
      </w:r>
      <w:r>
        <w:rPr>
          <w:rFonts w:ascii="Times New Roman" w:hAnsi="Times New Roman" w:cs="Times New Roman"/>
          <w:sz w:val="24"/>
          <w:szCs w:val="24"/>
        </w:rPr>
        <w:t xml:space="preserve"> Bu iki kıyı karşılıklı bir şekilde </w:t>
      </w:r>
      <w:r w:rsidRPr="00F64388">
        <w:rPr>
          <w:rFonts w:ascii="Times New Roman" w:hAnsi="Times New Roman" w:cs="Times New Roman"/>
          <w:sz w:val="24"/>
          <w:szCs w:val="24"/>
        </w:rPr>
        <w:t>dar bir boğaz oluş</w:t>
      </w:r>
      <w:r>
        <w:rPr>
          <w:rFonts w:ascii="Times New Roman" w:hAnsi="Times New Roman" w:cs="Times New Roman"/>
          <w:sz w:val="24"/>
          <w:szCs w:val="24"/>
        </w:rPr>
        <w:t>t</w:t>
      </w:r>
      <w:r w:rsidRPr="00F64388">
        <w:rPr>
          <w:rFonts w:ascii="Times New Roman" w:hAnsi="Times New Roman" w:cs="Times New Roman"/>
          <w:sz w:val="24"/>
          <w:szCs w:val="24"/>
        </w:rPr>
        <w:t>ur</w:t>
      </w:r>
      <w:r>
        <w:rPr>
          <w:rFonts w:ascii="Times New Roman" w:hAnsi="Times New Roman" w:cs="Times New Roman"/>
          <w:sz w:val="24"/>
          <w:szCs w:val="24"/>
        </w:rPr>
        <w:t>muştur</w:t>
      </w:r>
      <w:r w:rsidRPr="00F64388">
        <w:rPr>
          <w:rFonts w:ascii="Times New Roman" w:hAnsi="Times New Roman" w:cs="Times New Roman"/>
          <w:sz w:val="24"/>
          <w:szCs w:val="24"/>
        </w:rPr>
        <w:t>. Osmanlı, Adriyatik’te Av</w:t>
      </w:r>
      <w:r>
        <w:rPr>
          <w:rFonts w:ascii="Times New Roman" w:hAnsi="Times New Roman" w:cs="Times New Roman"/>
          <w:sz w:val="24"/>
          <w:szCs w:val="24"/>
        </w:rPr>
        <w:t>lonya</w:t>
      </w:r>
      <w:r>
        <w:rPr>
          <w:rStyle w:val="DipnotBavurusu"/>
          <w:rFonts w:ascii="Times New Roman" w:hAnsi="Times New Roman" w:cs="Times New Roman"/>
          <w:sz w:val="24"/>
          <w:szCs w:val="24"/>
        </w:rPr>
        <w:footnoteReference w:id="86"/>
      </w:r>
      <w:r>
        <w:rPr>
          <w:rFonts w:ascii="Times New Roman" w:hAnsi="Times New Roman" w:cs="Times New Roman"/>
          <w:sz w:val="24"/>
          <w:szCs w:val="24"/>
        </w:rPr>
        <w:t xml:space="preserve"> üzerinden hem İtalya hem de İyonya kıyılarına rahatlıkla ulaşıyordu. </w:t>
      </w:r>
      <w:r w:rsidRPr="00751F70">
        <w:rPr>
          <w:rFonts w:ascii="Times New Roman" w:hAnsi="Times New Roman" w:cs="Times New Roman"/>
          <w:sz w:val="24"/>
          <w:szCs w:val="24"/>
        </w:rPr>
        <w:t>Adriyatik’ten İyonya Denizine geçmek için Korfu</w:t>
      </w:r>
      <w:r>
        <w:rPr>
          <w:rStyle w:val="DipnotBavurusu"/>
          <w:rFonts w:ascii="Times New Roman" w:hAnsi="Times New Roman" w:cs="Times New Roman"/>
          <w:sz w:val="24"/>
          <w:szCs w:val="24"/>
        </w:rPr>
        <w:footnoteReference w:id="87"/>
      </w:r>
      <w:r w:rsidRPr="00751F70">
        <w:rPr>
          <w:rFonts w:ascii="Times New Roman" w:hAnsi="Times New Roman" w:cs="Times New Roman"/>
          <w:sz w:val="24"/>
          <w:szCs w:val="24"/>
        </w:rPr>
        <w:t xml:space="preserve"> adası ile Rumeli sahili arasında olan bölgeden </w:t>
      </w:r>
      <w:r>
        <w:rPr>
          <w:rFonts w:ascii="Times New Roman" w:hAnsi="Times New Roman" w:cs="Times New Roman"/>
          <w:sz w:val="24"/>
          <w:szCs w:val="24"/>
        </w:rPr>
        <w:t>ilerlemek gerekiyordu</w:t>
      </w:r>
      <w:r w:rsidRPr="00751F70">
        <w:rPr>
          <w:rFonts w:ascii="Times New Roman" w:hAnsi="Times New Roman" w:cs="Times New Roman"/>
          <w:sz w:val="24"/>
          <w:szCs w:val="24"/>
        </w:rPr>
        <w:t>. Osmanlı bu adayı 1571 yılında saldırıya tabi tuttu ama bir sonuç elde edemedi. Piri Reis, Kitab-ı Bahriye’de Korfu adasına yer vermektedir. Kemal Reis’in</w:t>
      </w:r>
      <w:r>
        <w:rPr>
          <w:rFonts w:ascii="Times New Roman" w:hAnsi="Times New Roman" w:cs="Times New Roman"/>
          <w:sz w:val="24"/>
          <w:szCs w:val="24"/>
        </w:rPr>
        <w:t>, II. Bayezid’a, Venedik için Korfu’nun önemini aktardığını görmekteyiz.</w:t>
      </w:r>
      <w:r w:rsidRPr="00751F70">
        <w:rPr>
          <w:rFonts w:ascii="Times New Roman" w:hAnsi="Times New Roman" w:cs="Times New Roman"/>
          <w:sz w:val="24"/>
          <w:szCs w:val="24"/>
          <w:vertAlign w:val="superscript"/>
        </w:rPr>
        <w:footnoteReference w:id="88"/>
      </w:r>
      <w:r>
        <w:rPr>
          <w:rFonts w:ascii="Times New Roman" w:hAnsi="Times New Roman" w:cs="Times New Roman"/>
          <w:sz w:val="24"/>
          <w:szCs w:val="24"/>
        </w:rPr>
        <w:t>Ayrıca</w:t>
      </w:r>
      <w:r w:rsidRPr="00751F70">
        <w:rPr>
          <w:rFonts w:ascii="Times New Roman" w:hAnsi="Times New Roman" w:cs="Times New Roman"/>
          <w:sz w:val="24"/>
          <w:szCs w:val="24"/>
        </w:rPr>
        <w:t xml:space="preserve"> Korfu adasının Rumeli sahil kesiminde Venedik’e ait limanlar da yer almakta</w:t>
      </w:r>
      <w:r>
        <w:rPr>
          <w:rFonts w:ascii="Times New Roman" w:hAnsi="Times New Roman" w:cs="Times New Roman"/>
          <w:sz w:val="24"/>
          <w:szCs w:val="24"/>
        </w:rPr>
        <w:t>ydı</w:t>
      </w:r>
      <w:r w:rsidRPr="00751F70">
        <w:rPr>
          <w:rFonts w:ascii="Times New Roman" w:hAnsi="Times New Roman" w:cs="Times New Roman"/>
          <w:sz w:val="24"/>
          <w:szCs w:val="24"/>
        </w:rPr>
        <w:t xml:space="preserve">. </w:t>
      </w:r>
      <w:r w:rsidRPr="00093874">
        <w:rPr>
          <w:rFonts w:ascii="Times New Roman" w:hAnsi="Times New Roman" w:cs="Times New Roman"/>
          <w:sz w:val="24"/>
          <w:szCs w:val="24"/>
        </w:rPr>
        <w:t xml:space="preserve">Adriyatik </w:t>
      </w:r>
      <w:r>
        <w:rPr>
          <w:rFonts w:ascii="Times New Roman" w:hAnsi="Times New Roman" w:cs="Times New Roman"/>
          <w:sz w:val="24"/>
          <w:szCs w:val="24"/>
        </w:rPr>
        <w:t>limanlarını ele aldığımızda Kâti</w:t>
      </w:r>
      <w:r w:rsidRPr="00093874">
        <w:rPr>
          <w:rFonts w:ascii="Times New Roman" w:hAnsi="Times New Roman" w:cs="Times New Roman"/>
          <w:sz w:val="24"/>
          <w:szCs w:val="24"/>
        </w:rPr>
        <w:t>p Çelebi, deniz savaşlarını ele aldığı eserinde limanları ve ada</w:t>
      </w:r>
      <w:r>
        <w:rPr>
          <w:rFonts w:ascii="Times New Roman" w:hAnsi="Times New Roman" w:cs="Times New Roman"/>
          <w:sz w:val="24"/>
          <w:szCs w:val="24"/>
        </w:rPr>
        <w:t>ları ayrıntılı o</w:t>
      </w:r>
      <w:r w:rsidRPr="00093874">
        <w:rPr>
          <w:rFonts w:ascii="Times New Roman" w:hAnsi="Times New Roman" w:cs="Times New Roman"/>
          <w:sz w:val="24"/>
          <w:szCs w:val="24"/>
        </w:rPr>
        <w:t>larak anlatmıştır. Mora kıyılarını ele aldığımızda Çuka ve Zaklisa adasının Venedik’e ait olduğunu belir</w:t>
      </w:r>
      <w:r>
        <w:rPr>
          <w:rFonts w:ascii="Times New Roman" w:hAnsi="Times New Roman" w:cs="Times New Roman"/>
          <w:sz w:val="24"/>
          <w:szCs w:val="24"/>
        </w:rPr>
        <w:t>miş</w:t>
      </w:r>
      <w:r w:rsidRPr="00093874">
        <w:rPr>
          <w:rFonts w:ascii="Times New Roman" w:hAnsi="Times New Roman" w:cs="Times New Roman"/>
          <w:sz w:val="24"/>
          <w:szCs w:val="24"/>
        </w:rPr>
        <w:t>tir. Arnavut kı</w:t>
      </w:r>
      <w:r>
        <w:rPr>
          <w:rFonts w:ascii="Times New Roman" w:hAnsi="Times New Roman" w:cs="Times New Roman"/>
          <w:sz w:val="24"/>
          <w:szCs w:val="24"/>
        </w:rPr>
        <w:t>yılarını ise İnebahtı’dan itibaren b</w:t>
      </w:r>
      <w:r w:rsidRPr="00093874">
        <w:rPr>
          <w:rFonts w:ascii="Times New Roman" w:hAnsi="Times New Roman" w:cs="Times New Roman"/>
          <w:sz w:val="24"/>
          <w:szCs w:val="24"/>
        </w:rPr>
        <w:t>at</w:t>
      </w:r>
      <w:r>
        <w:rPr>
          <w:rFonts w:ascii="Times New Roman" w:hAnsi="Times New Roman" w:cs="Times New Roman"/>
          <w:sz w:val="24"/>
          <w:szCs w:val="24"/>
        </w:rPr>
        <w:t>ı yönüne doğru ilerlediğimizde</w:t>
      </w:r>
      <w:r w:rsidRPr="00093874">
        <w:rPr>
          <w:rFonts w:ascii="Times New Roman" w:hAnsi="Times New Roman" w:cs="Times New Roman"/>
          <w:sz w:val="24"/>
          <w:szCs w:val="24"/>
        </w:rPr>
        <w:t xml:space="preserve"> sırasıyla; Preveze, Delvine, Avlonya, Dıraç, Nova limanları yer almaktadır.</w:t>
      </w:r>
      <w:r w:rsidRPr="00093874">
        <w:rPr>
          <w:rFonts w:ascii="Times New Roman" w:hAnsi="Times New Roman" w:cs="Times New Roman"/>
          <w:sz w:val="24"/>
          <w:szCs w:val="24"/>
          <w:vertAlign w:val="superscript"/>
        </w:rPr>
        <w:footnoteReference w:id="89"/>
      </w:r>
      <w:r>
        <w:rPr>
          <w:rFonts w:ascii="Times New Roman" w:hAnsi="Times New Roman" w:cs="Times New Roman"/>
          <w:sz w:val="24"/>
          <w:szCs w:val="24"/>
        </w:rPr>
        <w:t xml:space="preserve"> Bu limanlar ise Osmanlının Adriyatik kıyı şeridinde yer almaktadır.</w:t>
      </w:r>
    </w:p>
    <w:p w:rsidR="00DC0A5C" w:rsidRDefault="00DC0A5C" w:rsidP="00F56B08">
      <w:pPr>
        <w:jc w:val="both"/>
        <w:rPr>
          <w:rFonts w:ascii="Times New Roman" w:hAnsi="Times New Roman" w:cs="Times New Roman"/>
          <w:sz w:val="24"/>
          <w:szCs w:val="24"/>
        </w:rPr>
      </w:pPr>
      <w:r w:rsidRPr="00093874">
        <w:rPr>
          <w:rFonts w:ascii="Times New Roman" w:hAnsi="Times New Roman" w:cs="Times New Roman"/>
          <w:sz w:val="24"/>
          <w:szCs w:val="24"/>
        </w:rPr>
        <w:t>Deniz sınırlarını İslam hukuku açısından değerlendirdiğimizde, Osmanlı’nın Adriyatik bölgesinde izlediği stratejiyi</w:t>
      </w:r>
      <w:r>
        <w:rPr>
          <w:rFonts w:ascii="Times New Roman" w:hAnsi="Times New Roman" w:cs="Times New Roman"/>
          <w:sz w:val="24"/>
          <w:szCs w:val="24"/>
        </w:rPr>
        <w:t xml:space="preserve"> bizlere</w:t>
      </w:r>
      <w:r w:rsidRPr="00093874">
        <w:rPr>
          <w:rFonts w:ascii="Times New Roman" w:hAnsi="Times New Roman" w:cs="Times New Roman"/>
          <w:sz w:val="24"/>
          <w:szCs w:val="24"/>
        </w:rPr>
        <w:t xml:space="preserve"> yansıtmaktadır. İslam hukuku açısından dünya ikiye ayrılmış durumdadır.</w:t>
      </w:r>
      <w:r w:rsidRPr="00093874">
        <w:rPr>
          <w:rFonts w:ascii="Times New Roman" w:hAnsi="Times New Roman" w:cs="Times New Roman"/>
          <w:sz w:val="24"/>
          <w:szCs w:val="24"/>
          <w:vertAlign w:val="superscript"/>
        </w:rPr>
        <w:footnoteReference w:id="90"/>
      </w:r>
      <w:r>
        <w:rPr>
          <w:rFonts w:ascii="Times New Roman" w:hAnsi="Times New Roman" w:cs="Times New Roman"/>
          <w:sz w:val="24"/>
          <w:szCs w:val="24"/>
        </w:rPr>
        <w:t xml:space="preserve"> Dârü’l İslâm, İslâm hâ</w:t>
      </w:r>
      <w:r w:rsidRPr="00093874">
        <w:rPr>
          <w:rFonts w:ascii="Times New Roman" w:hAnsi="Times New Roman" w:cs="Times New Roman"/>
          <w:sz w:val="24"/>
          <w:szCs w:val="24"/>
        </w:rPr>
        <w:t>kimiyetini kabul etmiş bütün topraklar için kullanılır</w:t>
      </w:r>
      <w:r>
        <w:rPr>
          <w:rFonts w:ascii="Times New Roman" w:hAnsi="Times New Roman" w:cs="Times New Roman"/>
          <w:sz w:val="24"/>
          <w:szCs w:val="24"/>
        </w:rPr>
        <w:t xml:space="preserve">dı. </w:t>
      </w:r>
      <w:r w:rsidRPr="00093874">
        <w:rPr>
          <w:rFonts w:ascii="Times New Roman" w:hAnsi="Times New Roman" w:cs="Times New Roman"/>
          <w:sz w:val="24"/>
          <w:szCs w:val="24"/>
        </w:rPr>
        <w:t>Dünyanın geri kalanını ise darü’l hârb oluşturur</w:t>
      </w:r>
      <w:r>
        <w:rPr>
          <w:rFonts w:ascii="Times New Roman" w:hAnsi="Times New Roman" w:cs="Times New Roman"/>
          <w:sz w:val="24"/>
          <w:szCs w:val="24"/>
        </w:rPr>
        <w:t>du</w:t>
      </w:r>
      <w:r w:rsidRPr="00093874">
        <w:rPr>
          <w:rFonts w:ascii="Times New Roman" w:hAnsi="Times New Roman" w:cs="Times New Roman"/>
          <w:sz w:val="24"/>
          <w:szCs w:val="24"/>
        </w:rPr>
        <w:t xml:space="preserve">. Bu </w:t>
      </w:r>
      <w:r>
        <w:rPr>
          <w:rFonts w:ascii="Times New Roman" w:hAnsi="Times New Roman" w:cs="Times New Roman"/>
          <w:sz w:val="24"/>
          <w:szCs w:val="24"/>
        </w:rPr>
        <w:t xml:space="preserve">topraklar içinse İslam hâkimiyetine girmesi açısından </w:t>
      </w:r>
      <w:r w:rsidRPr="00093874">
        <w:rPr>
          <w:rFonts w:ascii="Times New Roman" w:hAnsi="Times New Roman" w:cs="Times New Roman"/>
          <w:sz w:val="24"/>
          <w:szCs w:val="24"/>
        </w:rPr>
        <w:t>fetih yapılması gere</w:t>
      </w:r>
      <w:r>
        <w:rPr>
          <w:rFonts w:ascii="Times New Roman" w:hAnsi="Times New Roman" w:cs="Times New Roman"/>
          <w:sz w:val="24"/>
          <w:szCs w:val="24"/>
        </w:rPr>
        <w:t xml:space="preserve">kmektedir. </w:t>
      </w:r>
      <w:r w:rsidRPr="00093874">
        <w:rPr>
          <w:rFonts w:ascii="Times New Roman" w:hAnsi="Times New Roman" w:cs="Times New Roman"/>
          <w:sz w:val="24"/>
          <w:szCs w:val="24"/>
        </w:rPr>
        <w:lastRenderedPageBreak/>
        <w:t xml:space="preserve">Hukuki açıdan Osmanlı ve Venedik devletlerini deniz </w:t>
      </w:r>
      <w:r>
        <w:rPr>
          <w:rFonts w:ascii="Times New Roman" w:hAnsi="Times New Roman" w:cs="Times New Roman"/>
          <w:sz w:val="24"/>
          <w:szCs w:val="24"/>
        </w:rPr>
        <w:t>hâ</w:t>
      </w:r>
      <w:r w:rsidRPr="00093874">
        <w:rPr>
          <w:rFonts w:ascii="Times New Roman" w:hAnsi="Times New Roman" w:cs="Times New Roman"/>
          <w:sz w:val="24"/>
          <w:szCs w:val="24"/>
        </w:rPr>
        <w:t>kimiyeti açısından karşılaştırdığımızda benz</w:t>
      </w:r>
      <w:r>
        <w:rPr>
          <w:rFonts w:ascii="Times New Roman" w:hAnsi="Times New Roman" w:cs="Times New Roman"/>
          <w:sz w:val="24"/>
          <w:szCs w:val="24"/>
        </w:rPr>
        <w:t xml:space="preserve">er durumlar ortaya çıkmaktadır. </w:t>
      </w:r>
      <w:r w:rsidRPr="00093874">
        <w:rPr>
          <w:rFonts w:ascii="Times New Roman" w:hAnsi="Times New Roman" w:cs="Times New Roman"/>
          <w:sz w:val="24"/>
          <w:szCs w:val="24"/>
        </w:rPr>
        <w:t>Osmanlı için İslami hukuku göz önüne aldığımızda Venedik, küffar</w:t>
      </w:r>
      <w:r>
        <w:rPr>
          <w:rStyle w:val="DipnotBavurusu"/>
          <w:rFonts w:ascii="Times New Roman" w:hAnsi="Times New Roman" w:cs="Times New Roman"/>
          <w:sz w:val="24"/>
          <w:szCs w:val="24"/>
        </w:rPr>
        <w:footnoteReference w:id="91"/>
      </w:r>
      <w:r w:rsidRPr="00093874">
        <w:rPr>
          <w:rFonts w:ascii="Times New Roman" w:hAnsi="Times New Roman" w:cs="Times New Roman"/>
          <w:sz w:val="24"/>
          <w:szCs w:val="24"/>
        </w:rPr>
        <w:t xml:space="preserve"> grubuna giren devletlerden olduğu için A</w:t>
      </w:r>
      <w:r>
        <w:rPr>
          <w:rFonts w:ascii="Times New Roman" w:hAnsi="Times New Roman" w:cs="Times New Roman"/>
          <w:sz w:val="24"/>
          <w:szCs w:val="24"/>
        </w:rPr>
        <w:t>driyatik’te, Osmanlı’nın onun hâ</w:t>
      </w:r>
      <w:r w:rsidRPr="00093874">
        <w:rPr>
          <w:rFonts w:ascii="Times New Roman" w:hAnsi="Times New Roman" w:cs="Times New Roman"/>
          <w:sz w:val="24"/>
          <w:szCs w:val="24"/>
        </w:rPr>
        <w:t xml:space="preserve">kimiyetini kabul etmesi beklenemezdi. </w:t>
      </w:r>
    </w:p>
    <w:p w:rsidR="00DC0A5C" w:rsidRDefault="00DC0A5C" w:rsidP="00F56B08">
      <w:pPr>
        <w:jc w:val="both"/>
        <w:rPr>
          <w:rFonts w:ascii="Times New Roman" w:hAnsi="Times New Roman" w:cs="Times New Roman"/>
          <w:sz w:val="24"/>
          <w:szCs w:val="24"/>
        </w:rPr>
      </w:pPr>
      <w:r w:rsidRPr="00093874">
        <w:rPr>
          <w:rFonts w:ascii="Times New Roman" w:hAnsi="Times New Roman" w:cs="Times New Roman"/>
          <w:sz w:val="24"/>
          <w:szCs w:val="24"/>
        </w:rPr>
        <w:t>İslam hukukunda deniz d</w:t>
      </w:r>
      <w:r>
        <w:rPr>
          <w:rFonts w:ascii="Times New Roman" w:hAnsi="Times New Roman" w:cs="Times New Roman"/>
          <w:sz w:val="24"/>
          <w:szCs w:val="24"/>
        </w:rPr>
        <w:t>arü’l hârb</w:t>
      </w:r>
      <w:r>
        <w:rPr>
          <w:rStyle w:val="DipnotBavurusu"/>
          <w:rFonts w:ascii="Times New Roman" w:hAnsi="Times New Roman" w:cs="Times New Roman"/>
          <w:sz w:val="24"/>
          <w:szCs w:val="24"/>
        </w:rPr>
        <w:footnoteReference w:id="92"/>
      </w:r>
      <w:r w:rsidRPr="00093874">
        <w:rPr>
          <w:rFonts w:ascii="Times New Roman" w:hAnsi="Times New Roman" w:cs="Times New Roman"/>
          <w:sz w:val="24"/>
          <w:szCs w:val="24"/>
        </w:rPr>
        <w:t xml:space="preserve"> olarak</w:t>
      </w:r>
      <w:r>
        <w:rPr>
          <w:rFonts w:ascii="Times New Roman" w:hAnsi="Times New Roman" w:cs="Times New Roman"/>
          <w:sz w:val="24"/>
          <w:szCs w:val="24"/>
        </w:rPr>
        <w:t xml:space="preserve"> da kabul edilmezdi. Darü’l İ</w:t>
      </w:r>
      <w:r w:rsidRPr="00093874">
        <w:rPr>
          <w:rFonts w:ascii="Times New Roman" w:hAnsi="Times New Roman" w:cs="Times New Roman"/>
          <w:sz w:val="24"/>
          <w:szCs w:val="24"/>
        </w:rPr>
        <w:t>slâm olarak da kabul edilemediği için ancak bu bölgeleri fethederek Osmanlılar buraya hakîm olabilirdi. Roma hukukunda ise su, halk</w:t>
      </w:r>
      <w:r>
        <w:rPr>
          <w:rFonts w:ascii="Times New Roman" w:hAnsi="Times New Roman" w:cs="Times New Roman"/>
          <w:sz w:val="24"/>
          <w:szCs w:val="24"/>
        </w:rPr>
        <w:t>ın ortak malı olarak sayılır</w:t>
      </w:r>
      <w:r w:rsidRPr="00093874">
        <w:rPr>
          <w:rFonts w:ascii="Times New Roman" w:hAnsi="Times New Roman" w:cs="Times New Roman"/>
          <w:sz w:val="24"/>
          <w:szCs w:val="24"/>
        </w:rPr>
        <w:t>dı.</w:t>
      </w:r>
      <w:r w:rsidRPr="00093874">
        <w:rPr>
          <w:rFonts w:ascii="Times New Roman" w:hAnsi="Times New Roman" w:cs="Times New Roman"/>
          <w:sz w:val="24"/>
          <w:szCs w:val="24"/>
          <w:vertAlign w:val="superscript"/>
        </w:rPr>
        <w:footnoteReference w:id="93"/>
      </w:r>
      <w:r>
        <w:rPr>
          <w:rFonts w:ascii="Times New Roman" w:hAnsi="Times New Roman" w:cs="Times New Roman"/>
          <w:sz w:val="24"/>
          <w:szCs w:val="24"/>
        </w:rPr>
        <w:t xml:space="preserve"> Bu durumda Venedik’te denizin hâkimi olamazdı. Osmanlı’nın kendi</w:t>
      </w:r>
      <w:r w:rsidRPr="00093874">
        <w:rPr>
          <w:rFonts w:ascii="Times New Roman" w:hAnsi="Times New Roman" w:cs="Times New Roman"/>
          <w:sz w:val="24"/>
          <w:szCs w:val="24"/>
        </w:rPr>
        <w:t>ne göre uyguladığı kurallar gibi Venedik’te bu kuralları kendi lehine çevirmiş durumdaydı. Hristiyan ve İslam hukukuna baktığımızda ne Osmanlı ne de Venedik denizin sahibi olamıyordu. Fakat Venedik, kendisini Adriyatik bölgesinin hakîmi olarak tanıyordu.</w:t>
      </w:r>
      <w:r>
        <w:rPr>
          <w:rStyle w:val="DipnotBavurusu"/>
          <w:rFonts w:ascii="Times New Roman" w:hAnsi="Times New Roman" w:cs="Times New Roman"/>
          <w:sz w:val="24"/>
          <w:szCs w:val="24"/>
        </w:rPr>
        <w:footnoteReference w:id="94"/>
      </w:r>
      <w:r w:rsidRPr="00093874">
        <w:rPr>
          <w:rFonts w:ascii="Times New Roman" w:hAnsi="Times New Roman" w:cs="Times New Roman"/>
          <w:sz w:val="24"/>
          <w:szCs w:val="24"/>
        </w:rPr>
        <w:t xml:space="preserve"> Osmanlı ise bu bölgeyi karadan fethederek sahilleri ulaşmıştı. Bu kavramlardan yola çıktığımızda ise Adriyatik bölgesinde Osmanlı ve Venedik r</w:t>
      </w:r>
      <w:r>
        <w:rPr>
          <w:rFonts w:ascii="Times New Roman" w:hAnsi="Times New Roman" w:cs="Times New Roman"/>
          <w:sz w:val="24"/>
          <w:szCs w:val="24"/>
        </w:rPr>
        <w:t>ekabeti kaçınılmaz bir durumdu</w:t>
      </w:r>
      <w:r w:rsidRPr="00093874">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XVII</w:t>
      </w:r>
      <w:r w:rsidRPr="009B57A7">
        <w:rPr>
          <w:rFonts w:ascii="Times New Roman" w:hAnsi="Times New Roman" w:cs="Times New Roman"/>
          <w:sz w:val="24"/>
          <w:szCs w:val="24"/>
        </w:rPr>
        <w:t>. yüzyıl başlarında Osmanlı ve Venedik arasında kabul edilen mevcut sınırları belirtmemiz gerek</w:t>
      </w:r>
      <w:r>
        <w:rPr>
          <w:rFonts w:ascii="Times New Roman" w:hAnsi="Times New Roman" w:cs="Times New Roman"/>
          <w:sz w:val="24"/>
          <w:szCs w:val="24"/>
        </w:rPr>
        <w:t>mekted</w:t>
      </w:r>
      <w:r w:rsidRPr="009B57A7">
        <w:rPr>
          <w:rFonts w:ascii="Times New Roman" w:hAnsi="Times New Roman" w:cs="Times New Roman"/>
          <w:sz w:val="24"/>
          <w:szCs w:val="24"/>
        </w:rPr>
        <w:t>ir. Adriyatik D</w:t>
      </w:r>
      <w:r>
        <w:rPr>
          <w:rFonts w:ascii="Times New Roman" w:hAnsi="Times New Roman" w:cs="Times New Roman"/>
          <w:sz w:val="24"/>
          <w:szCs w:val="24"/>
        </w:rPr>
        <w:t xml:space="preserve">enizi’nin batı bölgesi </w:t>
      </w:r>
      <w:r w:rsidRPr="009B57A7">
        <w:rPr>
          <w:rFonts w:ascii="Times New Roman" w:hAnsi="Times New Roman" w:cs="Times New Roman"/>
          <w:sz w:val="24"/>
          <w:szCs w:val="24"/>
        </w:rPr>
        <w:t xml:space="preserve">Venedik </w:t>
      </w:r>
      <w:r>
        <w:rPr>
          <w:rFonts w:ascii="Times New Roman" w:hAnsi="Times New Roman" w:cs="Times New Roman"/>
          <w:sz w:val="24"/>
          <w:szCs w:val="24"/>
        </w:rPr>
        <w:t>Dalmaçya’sı olarak adlandırılırdı.</w:t>
      </w:r>
      <w:r>
        <w:rPr>
          <w:rStyle w:val="DipnotBavurusu"/>
          <w:rFonts w:ascii="Times New Roman" w:hAnsi="Times New Roman" w:cs="Times New Roman"/>
          <w:sz w:val="24"/>
          <w:szCs w:val="24"/>
        </w:rPr>
        <w:footnoteReference w:id="95"/>
      </w:r>
      <w:r>
        <w:rPr>
          <w:rFonts w:ascii="Times New Roman" w:hAnsi="Times New Roman" w:cs="Times New Roman"/>
          <w:sz w:val="24"/>
          <w:szCs w:val="24"/>
        </w:rPr>
        <w:t xml:space="preserve"> Bu bölge Venedik hâ</w:t>
      </w:r>
      <w:r w:rsidRPr="009B57A7">
        <w:rPr>
          <w:rFonts w:ascii="Times New Roman" w:hAnsi="Times New Roman" w:cs="Times New Roman"/>
          <w:sz w:val="24"/>
          <w:szCs w:val="24"/>
        </w:rPr>
        <w:t>kimiyeti altında</w:t>
      </w:r>
      <w:r>
        <w:rPr>
          <w:rFonts w:ascii="Times New Roman" w:hAnsi="Times New Roman" w:cs="Times New Roman"/>
          <w:sz w:val="24"/>
          <w:szCs w:val="24"/>
        </w:rPr>
        <w:t xml:space="preserve"> uzun yıllar bulunmuştur</w:t>
      </w:r>
      <w:r w:rsidRPr="009B57A7">
        <w:rPr>
          <w:rFonts w:ascii="Times New Roman" w:hAnsi="Times New Roman" w:cs="Times New Roman"/>
          <w:sz w:val="24"/>
          <w:szCs w:val="24"/>
        </w:rPr>
        <w:t>. Osmanlı ile Venedik sınırını</w:t>
      </w:r>
      <w:r>
        <w:rPr>
          <w:rFonts w:ascii="Times New Roman" w:hAnsi="Times New Roman" w:cs="Times New Roman"/>
          <w:sz w:val="24"/>
          <w:szCs w:val="24"/>
        </w:rPr>
        <w:t xml:space="preserve"> ayıran yerlerden biri de Dubrovnik liman şehriydi</w:t>
      </w:r>
      <w:r w:rsidRPr="009B57A7">
        <w:rPr>
          <w:rFonts w:ascii="Times New Roman" w:hAnsi="Times New Roman" w:cs="Times New Roman"/>
          <w:sz w:val="24"/>
          <w:szCs w:val="24"/>
        </w:rPr>
        <w:t>. Dubr</w:t>
      </w:r>
      <w:r>
        <w:rPr>
          <w:rFonts w:ascii="Times New Roman" w:hAnsi="Times New Roman" w:cs="Times New Roman"/>
          <w:sz w:val="24"/>
          <w:szCs w:val="24"/>
        </w:rPr>
        <w:t xml:space="preserve">ovnik üzerinde, </w:t>
      </w:r>
      <w:r w:rsidRPr="009B57A7">
        <w:rPr>
          <w:rFonts w:ascii="Times New Roman" w:hAnsi="Times New Roman" w:cs="Times New Roman"/>
          <w:sz w:val="24"/>
          <w:szCs w:val="24"/>
        </w:rPr>
        <w:t>Habsburg ve Osmanl</w:t>
      </w:r>
      <w:r>
        <w:rPr>
          <w:rFonts w:ascii="Times New Roman" w:hAnsi="Times New Roman" w:cs="Times New Roman"/>
          <w:sz w:val="24"/>
          <w:szCs w:val="24"/>
        </w:rPr>
        <w:t>ı arasında hâ</w:t>
      </w:r>
      <w:r w:rsidRPr="009B57A7">
        <w:rPr>
          <w:rFonts w:ascii="Times New Roman" w:hAnsi="Times New Roman" w:cs="Times New Roman"/>
          <w:sz w:val="24"/>
          <w:szCs w:val="24"/>
        </w:rPr>
        <w:t>kimiyet çatışması yaşanmaktaydı.</w:t>
      </w:r>
      <w:r w:rsidRPr="009B57A7">
        <w:rPr>
          <w:rFonts w:ascii="Times New Roman" w:hAnsi="Times New Roman" w:cs="Times New Roman"/>
          <w:sz w:val="24"/>
          <w:szCs w:val="24"/>
          <w:vertAlign w:val="superscript"/>
        </w:rPr>
        <w:footnoteReference w:id="96"/>
      </w:r>
      <w:r>
        <w:rPr>
          <w:rFonts w:ascii="Times New Roman" w:hAnsi="Times New Roman" w:cs="Times New Roman"/>
          <w:sz w:val="24"/>
          <w:szCs w:val="24"/>
        </w:rPr>
        <w:t xml:space="preserve"> Bu çatışmaya Venedik’in dâ</w:t>
      </w:r>
      <w:r w:rsidRPr="009B57A7">
        <w:rPr>
          <w:rFonts w:ascii="Times New Roman" w:hAnsi="Times New Roman" w:cs="Times New Roman"/>
          <w:sz w:val="24"/>
          <w:szCs w:val="24"/>
        </w:rPr>
        <w:t>hil olduğunu görüyoruz. Ayrıca Dubrovnik, Venedik’in doğuya açılan kapısı durumundaydı.</w:t>
      </w:r>
      <w:r>
        <w:rPr>
          <w:rFonts w:ascii="Times New Roman" w:hAnsi="Times New Roman" w:cs="Times New Roman"/>
          <w:sz w:val="24"/>
          <w:szCs w:val="24"/>
        </w:rPr>
        <w:t xml:space="preserve"> </w:t>
      </w:r>
      <w:r w:rsidRPr="009B57A7">
        <w:rPr>
          <w:rFonts w:ascii="Times New Roman" w:hAnsi="Times New Roman" w:cs="Times New Roman"/>
          <w:sz w:val="24"/>
          <w:szCs w:val="24"/>
        </w:rPr>
        <w:t>Bunları bir kenara bırakarak sınırlara döndüğümüzde ise Dubrovnik’ten Venedik’e kadar uzanan bölgede Pedani’nin ilginç bir tespiti bulunmaktadır. Bu bölgede</w:t>
      </w:r>
      <w:r>
        <w:rPr>
          <w:rFonts w:ascii="Times New Roman" w:hAnsi="Times New Roman" w:cs="Times New Roman"/>
          <w:sz w:val="24"/>
          <w:szCs w:val="24"/>
        </w:rPr>
        <w:t xml:space="preserve"> yaşayan çobanların kış aylarında Venedik topraklarında sığırlarıyla yaşamaya ve yaz aylarında ise Osmanlı topraklarında yaşamaya zorlandıklarını görmekteyiz.</w:t>
      </w:r>
      <w:r w:rsidRPr="009B57A7">
        <w:rPr>
          <w:rFonts w:ascii="Times New Roman" w:hAnsi="Times New Roman" w:cs="Times New Roman"/>
          <w:sz w:val="24"/>
          <w:szCs w:val="24"/>
          <w:vertAlign w:val="superscript"/>
        </w:rPr>
        <w:footnoteReference w:id="97"/>
      </w:r>
      <w:r w:rsidRPr="009B57A7">
        <w:rPr>
          <w:rFonts w:ascii="Times New Roman" w:hAnsi="Times New Roman" w:cs="Times New Roman"/>
          <w:sz w:val="24"/>
          <w:szCs w:val="24"/>
        </w:rPr>
        <w:t xml:space="preserve"> Biz burada sınırların ne kadar geçişli ve değişken olduğunu gör</w:t>
      </w:r>
      <w:r>
        <w:rPr>
          <w:rFonts w:ascii="Times New Roman" w:hAnsi="Times New Roman" w:cs="Times New Roman"/>
          <w:sz w:val="24"/>
          <w:szCs w:val="24"/>
        </w:rPr>
        <w:t>mekteyiz.</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Adriyatik bölgesinde Osmanlı-Venedik sınırlarının belirlenmesi 1573 Venedik ahidnâmesi ile büyük ölçüde meydana gelmiştir.</w:t>
      </w:r>
      <w:r>
        <w:rPr>
          <w:rStyle w:val="DipnotBavurusu"/>
          <w:rFonts w:ascii="Times New Roman" w:hAnsi="Times New Roman" w:cs="Times New Roman"/>
          <w:sz w:val="24"/>
          <w:szCs w:val="24"/>
        </w:rPr>
        <w:footnoteReference w:id="98"/>
      </w:r>
      <w:r>
        <w:rPr>
          <w:rFonts w:ascii="Times New Roman" w:hAnsi="Times New Roman" w:cs="Times New Roman"/>
          <w:sz w:val="24"/>
          <w:szCs w:val="24"/>
        </w:rPr>
        <w:t xml:space="preserve"> Sulh ahidnâmesi özelliği taşıyan bu barış anlaşması ile mevcut olan sınırların belirlenmesi, hangi alanlarda kale ve diğer binaların inşası yapılacağı açıkça belirtilirdi.</w:t>
      </w:r>
      <w:r>
        <w:rPr>
          <w:rStyle w:val="DipnotBavurusu"/>
          <w:rFonts w:ascii="Times New Roman" w:hAnsi="Times New Roman" w:cs="Times New Roman"/>
          <w:sz w:val="24"/>
          <w:szCs w:val="24"/>
        </w:rPr>
        <w:footnoteReference w:id="99"/>
      </w:r>
      <w:r>
        <w:rPr>
          <w:rFonts w:ascii="Times New Roman" w:hAnsi="Times New Roman" w:cs="Times New Roman"/>
          <w:sz w:val="24"/>
          <w:szCs w:val="24"/>
        </w:rPr>
        <w:t xml:space="preserve"> Bu ahidnâme ile Osmanlı-Venedik sınırlarının Adriyatik’te savaş öncesi var olan sınırlara geri dönmesi kararlaştırıldı.</w:t>
      </w:r>
      <w:r>
        <w:rPr>
          <w:rStyle w:val="DipnotBavurusu"/>
          <w:rFonts w:ascii="Times New Roman" w:hAnsi="Times New Roman" w:cs="Times New Roman"/>
          <w:sz w:val="24"/>
          <w:szCs w:val="24"/>
        </w:rPr>
        <w:footnoteReference w:id="100"/>
      </w:r>
      <w:r>
        <w:rPr>
          <w:rFonts w:ascii="Times New Roman" w:hAnsi="Times New Roman" w:cs="Times New Roman"/>
          <w:sz w:val="24"/>
          <w:szCs w:val="24"/>
        </w:rPr>
        <w:t xml:space="preserve"> </w:t>
      </w:r>
      <w:r>
        <w:rPr>
          <w:rFonts w:ascii="Times New Roman" w:hAnsi="Times New Roman" w:cs="Times New Roman"/>
          <w:sz w:val="24"/>
          <w:szCs w:val="24"/>
        </w:rPr>
        <w:lastRenderedPageBreak/>
        <w:t>Adriyatik’te mevcut olan Osmanlı Venedik sınırlarının belirlenmesi konusunda sıkça sorunlar yaşandı.</w:t>
      </w:r>
      <w:r>
        <w:rPr>
          <w:rStyle w:val="DipnotBavurusu"/>
          <w:rFonts w:ascii="Times New Roman" w:hAnsi="Times New Roman" w:cs="Times New Roman"/>
          <w:sz w:val="24"/>
          <w:szCs w:val="24"/>
        </w:rPr>
        <w:footnoteReference w:id="101"/>
      </w:r>
      <w:r>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p>
    <w:p w:rsidR="00DC0A5C" w:rsidRDefault="00DC0A5C" w:rsidP="00F56B08">
      <w:pPr>
        <w:jc w:val="both"/>
        <w:rPr>
          <w:rFonts w:ascii="Times New Roman" w:hAnsi="Times New Roman" w:cs="Times New Roman"/>
          <w:b/>
          <w:sz w:val="24"/>
          <w:szCs w:val="24"/>
        </w:rPr>
      </w:pPr>
    </w:p>
    <w:p w:rsidR="00DC0A5C" w:rsidRPr="00263E50" w:rsidRDefault="00DC0A5C" w:rsidP="00F56B08">
      <w:pPr>
        <w:jc w:val="both"/>
        <w:rPr>
          <w:rFonts w:ascii="Times New Roman" w:hAnsi="Times New Roman" w:cs="Times New Roman"/>
          <w:sz w:val="24"/>
          <w:szCs w:val="24"/>
        </w:rPr>
      </w:pPr>
      <w:r>
        <w:rPr>
          <w:rFonts w:ascii="Times New Roman" w:hAnsi="Times New Roman" w:cs="Times New Roman"/>
          <w:b/>
          <w:sz w:val="24"/>
          <w:szCs w:val="24"/>
        </w:rPr>
        <w:t>1.1.2. Adriyatik Bölgesi’nde Osmanlı Eyalet ve Sancakları</w:t>
      </w:r>
    </w:p>
    <w:p w:rsidR="00DC0A5C" w:rsidRDefault="00DC0A5C" w:rsidP="00F56B08">
      <w:pPr>
        <w:jc w:val="both"/>
        <w:rPr>
          <w:rFonts w:ascii="Times New Roman" w:hAnsi="Times New Roman" w:cs="Times New Roman"/>
          <w:sz w:val="24"/>
          <w:szCs w:val="24"/>
        </w:rPr>
      </w:pPr>
      <w:r w:rsidRPr="00401B4C">
        <w:rPr>
          <w:rFonts w:ascii="Times New Roman" w:hAnsi="Times New Roman" w:cs="Times New Roman"/>
          <w:sz w:val="24"/>
          <w:szCs w:val="24"/>
        </w:rPr>
        <w:t>Beylerbeyinin idaresi altında yönetilen ve Osmanlı taşra teşkilatında en büyük idari birimlere eyalet d</w:t>
      </w:r>
      <w:r>
        <w:rPr>
          <w:rFonts w:ascii="Times New Roman" w:hAnsi="Times New Roman" w:cs="Times New Roman"/>
          <w:sz w:val="24"/>
          <w:szCs w:val="24"/>
        </w:rPr>
        <w:t>enirdi. Fakat biz bu kavramın XVI</w:t>
      </w:r>
      <w:r w:rsidRPr="00401B4C">
        <w:rPr>
          <w:rFonts w:ascii="Times New Roman" w:hAnsi="Times New Roman" w:cs="Times New Roman"/>
          <w:sz w:val="24"/>
          <w:szCs w:val="24"/>
        </w:rPr>
        <w:t>. yüzyıl sonlarından itiba</w:t>
      </w:r>
      <w:r>
        <w:rPr>
          <w:rFonts w:ascii="Times New Roman" w:hAnsi="Times New Roman" w:cs="Times New Roman"/>
          <w:sz w:val="24"/>
          <w:szCs w:val="24"/>
        </w:rPr>
        <w:t>ren kullanıldığını görmekteyiz. İnalcık’ın belirttiğine göre XVI. yüzyıla kadar eyalet tanımının kullanılmadığı, bu tanımın yerine ise vilayet tanımlamasının kullanıldığını görmekteyiz.</w:t>
      </w:r>
      <w:r w:rsidRPr="00401B4C">
        <w:rPr>
          <w:rFonts w:ascii="Times New Roman" w:hAnsi="Times New Roman" w:cs="Times New Roman"/>
          <w:sz w:val="24"/>
          <w:szCs w:val="24"/>
          <w:vertAlign w:val="superscript"/>
        </w:rPr>
        <w:footnoteReference w:id="102"/>
      </w:r>
      <w:r>
        <w:rPr>
          <w:rFonts w:ascii="Times New Roman" w:hAnsi="Times New Roman" w:cs="Times New Roman"/>
          <w:sz w:val="24"/>
          <w:szCs w:val="24"/>
        </w:rPr>
        <w:t xml:space="preserve"> Rumeli beylerbeyliği, ilk dönemlerde Paşa Livası olarak anılırdı. Paşa Livası, Anadolu beylerbeyiliği kurulana kadar Osmanlı yönetiminde var olan ilk idari teşkilattı.</w:t>
      </w:r>
      <w:r>
        <w:rPr>
          <w:rStyle w:val="DipnotBavurusu"/>
          <w:rFonts w:ascii="Times New Roman" w:hAnsi="Times New Roman" w:cs="Times New Roman"/>
          <w:sz w:val="24"/>
          <w:szCs w:val="24"/>
        </w:rPr>
        <w:footnoteReference w:id="103"/>
      </w:r>
      <w:r>
        <w:rPr>
          <w:rFonts w:ascii="Times New Roman" w:hAnsi="Times New Roman" w:cs="Times New Roman"/>
          <w:sz w:val="24"/>
          <w:szCs w:val="24"/>
        </w:rPr>
        <w:t xml:space="preserve"> İmparatorluğun var olan sınırlarının genişlemesiyle bu idari birimler kendi aralarında ayrılmaya başladığını düşünebiliriz. </w:t>
      </w:r>
      <w:r w:rsidRPr="00FB54BA">
        <w:rPr>
          <w:rFonts w:ascii="Times New Roman" w:hAnsi="Times New Roman" w:cs="Times New Roman"/>
          <w:sz w:val="24"/>
          <w:szCs w:val="24"/>
        </w:rPr>
        <w:t>Beylerbeyinin en önemli görevleri arasında halkı huzurlu bir şekilde bir arada tutmak ve var olan kanunların uygulamalarını takip etmekti. Önemli icraları arasında ordu sefere çıkacağı zamanda merkezden gelen bütün emirleri yerine getirmek zorundaydı.</w:t>
      </w:r>
      <w:r w:rsidRPr="00FB54BA">
        <w:rPr>
          <w:rFonts w:ascii="Times New Roman" w:hAnsi="Times New Roman" w:cs="Times New Roman"/>
          <w:sz w:val="24"/>
          <w:szCs w:val="24"/>
          <w:vertAlign w:val="superscript"/>
        </w:rPr>
        <w:footnoteReference w:id="104"/>
      </w:r>
      <w:r w:rsidRPr="00FB54BA">
        <w:rPr>
          <w:rFonts w:ascii="Times New Roman" w:hAnsi="Times New Roman" w:cs="Times New Roman"/>
          <w:sz w:val="24"/>
          <w:szCs w:val="24"/>
        </w:rPr>
        <w:t xml:space="preserve"> Eyaletlerin alt birimi olarak sancaklar bulunuyordu. Her sancağın bir sancakbeyi bulunurdu.</w:t>
      </w:r>
      <w:r>
        <w:rPr>
          <w:rStyle w:val="DipnotBavurusu"/>
          <w:rFonts w:ascii="Times New Roman" w:hAnsi="Times New Roman" w:cs="Times New Roman"/>
          <w:sz w:val="24"/>
          <w:szCs w:val="24"/>
        </w:rPr>
        <w:footnoteReference w:id="105"/>
      </w:r>
      <w:r w:rsidRPr="00FB54BA">
        <w:rPr>
          <w:rFonts w:ascii="Times New Roman" w:hAnsi="Times New Roman" w:cs="Times New Roman"/>
          <w:sz w:val="24"/>
          <w:szCs w:val="24"/>
        </w:rPr>
        <w:t xml:space="preserve"> Bu sancaklar ise kaza, nahiye ve köyler gibi gruplara ayrılarak belirli bir coğra</w:t>
      </w:r>
      <w:r>
        <w:rPr>
          <w:rFonts w:ascii="Times New Roman" w:hAnsi="Times New Roman" w:cs="Times New Roman"/>
          <w:sz w:val="24"/>
          <w:szCs w:val="24"/>
        </w:rPr>
        <w:t>fi düzen içinde bulunurdu</w:t>
      </w:r>
      <w:r w:rsidRPr="00FB54BA">
        <w:rPr>
          <w:rFonts w:ascii="Times New Roman" w:hAnsi="Times New Roman" w:cs="Times New Roman"/>
          <w:sz w:val="24"/>
          <w:szCs w:val="24"/>
        </w:rPr>
        <w:t>. Eyalet yönetiminde belirtmemiz gereken bir durum ise kadı ve defterdarın kararlarında beylerbeyinin bir etkisi olmadan doğrudan m</w:t>
      </w:r>
      <w:r>
        <w:rPr>
          <w:rFonts w:ascii="Times New Roman" w:hAnsi="Times New Roman" w:cs="Times New Roman"/>
          <w:sz w:val="24"/>
          <w:szCs w:val="24"/>
        </w:rPr>
        <w:t>erkeze bağlı durumda bulunması</w:t>
      </w:r>
      <w:r w:rsidRPr="00FB54BA">
        <w:rPr>
          <w:rFonts w:ascii="Times New Roman" w:hAnsi="Times New Roman" w:cs="Times New Roman"/>
          <w:sz w:val="24"/>
          <w:szCs w:val="24"/>
        </w:rPr>
        <w:t>dır.</w:t>
      </w:r>
      <w:r>
        <w:rPr>
          <w:rStyle w:val="DipnotBavurusu"/>
          <w:rFonts w:ascii="Times New Roman" w:hAnsi="Times New Roman" w:cs="Times New Roman"/>
          <w:sz w:val="24"/>
          <w:szCs w:val="24"/>
        </w:rPr>
        <w:footnoteReference w:id="106"/>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XVI. yüzyıl sonları ve XVII. yüzyıl ortalarına kadar Balkanlar ve Adriyatik bölgesini de kapsayarak Osmanlı İmparatorluğunun bu bölgede üç adet eyaleti yer almaktadır.</w:t>
      </w:r>
      <w:r w:rsidRPr="00B928B2">
        <w:rPr>
          <w:rFonts w:cstheme="minorHAnsi"/>
          <w:sz w:val="24"/>
          <w:szCs w:val="24"/>
        </w:rPr>
        <w:t xml:space="preserve"> </w:t>
      </w:r>
      <w:r w:rsidRPr="00B928B2">
        <w:rPr>
          <w:rFonts w:ascii="Times New Roman" w:hAnsi="Times New Roman" w:cs="Times New Roman"/>
          <w:sz w:val="24"/>
          <w:szCs w:val="24"/>
        </w:rPr>
        <w:t>İlk beylerbeyiliği olarak Rumeli eyaleti kurulmuştu.</w:t>
      </w:r>
      <w:r>
        <w:rPr>
          <w:rStyle w:val="DipnotBavurusu"/>
          <w:rFonts w:ascii="Times New Roman" w:hAnsi="Times New Roman" w:cs="Times New Roman"/>
          <w:sz w:val="24"/>
          <w:szCs w:val="24"/>
        </w:rPr>
        <w:footnoteReference w:id="107"/>
      </w:r>
      <w:r>
        <w:rPr>
          <w:rFonts w:ascii="Times New Roman" w:hAnsi="Times New Roman" w:cs="Times New Roman"/>
          <w:sz w:val="24"/>
          <w:szCs w:val="24"/>
        </w:rPr>
        <w:t xml:space="preserve"> Belirtmemiz gereken bir durumda bu bölgenin ilk zamanlarda eyalet tabirinden daha çok askeri faaliyetler için bir üs konumunda bulunmasıdır.</w:t>
      </w:r>
      <w:r w:rsidRPr="00B928B2">
        <w:rPr>
          <w:rFonts w:ascii="Times New Roman" w:hAnsi="Times New Roman" w:cs="Times New Roman"/>
          <w:sz w:val="24"/>
          <w:szCs w:val="24"/>
        </w:rPr>
        <w:t xml:space="preserve"> Bu eyalet teşrifatta y</w:t>
      </w:r>
      <w:r>
        <w:rPr>
          <w:rFonts w:ascii="Times New Roman" w:hAnsi="Times New Roman" w:cs="Times New Roman"/>
          <w:sz w:val="24"/>
          <w:szCs w:val="24"/>
        </w:rPr>
        <w:t>erini en üst düzeyde temsil edilir</w:t>
      </w:r>
      <w:r w:rsidRPr="00B928B2">
        <w:rPr>
          <w:rFonts w:ascii="Times New Roman" w:hAnsi="Times New Roman" w:cs="Times New Roman"/>
          <w:sz w:val="24"/>
          <w:szCs w:val="24"/>
        </w:rPr>
        <w:t>di.</w:t>
      </w:r>
      <w:r>
        <w:rPr>
          <w:rFonts w:ascii="Times New Roman" w:hAnsi="Times New Roman" w:cs="Times New Roman"/>
          <w:sz w:val="24"/>
          <w:szCs w:val="24"/>
        </w:rPr>
        <w:t xml:space="preserve"> Rumeli eyaleti XVII</w:t>
      </w:r>
      <w:r w:rsidRPr="00B928B2">
        <w:rPr>
          <w:rFonts w:ascii="Times New Roman" w:hAnsi="Times New Roman" w:cs="Times New Roman"/>
          <w:sz w:val="24"/>
          <w:szCs w:val="24"/>
        </w:rPr>
        <w:t>. yüzyıl başlarında yirmi dört sancaktan oluşurdu.</w:t>
      </w:r>
      <w:r w:rsidRPr="00B928B2">
        <w:rPr>
          <w:rFonts w:ascii="Times New Roman" w:hAnsi="Times New Roman" w:cs="Times New Roman"/>
          <w:sz w:val="24"/>
          <w:szCs w:val="24"/>
          <w:vertAlign w:val="superscript"/>
        </w:rPr>
        <w:footnoteReference w:id="108"/>
      </w:r>
      <w:r>
        <w:rPr>
          <w:rFonts w:ascii="Times New Roman" w:hAnsi="Times New Roman" w:cs="Times New Roman"/>
          <w:sz w:val="24"/>
          <w:szCs w:val="24"/>
        </w:rPr>
        <w:t xml:space="preserve"> </w:t>
      </w:r>
      <w:r w:rsidRPr="00B928B2">
        <w:rPr>
          <w:rFonts w:ascii="Times New Roman" w:hAnsi="Times New Roman" w:cs="Times New Roman"/>
          <w:sz w:val="24"/>
          <w:szCs w:val="24"/>
        </w:rPr>
        <w:t xml:space="preserve"> </w:t>
      </w:r>
      <w:r>
        <w:rPr>
          <w:rFonts w:ascii="Times New Roman" w:hAnsi="Times New Roman" w:cs="Times New Roman"/>
          <w:sz w:val="24"/>
          <w:szCs w:val="24"/>
        </w:rPr>
        <w:t>Bu eyaletin Adriyatik ile ilgili olan sancakları ise İşkodra, Avlonya, Yanya, İlbasan ve Dukakin’dir.</w:t>
      </w:r>
      <w:r>
        <w:rPr>
          <w:rStyle w:val="DipnotBavurusu"/>
          <w:rFonts w:ascii="Times New Roman" w:hAnsi="Times New Roman" w:cs="Times New Roman"/>
          <w:sz w:val="24"/>
          <w:szCs w:val="24"/>
        </w:rPr>
        <w:footnoteReference w:id="109"/>
      </w:r>
      <w:r>
        <w:rPr>
          <w:rFonts w:ascii="Times New Roman" w:hAnsi="Times New Roman" w:cs="Times New Roman"/>
          <w:sz w:val="24"/>
          <w:szCs w:val="24"/>
        </w:rPr>
        <w:t xml:space="preserve"> </w:t>
      </w:r>
      <w:r w:rsidRPr="00B928B2">
        <w:rPr>
          <w:rFonts w:ascii="Times New Roman" w:hAnsi="Times New Roman" w:cs="Times New Roman"/>
          <w:sz w:val="24"/>
          <w:szCs w:val="24"/>
        </w:rPr>
        <w:t xml:space="preserve">Metin Kunt’un yaptığı çalışmada ise 1568 ve 1574 yılları arasında </w:t>
      </w:r>
      <w:r w:rsidRPr="00B928B2">
        <w:rPr>
          <w:rFonts w:ascii="Times New Roman" w:hAnsi="Times New Roman" w:cs="Times New Roman"/>
          <w:sz w:val="24"/>
          <w:szCs w:val="24"/>
        </w:rPr>
        <w:lastRenderedPageBreak/>
        <w:t>Rumeli eyaletinde o</w:t>
      </w:r>
      <w:r>
        <w:rPr>
          <w:rFonts w:ascii="Times New Roman" w:hAnsi="Times New Roman" w:cs="Times New Roman"/>
          <w:sz w:val="24"/>
          <w:szCs w:val="24"/>
        </w:rPr>
        <w:t>n dört adet sancak bulunduğunu belirtmektedir</w:t>
      </w:r>
      <w:r w:rsidRPr="00B928B2">
        <w:rPr>
          <w:rFonts w:ascii="Times New Roman" w:hAnsi="Times New Roman" w:cs="Times New Roman"/>
          <w:sz w:val="24"/>
          <w:szCs w:val="24"/>
        </w:rPr>
        <w:t>.</w:t>
      </w:r>
      <w:r w:rsidRPr="00B928B2">
        <w:rPr>
          <w:rFonts w:ascii="Times New Roman" w:hAnsi="Times New Roman" w:cs="Times New Roman"/>
          <w:sz w:val="24"/>
          <w:szCs w:val="24"/>
          <w:vertAlign w:val="superscript"/>
        </w:rPr>
        <w:footnoteReference w:id="110"/>
      </w:r>
      <w:r w:rsidRPr="00B928B2">
        <w:rPr>
          <w:rFonts w:ascii="Times New Roman" w:hAnsi="Times New Roman" w:cs="Times New Roman"/>
          <w:sz w:val="24"/>
          <w:szCs w:val="24"/>
        </w:rPr>
        <w:t xml:space="preserve"> Bu durum</w:t>
      </w:r>
      <w:r>
        <w:rPr>
          <w:rFonts w:ascii="Times New Roman" w:hAnsi="Times New Roman" w:cs="Times New Roman"/>
          <w:sz w:val="24"/>
          <w:szCs w:val="24"/>
        </w:rPr>
        <w:t xml:space="preserve"> ise</w:t>
      </w:r>
      <w:r w:rsidRPr="00B928B2">
        <w:rPr>
          <w:rFonts w:ascii="Times New Roman" w:hAnsi="Times New Roman" w:cs="Times New Roman"/>
          <w:sz w:val="24"/>
          <w:szCs w:val="24"/>
        </w:rPr>
        <w:t xml:space="preserve"> bize zamanla eyaletlerin sınırlarının daraldığını veya genişlediğini göstermektedir. Genellikle bu ayrışmalar sancağın geliri üzerinden olmaktaydı.</w:t>
      </w:r>
      <w:r>
        <w:rPr>
          <w:rFonts w:ascii="Times New Roman" w:hAnsi="Times New Roman" w:cs="Times New Roman"/>
          <w:sz w:val="24"/>
          <w:szCs w:val="24"/>
        </w:rPr>
        <w:t xml:space="preserve"> Rumeli’nin bir diğer eyaleti de Bosna’dır.</w:t>
      </w:r>
      <w:r>
        <w:rPr>
          <w:rStyle w:val="DipnotBavurusu"/>
          <w:rFonts w:ascii="Times New Roman" w:hAnsi="Times New Roman" w:cs="Times New Roman"/>
          <w:sz w:val="24"/>
          <w:szCs w:val="24"/>
        </w:rPr>
        <w:footnoteReference w:id="111"/>
      </w:r>
      <w:r w:rsidRPr="00B928B2">
        <w:rPr>
          <w:sz w:val="24"/>
          <w:szCs w:val="24"/>
        </w:rPr>
        <w:t xml:space="preserve"> </w:t>
      </w:r>
      <w:r>
        <w:rPr>
          <w:rFonts w:ascii="Times New Roman" w:hAnsi="Times New Roman" w:cs="Times New Roman"/>
          <w:sz w:val="24"/>
          <w:szCs w:val="24"/>
        </w:rPr>
        <w:t>Bu eyaletin merkezi Bosna şehriydi</w:t>
      </w:r>
      <w:r w:rsidRPr="00B928B2">
        <w:rPr>
          <w:rFonts w:ascii="Times New Roman" w:hAnsi="Times New Roman" w:cs="Times New Roman"/>
          <w:sz w:val="24"/>
          <w:szCs w:val="24"/>
        </w:rPr>
        <w:t>. Eyalete ait sekiz adet sancak bulunmakta</w:t>
      </w:r>
      <w:r>
        <w:rPr>
          <w:rFonts w:ascii="Times New Roman" w:hAnsi="Times New Roman" w:cs="Times New Roman"/>
          <w:sz w:val="24"/>
          <w:szCs w:val="24"/>
        </w:rPr>
        <w:t>ydı</w:t>
      </w:r>
      <w:r w:rsidRPr="00B928B2">
        <w:rPr>
          <w:rFonts w:ascii="Times New Roman" w:hAnsi="Times New Roman" w:cs="Times New Roman"/>
          <w:sz w:val="24"/>
          <w:szCs w:val="24"/>
        </w:rPr>
        <w:t>.</w:t>
      </w:r>
      <w:r w:rsidRPr="00B928B2">
        <w:rPr>
          <w:rFonts w:ascii="Times New Roman" w:hAnsi="Times New Roman" w:cs="Times New Roman"/>
          <w:sz w:val="24"/>
          <w:szCs w:val="24"/>
          <w:vertAlign w:val="superscript"/>
        </w:rPr>
        <w:footnoteReference w:id="112"/>
      </w:r>
      <w:r>
        <w:rPr>
          <w:rFonts w:ascii="Times New Roman" w:hAnsi="Times New Roman" w:cs="Times New Roman"/>
          <w:sz w:val="24"/>
          <w:szCs w:val="24"/>
        </w:rPr>
        <w:t xml:space="preserve"> Bu eyaletlerden Hersek ve Klis sancakları Adriyatik kıyısında yer alırdı. </w:t>
      </w:r>
      <w:r w:rsidRPr="00B928B2">
        <w:rPr>
          <w:rFonts w:ascii="Times New Roman" w:hAnsi="Times New Roman" w:cs="Times New Roman"/>
          <w:sz w:val="24"/>
          <w:szCs w:val="24"/>
        </w:rPr>
        <w:t>Bosna, Osmanlı’nın Adriyatik bölgesine ulaşma</w:t>
      </w:r>
      <w:r>
        <w:rPr>
          <w:rFonts w:ascii="Times New Roman" w:hAnsi="Times New Roman" w:cs="Times New Roman"/>
          <w:sz w:val="24"/>
          <w:szCs w:val="24"/>
        </w:rPr>
        <w:t>sında önemli bir konuma sahip olduğunu düşünebiliriz.</w:t>
      </w:r>
      <w:r w:rsidRPr="00B928B2">
        <w:rPr>
          <w:rFonts w:ascii="Times New Roman" w:hAnsi="Times New Roman" w:cs="Times New Roman"/>
          <w:sz w:val="24"/>
          <w:szCs w:val="24"/>
        </w:rPr>
        <w:t xml:space="preserve"> Bu eyalet Bosna ve Hersek’in yanı sıra Slovenya ve Dalmaçya bölgesinin bazı kesimlerini de kapsamaktaydı. Bu eyaletin Adriyatik kesiminde önemli </w:t>
      </w:r>
      <w:r>
        <w:rPr>
          <w:rFonts w:ascii="Times New Roman" w:hAnsi="Times New Roman" w:cs="Times New Roman"/>
          <w:sz w:val="24"/>
          <w:szCs w:val="24"/>
        </w:rPr>
        <w:t xml:space="preserve">Osmanlı </w:t>
      </w:r>
      <w:r w:rsidRPr="00B928B2">
        <w:rPr>
          <w:rFonts w:ascii="Times New Roman" w:hAnsi="Times New Roman" w:cs="Times New Roman"/>
          <w:sz w:val="24"/>
          <w:szCs w:val="24"/>
        </w:rPr>
        <w:t>limanlar</w:t>
      </w:r>
      <w:r>
        <w:rPr>
          <w:rFonts w:ascii="Times New Roman" w:hAnsi="Times New Roman" w:cs="Times New Roman"/>
          <w:sz w:val="24"/>
          <w:szCs w:val="24"/>
        </w:rPr>
        <w:t>ı yer al</w:t>
      </w:r>
      <w:r w:rsidRPr="00B928B2">
        <w:rPr>
          <w:rFonts w:ascii="Times New Roman" w:hAnsi="Times New Roman" w:cs="Times New Roman"/>
          <w:sz w:val="24"/>
          <w:szCs w:val="24"/>
        </w:rPr>
        <w:t>dı</w:t>
      </w:r>
      <w:r>
        <w:rPr>
          <w:rFonts w:ascii="Times New Roman" w:hAnsi="Times New Roman" w:cs="Times New Roman"/>
          <w:sz w:val="24"/>
          <w:szCs w:val="24"/>
        </w:rPr>
        <w:t>ğını söyleyebiliriz</w:t>
      </w:r>
      <w:r w:rsidRPr="00B928B2">
        <w:rPr>
          <w:rFonts w:ascii="Times New Roman" w:hAnsi="Times New Roman" w:cs="Times New Roman"/>
          <w:sz w:val="24"/>
          <w:szCs w:val="24"/>
        </w:rPr>
        <w:t>. Bu limanlar aracılığıyla iç kes</w:t>
      </w:r>
      <w:r>
        <w:rPr>
          <w:rFonts w:ascii="Times New Roman" w:hAnsi="Times New Roman" w:cs="Times New Roman"/>
          <w:sz w:val="24"/>
          <w:szCs w:val="24"/>
        </w:rPr>
        <w:t>imlere ticari ürünler ulaşır</w:t>
      </w:r>
      <w:r w:rsidRPr="00B928B2">
        <w:rPr>
          <w:rFonts w:ascii="Times New Roman" w:hAnsi="Times New Roman" w:cs="Times New Roman"/>
          <w:sz w:val="24"/>
          <w:szCs w:val="24"/>
        </w:rPr>
        <w:t>dı. Yine aynı şekilde iç kesimlerde bulunan ticari ürünlerde bu limanlar aracılığıyla ithal edilmekteydi.</w:t>
      </w:r>
      <w:r>
        <w:rPr>
          <w:rFonts w:ascii="Times New Roman" w:hAnsi="Times New Roman" w:cs="Times New Roman"/>
          <w:sz w:val="24"/>
          <w:szCs w:val="24"/>
        </w:rPr>
        <w:t xml:space="preserve"> Diğer eyalet ise Gelibolu merkezli Kapudan Paşa eyaletiydi.</w:t>
      </w:r>
      <w:r>
        <w:rPr>
          <w:rStyle w:val="DipnotBavurusu"/>
          <w:rFonts w:ascii="Times New Roman" w:hAnsi="Times New Roman" w:cs="Times New Roman"/>
          <w:sz w:val="24"/>
          <w:szCs w:val="24"/>
        </w:rPr>
        <w:footnoteReference w:id="113"/>
      </w:r>
      <w:r>
        <w:rPr>
          <w:rFonts w:ascii="Times New Roman" w:hAnsi="Times New Roman" w:cs="Times New Roman"/>
          <w:sz w:val="24"/>
          <w:szCs w:val="24"/>
        </w:rPr>
        <w:t xml:space="preserve"> Bu eyalet ise Ege adaları ve Mora yarımadasına tabi olan yerlerden oluşurdu.</w:t>
      </w:r>
    </w:p>
    <w:p w:rsidR="00DC0A5C" w:rsidRPr="00B928B2" w:rsidRDefault="00DC0A5C" w:rsidP="00F56B08">
      <w:pPr>
        <w:jc w:val="both"/>
        <w:rPr>
          <w:rFonts w:ascii="Times New Roman" w:hAnsi="Times New Roman" w:cs="Times New Roman"/>
          <w:sz w:val="24"/>
          <w:szCs w:val="24"/>
        </w:rPr>
      </w:pPr>
    </w:p>
    <w:p w:rsidR="00DC0A5C" w:rsidRDefault="00DC0A5C" w:rsidP="00F56B08">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1.1.3. Adriyatik Bölgesi’nde Osmanlı Limanları</w:t>
      </w:r>
    </w:p>
    <w:p w:rsidR="00DC0A5C" w:rsidRDefault="00DC0A5C" w:rsidP="00F56B08">
      <w:pPr>
        <w:jc w:val="both"/>
        <w:rPr>
          <w:rFonts w:ascii="Times New Roman" w:hAnsi="Times New Roman" w:cs="Times New Roman"/>
          <w:sz w:val="24"/>
          <w:szCs w:val="24"/>
        </w:rPr>
      </w:pPr>
      <w:r w:rsidRPr="002818D9">
        <w:rPr>
          <w:rFonts w:ascii="Times New Roman" w:hAnsi="Times New Roman" w:cs="Times New Roman"/>
          <w:sz w:val="24"/>
          <w:szCs w:val="24"/>
        </w:rPr>
        <w:t>Adriyatik Denizi’ni</w:t>
      </w:r>
      <w:r>
        <w:rPr>
          <w:rFonts w:ascii="Times New Roman" w:hAnsi="Times New Roman" w:cs="Times New Roman"/>
          <w:sz w:val="24"/>
          <w:szCs w:val="24"/>
        </w:rPr>
        <w:t xml:space="preserve"> Kienitz</w:t>
      </w:r>
      <w:r w:rsidRPr="002818D9">
        <w:rPr>
          <w:rFonts w:ascii="Times New Roman" w:hAnsi="Times New Roman" w:cs="Times New Roman"/>
          <w:sz w:val="24"/>
          <w:szCs w:val="24"/>
        </w:rPr>
        <w:t xml:space="preserve"> iki far</w:t>
      </w:r>
      <w:r>
        <w:rPr>
          <w:rFonts w:ascii="Times New Roman" w:hAnsi="Times New Roman" w:cs="Times New Roman"/>
          <w:sz w:val="24"/>
          <w:szCs w:val="24"/>
        </w:rPr>
        <w:t>klı yapıda incelemiştir</w:t>
      </w:r>
      <w:r w:rsidRPr="002818D9">
        <w:rPr>
          <w:rFonts w:ascii="Times New Roman" w:hAnsi="Times New Roman" w:cs="Times New Roman"/>
          <w:sz w:val="24"/>
          <w:szCs w:val="24"/>
        </w:rPr>
        <w:t>. Venedik’ten Pulya’ya kadar uzanan yapıda birk</w:t>
      </w:r>
      <w:r>
        <w:rPr>
          <w:rFonts w:ascii="Times New Roman" w:hAnsi="Times New Roman" w:cs="Times New Roman"/>
          <w:sz w:val="24"/>
          <w:szCs w:val="24"/>
        </w:rPr>
        <w:t>aç liman hariç bir oluşum olmadığını söylemektedir</w:t>
      </w:r>
      <w:r w:rsidRPr="002818D9">
        <w:rPr>
          <w:rFonts w:ascii="Times New Roman" w:hAnsi="Times New Roman" w:cs="Times New Roman"/>
          <w:sz w:val="24"/>
          <w:szCs w:val="24"/>
        </w:rPr>
        <w:t>. Fakat Dalmaçya bölgesini ele aldığımızda burada limanlar ve birçok ada bulunmaktadır.</w:t>
      </w:r>
      <w:r w:rsidRPr="002818D9">
        <w:rPr>
          <w:rFonts w:ascii="Times New Roman" w:hAnsi="Times New Roman" w:cs="Times New Roman"/>
          <w:sz w:val="24"/>
          <w:szCs w:val="24"/>
          <w:vertAlign w:val="superscript"/>
        </w:rPr>
        <w:footnoteReference w:id="114"/>
      </w:r>
      <w:r>
        <w:rPr>
          <w:rFonts w:ascii="Times New Roman" w:hAnsi="Times New Roman" w:cs="Times New Roman"/>
          <w:sz w:val="24"/>
          <w:szCs w:val="24"/>
        </w:rPr>
        <w:t xml:space="preserve"> Bu bölgede ise Adriyatik Denizi’nin giriş noktası olan Arnavutluk bölgesinden batıya doğru uzanarak bazı Osmanlı limanları yer almaktadır. Bu limanlar korsanlık faaliyetlerini ele alırken coğrafya üzerinde bağlantı kurmamızı sağlayacaktır. İlk olarak Avlonya limanını ele aldığımızda, burası </w:t>
      </w:r>
      <w:r w:rsidRPr="00564C93">
        <w:rPr>
          <w:rFonts w:ascii="Times New Roman" w:hAnsi="Times New Roman" w:cs="Times New Roman"/>
          <w:sz w:val="24"/>
          <w:szCs w:val="24"/>
        </w:rPr>
        <w:t>Avlonya sancağına bağlı bir liman</w:t>
      </w:r>
      <w:r>
        <w:rPr>
          <w:rFonts w:ascii="Times New Roman" w:hAnsi="Times New Roman" w:cs="Times New Roman"/>
          <w:sz w:val="24"/>
          <w:szCs w:val="24"/>
        </w:rPr>
        <w:t xml:space="preserve"> kentiydi.</w:t>
      </w:r>
      <w:r>
        <w:rPr>
          <w:rStyle w:val="DipnotBavurusu"/>
          <w:rFonts w:ascii="Times New Roman" w:hAnsi="Times New Roman" w:cs="Times New Roman"/>
          <w:sz w:val="24"/>
          <w:szCs w:val="24"/>
        </w:rPr>
        <w:footnoteReference w:id="115"/>
      </w:r>
      <w:r>
        <w:rPr>
          <w:rFonts w:ascii="Times New Roman" w:hAnsi="Times New Roman" w:cs="Times New Roman"/>
          <w:sz w:val="24"/>
          <w:szCs w:val="24"/>
        </w:rPr>
        <w:t xml:space="preserve"> </w:t>
      </w:r>
      <w:r w:rsidRPr="00564C93">
        <w:rPr>
          <w:rFonts w:ascii="Times New Roman" w:hAnsi="Times New Roman" w:cs="Times New Roman"/>
          <w:sz w:val="24"/>
          <w:szCs w:val="24"/>
        </w:rPr>
        <w:t>II. Mehmed zamanında Vened</w:t>
      </w:r>
      <w:r>
        <w:rPr>
          <w:rFonts w:ascii="Times New Roman" w:hAnsi="Times New Roman" w:cs="Times New Roman"/>
          <w:sz w:val="24"/>
          <w:szCs w:val="24"/>
        </w:rPr>
        <w:t xml:space="preserve">ik’ten alınmıştır. Venedik’e kaybedilen bu liman şehri </w:t>
      </w:r>
      <w:r w:rsidRPr="00564C93">
        <w:rPr>
          <w:rFonts w:ascii="Times New Roman" w:hAnsi="Times New Roman" w:cs="Times New Roman"/>
          <w:sz w:val="24"/>
          <w:szCs w:val="24"/>
        </w:rPr>
        <w:t>Kanuni Sultan</w:t>
      </w:r>
      <w:r>
        <w:rPr>
          <w:rFonts w:ascii="Times New Roman" w:hAnsi="Times New Roman" w:cs="Times New Roman"/>
          <w:sz w:val="24"/>
          <w:szCs w:val="24"/>
        </w:rPr>
        <w:t xml:space="preserve"> Süleyman döneminde ise geri alınm</w:t>
      </w:r>
      <w:r w:rsidRPr="00564C93">
        <w:rPr>
          <w:rFonts w:ascii="Times New Roman" w:hAnsi="Times New Roman" w:cs="Times New Roman"/>
          <w:sz w:val="24"/>
          <w:szCs w:val="24"/>
        </w:rPr>
        <w:t>ı</w:t>
      </w:r>
      <w:r>
        <w:rPr>
          <w:rFonts w:ascii="Times New Roman" w:hAnsi="Times New Roman" w:cs="Times New Roman"/>
          <w:sz w:val="24"/>
          <w:szCs w:val="24"/>
        </w:rPr>
        <w:t>ştır</w:t>
      </w:r>
      <w:r w:rsidRPr="00564C93">
        <w:rPr>
          <w:rFonts w:ascii="Times New Roman" w:hAnsi="Times New Roman" w:cs="Times New Roman"/>
          <w:sz w:val="24"/>
          <w:szCs w:val="24"/>
        </w:rPr>
        <w:t>.</w:t>
      </w:r>
      <w:r>
        <w:rPr>
          <w:rStyle w:val="DipnotBavurusu"/>
          <w:rFonts w:ascii="Times New Roman" w:hAnsi="Times New Roman" w:cs="Times New Roman"/>
          <w:sz w:val="24"/>
          <w:szCs w:val="24"/>
        </w:rPr>
        <w:footnoteReference w:id="116"/>
      </w:r>
      <w:r>
        <w:rPr>
          <w:rFonts w:ascii="Times New Roman" w:hAnsi="Times New Roman" w:cs="Times New Roman"/>
          <w:sz w:val="24"/>
          <w:szCs w:val="24"/>
        </w:rPr>
        <w:t xml:space="preserve"> Evliya Çelebi’nin belirttiğine göre</w:t>
      </w:r>
      <w:r w:rsidRPr="00564C93">
        <w:rPr>
          <w:rFonts w:ascii="Times New Roman" w:hAnsi="Times New Roman" w:cs="Times New Roman"/>
          <w:sz w:val="24"/>
          <w:szCs w:val="24"/>
        </w:rPr>
        <w:t xml:space="preserve"> Avlonya körfezini geri almak için Sultan Süleyman’ın, bu bölgeye avlu şeklinde bir kale çevrilmesini söylemesi üzerine</w:t>
      </w:r>
      <w:r>
        <w:rPr>
          <w:rFonts w:ascii="Times New Roman" w:hAnsi="Times New Roman" w:cs="Times New Roman"/>
          <w:sz w:val="24"/>
          <w:szCs w:val="24"/>
        </w:rPr>
        <w:t xml:space="preserve"> kalenin ismi avluya olarak adlandırıldığı belirtilmektedir</w:t>
      </w:r>
      <w:r w:rsidRPr="00564C93">
        <w:rPr>
          <w:rFonts w:ascii="Times New Roman" w:hAnsi="Times New Roman" w:cs="Times New Roman"/>
          <w:sz w:val="24"/>
          <w:szCs w:val="24"/>
        </w:rPr>
        <w:t>.</w:t>
      </w:r>
      <w:r w:rsidRPr="00564C93">
        <w:rPr>
          <w:rFonts w:ascii="Times New Roman" w:hAnsi="Times New Roman" w:cs="Times New Roman"/>
          <w:sz w:val="24"/>
          <w:szCs w:val="24"/>
          <w:vertAlign w:val="superscript"/>
        </w:rPr>
        <w:footnoteReference w:id="117"/>
      </w:r>
      <w:r w:rsidRPr="00564C93">
        <w:rPr>
          <w:rFonts w:ascii="Times New Roman" w:hAnsi="Times New Roman" w:cs="Times New Roman"/>
          <w:sz w:val="24"/>
          <w:szCs w:val="24"/>
        </w:rPr>
        <w:t xml:space="preserve"> Bu isim ise daha sonradan Avlonya olarak kalmıştır.</w:t>
      </w:r>
      <w:r>
        <w:rPr>
          <w:rFonts w:ascii="Times New Roman" w:hAnsi="Times New Roman" w:cs="Times New Roman"/>
          <w:sz w:val="24"/>
          <w:szCs w:val="24"/>
        </w:rPr>
        <w:t xml:space="preserve"> Osmanlı buraya sahip olmasından</w:t>
      </w:r>
      <w:r w:rsidRPr="00564C93">
        <w:rPr>
          <w:rFonts w:ascii="Times New Roman" w:hAnsi="Times New Roman" w:cs="Times New Roman"/>
          <w:sz w:val="24"/>
          <w:szCs w:val="24"/>
        </w:rPr>
        <w:t xml:space="preserve"> itibaren gemi yapımına başlamıştı</w:t>
      </w:r>
      <w:r>
        <w:rPr>
          <w:rFonts w:ascii="Times New Roman" w:hAnsi="Times New Roman" w:cs="Times New Roman"/>
          <w:sz w:val="24"/>
          <w:szCs w:val="24"/>
        </w:rPr>
        <w:t>r</w:t>
      </w:r>
      <w:r w:rsidRPr="00564C93">
        <w:rPr>
          <w:rFonts w:ascii="Times New Roman" w:hAnsi="Times New Roman" w:cs="Times New Roman"/>
          <w:sz w:val="24"/>
          <w:szCs w:val="24"/>
        </w:rPr>
        <w:t>. Ayrıca burada ihracata başlamış</w:t>
      </w:r>
      <w:r>
        <w:rPr>
          <w:rFonts w:ascii="Times New Roman" w:hAnsi="Times New Roman" w:cs="Times New Roman"/>
          <w:sz w:val="24"/>
          <w:szCs w:val="24"/>
        </w:rPr>
        <w:t>;</w:t>
      </w:r>
      <w:r w:rsidRPr="00564C93">
        <w:rPr>
          <w:rFonts w:ascii="Times New Roman" w:hAnsi="Times New Roman" w:cs="Times New Roman"/>
          <w:sz w:val="24"/>
          <w:szCs w:val="24"/>
        </w:rPr>
        <w:t xml:space="preserve"> buğday, tuz, ipek ve balık gibi ürünleri taşımış, kumaş ve demir ithalatı yapmıştır.</w:t>
      </w:r>
      <w:r w:rsidRPr="00564C93">
        <w:rPr>
          <w:rFonts w:ascii="Times New Roman" w:hAnsi="Times New Roman" w:cs="Times New Roman"/>
          <w:sz w:val="24"/>
          <w:szCs w:val="24"/>
          <w:vertAlign w:val="superscript"/>
        </w:rPr>
        <w:footnoteReference w:id="118"/>
      </w:r>
      <w:r w:rsidRPr="00564C93">
        <w:rPr>
          <w:rFonts w:ascii="Times New Roman" w:hAnsi="Times New Roman" w:cs="Times New Roman"/>
          <w:sz w:val="24"/>
          <w:szCs w:val="24"/>
        </w:rPr>
        <w:t xml:space="preserve"> Sahip olduğu kereste kaynakları ve balıkçılık </w:t>
      </w:r>
      <w:r w:rsidRPr="00564C93">
        <w:rPr>
          <w:rFonts w:ascii="Times New Roman" w:hAnsi="Times New Roman" w:cs="Times New Roman"/>
          <w:sz w:val="24"/>
          <w:szCs w:val="24"/>
        </w:rPr>
        <w:lastRenderedPageBreak/>
        <w:t>faaliyetlerinin yoğun bir biçimde olmasından dolayı burada</w:t>
      </w:r>
      <w:r>
        <w:rPr>
          <w:rFonts w:ascii="Times New Roman" w:hAnsi="Times New Roman" w:cs="Times New Roman"/>
          <w:sz w:val="24"/>
          <w:szCs w:val="24"/>
        </w:rPr>
        <w:t xml:space="preserve"> bulunan sahil kesiminde</w:t>
      </w:r>
      <w:r w:rsidRPr="00564C93">
        <w:rPr>
          <w:rFonts w:ascii="Times New Roman" w:hAnsi="Times New Roman" w:cs="Times New Roman"/>
          <w:sz w:val="24"/>
          <w:szCs w:val="24"/>
        </w:rPr>
        <w:t xml:space="preserve"> </w:t>
      </w:r>
      <w:r>
        <w:rPr>
          <w:rFonts w:ascii="Times New Roman" w:hAnsi="Times New Roman" w:cs="Times New Roman"/>
          <w:sz w:val="24"/>
          <w:szCs w:val="24"/>
        </w:rPr>
        <w:t>denizcilik faaliyetlerinin bir hayli geliştiğini düşünebiliriz</w:t>
      </w:r>
      <w:r w:rsidRPr="00564C93">
        <w:rPr>
          <w:rFonts w:ascii="Times New Roman" w:hAnsi="Times New Roman" w:cs="Times New Roman"/>
          <w:sz w:val="24"/>
          <w:szCs w:val="24"/>
        </w:rPr>
        <w:t>.</w:t>
      </w:r>
      <w:r>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sidRPr="006B11C4">
        <w:rPr>
          <w:rFonts w:ascii="Times New Roman" w:hAnsi="Times New Roman" w:cs="Times New Roman"/>
          <w:sz w:val="24"/>
          <w:szCs w:val="24"/>
        </w:rPr>
        <w:t>Avlon</w:t>
      </w:r>
      <w:r>
        <w:rPr>
          <w:rFonts w:ascii="Times New Roman" w:hAnsi="Times New Roman" w:cs="Times New Roman"/>
          <w:sz w:val="24"/>
          <w:szCs w:val="24"/>
        </w:rPr>
        <w:t xml:space="preserve">ya’dan batı yönünde doğru ilerlediğimizde Draç sahil kesimine </w:t>
      </w:r>
      <w:r w:rsidRPr="006B11C4">
        <w:rPr>
          <w:rFonts w:ascii="Times New Roman" w:hAnsi="Times New Roman" w:cs="Times New Roman"/>
          <w:sz w:val="24"/>
          <w:szCs w:val="24"/>
        </w:rPr>
        <w:t>varılmaktadır. Dıraç</w:t>
      </w:r>
      <w:r>
        <w:rPr>
          <w:rFonts w:ascii="Times New Roman" w:hAnsi="Times New Roman" w:cs="Times New Roman"/>
          <w:sz w:val="24"/>
          <w:szCs w:val="24"/>
        </w:rPr>
        <w:t xml:space="preserve">, denizden ulaşımı olmayan, </w:t>
      </w:r>
      <w:r w:rsidRPr="006B11C4">
        <w:rPr>
          <w:rFonts w:ascii="Times New Roman" w:hAnsi="Times New Roman" w:cs="Times New Roman"/>
          <w:sz w:val="24"/>
          <w:szCs w:val="24"/>
        </w:rPr>
        <w:t>iç tarafta kalan sancakla</w:t>
      </w:r>
      <w:r>
        <w:rPr>
          <w:rFonts w:ascii="Times New Roman" w:hAnsi="Times New Roman" w:cs="Times New Roman"/>
          <w:sz w:val="24"/>
          <w:szCs w:val="24"/>
        </w:rPr>
        <w:t>rın limanı olarak kullanılır</w:t>
      </w:r>
      <w:r w:rsidRPr="006B11C4">
        <w:rPr>
          <w:rFonts w:ascii="Times New Roman" w:hAnsi="Times New Roman" w:cs="Times New Roman"/>
          <w:sz w:val="24"/>
          <w:szCs w:val="24"/>
        </w:rPr>
        <w:t>dı.</w:t>
      </w:r>
      <w:r>
        <w:rPr>
          <w:rStyle w:val="DipnotBavurusu"/>
          <w:rFonts w:ascii="Times New Roman" w:hAnsi="Times New Roman" w:cs="Times New Roman"/>
          <w:sz w:val="24"/>
          <w:szCs w:val="24"/>
        </w:rPr>
        <w:footnoteReference w:id="119"/>
      </w:r>
      <w:r w:rsidRPr="006B11C4">
        <w:rPr>
          <w:rFonts w:ascii="Times New Roman" w:hAnsi="Times New Roman" w:cs="Times New Roman"/>
          <w:sz w:val="24"/>
          <w:szCs w:val="24"/>
        </w:rPr>
        <w:t xml:space="preserve"> II. Mehmed zamanında alınan bu şehir sonradan Venedik’in eline geçmiştir. II. Bayezid zamanında ise yeniden Osmanlı topraklarına katılmıştır.</w:t>
      </w:r>
      <w:r>
        <w:rPr>
          <w:rStyle w:val="DipnotBavurusu"/>
          <w:rFonts w:ascii="Times New Roman" w:hAnsi="Times New Roman" w:cs="Times New Roman"/>
          <w:sz w:val="24"/>
          <w:szCs w:val="24"/>
        </w:rPr>
        <w:footnoteReference w:id="120"/>
      </w:r>
      <w:r w:rsidRPr="006B11C4">
        <w:rPr>
          <w:rFonts w:ascii="Times New Roman" w:hAnsi="Times New Roman" w:cs="Times New Roman"/>
          <w:sz w:val="24"/>
          <w:szCs w:val="24"/>
        </w:rPr>
        <w:t xml:space="preserve"> Dıraç, Elbasan livasına tabi bir kaza idi.</w:t>
      </w:r>
      <w:r>
        <w:rPr>
          <w:rStyle w:val="DipnotBavurusu"/>
          <w:rFonts w:ascii="Times New Roman" w:hAnsi="Times New Roman" w:cs="Times New Roman"/>
          <w:sz w:val="24"/>
          <w:szCs w:val="24"/>
        </w:rPr>
        <w:footnoteReference w:id="121"/>
      </w:r>
      <w:r w:rsidRPr="006B11C4">
        <w:rPr>
          <w:rFonts w:ascii="Times New Roman" w:hAnsi="Times New Roman" w:cs="Times New Roman"/>
          <w:sz w:val="24"/>
          <w:szCs w:val="24"/>
        </w:rPr>
        <w:t xml:space="preserve"> Dıraç ve Avlo</w:t>
      </w:r>
      <w:r>
        <w:rPr>
          <w:rFonts w:ascii="Times New Roman" w:hAnsi="Times New Roman" w:cs="Times New Roman"/>
          <w:sz w:val="24"/>
          <w:szCs w:val="24"/>
        </w:rPr>
        <w:t>nya arasında içeri de yer alan İ</w:t>
      </w:r>
      <w:r w:rsidRPr="006B11C4">
        <w:rPr>
          <w:rFonts w:ascii="Times New Roman" w:hAnsi="Times New Roman" w:cs="Times New Roman"/>
          <w:sz w:val="24"/>
          <w:szCs w:val="24"/>
        </w:rPr>
        <w:t>lbasan sancağında önemli tuz madenleri yer alırdı.</w:t>
      </w:r>
      <w:r w:rsidRPr="006B11C4">
        <w:rPr>
          <w:rFonts w:ascii="Times New Roman" w:hAnsi="Times New Roman" w:cs="Times New Roman"/>
          <w:sz w:val="24"/>
          <w:szCs w:val="24"/>
          <w:vertAlign w:val="superscript"/>
        </w:rPr>
        <w:footnoteReference w:id="122"/>
      </w:r>
      <w:r w:rsidRPr="006B11C4">
        <w:rPr>
          <w:rFonts w:ascii="Times New Roman" w:hAnsi="Times New Roman" w:cs="Times New Roman"/>
          <w:sz w:val="24"/>
          <w:szCs w:val="24"/>
        </w:rPr>
        <w:t xml:space="preserve"> Elbasan ve diğer sancakların ticari ürünler</w:t>
      </w:r>
      <w:r>
        <w:rPr>
          <w:rFonts w:ascii="Times New Roman" w:hAnsi="Times New Roman" w:cs="Times New Roman"/>
          <w:sz w:val="24"/>
          <w:szCs w:val="24"/>
        </w:rPr>
        <w:t>i Dıraç limanından gönderilirdi</w:t>
      </w:r>
      <w:r w:rsidRPr="006B11C4">
        <w:rPr>
          <w:rFonts w:ascii="Times New Roman" w:hAnsi="Times New Roman" w:cs="Times New Roman"/>
          <w:sz w:val="24"/>
          <w:szCs w:val="24"/>
        </w:rPr>
        <w:t>. Bu yönüyle Dıraç limanı</w:t>
      </w:r>
      <w:r>
        <w:rPr>
          <w:rFonts w:ascii="Times New Roman" w:hAnsi="Times New Roman" w:cs="Times New Roman"/>
          <w:sz w:val="24"/>
          <w:szCs w:val="24"/>
        </w:rPr>
        <w:t>nın</w:t>
      </w:r>
      <w:r w:rsidRPr="006B11C4">
        <w:rPr>
          <w:rFonts w:ascii="Times New Roman" w:hAnsi="Times New Roman" w:cs="Times New Roman"/>
          <w:sz w:val="24"/>
          <w:szCs w:val="24"/>
        </w:rPr>
        <w:t xml:space="preserve"> önemli bir geçiş merkez</w:t>
      </w:r>
      <w:r>
        <w:rPr>
          <w:rFonts w:ascii="Times New Roman" w:hAnsi="Times New Roman" w:cs="Times New Roman"/>
          <w:sz w:val="24"/>
          <w:szCs w:val="24"/>
        </w:rPr>
        <w:t>i özelliği taşıdığını düşünebiliri</w:t>
      </w:r>
      <w:r w:rsidRPr="006B11C4">
        <w:rPr>
          <w:rFonts w:ascii="Times New Roman" w:hAnsi="Times New Roman" w:cs="Times New Roman"/>
          <w:sz w:val="24"/>
          <w:szCs w:val="24"/>
        </w:rPr>
        <w:t>z. Bu limandan Rumeli’nin çeşitli bölgeleri</w:t>
      </w:r>
      <w:r>
        <w:rPr>
          <w:rFonts w:ascii="Times New Roman" w:hAnsi="Times New Roman" w:cs="Times New Roman"/>
          <w:sz w:val="24"/>
          <w:szCs w:val="24"/>
        </w:rPr>
        <w:t xml:space="preserve"> ve Venedik’e tuz gönderildiği bilgileri kaynaklarda yer almaktadır.</w:t>
      </w:r>
    </w:p>
    <w:p w:rsidR="00DC0A5C" w:rsidRPr="008A5729" w:rsidRDefault="00DC0A5C" w:rsidP="00F56B08">
      <w:pPr>
        <w:jc w:val="both"/>
        <w:rPr>
          <w:rFonts w:ascii="Times New Roman" w:hAnsi="Times New Roman" w:cs="Times New Roman"/>
          <w:sz w:val="24"/>
          <w:szCs w:val="24"/>
        </w:rPr>
      </w:pPr>
      <w:r w:rsidRPr="00CF0717">
        <w:rPr>
          <w:rFonts w:ascii="Times New Roman" w:hAnsi="Times New Roman" w:cs="Times New Roman"/>
          <w:sz w:val="24"/>
          <w:szCs w:val="24"/>
        </w:rPr>
        <w:t>Bugün Arnavutluk kıyıları içinde yer alan Leş şehri, Osmanlı döneminde Dukagin sancağına bağlı durumdaydı</w:t>
      </w:r>
      <w:r>
        <w:rPr>
          <w:rFonts w:ascii="Times New Roman" w:hAnsi="Times New Roman" w:cs="Times New Roman"/>
          <w:sz w:val="24"/>
          <w:szCs w:val="24"/>
        </w:rPr>
        <w:t>.</w:t>
      </w:r>
      <w:r>
        <w:rPr>
          <w:rStyle w:val="DipnotBavurusu"/>
          <w:rFonts w:ascii="Times New Roman" w:hAnsi="Times New Roman" w:cs="Times New Roman"/>
          <w:sz w:val="24"/>
          <w:szCs w:val="24"/>
        </w:rPr>
        <w:footnoteReference w:id="123"/>
      </w:r>
      <w:r w:rsidRPr="00CF0717">
        <w:rPr>
          <w:sz w:val="24"/>
          <w:szCs w:val="24"/>
        </w:rPr>
        <w:t xml:space="preserve"> </w:t>
      </w:r>
      <w:r w:rsidRPr="00CF0717">
        <w:rPr>
          <w:rFonts w:ascii="Times New Roman" w:hAnsi="Times New Roman" w:cs="Times New Roman"/>
          <w:sz w:val="24"/>
          <w:szCs w:val="24"/>
        </w:rPr>
        <w:t>Burada bulunan gazilerin ise firkate donatarak Venedik’e ait kale ve limanlara akınlar yaptığı görmekteyiz. İtalyanca’da Alessio</w:t>
      </w:r>
      <w:r>
        <w:rPr>
          <w:rStyle w:val="DipnotBavurusu"/>
          <w:rFonts w:ascii="Times New Roman" w:hAnsi="Times New Roman" w:cs="Times New Roman"/>
          <w:sz w:val="24"/>
          <w:szCs w:val="24"/>
        </w:rPr>
        <w:footnoteReference w:id="124"/>
      </w:r>
      <w:r w:rsidRPr="00CF0717">
        <w:rPr>
          <w:rFonts w:ascii="Times New Roman" w:hAnsi="Times New Roman" w:cs="Times New Roman"/>
          <w:sz w:val="24"/>
          <w:szCs w:val="24"/>
        </w:rPr>
        <w:t xml:space="preserve"> olarak geçen bu şehir</w:t>
      </w:r>
      <w:r>
        <w:rPr>
          <w:rFonts w:ascii="Times New Roman" w:hAnsi="Times New Roman" w:cs="Times New Roman"/>
          <w:sz w:val="24"/>
          <w:szCs w:val="24"/>
        </w:rPr>
        <w:t xml:space="preserve"> Venedik’in elindeydi</w:t>
      </w:r>
      <w:r w:rsidRPr="00CF0717">
        <w:rPr>
          <w:rFonts w:ascii="Times New Roman" w:hAnsi="Times New Roman" w:cs="Times New Roman"/>
          <w:sz w:val="24"/>
          <w:szCs w:val="24"/>
        </w:rPr>
        <w:t>.</w:t>
      </w:r>
      <w:r>
        <w:rPr>
          <w:rFonts w:ascii="Times New Roman" w:hAnsi="Times New Roman" w:cs="Times New Roman"/>
          <w:sz w:val="24"/>
          <w:szCs w:val="24"/>
        </w:rPr>
        <w:t xml:space="preserve"> II. Mehmed zamanında Osmanlı topraklarına katıldı.</w:t>
      </w:r>
      <w:r>
        <w:rPr>
          <w:rStyle w:val="DipnotBavurusu"/>
          <w:rFonts w:ascii="Times New Roman" w:hAnsi="Times New Roman" w:cs="Times New Roman"/>
          <w:sz w:val="24"/>
          <w:szCs w:val="24"/>
        </w:rPr>
        <w:footnoteReference w:id="125"/>
      </w:r>
      <w:r>
        <w:rPr>
          <w:rFonts w:ascii="Times New Roman" w:hAnsi="Times New Roman" w:cs="Times New Roman"/>
          <w:sz w:val="24"/>
          <w:szCs w:val="24"/>
        </w:rPr>
        <w:t xml:space="preserve"> </w:t>
      </w:r>
      <w:r w:rsidRPr="00CF0717">
        <w:rPr>
          <w:rFonts w:ascii="Times New Roman" w:hAnsi="Times New Roman" w:cs="Times New Roman"/>
          <w:sz w:val="24"/>
          <w:szCs w:val="24"/>
        </w:rPr>
        <w:t>İskenderiye sancağına bağlı bir ko</w:t>
      </w:r>
      <w:r>
        <w:rPr>
          <w:rFonts w:ascii="Times New Roman" w:hAnsi="Times New Roman" w:cs="Times New Roman"/>
          <w:sz w:val="24"/>
          <w:szCs w:val="24"/>
        </w:rPr>
        <w:t xml:space="preserve">numda bulunan Bar, II. </w:t>
      </w:r>
      <w:r w:rsidRPr="00CF0717">
        <w:rPr>
          <w:rFonts w:ascii="Times New Roman" w:hAnsi="Times New Roman" w:cs="Times New Roman"/>
          <w:sz w:val="24"/>
          <w:szCs w:val="24"/>
        </w:rPr>
        <w:t>Mehmed z</w:t>
      </w:r>
      <w:r>
        <w:rPr>
          <w:rFonts w:ascii="Times New Roman" w:hAnsi="Times New Roman" w:cs="Times New Roman"/>
          <w:sz w:val="24"/>
          <w:szCs w:val="24"/>
        </w:rPr>
        <w:t>amanında Osmanlı topraklarına dâ</w:t>
      </w:r>
      <w:r w:rsidRPr="00CF0717">
        <w:rPr>
          <w:rFonts w:ascii="Times New Roman" w:hAnsi="Times New Roman" w:cs="Times New Roman"/>
          <w:sz w:val="24"/>
          <w:szCs w:val="24"/>
        </w:rPr>
        <w:t xml:space="preserve">hil olmuştur. Burada yer alan gaziler ise firkateler ile </w:t>
      </w:r>
      <w:r>
        <w:rPr>
          <w:rFonts w:ascii="Times New Roman" w:hAnsi="Times New Roman" w:cs="Times New Roman"/>
          <w:sz w:val="24"/>
          <w:szCs w:val="24"/>
        </w:rPr>
        <w:t>Venedik’e ait ol</w:t>
      </w:r>
      <w:r w:rsidRPr="00CF0717">
        <w:rPr>
          <w:rFonts w:ascii="Times New Roman" w:hAnsi="Times New Roman" w:cs="Times New Roman"/>
          <w:sz w:val="24"/>
          <w:szCs w:val="24"/>
        </w:rPr>
        <w:t>an Karadağ ve Kilimen</w:t>
      </w:r>
      <w:r>
        <w:rPr>
          <w:rFonts w:ascii="Times New Roman" w:hAnsi="Times New Roman" w:cs="Times New Roman"/>
          <w:sz w:val="24"/>
          <w:szCs w:val="24"/>
        </w:rPr>
        <w:t>te bölgelerindeki kaleleri yağmada bulunurdu</w:t>
      </w:r>
      <w:r w:rsidRPr="00CF0717">
        <w:rPr>
          <w:rFonts w:ascii="Times New Roman" w:hAnsi="Times New Roman" w:cs="Times New Roman"/>
          <w:sz w:val="24"/>
          <w:szCs w:val="24"/>
        </w:rPr>
        <w:t>. Ülgün ve Bar, Venedik hâkimiyetinde olan K</w:t>
      </w:r>
      <w:r>
        <w:rPr>
          <w:rFonts w:ascii="Times New Roman" w:hAnsi="Times New Roman" w:cs="Times New Roman"/>
          <w:sz w:val="24"/>
          <w:szCs w:val="24"/>
        </w:rPr>
        <w:t>otor’u çevreleyen iki şehirdi.</w:t>
      </w:r>
      <w:r w:rsidRPr="00CF0717">
        <w:rPr>
          <w:rFonts w:ascii="Times New Roman" w:hAnsi="Times New Roman" w:cs="Times New Roman"/>
          <w:sz w:val="24"/>
          <w:szCs w:val="24"/>
          <w:vertAlign w:val="superscript"/>
        </w:rPr>
        <w:footnoteReference w:id="126"/>
      </w:r>
      <w:r>
        <w:rPr>
          <w:rFonts w:ascii="Times New Roman" w:hAnsi="Times New Roman" w:cs="Times New Roman"/>
          <w:sz w:val="24"/>
          <w:szCs w:val="24"/>
        </w:rPr>
        <w:t xml:space="preserve"> </w:t>
      </w:r>
      <w:r w:rsidRPr="00BB555F">
        <w:rPr>
          <w:rFonts w:ascii="Times New Roman" w:hAnsi="Times New Roman" w:cs="Times New Roman"/>
          <w:sz w:val="24"/>
          <w:szCs w:val="24"/>
        </w:rPr>
        <w:t>Ülgün ve Bar kaleleri, Adriyatik bölgesinde Osmanlı serhaddinin son uçları olarak kabul edilmektedir. Ülgün, Sultan Mehmed’in veziri olan Hersekoğlu Ahmed Paşa</w:t>
      </w:r>
      <w:r>
        <w:rPr>
          <w:rStyle w:val="DipnotBavurusu"/>
          <w:rFonts w:ascii="Times New Roman" w:hAnsi="Times New Roman" w:cs="Times New Roman"/>
          <w:sz w:val="24"/>
          <w:szCs w:val="24"/>
        </w:rPr>
        <w:footnoteReference w:id="127"/>
      </w:r>
      <w:r w:rsidRPr="00BB555F">
        <w:rPr>
          <w:rFonts w:ascii="Times New Roman" w:hAnsi="Times New Roman" w:cs="Times New Roman"/>
          <w:sz w:val="24"/>
          <w:szCs w:val="24"/>
        </w:rPr>
        <w:t xml:space="preserve"> zamanında Venedik’ten teslim alınmıştır. İsken</w:t>
      </w:r>
      <w:r>
        <w:rPr>
          <w:rFonts w:ascii="Times New Roman" w:hAnsi="Times New Roman" w:cs="Times New Roman"/>
          <w:sz w:val="24"/>
          <w:szCs w:val="24"/>
        </w:rPr>
        <w:t>d</w:t>
      </w:r>
      <w:r w:rsidRPr="00BB555F">
        <w:rPr>
          <w:rFonts w:ascii="Times New Roman" w:hAnsi="Times New Roman" w:cs="Times New Roman"/>
          <w:sz w:val="24"/>
          <w:szCs w:val="24"/>
        </w:rPr>
        <w:t>eriye sancağına bağlı duru</w:t>
      </w:r>
      <w:r>
        <w:rPr>
          <w:rFonts w:ascii="Times New Roman" w:hAnsi="Times New Roman" w:cs="Times New Roman"/>
          <w:sz w:val="24"/>
          <w:szCs w:val="24"/>
        </w:rPr>
        <w:t>mdaydı. Ülgün’de bulunan Arnavut</w:t>
      </w:r>
      <w:r w:rsidRPr="00BB555F">
        <w:rPr>
          <w:rFonts w:ascii="Times New Roman" w:hAnsi="Times New Roman" w:cs="Times New Roman"/>
          <w:sz w:val="24"/>
          <w:szCs w:val="24"/>
        </w:rPr>
        <w:t xml:space="preserve"> gazileri genellikle denizcilik faaliyetleri ile meşgul olurdu. Firkateler ile akınlar yaparak ganimetler elde ederlerdi.</w:t>
      </w:r>
      <w:r w:rsidRPr="00BB555F">
        <w:rPr>
          <w:rFonts w:ascii="Times New Roman" w:hAnsi="Times New Roman" w:cs="Times New Roman"/>
          <w:sz w:val="24"/>
          <w:szCs w:val="24"/>
          <w:vertAlign w:val="superscript"/>
        </w:rPr>
        <w:footnoteReference w:id="128"/>
      </w:r>
      <w:r w:rsidRPr="00BB555F">
        <w:rPr>
          <w:rFonts w:ascii="Times New Roman" w:hAnsi="Times New Roman" w:cs="Times New Roman"/>
          <w:sz w:val="24"/>
          <w:szCs w:val="24"/>
        </w:rPr>
        <w:t xml:space="preserve"> Ülgün kalesi ise firkateler için geniş bir limana sahipti.</w:t>
      </w:r>
      <w:r>
        <w:rPr>
          <w:rFonts w:ascii="Times New Roman" w:hAnsi="Times New Roman" w:cs="Times New Roman"/>
          <w:sz w:val="24"/>
          <w:szCs w:val="24"/>
        </w:rPr>
        <w:t xml:space="preserve"> </w:t>
      </w:r>
      <w:r w:rsidRPr="00BB555F">
        <w:rPr>
          <w:rFonts w:ascii="Times New Roman" w:hAnsi="Times New Roman" w:cs="Times New Roman"/>
          <w:sz w:val="24"/>
          <w:szCs w:val="24"/>
        </w:rPr>
        <w:t>Hersek sancağına bağlı olan Nova Adriyatik bölgesinde bir kent olma özelliğini taşıyordu. Nova’nın önemli özelliği ise Dubrovnik ve Kotor arasında yer alan Osmanlı toprağı olmasıydı. Nova kalesinin halkının birçoğu denizc</w:t>
      </w:r>
      <w:r>
        <w:rPr>
          <w:rFonts w:ascii="Times New Roman" w:hAnsi="Times New Roman" w:cs="Times New Roman"/>
          <w:sz w:val="24"/>
          <w:szCs w:val="24"/>
        </w:rPr>
        <w:t xml:space="preserve">ilik ile uğraştığını söyleyebiliriz. </w:t>
      </w:r>
      <w:r w:rsidRPr="00BB555F">
        <w:rPr>
          <w:rFonts w:ascii="Times New Roman" w:hAnsi="Times New Roman" w:cs="Times New Roman"/>
          <w:sz w:val="24"/>
          <w:szCs w:val="24"/>
        </w:rPr>
        <w:t>Dubrovnik ile Nova a</w:t>
      </w:r>
      <w:r>
        <w:rPr>
          <w:rFonts w:ascii="Times New Roman" w:hAnsi="Times New Roman" w:cs="Times New Roman"/>
          <w:sz w:val="24"/>
          <w:szCs w:val="24"/>
        </w:rPr>
        <w:t>rasında Lubomir nahiyesi yer alırdı</w:t>
      </w:r>
      <w:r w:rsidRPr="00BB555F">
        <w:rPr>
          <w:rFonts w:ascii="Times New Roman" w:hAnsi="Times New Roman" w:cs="Times New Roman"/>
          <w:sz w:val="24"/>
          <w:szCs w:val="24"/>
        </w:rPr>
        <w:t>. Lubomirde</w:t>
      </w:r>
      <w:r>
        <w:rPr>
          <w:rFonts w:ascii="Times New Roman" w:hAnsi="Times New Roman" w:cs="Times New Roman"/>
          <w:sz w:val="24"/>
          <w:szCs w:val="24"/>
        </w:rPr>
        <w:t>, korsanlık faaliyetlerine karşı</w:t>
      </w:r>
      <w:r w:rsidRPr="00BB555F">
        <w:rPr>
          <w:rFonts w:ascii="Times New Roman" w:hAnsi="Times New Roman" w:cs="Times New Roman"/>
          <w:sz w:val="24"/>
          <w:szCs w:val="24"/>
        </w:rPr>
        <w:t xml:space="preserve"> gözetleme kuleleri yer alırdı.</w:t>
      </w:r>
      <w:r w:rsidRPr="00BB555F">
        <w:rPr>
          <w:rFonts w:ascii="Times New Roman" w:hAnsi="Times New Roman" w:cs="Times New Roman"/>
          <w:sz w:val="24"/>
          <w:szCs w:val="24"/>
          <w:vertAlign w:val="superscript"/>
        </w:rPr>
        <w:footnoteReference w:id="129"/>
      </w:r>
      <w:r w:rsidRPr="00BB555F">
        <w:rPr>
          <w:rFonts w:ascii="Times New Roman" w:hAnsi="Times New Roman" w:cs="Times New Roman"/>
          <w:sz w:val="24"/>
          <w:szCs w:val="24"/>
        </w:rPr>
        <w:t xml:space="preserve"> Nova karşısında</w:t>
      </w:r>
      <w:r>
        <w:rPr>
          <w:rFonts w:ascii="Times New Roman" w:hAnsi="Times New Roman" w:cs="Times New Roman"/>
          <w:sz w:val="24"/>
          <w:szCs w:val="24"/>
        </w:rPr>
        <w:t xml:space="preserve"> ise</w:t>
      </w:r>
      <w:r w:rsidRPr="00BB555F">
        <w:rPr>
          <w:rFonts w:ascii="Times New Roman" w:hAnsi="Times New Roman" w:cs="Times New Roman"/>
          <w:sz w:val="24"/>
          <w:szCs w:val="24"/>
        </w:rPr>
        <w:t xml:space="preserve"> Kotor kales</w:t>
      </w:r>
      <w:r>
        <w:rPr>
          <w:rFonts w:ascii="Times New Roman" w:hAnsi="Times New Roman" w:cs="Times New Roman"/>
          <w:sz w:val="24"/>
          <w:szCs w:val="24"/>
        </w:rPr>
        <w:t>ine ait Rosa limanı yer alır</w:t>
      </w:r>
      <w:r w:rsidRPr="00BB555F">
        <w:rPr>
          <w:rFonts w:ascii="Times New Roman" w:hAnsi="Times New Roman" w:cs="Times New Roman"/>
          <w:sz w:val="24"/>
          <w:szCs w:val="24"/>
        </w:rPr>
        <w:t>dı.</w:t>
      </w:r>
      <w:r>
        <w:rPr>
          <w:rStyle w:val="DipnotBavurusu"/>
          <w:rFonts w:ascii="Times New Roman" w:hAnsi="Times New Roman" w:cs="Times New Roman"/>
          <w:sz w:val="24"/>
          <w:szCs w:val="24"/>
        </w:rPr>
        <w:footnoteReference w:id="130"/>
      </w:r>
      <w:r w:rsidRPr="00BB555F">
        <w:rPr>
          <w:rFonts w:ascii="Times New Roman" w:hAnsi="Times New Roman" w:cs="Times New Roman"/>
          <w:sz w:val="24"/>
          <w:szCs w:val="24"/>
        </w:rPr>
        <w:t xml:space="preserve"> Nova gazileri </w:t>
      </w:r>
      <w:r>
        <w:rPr>
          <w:rFonts w:ascii="Times New Roman" w:hAnsi="Times New Roman" w:cs="Times New Roman"/>
          <w:sz w:val="24"/>
          <w:szCs w:val="24"/>
        </w:rPr>
        <w:t xml:space="preserve">bu bölgede </w:t>
      </w:r>
      <w:r w:rsidRPr="00BB555F">
        <w:rPr>
          <w:rFonts w:ascii="Times New Roman" w:hAnsi="Times New Roman" w:cs="Times New Roman"/>
          <w:sz w:val="24"/>
          <w:szCs w:val="24"/>
        </w:rPr>
        <w:t>Venedik gemilerine akınlar yaparak ganimet elde ederlerdi.</w:t>
      </w:r>
      <w:r w:rsidRPr="00BA6CD6">
        <w:rPr>
          <w:rFonts w:ascii="Times New Roman" w:hAnsi="Times New Roman" w:cs="Times New Roman"/>
          <w:sz w:val="24"/>
          <w:szCs w:val="24"/>
        </w:rPr>
        <w:t xml:space="preserve"> Kotor, Osmanlı ve Venedik arasında Adriyatik bölgesinde sınırları oluşturan yerlerden </w:t>
      </w:r>
      <w:r w:rsidRPr="00BA6CD6">
        <w:rPr>
          <w:rFonts w:ascii="Times New Roman" w:hAnsi="Times New Roman" w:cs="Times New Roman"/>
          <w:sz w:val="24"/>
          <w:szCs w:val="24"/>
        </w:rPr>
        <w:lastRenderedPageBreak/>
        <w:t>biriydi. Kotor körfezinin kuzeyinde yer alan Hersek Novi ve Risan bölgeleri Osmanlı sınırını oluştururken, bu körfezin güneyi olan kısım ise Venedik Cumhuriyeti’ne aitti.</w:t>
      </w:r>
      <w:r w:rsidRPr="00BA6CD6">
        <w:rPr>
          <w:rFonts w:ascii="Times New Roman" w:hAnsi="Times New Roman" w:cs="Times New Roman"/>
          <w:sz w:val="24"/>
          <w:szCs w:val="24"/>
          <w:vertAlign w:val="superscript"/>
        </w:rPr>
        <w:footnoteReference w:id="131"/>
      </w:r>
      <w:r w:rsidRPr="00BA6CD6">
        <w:rPr>
          <w:rFonts w:ascii="Times New Roman" w:hAnsi="Times New Roman" w:cs="Times New Roman"/>
          <w:sz w:val="24"/>
          <w:szCs w:val="24"/>
        </w:rPr>
        <w:t xml:space="preserve"> Bu bölgeler ise XV. Yüzyıl sonundan XVIII. yüzyıl sonuna kadar denizden Osmanlı ve</w:t>
      </w:r>
      <w:r>
        <w:rPr>
          <w:rFonts w:ascii="Times New Roman" w:hAnsi="Times New Roman" w:cs="Times New Roman"/>
          <w:sz w:val="24"/>
          <w:szCs w:val="24"/>
        </w:rPr>
        <w:t xml:space="preserve"> Venedik sınırlarını oluşturdu. </w:t>
      </w:r>
      <w:r w:rsidRPr="005E5454">
        <w:rPr>
          <w:rFonts w:ascii="Times New Roman" w:hAnsi="Times New Roman" w:cs="Times New Roman"/>
          <w:sz w:val="24"/>
          <w:szCs w:val="24"/>
        </w:rPr>
        <w:t>Arazi yapısı olarak incelediğimizde Balkanlar bölümünden Adriyatik’e ulaşmak için Hersek ve Draç şehirlerinin arazi yapısının daha uygun olduğunu görmekteyiz.</w:t>
      </w:r>
      <w:r w:rsidRPr="005E5454">
        <w:rPr>
          <w:rFonts w:ascii="Times New Roman" w:hAnsi="Times New Roman" w:cs="Times New Roman"/>
          <w:sz w:val="24"/>
          <w:szCs w:val="24"/>
          <w:vertAlign w:val="superscript"/>
        </w:rPr>
        <w:footnoteReference w:id="132"/>
      </w:r>
      <w:r>
        <w:rPr>
          <w:rFonts w:ascii="Times New Roman" w:hAnsi="Times New Roman" w:cs="Times New Roman"/>
          <w:sz w:val="24"/>
          <w:szCs w:val="24"/>
        </w:rPr>
        <w:t xml:space="preserve"> Hersek bölgesinde ise Osmanlının önemli limanları yer almaktaydı. </w:t>
      </w:r>
      <w:r w:rsidRPr="008A5729">
        <w:rPr>
          <w:rFonts w:ascii="Times New Roman" w:hAnsi="Times New Roman" w:cs="Times New Roman"/>
          <w:sz w:val="24"/>
          <w:szCs w:val="24"/>
        </w:rPr>
        <w:t>Bosna daha ormanlık ve daha kolay bir arazi yapısına sahiptir. Fakat Hersek, Karadağ ve Arnavutluk bölgeleri için aynısını söyleyemeyiz. Bahsettiğimiz bu yerler aşılması zor dağlardan meydana gelmektedir.</w:t>
      </w:r>
      <w:r w:rsidRPr="008A5729">
        <w:rPr>
          <w:rFonts w:ascii="Times New Roman" w:hAnsi="Times New Roman" w:cs="Times New Roman"/>
          <w:sz w:val="24"/>
          <w:szCs w:val="24"/>
          <w:vertAlign w:val="superscript"/>
        </w:rPr>
        <w:footnoteReference w:id="133"/>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Osmanlının erken dönemlerden itibaren ilişki kuran Dubrovnik Cumhuriyeti, I. Murad döneminde aldığı ahidnâme ile haraç ödeyerek Osmanlı hâkimiyetini kabul etmiş bulunuyordu.</w:t>
      </w:r>
      <w:r>
        <w:rPr>
          <w:rStyle w:val="DipnotBavurusu"/>
          <w:rFonts w:ascii="Times New Roman" w:hAnsi="Times New Roman" w:cs="Times New Roman"/>
          <w:sz w:val="24"/>
          <w:szCs w:val="24"/>
        </w:rPr>
        <w:footnoteReference w:id="134"/>
      </w:r>
      <w:r>
        <w:rPr>
          <w:rFonts w:ascii="Times New Roman" w:hAnsi="Times New Roman" w:cs="Times New Roman"/>
          <w:sz w:val="24"/>
          <w:szCs w:val="24"/>
        </w:rPr>
        <w:t xml:space="preserve"> Ayrıca bu liman şehri sahip olduğu coğrafi konum sebebiyle Osmanlının doğu ve batı arasında sınırları oluşturduğunu rahatlıkla söyleyebiliriz. Ayrıca </w:t>
      </w:r>
      <w:r w:rsidRPr="004412F9">
        <w:rPr>
          <w:rFonts w:ascii="Times New Roman" w:hAnsi="Times New Roman" w:cs="Times New Roman"/>
          <w:sz w:val="24"/>
          <w:szCs w:val="24"/>
        </w:rPr>
        <w:t>Osmanlı’ya yıllık har</w:t>
      </w:r>
      <w:r>
        <w:rPr>
          <w:rFonts w:ascii="Times New Roman" w:hAnsi="Times New Roman" w:cs="Times New Roman"/>
          <w:sz w:val="24"/>
          <w:szCs w:val="24"/>
        </w:rPr>
        <w:t>aç ödeyen Dubrovnik, yarı bağımsız bir durumdaydı.</w:t>
      </w:r>
      <w:r>
        <w:rPr>
          <w:rStyle w:val="DipnotBavurusu"/>
          <w:rFonts w:ascii="Times New Roman" w:hAnsi="Times New Roman" w:cs="Times New Roman"/>
          <w:sz w:val="24"/>
          <w:szCs w:val="24"/>
        </w:rPr>
        <w:footnoteReference w:id="135"/>
      </w:r>
      <w:r>
        <w:rPr>
          <w:rFonts w:ascii="Times New Roman" w:hAnsi="Times New Roman" w:cs="Times New Roman"/>
          <w:sz w:val="24"/>
          <w:szCs w:val="24"/>
        </w:rPr>
        <w:t xml:space="preserve"> </w:t>
      </w:r>
      <w:r w:rsidRPr="004412F9">
        <w:rPr>
          <w:rFonts w:ascii="Times New Roman" w:hAnsi="Times New Roman" w:cs="Times New Roman"/>
          <w:sz w:val="24"/>
          <w:szCs w:val="24"/>
        </w:rPr>
        <w:t>Eski Raguza kalesi olarak bilenen yer tüc</w:t>
      </w:r>
      <w:r>
        <w:rPr>
          <w:rFonts w:ascii="Times New Roman" w:hAnsi="Times New Roman" w:cs="Times New Roman"/>
          <w:sz w:val="24"/>
          <w:szCs w:val="24"/>
        </w:rPr>
        <w:t>car gemilerini barındırırdı</w:t>
      </w:r>
      <w:r w:rsidRPr="004412F9">
        <w:rPr>
          <w:rFonts w:ascii="Times New Roman" w:hAnsi="Times New Roman" w:cs="Times New Roman"/>
          <w:sz w:val="24"/>
          <w:szCs w:val="24"/>
        </w:rPr>
        <w:t>. Yeni kale ise Dubrovnik olarak anılır</w:t>
      </w:r>
      <w:r>
        <w:rPr>
          <w:rFonts w:ascii="Times New Roman" w:hAnsi="Times New Roman" w:cs="Times New Roman"/>
          <w:sz w:val="24"/>
          <w:szCs w:val="24"/>
        </w:rPr>
        <w:t>dı.</w:t>
      </w:r>
      <w:r w:rsidRPr="004412F9">
        <w:rPr>
          <w:rFonts w:ascii="Times New Roman" w:hAnsi="Times New Roman" w:cs="Times New Roman"/>
          <w:sz w:val="24"/>
          <w:szCs w:val="24"/>
          <w:vertAlign w:val="superscript"/>
        </w:rPr>
        <w:footnoteReference w:id="136"/>
      </w:r>
      <w:r>
        <w:rPr>
          <w:rFonts w:ascii="Times New Roman" w:hAnsi="Times New Roman" w:cs="Times New Roman"/>
          <w:sz w:val="24"/>
          <w:szCs w:val="24"/>
        </w:rPr>
        <w:t xml:space="preserve"> </w:t>
      </w:r>
      <w:r w:rsidRPr="004412F9">
        <w:rPr>
          <w:rFonts w:ascii="Times New Roman" w:hAnsi="Times New Roman" w:cs="Times New Roman"/>
          <w:sz w:val="24"/>
          <w:szCs w:val="24"/>
        </w:rPr>
        <w:t xml:space="preserve">Dubrovnik, Venedik’e ait </w:t>
      </w:r>
      <w:r>
        <w:rPr>
          <w:rFonts w:ascii="Times New Roman" w:hAnsi="Times New Roman" w:cs="Times New Roman"/>
          <w:sz w:val="24"/>
          <w:szCs w:val="24"/>
        </w:rPr>
        <w:t>adalara yakın bir konumda yer al</w:t>
      </w:r>
      <w:r w:rsidRPr="004412F9">
        <w:rPr>
          <w:rFonts w:ascii="Times New Roman" w:hAnsi="Times New Roman" w:cs="Times New Roman"/>
          <w:sz w:val="24"/>
          <w:szCs w:val="24"/>
        </w:rPr>
        <w:t>ır</w:t>
      </w:r>
      <w:r>
        <w:rPr>
          <w:rFonts w:ascii="Times New Roman" w:hAnsi="Times New Roman" w:cs="Times New Roman"/>
          <w:sz w:val="24"/>
          <w:szCs w:val="24"/>
        </w:rPr>
        <w:t>dı</w:t>
      </w:r>
      <w:r w:rsidRPr="004412F9">
        <w:rPr>
          <w:rFonts w:ascii="Times New Roman" w:hAnsi="Times New Roman" w:cs="Times New Roman"/>
          <w:sz w:val="24"/>
          <w:szCs w:val="24"/>
        </w:rPr>
        <w:t>. Dub</w:t>
      </w:r>
      <w:r>
        <w:rPr>
          <w:rFonts w:ascii="Times New Roman" w:hAnsi="Times New Roman" w:cs="Times New Roman"/>
          <w:sz w:val="24"/>
          <w:szCs w:val="24"/>
        </w:rPr>
        <w:t>rovnik sınırları Neretva ile Gabele toprağı arasında son bulurdu</w:t>
      </w:r>
      <w:r w:rsidRPr="004412F9">
        <w:rPr>
          <w:rFonts w:ascii="Times New Roman" w:hAnsi="Times New Roman" w:cs="Times New Roman"/>
          <w:sz w:val="24"/>
          <w:szCs w:val="24"/>
        </w:rPr>
        <w:t>.</w:t>
      </w:r>
      <w:r>
        <w:rPr>
          <w:rFonts w:ascii="Times New Roman" w:hAnsi="Times New Roman" w:cs="Times New Roman"/>
          <w:sz w:val="24"/>
          <w:szCs w:val="24"/>
        </w:rPr>
        <w:t xml:space="preserve"> </w:t>
      </w:r>
      <w:r w:rsidRPr="005E5454">
        <w:rPr>
          <w:rFonts w:ascii="Times New Roman" w:hAnsi="Times New Roman" w:cs="Times New Roman"/>
          <w:sz w:val="24"/>
          <w:szCs w:val="24"/>
        </w:rPr>
        <w:t>Adriyatik bölgesinde İstirye, Hvar, Korcula, Zara, Trogir,  Split ve Kotor gibi şehirler Cumhuriyet’in yıkılışına kadar Venedik’in elinde kaldı.</w:t>
      </w:r>
      <w:r w:rsidRPr="005E5454">
        <w:rPr>
          <w:rFonts w:ascii="Times New Roman" w:hAnsi="Times New Roman" w:cs="Times New Roman"/>
          <w:sz w:val="24"/>
          <w:szCs w:val="24"/>
          <w:vertAlign w:val="superscript"/>
        </w:rPr>
        <w:footnoteReference w:id="137"/>
      </w:r>
    </w:p>
    <w:p w:rsidR="00DC0A5C" w:rsidRPr="005E5454" w:rsidRDefault="00DC0A5C" w:rsidP="00F56B08">
      <w:pPr>
        <w:jc w:val="both"/>
        <w:rPr>
          <w:rFonts w:ascii="Times New Roman" w:hAnsi="Times New Roman" w:cs="Times New Roman"/>
          <w:sz w:val="24"/>
          <w:szCs w:val="24"/>
        </w:rPr>
      </w:pPr>
    </w:p>
    <w:p w:rsidR="00DC0A5C" w:rsidRDefault="00DC0A5C" w:rsidP="00F56B08">
      <w:pPr>
        <w:jc w:val="both"/>
        <w:rPr>
          <w:rFonts w:ascii="Times New Roman" w:hAnsi="Times New Roman" w:cs="Times New Roman"/>
          <w:b/>
          <w:sz w:val="24"/>
          <w:szCs w:val="24"/>
        </w:rPr>
      </w:pPr>
      <w:r>
        <w:rPr>
          <w:rFonts w:ascii="Times New Roman" w:hAnsi="Times New Roman" w:cs="Times New Roman"/>
          <w:b/>
          <w:sz w:val="24"/>
          <w:szCs w:val="24"/>
        </w:rPr>
        <w:t>1.1.4. Geçiş Bölgesi Olarak Adriyatik</w:t>
      </w:r>
    </w:p>
    <w:p w:rsidR="00DC0A5C" w:rsidRDefault="00DC0A5C" w:rsidP="00F56B08">
      <w:pPr>
        <w:jc w:val="both"/>
        <w:rPr>
          <w:rFonts w:ascii="Times New Roman" w:hAnsi="Times New Roman" w:cs="Times New Roman"/>
          <w:sz w:val="24"/>
          <w:szCs w:val="24"/>
        </w:rPr>
      </w:pPr>
      <w:r w:rsidRPr="00E518C5">
        <w:rPr>
          <w:rFonts w:ascii="Times New Roman" w:hAnsi="Times New Roman" w:cs="Times New Roman"/>
          <w:sz w:val="24"/>
          <w:szCs w:val="24"/>
        </w:rPr>
        <w:t>Romalıların, Adriyatik bölgesini Anadolu yarımadasına bağlama</w:t>
      </w:r>
      <w:r>
        <w:rPr>
          <w:rFonts w:ascii="Times New Roman" w:hAnsi="Times New Roman" w:cs="Times New Roman"/>
          <w:sz w:val="24"/>
          <w:szCs w:val="24"/>
        </w:rPr>
        <w:t>k için inşa ettiği yol ‘via egna</w:t>
      </w:r>
      <w:r w:rsidRPr="00E518C5">
        <w:rPr>
          <w:rFonts w:ascii="Times New Roman" w:hAnsi="Times New Roman" w:cs="Times New Roman"/>
          <w:sz w:val="24"/>
          <w:szCs w:val="24"/>
        </w:rPr>
        <w:t>tia’ olarak adlandırılmıştır. Bu dönemde İtalya ve Doğu eyaletleri arasında askeri geçişi sağlamak ve bu eyaletler arasında ilişkileri kolaylaştırmak için bu yol inşa edilmiştir.</w:t>
      </w:r>
      <w:r w:rsidRPr="00E518C5">
        <w:rPr>
          <w:rFonts w:ascii="Times New Roman" w:hAnsi="Times New Roman" w:cs="Times New Roman"/>
          <w:sz w:val="24"/>
          <w:szCs w:val="24"/>
          <w:vertAlign w:val="superscript"/>
        </w:rPr>
        <w:footnoteReference w:id="138"/>
      </w:r>
      <w:r w:rsidRPr="00E518C5">
        <w:rPr>
          <w:rFonts w:ascii="Times New Roman" w:hAnsi="Times New Roman" w:cs="Times New Roman"/>
          <w:sz w:val="24"/>
          <w:szCs w:val="24"/>
        </w:rPr>
        <w:t xml:space="preserve"> Ayrıca yolun önemli bir işlevi daha vardı. Adriyatik bölgesinden gelen ticari ürünler bu yol üzerinden Roma İmparatorluğu’nun doğu eyaletlerine taşın</w:t>
      </w:r>
      <w:r>
        <w:rPr>
          <w:rFonts w:ascii="Times New Roman" w:hAnsi="Times New Roman" w:cs="Times New Roman"/>
          <w:sz w:val="24"/>
          <w:szCs w:val="24"/>
        </w:rPr>
        <w:t xml:space="preserve">ırdı. </w:t>
      </w:r>
      <w:r w:rsidRPr="00E518C5">
        <w:rPr>
          <w:rFonts w:ascii="Times New Roman" w:hAnsi="Times New Roman" w:cs="Times New Roman"/>
          <w:sz w:val="24"/>
          <w:szCs w:val="24"/>
        </w:rPr>
        <w:t>Osmanlı ise bu yol üz</w:t>
      </w:r>
      <w:r>
        <w:rPr>
          <w:rFonts w:ascii="Times New Roman" w:hAnsi="Times New Roman" w:cs="Times New Roman"/>
          <w:sz w:val="24"/>
          <w:szCs w:val="24"/>
        </w:rPr>
        <w:t xml:space="preserve">erinden batıya ulaşım sağladı. </w:t>
      </w:r>
      <w:r w:rsidRPr="00E518C5">
        <w:rPr>
          <w:rFonts w:ascii="Times New Roman" w:hAnsi="Times New Roman" w:cs="Times New Roman"/>
          <w:sz w:val="24"/>
          <w:szCs w:val="24"/>
        </w:rPr>
        <w:t>Adriyatik bölgesi Osmanlı için doğu ve batı arasında transit bir</w:t>
      </w:r>
      <w:r>
        <w:rPr>
          <w:rFonts w:ascii="Times New Roman" w:hAnsi="Times New Roman" w:cs="Times New Roman"/>
          <w:sz w:val="24"/>
          <w:szCs w:val="24"/>
        </w:rPr>
        <w:t xml:space="preserve"> geçiş merkezi olduğunu düşünebiliriz.</w:t>
      </w:r>
    </w:p>
    <w:p w:rsidR="00DC0A5C" w:rsidRDefault="00DC0A5C" w:rsidP="00F56B08">
      <w:pPr>
        <w:jc w:val="both"/>
        <w:rPr>
          <w:rFonts w:ascii="Times New Roman" w:hAnsi="Times New Roman" w:cs="Times New Roman"/>
          <w:sz w:val="24"/>
          <w:szCs w:val="24"/>
        </w:rPr>
      </w:pPr>
      <w:r w:rsidRPr="00E518C5">
        <w:rPr>
          <w:rFonts w:ascii="Times New Roman" w:hAnsi="Times New Roman" w:cs="Times New Roman"/>
          <w:sz w:val="24"/>
          <w:szCs w:val="24"/>
        </w:rPr>
        <w:t>Osmanlı ise I. Murat döneminde, 1380’lerde yaptığı askerî harekât</w:t>
      </w:r>
      <w:r>
        <w:rPr>
          <w:rFonts w:ascii="Times New Roman" w:hAnsi="Times New Roman" w:cs="Times New Roman"/>
          <w:sz w:val="24"/>
          <w:szCs w:val="24"/>
        </w:rPr>
        <w:t xml:space="preserve">ların sonucuyla Avlonya </w:t>
      </w:r>
      <w:r w:rsidRPr="00E518C5">
        <w:rPr>
          <w:rFonts w:ascii="Times New Roman" w:hAnsi="Times New Roman" w:cs="Times New Roman"/>
          <w:sz w:val="24"/>
          <w:szCs w:val="24"/>
        </w:rPr>
        <w:t>kıyılarına ulaştığında Adriyatik coğrafyası üzerinde görünmeye başladı.</w:t>
      </w:r>
      <w:r w:rsidRPr="00E518C5">
        <w:rPr>
          <w:rFonts w:ascii="Times New Roman" w:hAnsi="Times New Roman" w:cs="Times New Roman"/>
          <w:sz w:val="24"/>
          <w:szCs w:val="24"/>
          <w:vertAlign w:val="superscript"/>
        </w:rPr>
        <w:footnoteReference w:id="139"/>
      </w:r>
      <w:r w:rsidRPr="00E518C5">
        <w:rPr>
          <w:rFonts w:ascii="Times New Roman" w:hAnsi="Times New Roman" w:cs="Times New Roman"/>
          <w:sz w:val="24"/>
          <w:szCs w:val="24"/>
        </w:rPr>
        <w:t xml:space="preserve"> Bu tarihten itibaren bu yol çeşitli eklemeler ve inşa faaliyetleri ile </w:t>
      </w:r>
      <w:r>
        <w:rPr>
          <w:rFonts w:ascii="Times New Roman" w:hAnsi="Times New Roman" w:cs="Times New Roman"/>
          <w:sz w:val="24"/>
          <w:szCs w:val="24"/>
        </w:rPr>
        <w:t xml:space="preserve">Osmanlı’nın </w:t>
      </w:r>
      <w:r>
        <w:rPr>
          <w:rFonts w:ascii="Times New Roman" w:hAnsi="Times New Roman" w:cs="Times New Roman"/>
          <w:sz w:val="24"/>
          <w:szCs w:val="24"/>
        </w:rPr>
        <w:lastRenderedPageBreak/>
        <w:t>bölgedeki hâkimiyetini güçlen</w:t>
      </w:r>
      <w:r w:rsidRPr="00E518C5">
        <w:rPr>
          <w:rFonts w:ascii="Times New Roman" w:hAnsi="Times New Roman" w:cs="Times New Roman"/>
          <w:sz w:val="24"/>
          <w:szCs w:val="24"/>
        </w:rPr>
        <w:t xml:space="preserve">di. </w:t>
      </w:r>
      <w:r>
        <w:rPr>
          <w:rFonts w:ascii="Times New Roman" w:hAnsi="Times New Roman" w:cs="Times New Roman"/>
          <w:sz w:val="24"/>
          <w:szCs w:val="24"/>
        </w:rPr>
        <w:t>‘</w:t>
      </w:r>
      <w:r w:rsidRPr="00E518C5">
        <w:rPr>
          <w:rFonts w:ascii="Times New Roman" w:hAnsi="Times New Roman" w:cs="Times New Roman"/>
          <w:sz w:val="24"/>
          <w:szCs w:val="24"/>
        </w:rPr>
        <w:t>Via egnatia</w:t>
      </w:r>
      <w:r>
        <w:rPr>
          <w:rFonts w:ascii="Times New Roman" w:hAnsi="Times New Roman" w:cs="Times New Roman"/>
          <w:sz w:val="24"/>
          <w:szCs w:val="24"/>
        </w:rPr>
        <w:t>’</w:t>
      </w:r>
      <w:r w:rsidRPr="00E518C5">
        <w:rPr>
          <w:rFonts w:ascii="Times New Roman" w:hAnsi="Times New Roman" w:cs="Times New Roman"/>
          <w:sz w:val="24"/>
          <w:szCs w:val="24"/>
        </w:rPr>
        <w:t xml:space="preserve"> ise Osmanlı’da </w:t>
      </w:r>
      <w:r>
        <w:rPr>
          <w:rFonts w:ascii="Times New Roman" w:hAnsi="Times New Roman" w:cs="Times New Roman"/>
          <w:sz w:val="24"/>
          <w:szCs w:val="24"/>
        </w:rPr>
        <w:t>‘</w:t>
      </w:r>
      <w:r w:rsidRPr="00E518C5">
        <w:rPr>
          <w:rFonts w:ascii="Times New Roman" w:hAnsi="Times New Roman" w:cs="Times New Roman"/>
          <w:sz w:val="24"/>
          <w:szCs w:val="24"/>
        </w:rPr>
        <w:t>sol kol</w:t>
      </w:r>
      <w:r>
        <w:rPr>
          <w:rFonts w:ascii="Times New Roman" w:hAnsi="Times New Roman" w:cs="Times New Roman"/>
          <w:sz w:val="24"/>
          <w:szCs w:val="24"/>
        </w:rPr>
        <w:t>’</w:t>
      </w:r>
      <w:r w:rsidRPr="00E518C5">
        <w:rPr>
          <w:rFonts w:ascii="Times New Roman" w:hAnsi="Times New Roman" w:cs="Times New Roman"/>
          <w:sz w:val="24"/>
          <w:szCs w:val="24"/>
        </w:rPr>
        <w:t xml:space="preserve"> ol</w:t>
      </w:r>
      <w:r>
        <w:rPr>
          <w:rFonts w:ascii="Times New Roman" w:hAnsi="Times New Roman" w:cs="Times New Roman"/>
          <w:sz w:val="24"/>
          <w:szCs w:val="24"/>
        </w:rPr>
        <w:t>arak karşılığını bulduğunu söyleyebiliriz</w:t>
      </w:r>
      <w:r w:rsidRPr="00E518C5">
        <w:rPr>
          <w:rFonts w:ascii="Times New Roman" w:hAnsi="Times New Roman" w:cs="Times New Roman"/>
          <w:sz w:val="24"/>
          <w:szCs w:val="24"/>
        </w:rPr>
        <w:t>. Dıraç v</w:t>
      </w:r>
      <w:r>
        <w:rPr>
          <w:rFonts w:ascii="Times New Roman" w:hAnsi="Times New Roman" w:cs="Times New Roman"/>
          <w:sz w:val="24"/>
          <w:szCs w:val="24"/>
        </w:rPr>
        <w:t>e Avlonya üzerinde kurulan bu hâ</w:t>
      </w:r>
      <w:r w:rsidRPr="00E518C5">
        <w:rPr>
          <w:rFonts w:ascii="Times New Roman" w:hAnsi="Times New Roman" w:cs="Times New Roman"/>
          <w:sz w:val="24"/>
          <w:szCs w:val="24"/>
        </w:rPr>
        <w:t>kimiyet ilerleyen zamanlarda daha da yayılmacı bir politika izleyerek Adriyatik bölgesinin neredeyse tamamına yayılacaktı. Arnavutluk’un orta kesiminden itibaren Dıraç veya Avlonya üzerinden Selanik’e ulaşı</w:t>
      </w:r>
      <w:r>
        <w:rPr>
          <w:rFonts w:ascii="Times New Roman" w:hAnsi="Times New Roman" w:cs="Times New Roman"/>
          <w:sz w:val="24"/>
          <w:szCs w:val="24"/>
        </w:rPr>
        <w:t>lı</w:t>
      </w:r>
      <w:r w:rsidRPr="00E518C5">
        <w:rPr>
          <w:rFonts w:ascii="Times New Roman" w:hAnsi="Times New Roman" w:cs="Times New Roman"/>
          <w:sz w:val="24"/>
          <w:szCs w:val="24"/>
        </w:rPr>
        <w:t>r</w:t>
      </w:r>
      <w:r>
        <w:rPr>
          <w:rFonts w:ascii="Times New Roman" w:hAnsi="Times New Roman" w:cs="Times New Roman"/>
          <w:sz w:val="24"/>
          <w:szCs w:val="24"/>
        </w:rPr>
        <w:t>, oradan ise İstanbul’a ulaşım sağlan</w:t>
      </w:r>
      <w:r w:rsidRPr="00E518C5">
        <w:rPr>
          <w:rFonts w:ascii="Times New Roman" w:hAnsi="Times New Roman" w:cs="Times New Roman"/>
          <w:sz w:val="24"/>
          <w:szCs w:val="24"/>
        </w:rPr>
        <w:t>ırdı. Öncelikle Avl</w:t>
      </w:r>
      <w:r>
        <w:rPr>
          <w:rFonts w:ascii="Times New Roman" w:hAnsi="Times New Roman" w:cs="Times New Roman"/>
          <w:sz w:val="24"/>
          <w:szCs w:val="24"/>
        </w:rPr>
        <w:t>onya’da egemen olan Osmanlı 1501</w:t>
      </w:r>
      <w:r w:rsidRPr="00E518C5">
        <w:rPr>
          <w:rFonts w:ascii="Times New Roman" w:hAnsi="Times New Roman" w:cs="Times New Roman"/>
          <w:sz w:val="24"/>
          <w:szCs w:val="24"/>
        </w:rPr>
        <w:t>’de Dıraç’ta Venedik denetimini kırmıştı</w:t>
      </w:r>
      <w:r>
        <w:rPr>
          <w:rFonts w:ascii="Times New Roman" w:hAnsi="Times New Roman" w:cs="Times New Roman"/>
          <w:sz w:val="24"/>
          <w:szCs w:val="24"/>
        </w:rPr>
        <w:t>.</w:t>
      </w:r>
      <w:r>
        <w:rPr>
          <w:rStyle w:val="DipnotBavurusu"/>
          <w:rFonts w:ascii="Times New Roman" w:hAnsi="Times New Roman" w:cs="Times New Roman"/>
          <w:sz w:val="24"/>
          <w:szCs w:val="24"/>
        </w:rPr>
        <w:footnoteReference w:id="140"/>
      </w:r>
      <w:r>
        <w:rPr>
          <w:rFonts w:ascii="Times New Roman" w:hAnsi="Times New Roman" w:cs="Times New Roman"/>
          <w:sz w:val="24"/>
          <w:szCs w:val="24"/>
        </w:rPr>
        <w:t xml:space="preserve"> Böylelikle Dıraç, </w:t>
      </w:r>
      <w:r w:rsidRPr="00E518C5">
        <w:rPr>
          <w:rFonts w:ascii="Times New Roman" w:hAnsi="Times New Roman" w:cs="Times New Roman"/>
          <w:sz w:val="24"/>
          <w:szCs w:val="24"/>
        </w:rPr>
        <w:t>Avlonya</w:t>
      </w:r>
      <w:r>
        <w:rPr>
          <w:rFonts w:ascii="Times New Roman" w:hAnsi="Times New Roman" w:cs="Times New Roman"/>
          <w:sz w:val="24"/>
          <w:szCs w:val="24"/>
        </w:rPr>
        <w:t>’nın</w:t>
      </w:r>
      <w:r w:rsidRPr="00E518C5">
        <w:rPr>
          <w:rFonts w:ascii="Times New Roman" w:hAnsi="Times New Roman" w:cs="Times New Roman"/>
          <w:sz w:val="24"/>
          <w:szCs w:val="24"/>
        </w:rPr>
        <w:t xml:space="preserve"> önemini</w:t>
      </w:r>
      <w:r>
        <w:rPr>
          <w:rFonts w:ascii="Times New Roman" w:hAnsi="Times New Roman" w:cs="Times New Roman"/>
          <w:sz w:val="24"/>
          <w:szCs w:val="24"/>
        </w:rPr>
        <w:t>n azalmasıyla</w:t>
      </w:r>
      <w:r w:rsidRPr="00E518C5">
        <w:rPr>
          <w:rFonts w:ascii="Times New Roman" w:hAnsi="Times New Roman" w:cs="Times New Roman"/>
          <w:sz w:val="24"/>
          <w:szCs w:val="24"/>
        </w:rPr>
        <w:t>, bölgede yeni ve önemli bir liman haline gelmi</w:t>
      </w:r>
      <w:r>
        <w:rPr>
          <w:rFonts w:ascii="Times New Roman" w:hAnsi="Times New Roman" w:cs="Times New Roman"/>
          <w:sz w:val="24"/>
          <w:szCs w:val="24"/>
        </w:rPr>
        <w:t>şti. Osmanlı bu yol üzerinde hâ</w:t>
      </w:r>
      <w:r w:rsidRPr="00E518C5">
        <w:rPr>
          <w:rFonts w:ascii="Times New Roman" w:hAnsi="Times New Roman" w:cs="Times New Roman"/>
          <w:sz w:val="24"/>
          <w:szCs w:val="24"/>
        </w:rPr>
        <w:t>kimiyetini tekkeler, kervansaraylar ve menziller ile sağlamlaştırmıştı.</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Adriyatik bölgesinde bulunan limanlardan bahsetmiştik. </w:t>
      </w:r>
      <w:r w:rsidRPr="006346BD">
        <w:rPr>
          <w:rFonts w:ascii="Times New Roman" w:hAnsi="Times New Roman" w:cs="Times New Roman"/>
          <w:sz w:val="24"/>
          <w:szCs w:val="24"/>
        </w:rPr>
        <w:t>Karada veya burada bulunan adalarda önemli ticaret merkezi olarak limanlar kurulmuştur. Bu limanlar sayesinde ticaret gemileri bu duraklar üzerinde ihtiyaçlarını karşılıyor veya bu limanları bir antrepo olarak kullanıyorlardı.</w:t>
      </w:r>
      <w:r w:rsidRPr="006346BD">
        <w:rPr>
          <w:rFonts w:ascii="Times New Roman" w:hAnsi="Times New Roman" w:cs="Times New Roman"/>
          <w:sz w:val="24"/>
          <w:szCs w:val="24"/>
          <w:vertAlign w:val="superscript"/>
        </w:rPr>
        <w:footnoteReference w:id="141"/>
      </w:r>
      <w:r w:rsidRPr="006346BD">
        <w:rPr>
          <w:rFonts w:ascii="Times New Roman" w:hAnsi="Times New Roman" w:cs="Times New Roman"/>
          <w:sz w:val="24"/>
          <w:szCs w:val="24"/>
        </w:rPr>
        <w:t xml:space="preserve"> Fakat bu önemli limanlar korsanların da ana hedefi olmuş durumdaydı. Çünkü buraya ticari ürün taşıyan gemiler, korsanlar tarafından sürekli hedef olarak gözetilmekteydi.</w:t>
      </w:r>
      <w:r>
        <w:rPr>
          <w:rFonts w:ascii="Times New Roman" w:hAnsi="Times New Roman" w:cs="Times New Roman"/>
          <w:sz w:val="24"/>
          <w:szCs w:val="24"/>
        </w:rPr>
        <w:t xml:space="preserve"> </w:t>
      </w:r>
      <w:r w:rsidRPr="006346BD">
        <w:rPr>
          <w:rFonts w:ascii="Times New Roman" w:hAnsi="Times New Roman" w:cs="Times New Roman"/>
          <w:sz w:val="24"/>
          <w:szCs w:val="24"/>
        </w:rPr>
        <w:t>Adriyatik bölgesinde yer alan limanları</w:t>
      </w:r>
      <w:r>
        <w:rPr>
          <w:rFonts w:ascii="Times New Roman" w:hAnsi="Times New Roman" w:cs="Times New Roman"/>
          <w:sz w:val="24"/>
          <w:szCs w:val="24"/>
        </w:rPr>
        <w:t xml:space="preserve"> Matvejevic</w:t>
      </w:r>
      <w:r w:rsidRPr="006346BD">
        <w:rPr>
          <w:rFonts w:ascii="Times New Roman" w:hAnsi="Times New Roman" w:cs="Times New Roman"/>
          <w:sz w:val="24"/>
          <w:szCs w:val="24"/>
        </w:rPr>
        <w:t xml:space="preserve"> iki kısımda </w:t>
      </w:r>
      <w:r>
        <w:rPr>
          <w:rFonts w:ascii="Times New Roman" w:hAnsi="Times New Roman" w:cs="Times New Roman"/>
          <w:sz w:val="24"/>
          <w:szCs w:val="24"/>
        </w:rPr>
        <w:t>incelemiştir</w:t>
      </w:r>
      <w:r w:rsidRPr="006346BD">
        <w:rPr>
          <w:rFonts w:ascii="Times New Roman" w:hAnsi="Times New Roman" w:cs="Times New Roman"/>
          <w:sz w:val="24"/>
          <w:szCs w:val="24"/>
        </w:rPr>
        <w:t>. Limanı olan kıyı kentleri ve liman kentleri birbirinden ayrı</w:t>
      </w:r>
      <w:r>
        <w:rPr>
          <w:rFonts w:ascii="Times New Roman" w:hAnsi="Times New Roman" w:cs="Times New Roman"/>
          <w:sz w:val="24"/>
          <w:szCs w:val="24"/>
        </w:rPr>
        <w:t xml:space="preserve"> olduğunu söylemektedir</w:t>
      </w:r>
      <w:r w:rsidRPr="006346BD">
        <w:rPr>
          <w:rFonts w:ascii="Times New Roman" w:hAnsi="Times New Roman" w:cs="Times New Roman"/>
          <w:sz w:val="24"/>
          <w:szCs w:val="24"/>
        </w:rPr>
        <w:t>.</w:t>
      </w:r>
      <w:r w:rsidRPr="006346BD">
        <w:rPr>
          <w:rFonts w:ascii="Times New Roman" w:hAnsi="Times New Roman" w:cs="Times New Roman"/>
          <w:sz w:val="24"/>
          <w:szCs w:val="24"/>
          <w:vertAlign w:val="superscript"/>
        </w:rPr>
        <w:footnoteReference w:id="142"/>
      </w:r>
      <w:r w:rsidRPr="006346BD">
        <w:rPr>
          <w:rFonts w:ascii="Times New Roman" w:hAnsi="Times New Roman" w:cs="Times New Roman"/>
          <w:sz w:val="24"/>
          <w:szCs w:val="24"/>
        </w:rPr>
        <w:t xml:space="preserve"> Birinci kısımda bu limanlar ihtiyaçları karşılamak üzere yapılmıştır. İkincisinde ise limanlar doğal olarak kendiliğinden oluşmuştur. Bu oluşumlardan hareket ederek, Dubrovnik şehrinin birinci kısımda yer aldığını rahatlıkla belirtebiliriz. Çünkü bu liman ihtiyaçları karşılamak için inşa edilmiş durumdaydı. İkinci grupta ise Avlonya limanını incelememiz mümkündür. Burası doğal bir liman olarak oluşmuştur. Bu oluşuma güzel bir örneği de Dıraç limanı oluşturmaktadır. Dıraç limanı diğer iç bölgelerin dışa ticaretini kolaylaştırmak için ihtiyaç h</w:t>
      </w:r>
      <w:r>
        <w:rPr>
          <w:rFonts w:ascii="Times New Roman" w:hAnsi="Times New Roman" w:cs="Times New Roman"/>
          <w:sz w:val="24"/>
          <w:szCs w:val="24"/>
        </w:rPr>
        <w:t xml:space="preserve">alini gidermek için oluşturulan </w:t>
      </w:r>
      <w:r w:rsidRPr="006346BD">
        <w:rPr>
          <w:rFonts w:ascii="Times New Roman" w:hAnsi="Times New Roman" w:cs="Times New Roman"/>
          <w:sz w:val="24"/>
          <w:szCs w:val="24"/>
        </w:rPr>
        <w:t>bir limandı.</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Levant </w:t>
      </w:r>
      <w:r w:rsidRPr="00E71A82">
        <w:rPr>
          <w:rFonts w:ascii="Times New Roman" w:hAnsi="Times New Roman" w:cs="Times New Roman"/>
          <w:sz w:val="24"/>
          <w:szCs w:val="24"/>
        </w:rPr>
        <w:t>bölgesinde</w:t>
      </w:r>
      <w:r>
        <w:rPr>
          <w:rStyle w:val="DipnotBavurusu"/>
          <w:rFonts w:ascii="Times New Roman" w:hAnsi="Times New Roman" w:cs="Times New Roman"/>
          <w:sz w:val="24"/>
          <w:szCs w:val="24"/>
        </w:rPr>
        <w:footnoteReference w:id="143"/>
      </w:r>
      <w:r w:rsidRPr="00E71A82">
        <w:rPr>
          <w:rFonts w:ascii="Times New Roman" w:hAnsi="Times New Roman" w:cs="Times New Roman"/>
          <w:sz w:val="24"/>
          <w:szCs w:val="24"/>
        </w:rPr>
        <w:t xml:space="preserve"> bulunan ticari ürünler deniz yoluyla Adriyatik bölgesine taşınırdı. Halep burada ticari bir üs merkezi olarak dağıtımın önemli bir merkeziydi. Buradan kaliteli kumaşlar ve birçok ürün Adriyatik’e taşınmaktaydı. Balkan bölgesinde önemli maden yatakları yer almaktaydı. Bu madenlerin işletilmesiyle imparatorluk büyük gelirler elde etmekteydi.</w:t>
      </w:r>
      <w:r>
        <w:rPr>
          <w:rFonts w:ascii="Times New Roman" w:hAnsi="Times New Roman" w:cs="Times New Roman"/>
          <w:sz w:val="24"/>
          <w:szCs w:val="24"/>
        </w:rPr>
        <w:t xml:space="preserve"> Dubrovnikli tüccarlar, Bosna ve Sırbistan’da yer alan madenlere ilgi duyardı.</w:t>
      </w:r>
      <w:r>
        <w:rPr>
          <w:rStyle w:val="DipnotBavurusu"/>
          <w:rFonts w:ascii="Times New Roman" w:hAnsi="Times New Roman" w:cs="Times New Roman"/>
          <w:sz w:val="24"/>
          <w:szCs w:val="24"/>
        </w:rPr>
        <w:footnoteReference w:id="144"/>
      </w:r>
      <w:r w:rsidRPr="00E71A82">
        <w:rPr>
          <w:rFonts w:ascii="Times New Roman" w:hAnsi="Times New Roman" w:cs="Times New Roman"/>
          <w:sz w:val="24"/>
          <w:szCs w:val="24"/>
        </w:rPr>
        <w:t xml:space="preserve"> </w:t>
      </w:r>
      <w:r w:rsidRPr="004317CE">
        <w:rPr>
          <w:rFonts w:ascii="Times New Roman" w:hAnsi="Times New Roman" w:cs="Times New Roman"/>
          <w:sz w:val="24"/>
          <w:szCs w:val="24"/>
        </w:rPr>
        <w:t>Bu maden yatakları ise Dubrovnik üzerinden İtalyan şehir devletlerine ulaşırdı.</w:t>
      </w:r>
      <w:r>
        <w:rPr>
          <w:rFonts w:ascii="Times New Roman" w:hAnsi="Times New Roman" w:cs="Times New Roman"/>
          <w:sz w:val="24"/>
          <w:szCs w:val="24"/>
        </w:rPr>
        <w:t xml:space="preserve"> </w:t>
      </w:r>
      <w:r w:rsidRPr="00E71A82">
        <w:rPr>
          <w:rFonts w:ascii="Times New Roman" w:hAnsi="Times New Roman" w:cs="Times New Roman"/>
          <w:sz w:val="24"/>
          <w:szCs w:val="24"/>
        </w:rPr>
        <w:t>Aynı zamanda bu bölgede önemli tuz yatakları da devlet için önemli bir gelirdi. Tuz yataklarına yakın olan bölgelerdeki köylüler is</w:t>
      </w:r>
      <w:r>
        <w:rPr>
          <w:rFonts w:ascii="Times New Roman" w:hAnsi="Times New Roman" w:cs="Times New Roman"/>
          <w:sz w:val="24"/>
          <w:szCs w:val="24"/>
        </w:rPr>
        <w:t>e bu madenlerin işletilmesi için</w:t>
      </w:r>
      <w:r w:rsidRPr="00E71A82">
        <w:rPr>
          <w:rFonts w:ascii="Times New Roman" w:hAnsi="Times New Roman" w:cs="Times New Roman"/>
          <w:sz w:val="24"/>
          <w:szCs w:val="24"/>
        </w:rPr>
        <w:t xml:space="preserve"> bir nevi zor</w:t>
      </w:r>
      <w:r>
        <w:rPr>
          <w:rFonts w:ascii="Times New Roman" w:hAnsi="Times New Roman" w:cs="Times New Roman"/>
          <w:sz w:val="24"/>
          <w:szCs w:val="24"/>
        </w:rPr>
        <w:t>unlu olarak görev yapardı</w:t>
      </w:r>
      <w:r w:rsidRPr="00E71A82">
        <w:rPr>
          <w:rFonts w:ascii="Times New Roman" w:hAnsi="Times New Roman" w:cs="Times New Roman"/>
          <w:sz w:val="24"/>
          <w:szCs w:val="24"/>
        </w:rPr>
        <w:t>. Bunun karşılığında ise belirli vergilerden muaf durumdaydılar.</w:t>
      </w:r>
      <w:r w:rsidRPr="00E71A82">
        <w:rPr>
          <w:rFonts w:ascii="Times New Roman" w:hAnsi="Times New Roman" w:cs="Times New Roman"/>
          <w:sz w:val="24"/>
          <w:szCs w:val="24"/>
          <w:vertAlign w:val="superscript"/>
        </w:rPr>
        <w:footnoteReference w:id="145"/>
      </w:r>
      <w:r w:rsidRPr="00E71A82">
        <w:rPr>
          <w:rFonts w:ascii="Times New Roman" w:hAnsi="Times New Roman" w:cs="Times New Roman"/>
          <w:sz w:val="24"/>
          <w:szCs w:val="24"/>
        </w:rPr>
        <w:t xml:space="preserve"> Bu tuz madenleri </w:t>
      </w:r>
      <w:r w:rsidRPr="00E71A82">
        <w:rPr>
          <w:rFonts w:ascii="Times New Roman" w:hAnsi="Times New Roman" w:cs="Times New Roman"/>
          <w:sz w:val="24"/>
          <w:szCs w:val="24"/>
        </w:rPr>
        <w:lastRenderedPageBreak/>
        <w:t xml:space="preserve">işletildikten sonra önemli bir miktarı Avrupa’nın çeşitli bölgelerine ihraç edilirdi. Bu ihracat ise deniz üzerinden yapılırdı. </w:t>
      </w:r>
    </w:p>
    <w:p w:rsidR="00DC0A5C" w:rsidRDefault="00DC0A5C" w:rsidP="00F56B08">
      <w:pPr>
        <w:jc w:val="both"/>
        <w:rPr>
          <w:rFonts w:ascii="Times New Roman" w:hAnsi="Times New Roman" w:cs="Times New Roman"/>
          <w:sz w:val="24"/>
          <w:szCs w:val="24"/>
        </w:rPr>
      </w:pPr>
      <w:r w:rsidRPr="000A712B">
        <w:rPr>
          <w:rFonts w:ascii="Times New Roman" w:hAnsi="Times New Roman" w:cs="Times New Roman"/>
          <w:sz w:val="24"/>
          <w:szCs w:val="24"/>
        </w:rPr>
        <w:t>Osmanlı ve Venedik’in rekabet halinde olmasından dolayı Dubrovnik her iki devlet içinde tarafsız bir transit merkezi ola</w:t>
      </w:r>
      <w:r>
        <w:rPr>
          <w:rFonts w:ascii="Times New Roman" w:hAnsi="Times New Roman" w:cs="Times New Roman"/>
          <w:sz w:val="24"/>
          <w:szCs w:val="24"/>
        </w:rPr>
        <w:t>rak yer almaktaydı.</w:t>
      </w:r>
      <w:r>
        <w:rPr>
          <w:rStyle w:val="DipnotBavurusu"/>
          <w:rFonts w:ascii="Times New Roman" w:hAnsi="Times New Roman" w:cs="Times New Roman"/>
          <w:sz w:val="24"/>
          <w:szCs w:val="24"/>
        </w:rPr>
        <w:footnoteReference w:id="146"/>
      </w:r>
      <w:r>
        <w:rPr>
          <w:rFonts w:ascii="Times New Roman" w:hAnsi="Times New Roman" w:cs="Times New Roman"/>
          <w:sz w:val="24"/>
          <w:szCs w:val="24"/>
        </w:rPr>
        <w:t xml:space="preserve"> </w:t>
      </w:r>
      <w:r w:rsidRPr="000A712B">
        <w:rPr>
          <w:rFonts w:ascii="Times New Roman" w:hAnsi="Times New Roman" w:cs="Times New Roman"/>
          <w:sz w:val="24"/>
          <w:szCs w:val="24"/>
        </w:rPr>
        <w:t>Bununla birlikte Avlonya önemli bir transit merkezi olmuştu. Avl</w:t>
      </w:r>
      <w:r>
        <w:rPr>
          <w:rFonts w:ascii="Times New Roman" w:hAnsi="Times New Roman" w:cs="Times New Roman"/>
          <w:sz w:val="24"/>
          <w:szCs w:val="24"/>
        </w:rPr>
        <w:t>onya’nın bu yükselişine karşı XVII</w:t>
      </w:r>
      <w:r w:rsidRPr="000A712B">
        <w:rPr>
          <w:rFonts w:ascii="Times New Roman" w:hAnsi="Times New Roman" w:cs="Times New Roman"/>
          <w:sz w:val="24"/>
          <w:szCs w:val="24"/>
        </w:rPr>
        <w:t>. yüzyıl başlarında Dalma</w:t>
      </w:r>
      <w:r>
        <w:rPr>
          <w:rFonts w:ascii="Times New Roman" w:hAnsi="Times New Roman" w:cs="Times New Roman"/>
          <w:sz w:val="24"/>
          <w:szCs w:val="24"/>
        </w:rPr>
        <w:t xml:space="preserve">çya bölgesinde yeni </w:t>
      </w:r>
      <w:r w:rsidRPr="000A712B">
        <w:rPr>
          <w:rFonts w:ascii="Times New Roman" w:hAnsi="Times New Roman" w:cs="Times New Roman"/>
          <w:sz w:val="24"/>
          <w:szCs w:val="24"/>
        </w:rPr>
        <w:t>l</w:t>
      </w:r>
      <w:r>
        <w:rPr>
          <w:rFonts w:ascii="Times New Roman" w:hAnsi="Times New Roman" w:cs="Times New Roman"/>
          <w:sz w:val="24"/>
          <w:szCs w:val="24"/>
        </w:rPr>
        <w:t>imanlar ortaya çıktı</w:t>
      </w:r>
      <w:r w:rsidRPr="000A712B">
        <w:rPr>
          <w:rFonts w:ascii="Times New Roman" w:hAnsi="Times New Roman" w:cs="Times New Roman"/>
          <w:sz w:val="24"/>
          <w:szCs w:val="24"/>
        </w:rPr>
        <w:t>. Split (Spalato) bu dönemden itibaren önemli bir yükselişe geçmişti. Osmanlı’ya tabi önemli limanların yanında Adriyatik’te ticaret için geçiş noktalarını kullanan devletlerde vardı. Dubrovnik, Venedik, Ancona ve Floransa’nın yanı sır</w:t>
      </w:r>
      <w:r>
        <w:rPr>
          <w:rFonts w:ascii="Times New Roman" w:hAnsi="Times New Roman" w:cs="Times New Roman"/>
          <w:sz w:val="24"/>
          <w:szCs w:val="24"/>
        </w:rPr>
        <w:t>a XVII</w:t>
      </w:r>
      <w:r w:rsidRPr="000A712B">
        <w:rPr>
          <w:rFonts w:ascii="Times New Roman" w:hAnsi="Times New Roman" w:cs="Times New Roman"/>
          <w:sz w:val="24"/>
          <w:szCs w:val="24"/>
        </w:rPr>
        <w:t xml:space="preserve">. yüzyıl başlarında Hollanda, İngiliz ve Fransız gemilerinin Adriyatik’te kendilerine yer bulmasıyla Adriyatik bölgesi transit merkez olma özelliğini korumaktaydı. </w:t>
      </w:r>
      <w:r w:rsidRPr="000A712B">
        <w:rPr>
          <w:rFonts w:ascii="Times New Roman" w:hAnsi="Times New Roman" w:cs="Times New Roman"/>
          <w:sz w:val="24"/>
          <w:szCs w:val="24"/>
          <w:vertAlign w:val="superscript"/>
        </w:rPr>
        <w:footnoteReference w:id="147"/>
      </w:r>
    </w:p>
    <w:p w:rsidR="00DC0A5C" w:rsidRPr="00EE461E" w:rsidRDefault="00DC0A5C" w:rsidP="00F56B08">
      <w:pPr>
        <w:jc w:val="both"/>
        <w:rPr>
          <w:rFonts w:ascii="Times New Roman" w:hAnsi="Times New Roman" w:cs="Times New Roman"/>
          <w:sz w:val="24"/>
          <w:szCs w:val="24"/>
        </w:rPr>
      </w:pPr>
    </w:p>
    <w:p w:rsidR="00DC0A5C" w:rsidRDefault="00DC0A5C" w:rsidP="00F56B08">
      <w:pPr>
        <w:jc w:val="both"/>
        <w:rPr>
          <w:rFonts w:ascii="Times New Roman" w:hAnsi="Times New Roman" w:cs="Times New Roman"/>
          <w:b/>
          <w:sz w:val="24"/>
          <w:szCs w:val="24"/>
        </w:rPr>
      </w:pPr>
      <w:r w:rsidRPr="006A6253">
        <w:rPr>
          <w:rFonts w:ascii="Times New Roman" w:hAnsi="Times New Roman" w:cs="Times New Roman"/>
          <w:b/>
          <w:sz w:val="24"/>
          <w:szCs w:val="24"/>
        </w:rPr>
        <w:t>1.2.</w:t>
      </w:r>
      <w:r>
        <w:rPr>
          <w:rFonts w:ascii="Times New Roman" w:hAnsi="Times New Roman" w:cs="Times New Roman"/>
          <w:b/>
          <w:sz w:val="24"/>
          <w:szCs w:val="24"/>
        </w:rPr>
        <w:t xml:space="preserve"> OSMANLI-VENEDİK İLİŞKİLERİ 1571</w:t>
      </w:r>
      <w:r w:rsidRPr="006A6253">
        <w:rPr>
          <w:rFonts w:ascii="Times New Roman" w:hAnsi="Times New Roman" w:cs="Times New Roman"/>
          <w:b/>
          <w:sz w:val="24"/>
          <w:szCs w:val="24"/>
        </w:rPr>
        <w:t>-1645</w:t>
      </w:r>
    </w:p>
    <w:p w:rsidR="00DC0A5C" w:rsidRPr="006A6253" w:rsidRDefault="00DC0A5C" w:rsidP="00F56B08">
      <w:pPr>
        <w:jc w:val="both"/>
        <w:rPr>
          <w:rFonts w:ascii="Times New Roman" w:hAnsi="Times New Roman" w:cs="Times New Roman"/>
          <w:b/>
          <w:sz w:val="24"/>
          <w:szCs w:val="24"/>
        </w:rPr>
      </w:pPr>
    </w:p>
    <w:p w:rsidR="00DC0A5C" w:rsidRPr="00FD3069" w:rsidRDefault="00DC0A5C" w:rsidP="00F56B08">
      <w:pPr>
        <w:jc w:val="both"/>
        <w:rPr>
          <w:rFonts w:ascii="Times New Roman" w:hAnsi="Times New Roman" w:cs="Times New Roman"/>
          <w:sz w:val="24"/>
          <w:szCs w:val="24"/>
        </w:rPr>
      </w:pPr>
      <w:r>
        <w:rPr>
          <w:rFonts w:ascii="Times New Roman" w:hAnsi="Times New Roman" w:cs="Times New Roman"/>
          <w:b/>
          <w:sz w:val="24"/>
          <w:szCs w:val="24"/>
        </w:rPr>
        <w:t>1.2.1. İki Savaş Arasında Osmanlı Venedik Siyasi İlişkileri</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Osmanlı ve Venedik ilişkileri savaş dönemleri hariç dönemlerde ilişkileri genellikle normal düzeyde Venedik Cumhuriyeti son bulana kadar sürdü. Bu kısımda ise Kıbrıs ve Girit Savaşı arası dönemde Osmanlı-Venedik ilişkilerine değineceğiz. XVI. yüzyılın ikinci yarısı ve XVII. yüzyılın ilk yarısına kadar bu iki devlet 1571 ve 1645 tarihleri arasına iki savaş sığdırdı. </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1573 senesinde ise bu iki devlet anlaşma sağlayarak</w:t>
      </w:r>
      <w:r>
        <w:rPr>
          <w:rStyle w:val="DipnotBavurusu"/>
          <w:rFonts w:ascii="Times New Roman" w:hAnsi="Times New Roman" w:cs="Times New Roman"/>
          <w:sz w:val="24"/>
          <w:szCs w:val="24"/>
        </w:rPr>
        <w:footnoteReference w:id="148"/>
      </w:r>
      <w:r>
        <w:rPr>
          <w:rFonts w:ascii="Times New Roman" w:hAnsi="Times New Roman" w:cs="Times New Roman"/>
          <w:sz w:val="24"/>
          <w:szCs w:val="24"/>
        </w:rPr>
        <w:t xml:space="preserve"> uzun süre Adriyatik bölgesinde geçerli olan sınırları oluşturmuş bulunuyordu. İstanbul’un fethinden XVIII</w:t>
      </w:r>
      <w:r w:rsidRPr="00B77CED">
        <w:rPr>
          <w:rFonts w:ascii="Times New Roman" w:hAnsi="Times New Roman" w:cs="Times New Roman"/>
          <w:sz w:val="24"/>
          <w:szCs w:val="24"/>
        </w:rPr>
        <w:t>. yüzyıl sonuna kadar geçen süreçte Osmanlı ve Venedik ilişkileri genelde barış içinde geçmişti. Bu süreçte iki yüz yetmiş üç yıl boyunca taraflar barışı sürdürmüş, geriye kalan altmış bir yılda ise savaş süreci yaşamışlardı.</w:t>
      </w:r>
      <w:r w:rsidRPr="00B77CED">
        <w:rPr>
          <w:rFonts w:ascii="Times New Roman" w:hAnsi="Times New Roman" w:cs="Times New Roman"/>
          <w:sz w:val="24"/>
          <w:szCs w:val="24"/>
          <w:vertAlign w:val="superscript"/>
        </w:rPr>
        <w:footnoteReference w:id="149"/>
      </w:r>
      <w:r w:rsidRPr="00B77CED">
        <w:rPr>
          <w:rFonts w:ascii="Times New Roman" w:hAnsi="Times New Roman" w:cs="Times New Roman"/>
          <w:sz w:val="24"/>
          <w:szCs w:val="24"/>
        </w:rPr>
        <w:t xml:space="preserve"> Venedik ve Osmanlının birbirine karşı barışçıl tutumunun ardında yatan gerçek ise tarafların karşılıklı olarak ticaret ağının sürdürülmesinin farkında olmasına bağlayabiliriz.</w:t>
      </w:r>
    </w:p>
    <w:p w:rsidR="00DC0A5C" w:rsidRDefault="00DC0A5C" w:rsidP="00F56B08">
      <w:pPr>
        <w:jc w:val="both"/>
        <w:rPr>
          <w:rFonts w:ascii="Times New Roman" w:hAnsi="Times New Roman" w:cs="Times New Roman"/>
          <w:sz w:val="24"/>
          <w:szCs w:val="24"/>
        </w:rPr>
      </w:pPr>
      <w:r w:rsidRPr="00E420C0">
        <w:rPr>
          <w:rFonts w:ascii="Times New Roman" w:hAnsi="Times New Roman" w:cs="Times New Roman"/>
          <w:sz w:val="24"/>
          <w:szCs w:val="24"/>
        </w:rPr>
        <w:t>İnebahtı sonrası Venedik ile anlaşma gereği Osmanlı donanması artık Adriyatik bölgesinde bulunmayacaktı.</w:t>
      </w:r>
      <w:r>
        <w:rPr>
          <w:rFonts w:ascii="Times New Roman" w:hAnsi="Times New Roman" w:cs="Times New Roman"/>
          <w:sz w:val="24"/>
          <w:szCs w:val="24"/>
        </w:rPr>
        <w:t xml:space="preserve"> Bu sebepten dolayı Adriyatik’te Venedik donanması devriye gezmekteydi.</w:t>
      </w:r>
      <w:r>
        <w:rPr>
          <w:rStyle w:val="DipnotBavurusu"/>
          <w:rFonts w:ascii="Times New Roman" w:hAnsi="Times New Roman" w:cs="Times New Roman"/>
          <w:sz w:val="24"/>
          <w:szCs w:val="24"/>
        </w:rPr>
        <w:footnoteReference w:id="150"/>
      </w:r>
      <w:r>
        <w:rPr>
          <w:rFonts w:ascii="Times New Roman" w:hAnsi="Times New Roman" w:cs="Times New Roman"/>
          <w:sz w:val="24"/>
          <w:szCs w:val="24"/>
        </w:rPr>
        <w:t xml:space="preserve"> Bu durumun</w:t>
      </w:r>
      <w:r w:rsidRPr="00E420C0">
        <w:rPr>
          <w:rFonts w:ascii="Times New Roman" w:hAnsi="Times New Roman" w:cs="Times New Roman"/>
          <w:sz w:val="24"/>
          <w:szCs w:val="24"/>
        </w:rPr>
        <w:t xml:space="preserve"> bir yansıması olarak Osmanlı donanması küçük bir filo halinde İyonya adaları ve Doğu Akdeniz bölgesinde devriye gezmekteydi.</w:t>
      </w:r>
      <w:r w:rsidRPr="00E420C0">
        <w:rPr>
          <w:rFonts w:ascii="Times New Roman" w:hAnsi="Times New Roman" w:cs="Times New Roman"/>
          <w:sz w:val="24"/>
          <w:szCs w:val="24"/>
          <w:vertAlign w:val="superscript"/>
        </w:rPr>
        <w:footnoteReference w:id="151"/>
      </w:r>
      <w:r>
        <w:rPr>
          <w:rFonts w:ascii="Times New Roman" w:hAnsi="Times New Roman" w:cs="Times New Roman"/>
          <w:sz w:val="24"/>
          <w:szCs w:val="24"/>
        </w:rPr>
        <w:t xml:space="preserve"> Artık Osmanlı donanması </w:t>
      </w:r>
      <w:r w:rsidRPr="00E420C0">
        <w:rPr>
          <w:rFonts w:ascii="Times New Roman" w:hAnsi="Times New Roman" w:cs="Times New Roman"/>
          <w:sz w:val="24"/>
          <w:szCs w:val="24"/>
        </w:rPr>
        <w:t>bir yeri fetih amaçlı değil</w:t>
      </w:r>
      <w:r>
        <w:rPr>
          <w:rFonts w:ascii="Times New Roman" w:hAnsi="Times New Roman" w:cs="Times New Roman"/>
          <w:sz w:val="24"/>
          <w:szCs w:val="24"/>
        </w:rPr>
        <w:t xml:space="preserve">, </w:t>
      </w:r>
      <w:r w:rsidRPr="00E420C0">
        <w:rPr>
          <w:rFonts w:ascii="Times New Roman" w:hAnsi="Times New Roman" w:cs="Times New Roman"/>
          <w:sz w:val="24"/>
          <w:szCs w:val="24"/>
        </w:rPr>
        <w:t>deniz akınları, kıyıların yağmalanması ve ticaret gemilerinin zaptı gayesi duymaktaydı.</w:t>
      </w:r>
      <w:r>
        <w:rPr>
          <w:rFonts w:ascii="Times New Roman" w:hAnsi="Times New Roman" w:cs="Times New Roman"/>
          <w:sz w:val="24"/>
          <w:szCs w:val="24"/>
        </w:rPr>
        <w:t xml:space="preserve"> </w:t>
      </w:r>
      <w:r w:rsidRPr="00B77CED">
        <w:rPr>
          <w:rFonts w:ascii="Times New Roman" w:hAnsi="Times New Roman" w:cs="Times New Roman"/>
          <w:sz w:val="24"/>
          <w:szCs w:val="24"/>
        </w:rPr>
        <w:t xml:space="preserve">Osmanlı </w:t>
      </w:r>
      <w:r w:rsidRPr="00B77CED">
        <w:rPr>
          <w:rFonts w:ascii="Times New Roman" w:hAnsi="Times New Roman" w:cs="Times New Roman"/>
          <w:sz w:val="24"/>
          <w:szCs w:val="24"/>
        </w:rPr>
        <w:lastRenderedPageBreak/>
        <w:t>donanmasının İnebahtı mağlubiyeti sonrası ertesi sene denize çıkamayacağı inancı Hristiyanlar arasında yaygındı. Fakat Kâtip Çelebi’nin belirttiğine göre iki yüz otuz dö</w:t>
      </w:r>
      <w:r>
        <w:rPr>
          <w:rFonts w:ascii="Times New Roman" w:hAnsi="Times New Roman" w:cs="Times New Roman"/>
          <w:sz w:val="24"/>
          <w:szCs w:val="24"/>
        </w:rPr>
        <w:t>rt kadırga ve sekiz mav</w:t>
      </w:r>
      <w:r w:rsidRPr="00B77CED">
        <w:rPr>
          <w:rFonts w:ascii="Times New Roman" w:hAnsi="Times New Roman" w:cs="Times New Roman"/>
          <w:sz w:val="24"/>
          <w:szCs w:val="24"/>
        </w:rPr>
        <w:t>na</w:t>
      </w:r>
      <w:r>
        <w:rPr>
          <w:rFonts w:ascii="Times New Roman" w:hAnsi="Times New Roman" w:cs="Times New Roman"/>
          <w:sz w:val="24"/>
          <w:szCs w:val="24"/>
        </w:rPr>
        <w:t xml:space="preserve"> ile</w:t>
      </w:r>
      <w:r w:rsidRPr="00B77CED">
        <w:rPr>
          <w:rFonts w:ascii="Times New Roman" w:hAnsi="Times New Roman" w:cs="Times New Roman"/>
          <w:sz w:val="24"/>
          <w:szCs w:val="24"/>
        </w:rPr>
        <w:t xml:space="preserve"> kapudan Kılıç Ali Paşa, Navarin yakınlarında görününce Venedik donanmas</w:t>
      </w:r>
      <w:r>
        <w:rPr>
          <w:rFonts w:ascii="Times New Roman" w:hAnsi="Times New Roman" w:cs="Times New Roman"/>
          <w:sz w:val="24"/>
          <w:szCs w:val="24"/>
        </w:rPr>
        <w:t>ı büyük bir şaşkınlık yaşamıştı</w:t>
      </w:r>
      <w:r w:rsidRPr="00B77CED">
        <w:rPr>
          <w:rFonts w:ascii="Times New Roman" w:hAnsi="Times New Roman" w:cs="Times New Roman"/>
          <w:sz w:val="24"/>
          <w:szCs w:val="24"/>
        </w:rPr>
        <w:t>.</w:t>
      </w:r>
      <w:r w:rsidRPr="00B77CED">
        <w:rPr>
          <w:rFonts w:ascii="Times New Roman" w:hAnsi="Times New Roman" w:cs="Times New Roman"/>
          <w:sz w:val="24"/>
          <w:szCs w:val="24"/>
          <w:vertAlign w:val="superscript"/>
        </w:rPr>
        <w:footnoteReference w:id="152"/>
      </w:r>
      <w:r>
        <w:rPr>
          <w:rFonts w:ascii="Times New Roman" w:hAnsi="Times New Roman" w:cs="Times New Roman"/>
          <w:sz w:val="24"/>
          <w:szCs w:val="24"/>
        </w:rPr>
        <w:t xml:space="preserve"> Y</w:t>
      </w:r>
      <w:r w:rsidRPr="00B77CED">
        <w:rPr>
          <w:rFonts w:ascii="Times New Roman" w:hAnsi="Times New Roman" w:cs="Times New Roman"/>
          <w:sz w:val="24"/>
          <w:szCs w:val="24"/>
        </w:rPr>
        <w:t>enilgiden sonra Osmanlı donanması tekrar büyük bir donanma</w:t>
      </w:r>
      <w:r>
        <w:rPr>
          <w:rFonts w:ascii="Times New Roman" w:hAnsi="Times New Roman" w:cs="Times New Roman"/>
          <w:sz w:val="24"/>
          <w:szCs w:val="24"/>
        </w:rPr>
        <w:t xml:space="preserve"> inşa etmek </w:t>
      </w:r>
      <w:r w:rsidRPr="00B77CED">
        <w:rPr>
          <w:rFonts w:ascii="Times New Roman" w:hAnsi="Times New Roman" w:cs="Times New Roman"/>
          <w:sz w:val="24"/>
          <w:szCs w:val="24"/>
        </w:rPr>
        <w:t>için tersanede çalışmalar yürütmüştü.</w:t>
      </w:r>
    </w:p>
    <w:p w:rsidR="00DC0A5C" w:rsidRPr="005E5454" w:rsidRDefault="00DC0A5C" w:rsidP="00F56B08">
      <w:pPr>
        <w:jc w:val="both"/>
        <w:rPr>
          <w:rFonts w:ascii="Times New Roman" w:hAnsi="Times New Roman" w:cs="Times New Roman"/>
          <w:sz w:val="24"/>
          <w:szCs w:val="24"/>
        </w:rPr>
      </w:pPr>
      <w:r w:rsidRPr="006C4A98">
        <w:rPr>
          <w:rFonts w:ascii="Times New Roman" w:hAnsi="Times New Roman" w:cs="Times New Roman"/>
          <w:sz w:val="24"/>
          <w:szCs w:val="24"/>
        </w:rPr>
        <w:t>Gemilerini ve denizcilerini körfezde lider olarak kullanan Venedik uluslarar</w:t>
      </w:r>
      <w:r>
        <w:rPr>
          <w:rFonts w:ascii="Times New Roman" w:hAnsi="Times New Roman" w:cs="Times New Roman"/>
          <w:sz w:val="24"/>
          <w:szCs w:val="24"/>
        </w:rPr>
        <w:t>ası ticaretinde liderliğini yap</w:t>
      </w:r>
      <w:r w:rsidRPr="006C4A98">
        <w:rPr>
          <w:rFonts w:ascii="Times New Roman" w:hAnsi="Times New Roman" w:cs="Times New Roman"/>
          <w:sz w:val="24"/>
          <w:szCs w:val="24"/>
        </w:rPr>
        <w:t>ı</w:t>
      </w:r>
      <w:r>
        <w:rPr>
          <w:rFonts w:ascii="Times New Roman" w:hAnsi="Times New Roman" w:cs="Times New Roman"/>
          <w:sz w:val="24"/>
          <w:szCs w:val="24"/>
        </w:rPr>
        <w:t xml:space="preserve">yordu. </w:t>
      </w:r>
      <w:r w:rsidRPr="006C4A98">
        <w:rPr>
          <w:rFonts w:ascii="Times New Roman" w:hAnsi="Times New Roman" w:cs="Times New Roman"/>
          <w:sz w:val="24"/>
          <w:szCs w:val="24"/>
        </w:rPr>
        <w:t>Osmanlı sularında ticaret ve korsanlıkta etkili olan Hollanda, Papalık liderliğinde Hristiyan korsanların Türkler üzerine</w:t>
      </w:r>
      <w:r>
        <w:rPr>
          <w:rFonts w:ascii="Times New Roman" w:hAnsi="Times New Roman" w:cs="Times New Roman"/>
          <w:sz w:val="24"/>
          <w:szCs w:val="24"/>
        </w:rPr>
        <w:t xml:space="preserve"> İnebahtı’dan sonra tekrar</w:t>
      </w:r>
      <w:r w:rsidRPr="006C4A98">
        <w:rPr>
          <w:rFonts w:ascii="Times New Roman" w:hAnsi="Times New Roman" w:cs="Times New Roman"/>
          <w:sz w:val="24"/>
          <w:szCs w:val="24"/>
        </w:rPr>
        <w:t xml:space="preserve"> ge</w:t>
      </w:r>
      <w:r>
        <w:rPr>
          <w:rFonts w:ascii="Times New Roman" w:hAnsi="Times New Roman" w:cs="Times New Roman"/>
          <w:sz w:val="24"/>
          <w:szCs w:val="24"/>
        </w:rPr>
        <w:t>nel bir saldırı yapma girişimini ticari ve siyasi kayıpları göz önüne alarak katılmayı reddetti</w:t>
      </w:r>
      <w:r w:rsidRPr="006C4A98">
        <w:rPr>
          <w:rFonts w:ascii="Times New Roman" w:hAnsi="Times New Roman" w:cs="Times New Roman"/>
          <w:sz w:val="24"/>
          <w:szCs w:val="24"/>
        </w:rPr>
        <w:t>.</w:t>
      </w:r>
      <w:r w:rsidRPr="006C4A98">
        <w:rPr>
          <w:rFonts w:ascii="Times New Roman" w:hAnsi="Times New Roman" w:cs="Times New Roman"/>
          <w:sz w:val="24"/>
          <w:szCs w:val="24"/>
          <w:vertAlign w:val="superscript"/>
        </w:rPr>
        <w:footnoteReference w:id="153"/>
      </w:r>
      <w:r>
        <w:rPr>
          <w:rFonts w:ascii="Times New Roman" w:hAnsi="Times New Roman" w:cs="Times New Roman"/>
          <w:sz w:val="24"/>
          <w:szCs w:val="24"/>
        </w:rPr>
        <w:t xml:space="preserve"> </w:t>
      </w:r>
      <w:r w:rsidRPr="006C4A98">
        <w:rPr>
          <w:rFonts w:ascii="Times New Roman" w:hAnsi="Times New Roman" w:cs="Times New Roman"/>
          <w:sz w:val="24"/>
          <w:szCs w:val="24"/>
        </w:rPr>
        <w:t>Osmanlı sula</w:t>
      </w:r>
      <w:r>
        <w:rPr>
          <w:rFonts w:ascii="Times New Roman" w:hAnsi="Times New Roman" w:cs="Times New Roman"/>
          <w:sz w:val="24"/>
          <w:szCs w:val="24"/>
        </w:rPr>
        <w:t>rında aktif olmak isteyen Venedik,</w:t>
      </w:r>
      <w:r w:rsidRPr="006C4A98">
        <w:rPr>
          <w:rFonts w:ascii="Times New Roman" w:hAnsi="Times New Roman" w:cs="Times New Roman"/>
          <w:sz w:val="24"/>
          <w:szCs w:val="24"/>
        </w:rPr>
        <w:t xml:space="preserve"> Osmanlı ile</w:t>
      </w:r>
      <w:r>
        <w:rPr>
          <w:rFonts w:ascii="Times New Roman" w:hAnsi="Times New Roman" w:cs="Times New Roman"/>
          <w:sz w:val="24"/>
          <w:szCs w:val="24"/>
        </w:rPr>
        <w:t xml:space="preserve"> iyi</w:t>
      </w:r>
      <w:r w:rsidRPr="006C4A98">
        <w:rPr>
          <w:rFonts w:ascii="Times New Roman" w:hAnsi="Times New Roman" w:cs="Times New Roman"/>
          <w:sz w:val="24"/>
          <w:szCs w:val="24"/>
        </w:rPr>
        <w:t xml:space="preserve"> ilişki</w:t>
      </w:r>
      <w:r>
        <w:rPr>
          <w:rFonts w:ascii="Times New Roman" w:hAnsi="Times New Roman" w:cs="Times New Roman"/>
          <w:sz w:val="24"/>
          <w:szCs w:val="24"/>
        </w:rPr>
        <w:t>ler</w:t>
      </w:r>
      <w:r w:rsidRPr="006C4A98">
        <w:rPr>
          <w:rFonts w:ascii="Times New Roman" w:hAnsi="Times New Roman" w:cs="Times New Roman"/>
          <w:sz w:val="24"/>
          <w:szCs w:val="24"/>
        </w:rPr>
        <w:t xml:space="preserve"> kurmaya daha sıcak bakıyordu.</w:t>
      </w:r>
      <w:r>
        <w:rPr>
          <w:rFonts w:ascii="Times New Roman" w:hAnsi="Times New Roman" w:cs="Times New Roman"/>
          <w:sz w:val="24"/>
          <w:szCs w:val="24"/>
        </w:rPr>
        <w:t xml:space="preserve"> </w:t>
      </w:r>
      <w:r w:rsidRPr="005E5454">
        <w:rPr>
          <w:rFonts w:ascii="Times New Roman" w:hAnsi="Times New Roman" w:cs="Times New Roman"/>
          <w:sz w:val="24"/>
          <w:szCs w:val="24"/>
        </w:rPr>
        <w:t xml:space="preserve">Kıbrıs savaşı sonunda Osmanlı ve Venedik </w:t>
      </w:r>
      <w:r>
        <w:rPr>
          <w:rFonts w:ascii="Times New Roman" w:hAnsi="Times New Roman" w:cs="Times New Roman"/>
          <w:sz w:val="24"/>
          <w:szCs w:val="24"/>
        </w:rPr>
        <w:t>arasında barış anlaşması sağlanm</w:t>
      </w:r>
      <w:r w:rsidRPr="005E5454">
        <w:rPr>
          <w:rFonts w:ascii="Times New Roman" w:hAnsi="Times New Roman" w:cs="Times New Roman"/>
          <w:sz w:val="24"/>
          <w:szCs w:val="24"/>
        </w:rPr>
        <w:t>ı</w:t>
      </w:r>
      <w:r>
        <w:rPr>
          <w:rFonts w:ascii="Times New Roman" w:hAnsi="Times New Roman" w:cs="Times New Roman"/>
          <w:sz w:val="24"/>
          <w:szCs w:val="24"/>
        </w:rPr>
        <w:t>ştı</w:t>
      </w:r>
      <w:r w:rsidRPr="005E5454">
        <w:rPr>
          <w:rFonts w:ascii="Times New Roman" w:hAnsi="Times New Roman" w:cs="Times New Roman"/>
          <w:sz w:val="24"/>
          <w:szCs w:val="24"/>
        </w:rPr>
        <w:t>. Bu anlaşmanın ara buluculuğunu De Noailles yaparken Osmanlı tarafında ise sır kâtibi olan Feridun bu anlaşmayı kaleme almıştır.</w:t>
      </w:r>
      <w:r w:rsidRPr="005E5454">
        <w:rPr>
          <w:rFonts w:ascii="Times New Roman" w:hAnsi="Times New Roman" w:cs="Times New Roman"/>
          <w:sz w:val="24"/>
          <w:szCs w:val="24"/>
          <w:vertAlign w:val="superscript"/>
        </w:rPr>
        <w:footnoteReference w:id="154"/>
      </w:r>
      <w:r w:rsidRPr="005E5454">
        <w:rPr>
          <w:rFonts w:ascii="Times New Roman" w:hAnsi="Times New Roman" w:cs="Times New Roman"/>
          <w:sz w:val="24"/>
          <w:szCs w:val="24"/>
        </w:rPr>
        <w:t xml:space="preserve"> Bu anlaşma ile Venedik’in Zante ve Adriyatik’te olan bölgelerinde</w:t>
      </w:r>
      <w:r>
        <w:rPr>
          <w:rFonts w:ascii="Times New Roman" w:hAnsi="Times New Roman" w:cs="Times New Roman"/>
          <w:sz w:val="24"/>
          <w:szCs w:val="24"/>
        </w:rPr>
        <w:t xml:space="preserve"> hâ</w:t>
      </w:r>
      <w:r w:rsidRPr="005E5454">
        <w:rPr>
          <w:rFonts w:ascii="Times New Roman" w:hAnsi="Times New Roman" w:cs="Times New Roman"/>
          <w:sz w:val="24"/>
          <w:szCs w:val="24"/>
        </w:rPr>
        <w:t>kimiyeti kabul edilmiştir.</w:t>
      </w:r>
    </w:p>
    <w:p w:rsidR="00DC0A5C" w:rsidRDefault="00DC0A5C" w:rsidP="00F56B08">
      <w:pPr>
        <w:jc w:val="both"/>
        <w:rPr>
          <w:rFonts w:ascii="Times New Roman" w:hAnsi="Times New Roman" w:cs="Times New Roman"/>
          <w:sz w:val="24"/>
          <w:szCs w:val="24"/>
        </w:rPr>
      </w:pPr>
      <w:r w:rsidRPr="00E95843">
        <w:rPr>
          <w:rFonts w:ascii="Times New Roman" w:hAnsi="Times New Roman" w:cs="Times New Roman"/>
          <w:sz w:val="24"/>
          <w:szCs w:val="24"/>
        </w:rPr>
        <w:t>Bu dönemde Osmanlının, İran üzerine yaptığı seferlerin maliyeti imparatorluk için büyük maliyetlere yol açtı.</w:t>
      </w:r>
      <w:r w:rsidRPr="00E95843">
        <w:rPr>
          <w:rFonts w:ascii="Times New Roman" w:hAnsi="Times New Roman" w:cs="Times New Roman"/>
          <w:sz w:val="24"/>
          <w:szCs w:val="24"/>
          <w:vertAlign w:val="superscript"/>
        </w:rPr>
        <w:footnoteReference w:id="155"/>
      </w:r>
      <w:r w:rsidRPr="00E95843">
        <w:rPr>
          <w:rFonts w:ascii="Times New Roman" w:hAnsi="Times New Roman" w:cs="Times New Roman"/>
          <w:sz w:val="24"/>
          <w:szCs w:val="24"/>
        </w:rPr>
        <w:t xml:space="preserve"> Bu durumun hemen ardından Avusturya seferine çıkıldı.</w:t>
      </w:r>
      <w:r>
        <w:rPr>
          <w:rFonts w:ascii="Times New Roman" w:hAnsi="Times New Roman" w:cs="Times New Roman"/>
          <w:sz w:val="24"/>
          <w:szCs w:val="24"/>
        </w:rPr>
        <w:t xml:space="preserve"> </w:t>
      </w:r>
      <w:r w:rsidRPr="00B77CED">
        <w:rPr>
          <w:rFonts w:ascii="Times New Roman" w:hAnsi="Times New Roman" w:cs="Times New Roman"/>
          <w:sz w:val="24"/>
          <w:szCs w:val="24"/>
        </w:rPr>
        <w:t>1591 seneleri gelindiğinde Osmanlı’da ekonomik sıkıntılar baş gösterdi. Bunun bir yansıması olarak daha ucuz maliyetli gemiler üretilmeye başlandı.</w:t>
      </w:r>
      <w:r w:rsidRPr="00B77CED">
        <w:rPr>
          <w:rFonts w:ascii="Times New Roman" w:hAnsi="Times New Roman" w:cs="Times New Roman"/>
          <w:sz w:val="24"/>
          <w:szCs w:val="24"/>
          <w:vertAlign w:val="superscript"/>
        </w:rPr>
        <w:footnoteReference w:id="156"/>
      </w:r>
      <w:r w:rsidRPr="00B77CED">
        <w:rPr>
          <w:rFonts w:ascii="Times New Roman" w:hAnsi="Times New Roman" w:cs="Times New Roman"/>
          <w:sz w:val="24"/>
          <w:szCs w:val="24"/>
        </w:rPr>
        <w:t xml:space="preserve"> Gemilerin dayanıksız olması donanmanın gücünü kırmaktaydı. Bunun yanında İran ile yürütülen</w:t>
      </w:r>
      <w:r>
        <w:rPr>
          <w:rFonts w:ascii="Times New Roman" w:hAnsi="Times New Roman" w:cs="Times New Roman"/>
          <w:sz w:val="24"/>
          <w:szCs w:val="24"/>
        </w:rPr>
        <w:t xml:space="preserve"> </w:t>
      </w:r>
      <w:r w:rsidRPr="00B77CED">
        <w:rPr>
          <w:rFonts w:ascii="Times New Roman" w:hAnsi="Times New Roman" w:cs="Times New Roman"/>
          <w:sz w:val="24"/>
          <w:szCs w:val="24"/>
        </w:rPr>
        <w:t>kara savaşlarından dolayı dona</w:t>
      </w:r>
      <w:r>
        <w:rPr>
          <w:rFonts w:ascii="Times New Roman" w:hAnsi="Times New Roman" w:cs="Times New Roman"/>
          <w:sz w:val="24"/>
          <w:szCs w:val="24"/>
        </w:rPr>
        <w:t>nma ve deniz faaliyetleri biraz geri planda kalmışt</w:t>
      </w:r>
      <w:r w:rsidRPr="00B77CED">
        <w:rPr>
          <w:rFonts w:ascii="Times New Roman" w:hAnsi="Times New Roman" w:cs="Times New Roman"/>
          <w:sz w:val="24"/>
          <w:szCs w:val="24"/>
        </w:rPr>
        <w:t>ı.</w:t>
      </w:r>
      <w:r w:rsidRPr="00D755C2">
        <w:rPr>
          <w:rFonts w:ascii="Times New Roman" w:hAnsi="Times New Roman" w:cs="Times New Roman"/>
          <w:sz w:val="24"/>
          <w:szCs w:val="24"/>
        </w:rPr>
        <w:t xml:space="preserve"> Osmanlı, Girit Savaşı’na kadar giden süreçte uzun süreli savaşlar yaşadı. Bu savaşları Doğu’da Safaviler ve Batı’da Habsburglar olarak</w:t>
      </w:r>
      <w:r>
        <w:rPr>
          <w:rFonts w:ascii="Times New Roman" w:hAnsi="Times New Roman" w:cs="Times New Roman"/>
          <w:sz w:val="24"/>
          <w:szCs w:val="24"/>
        </w:rPr>
        <w:t xml:space="preserve"> Feridun</w:t>
      </w:r>
      <w:r w:rsidRPr="00D755C2">
        <w:rPr>
          <w:rFonts w:ascii="Times New Roman" w:hAnsi="Times New Roman" w:cs="Times New Roman"/>
          <w:sz w:val="24"/>
          <w:szCs w:val="24"/>
        </w:rPr>
        <w:t xml:space="preserve"> Emecen eserinde iki kısımda incelemiştir. Osmanlılar, 1578 senesinden yaklaşık 1603 senesine kadar olan süreçte Doğu bölgesinde uzun bir savaş dönemi geçerdi.</w:t>
      </w:r>
      <w:r w:rsidRPr="00D755C2">
        <w:rPr>
          <w:rFonts w:ascii="Times New Roman" w:hAnsi="Times New Roman" w:cs="Times New Roman"/>
          <w:sz w:val="24"/>
          <w:szCs w:val="24"/>
          <w:vertAlign w:val="superscript"/>
        </w:rPr>
        <w:footnoteReference w:id="157"/>
      </w:r>
      <w:r w:rsidRPr="00D755C2">
        <w:rPr>
          <w:rFonts w:ascii="Times New Roman" w:hAnsi="Times New Roman" w:cs="Times New Roman"/>
          <w:sz w:val="24"/>
          <w:szCs w:val="24"/>
        </w:rPr>
        <w:t xml:space="preserve"> Aynı zamanda Osmanlı Habsburg ile uzun bir savaş dönemini Batı cephesinde yaşadı. 1593 ve 1603 senesinde Habsburg ile On Beş Yıl Savaşları ile anılan bu mücadele Osmanlıyı bir hayli yıprattı.</w:t>
      </w:r>
      <w:r w:rsidRPr="00D755C2">
        <w:rPr>
          <w:rFonts w:ascii="Times New Roman" w:hAnsi="Times New Roman" w:cs="Times New Roman"/>
          <w:sz w:val="24"/>
          <w:szCs w:val="24"/>
          <w:vertAlign w:val="superscript"/>
        </w:rPr>
        <w:footnoteReference w:id="158"/>
      </w:r>
      <w:r w:rsidRPr="00D755C2">
        <w:rPr>
          <w:rFonts w:ascii="Times New Roman" w:hAnsi="Times New Roman" w:cs="Times New Roman"/>
          <w:sz w:val="24"/>
          <w:szCs w:val="24"/>
        </w:rPr>
        <w:t xml:space="preserve"> </w:t>
      </w:r>
    </w:p>
    <w:p w:rsidR="00DC0A5C" w:rsidRPr="00D755C2" w:rsidRDefault="00DC0A5C" w:rsidP="00F56B08">
      <w:pPr>
        <w:jc w:val="both"/>
        <w:rPr>
          <w:rFonts w:ascii="Times New Roman" w:hAnsi="Times New Roman" w:cs="Times New Roman"/>
          <w:sz w:val="24"/>
          <w:szCs w:val="24"/>
        </w:rPr>
      </w:pPr>
      <w:r w:rsidRPr="00D755C2">
        <w:rPr>
          <w:rFonts w:ascii="Times New Roman" w:hAnsi="Times New Roman" w:cs="Times New Roman"/>
          <w:sz w:val="24"/>
          <w:szCs w:val="24"/>
        </w:rPr>
        <w:t xml:space="preserve">Bu dönemde Osmanlı deniz gücünün durumu ise bazı çalışmalarda yer alan bilgilere göre yoğun savaş döneminden dolayı fazla önem verilmediğine dair kanılar bulunmaktadır. Osmanlı donanmasının gelişimini inceleyen eserinde Panzac, bu dönemlerde Osmanlının donanma ve Akdeniz’de yürütülen politikaya fazla önem </w:t>
      </w:r>
      <w:r w:rsidRPr="00D755C2">
        <w:rPr>
          <w:rFonts w:ascii="Times New Roman" w:hAnsi="Times New Roman" w:cs="Times New Roman"/>
          <w:sz w:val="24"/>
          <w:szCs w:val="24"/>
        </w:rPr>
        <w:lastRenderedPageBreak/>
        <w:t>verilmediğini belirtmektedir.</w:t>
      </w:r>
      <w:r w:rsidRPr="00D755C2">
        <w:rPr>
          <w:rFonts w:ascii="Times New Roman" w:hAnsi="Times New Roman" w:cs="Times New Roman"/>
          <w:sz w:val="24"/>
          <w:szCs w:val="24"/>
          <w:vertAlign w:val="superscript"/>
        </w:rPr>
        <w:footnoteReference w:id="159"/>
      </w:r>
      <w:r w:rsidRPr="00D755C2">
        <w:rPr>
          <w:rFonts w:ascii="Times New Roman" w:hAnsi="Times New Roman" w:cs="Times New Roman"/>
          <w:sz w:val="24"/>
          <w:szCs w:val="24"/>
        </w:rPr>
        <w:t xml:space="preserve"> Bir diğer çalışmada ise Matvejevic, Türklerin donanmaya önem vermediğini ve bu politikadan dolayı devletin gerilediğini belirtmektedir.</w:t>
      </w:r>
      <w:r w:rsidRPr="00D755C2">
        <w:rPr>
          <w:rFonts w:ascii="Times New Roman" w:hAnsi="Times New Roman" w:cs="Times New Roman"/>
          <w:sz w:val="24"/>
          <w:szCs w:val="24"/>
          <w:vertAlign w:val="superscript"/>
        </w:rPr>
        <w:footnoteReference w:id="160"/>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 </w:t>
      </w:r>
      <w:r w:rsidRPr="00D755C2">
        <w:rPr>
          <w:rFonts w:ascii="Times New Roman" w:hAnsi="Times New Roman" w:cs="Times New Roman"/>
          <w:sz w:val="24"/>
          <w:szCs w:val="24"/>
        </w:rPr>
        <w:t>Osmanlı ve Venedik arasındaki ilişkileri Pera’da ikamet eden Venedik balyosu sağlardı.</w:t>
      </w:r>
      <w:r w:rsidRPr="00D755C2">
        <w:rPr>
          <w:rFonts w:ascii="Times New Roman" w:hAnsi="Times New Roman" w:cs="Times New Roman"/>
          <w:sz w:val="24"/>
          <w:szCs w:val="24"/>
          <w:vertAlign w:val="superscript"/>
        </w:rPr>
        <w:footnoteReference w:id="161"/>
      </w:r>
      <w:r w:rsidRPr="00D755C2">
        <w:rPr>
          <w:rFonts w:ascii="Times New Roman" w:hAnsi="Times New Roman" w:cs="Times New Roman"/>
          <w:sz w:val="24"/>
          <w:szCs w:val="24"/>
        </w:rPr>
        <w:t xml:space="preserve"> Balyosun en önemli görevini iki devlet arasında iletişimi en hızlı şekilde sağlaması olarak düşünebiliriz. Bu yüzden Venedik, balyosu çeşitli yetkiler vererek İstanbul’a gönderirdi. Osmanlı belgelerinde </w:t>
      </w:r>
      <w:r>
        <w:rPr>
          <w:rFonts w:ascii="Times New Roman" w:hAnsi="Times New Roman" w:cs="Times New Roman"/>
          <w:sz w:val="24"/>
          <w:szCs w:val="24"/>
        </w:rPr>
        <w:t>‘‘</w:t>
      </w:r>
      <w:r w:rsidRPr="00D755C2">
        <w:rPr>
          <w:rFonts w:ascii="Times New Roman" w:hAnsi="Times New Roman" w:cs="Times New Roman"/>
          <w:sz w:val="24"/>
          <w:szCs w:val="24"/>
        </w:rPr>
        <w:t>ilci</w:t>
      </w:r>
      <w:r>
        <w:rPr>
          <w:rFonts w:ascii="Times New Roman" w:hAnsi="Times New Roman" w:cs="Times New Roman"/>
          <w:sz w:val="24"/>
          <w:szCs w:val="24"/>
        </w:rPr>
        <w:t>’’</w:t>
      </w:r>
      <w:r w:rsidRPr="00D755C2">
        <w:rPr>
          <w:rFonts w:ascii="Times New Roman" w:hAnsi="Times New Roman" w:cs="Times New Roman"/>
          <w:sz w:val="24"/>
          <w:szCs w:val="24"/>
        </w:rPr>
        <w:t xml:space="preserve"> olarak geçen balyosun Venedik’te karşılığı </w:t>
      </w:r>
      <w:r>
        <w:rPr>
          <w:rFonts w:ascii="Times New Roman" w:hAnsi="Times New Roman" w:cs="Times New Roman"/>
          <w:sz w:val="24"/>
          <w:szCs w:val="24"/>
        </w:rPr>
        <w:t>‘‘</w:t>
      </w:r>
      <w:r w:rsidRPr="00D755C2">
        <w:rPr>
          <w:rFonts w:ascii="Times New Roman" w:hAnsi="Times New Roman" w:cs="Times New Roman"/>
          <w:sz w:val="24"/>
          <w:szCs w:val="24"/>
        </w:rPr>
        <w:t>ambasciatore</w:t>
      </w:r>
      <w:r>
        <w:rPr>
          <w:rFonts w:ascii="Times New Roman" w:hAnsi="Times New Roman" w:cs="Times New Roman"/>
          <w:sz w:val="24"/>
          <w:szCs w:val="24"/>
        </w:rPr>
        <w:t>’’</w:t>
      </w:r>
      <w:r w:rsidRPr="00D755C2">
        <w:rPr>
          <w:rFonts w:ascii="Times New Roman" w:hAnsi="Times New Roman" w:cs="Times New Roman"/>
          <w:sz w:val="24"/>
          <w:szCs w:val="24"/>
        </w:rPr>
        <w:t xml:space="preserve"> olarak geçerdi.</w:t>
      </w:r>
      <w:r w:rsidRPr="00D755C2">
        <w:rPr>
          <w:rFonts w:ascii="Times New Roman" w:hAnsi="Times New Roman" w:cs="Times New Roman"/>
          <w:sz w:val="24"/>
          <w:szCs w:val="24"/>
          <w:vertAlign w:val="superscript"/>
        </w:rPr>
        <w:footnoteReference w:id="162"/>
      </w:r>
      <w:r w:rsidRPr="00D755C2">
        <w:rPr>
          <w:rFonts w:ascii="Times New Roman" w:hAnsi="Times New Roman" w:cs="Times New Roman"/>
          <w:sz w:val="24"/>
          <w:szCs w:val="24"/>
        </w:rPr>
        <w:t xml:space="preserve"> Ayrıca Venedik balyosunun ikamet ettiği yerde ona yardım amaçlı çalışan bir grup insan bulunurdu.</w:t>
      </w:r>
      <w:r w:rsidRPr="00D755C2">
        <w:rPr>
          <w:rFonts w:ascii="Times New Roman" w:hAnsi="Times New Roman" w:cs="Times New Roman"/>
          <w:sz w:val="24"/>
          <w:szCs w:val="24"/>
          <w:vertAlign w:val="superscript"/>
        </w:rPr>
        <w:footnoteReference w:id="163"/>
      </w:r>
      <w:r w:rsidRPr="00D755C2">
        <w:rPr>
          <w:rFonts w:ascii="Times New Roman" w:hAnsi="Times New Roman" w:cs="Times New Roman"/>
          <w:sz w:val="24"/>
          <w:szCs w:val="24"/>
        </w:rPr>
        <w:t xml:space="preserve"> Balyoslar, Osmanlı hakkında Venedik senatosu için ayrıntılı rapor yazardı. Her balyosun kendine ait bir raporu olurdu. Bu raporlar, </w:t>
      </w:r>
      <w:r>
        <w:rPr>
          <w:rFonts w:ascii="Times New Roman" w:hAnsi="Times New Roman" w:cs="Times New Roman"/>
          <w:sz w:val="24"/>
          <w:szCs w:val="24"/>
        </w:rPr>
        <w:t>‘‘</w:t>
      </w:r>
      <w:r w:rsidRPr="00D755C2">
        <w:rPr>
          <w:rFonts w:ascii="Times New Roman" w:hAnsi="Times New Roman" w:cs="Times New Roman"/>
          <w:sz w:val="24"/>
          <w:szCs w:val="24"/>
        </w:rPr>
        <w:t>relazioni</w:t>
      </w:r>
      <w:r>
        <w:rPr>
          <w:rFonts w:ascii="Times New Roman" w:hAnsi="Times New Roman" w:cs="Times New Roman"/>
          <w:sz w:val="24"/>
          <w:szCs w:val="24"/>
        </w:rPr>
        <w:t>’’</w:t>
      </w:r>
      <w:r w:rsidRPr="00D755C2">
        <w:rPr>
          <w:rFonts w:ascii="Times New Roman" w:hAnsi="Times New Roman" w:cs="Times New Roman"/>
          <w:sz w:val="24"/>
          <w:szCs w:val="24"/>
        </w:rPr>
        <w:t xml:space="preserve"> adı</w:t>
      </w:r>
      <w:r>
        <w:rPr>
          <w:rFonts w:ascii="Times New Roman" w:hAnsi="Times New Roman" w:cs="Times New Roman"/>
          <w:sz w:val="24"/>
          <w:szCs w:val="24"/>
        </w:rPr>
        <w:t xml:space="preserve"> altında Alberi tarafından yayımlan</w:t>
      </w:r>
      <w:r w:rsidRPr="00D755C2">
        <w:rPr>
          <w:rFonts w:ascii="Times New Roman" w:hAnsi="Times New Roman" w:cs="Times New Roman"/>
          <w:sz w:val="24"/>
          <w:szCs w:val="24"/>
        </w:rPr>
        <w:t>mıştır. Raporların bir kısmı ise son zamanlarda yapılan çalışmalar doğrultusunda Erhan Afyoncu editörlüğünde İtalyancadan Türkçeye çevrilmiştir.</w:t>
      </w:r>
      <w:r w:rsidRPr="00D755C2">
        <w:rPr>
          <w:rFonts w:ascii="Times New Roman" w:hAnsi="Times New Roman" w:cs="Times New Roman"/>
          <w:sz w:val="24"/>
          <w:szCs w:val="24"/>
          <w:vertAlign w:val="superscript"/>
        </w:rPr>
        <w:footnoteReference w:id="164"/>
      </w:r>
      <w:r w:rsidRPr="00D755C2">
        <w:rPr>
          <w:rFonts w:ascii="Times New Roman" w:hAnsi="Times New Roman" w:cs="Times New Roman"/>
          <w:sz w:val="24"/>
          <w:szCs w:val="24"/>
        </w:rPr>
        <w:t xml:space="preserve"> Bu raporlardan Osmanlı donanması, siyasi gelişmeler, doğal afetler ve mimari yapılar gibi dönemi yansıtan bilgiler yer almaktadır.</w:t>
      </w:r>
      <w:r w:rsidRPr="00D755C2">
        <w:rPr>
          <w:rFonts w:ascii="Times New Roman" w:hAnsi="Times New Roman" w:cs="Times New Roman"/>
          <w:sz w:val="24"/>
          <w:szCs w:val="24"/>
          <w:vertAlign w:val="superscript"/>
        </w:rPr>
        <w:footnoteReference w:id="165"/>
      </w:r>
      <w:r w:rsidRPr="00D755C2">
        <w:rPr>
          <w:rFonts w:ascii="Times New Roman" w:hAnsi="Times New Roman" w:cs="Times New Roman"/>
          <w:sz w:val="24"/>
          <w:szCs w:val="24"/>
        </w:rPr>
        <w:t xml:space="preserve"> Savaş dönemlerinde veya bazı siyasi gerilimlerde İstanbul’da bulunan Venedik balyosunun esir edildiğini görmekteyiz. 1638 senesinde Avlonya olayı sonrasında barış görüşmelerinin tekrar başlatılmasında Venedik’in öncelikli isteği balyosun serbest bırakılması sonrasında ise ticarete devam edilmesi olmuştur.</w:t>
      </w:r>
      <w:r w:rsidRPr="00D755C2">
        <w:rPr>
          <w:rFonts w:ascii="Times New Roman" w:hAnsi="Times New Roman" w:cs="Times New Roman"/>
          <w:sz w:val="24"/>
          <w:szCs w:val="24"/>
          <w:vertAlign w:val="superscript"/>
        </w:rPr>
        <w:footnoteReference w:id="166"/>
      </w:r>
    </w:p>
    <w:p w:rsidR="00DC0A5C" w:rsidRPr="006C4A98" w:rsidRDefault="00DC0A5C" w:rsidP="00F56B08">
      <w:pPr>
        <w:jc w:val="both"/>
        <w:rPr>
          <w:rFonts w:ascii="Times New Roman" w:hAnsi="Times New Roman" w:cs="Times New Roman"/>
          <w:sz w:val="24"/>
          <w:szCs w:val="24"/>
        </w:rPr>
      </w:pPr>
      <w:r w:rsidRPr="002B1F27">
        <w:rPr>
          <w:rFonts w:ascii="Times New Roman" w:hAnsi="Times New Roman" w:cs="Times New Roman"/>
          <w:sz w:val="24"/>
          <w:szCs w:val="24"/>
        </w:rPr>
        <w:t xml:space="preserve">İnebahtı savaşı sonrasında dönemde korsan grupları Adriyatik </w:t>
      </w:r>
      <w:r>
        <w:rPr>
          <w:rFonts w:ascii="Times New Roman" w:hAnsi="Times New Roman" w:cs="Times New Roman"/>
          <w:sz w:val="24"/>
          <w:szCs w:val="24"/>
        </w:rPr>
        <w:t>bölgesine akınlar yapmaya başlam</w:t>
      </w:r>
      <w:r w:rsidRPr="002B1F27">
        <w:rPr>
          <w:rFonts w:ascii="Times New Roman" w:hAnsi="Times New Roman" w:cs="Times New Roman"/>
          <w:sz w:val="24"/>
          <w:szCs w:val="24"/>
        </w:rPr>
        <w:t>ı</w:t>
      </w:r>
      <w:r>
        <w:rPr>
          <w:rFonts w:ascii="Times New Roman" w:hAnsi="Times New Roman" w:cs="Times New Roman"/>
          <w:sz w:val="24"/>
          <w:szCs w:val="24"/>
        </w:rPr>
        <w:t>ştı</w:t>
      </w:r>
      <w:r w:rsidRPr="002B1F27">
        <w:rPr>
          <w:rFonts w:ascii="Times New Roman" w:hAnsi="Times New Roman" w:cs="Times New Roman"/>
          <w:sz w:val="24"/>
          <w:szCs w:val="24"/>
        </w:rPr>
        <w:t>.</w:t>
      </w:r>
      <w:r w:rsidRPr="002B1F27">
        <w:rPr>
          <w:rFonts w:ascii="Times New Roman" w:hAnsi="Times New Roman" w:cs="Times New Roman"/>
          <w:sz w:val="24"/>
          <w:szCs w:val="24"/>
          <w:vertAlign w:val="superscript"/>
        </w:rPr>
        <w:footnoteReference w:id="167"/>
      </w:r>
      <w:r>
        <w:rPr>
          <w:rFonts w:ascii="Times New Roman" w:hAnsi="Times New Roman" w:cs="Times New Roman"/>
          <w:sz w:val="24"/>
          <w:szCs w:val="24"/>
        </w:rPr>
        <w:t xml:space="preserve"> </w:t>
      </w:r>
      <w:r w:rsidRPr="006C4A98">
        <w:rPr>
          <w:rFonts w:ascii="Times New Roman" w:hAnsi="Times New Roman" w:cs="Times New Roman"/>
          <w:sz w:val="24"/>
          <w:szCs w:val="24"/>
        </w:rPr>
        <w:t>Hristiyan tarafından yürütülen korsanlık faaliyetlerind</w:t>
      </w:r>
      <w:r>
        <w:rPr>
          <w:rFonts w:ascii="Times New Roman" w:hAnsi="Times New Roman" w:cs="Times New Roman"/>
          <w:sz w:val="24"/>
          <w:szCs w:val="24"/>
        </w:rPr>
        <w:t xml:space="preserve">e iki şövalye tarikatı ön plana </w:t>
      </w:r>
      <w:r w:rsidRPr="006C4A98">
        <w:rPr>
          <w:rFonts w:ascii="Times New Roman" w:hAnsi="Times New Roman" w:cs="Times New Roman"/>
          <w:sz w:val="24"/>
          <w:szCs w:val="24"/>
        </w:rPr>
        <w:t>çık</w:t>
      </w:r>
      <w:r>
        <w:rPr>
          <w:rFonts w:ascii="Times New Roman" w:hAnsi="Times New Roman" w:cs="Times New Roman"/>
          <w:sz w:val="24"/>
          <w:szCs w:val="24"/>
        </w:rPr>
        <w:t>mış</w:t>
      </w:r>
      <w:r w:rsidRPr="006C4A98">
        <w:rPr>
          <w:rFonts w:ascii="Times New Roman" w:hAnsi="Times New Roman" w:cs="Times New Roman"/>
          <w:sz w:val="24"/>
          <w:szCs w:val="24"/>
        </w:rPr>
        <w:t>tı.</w:t>
      </w:r>
      <w:r w:rsidRPr="006C4A98">
        <w:rPr>
          <w:rFonts w:ascii="Times New Roman" w:hAnsi="Times New Roman" w:cs="Times New Roman"/>
          <w:sz w:val="24"/>
          <w:szCs w:val="24"/>
          <w:vertAlign w:val="superscript"/>
        </w:rPr>
        <w:footnoteReference w:id="168"/>
      </w:r>
      <w:r w:rsidRPr="006C4A98">
        <w:rPr>
          <w:rFonts w:ascii="Times New Roman" w:hAnsi="Times New Roman" w:cs="Times New Roman"/>
          <w:sz w:val="24"/>
          <w:szCs w:val="24"/>
        </w:rPr>
        <w:t xml:space="preserve"> Bunlar, Malta merkezli olan St. Jean şövalyeleri ve Pisa ve Livorna’yı kendi üs edinen Santo Stefano şövalyeleriydi.</w:t>
      </w:r>
      <w:r>
        <w:rPr>
          <w:rFonts w:ascii="Times New Roman" w:hAnsi="Times New Roman" w:cs="Times New Roman"/>
          <w:sz w:val="24"/>
          <w:szCs w:val="24"/>
        </w:rPr>
        <w:t xml:space="preserve"> </w:t>
      </w:r>
      <w:r w:rsidRPr="001A6A8C">
        <w:rPr>
          <w:rFonts w:ascii="Times New Roman" w:hAnsi="Times New Roman" w:cs="Times New Roman"/>
          <w:sz w:val="24"/>
          <w:szCs w:val="24"/>
        </w:rPr>
        <w:t>İnebahtı savaşından sonra</w:t>
      </w:r>
      <w:r>
        <w:rPr>
          <w:rFonts w:ascii="Times New Roman" w:hAnsi="Times New Roman" w:cs="Times New Roman"/>
          <w:sz w:val="24"/>
          <w:szCs w:val="24"/>
        </w:rPr>
        <w:t xml:space="preserve"> Hristiyanların </w:t>
      </w:r>
      <w:r w:rsidRPr="001A6A8C">
        <w:rPr>
          <w:rFonts w:ascii="Times New Roman" w:hAnsi="Times New Roman" w:cs="Times New Roman"/>
          <w:sz w:val="24"/>
          <w:szCs w:val="24"/>
        </w:rPr>
        <w:t>galip çıkmasından sonra Osmanlı donanmasında en hızlı toparlanan grup Berberi korsanları oldu.</w:t>
      </w:r>
      <w:r w:rsidRPr="001A6A8C">
        <w:rPr>
          <w:rFonts w:ascii="Times New Roman" w:hAnsi="Times New Roman" w:cs="Times New Roman"/>
          <w:sz w:val="24"/>
          <w:szCs w:val="24"/>
          <w:vertAlign w:val="superscript"/>
        </w:rPr>
        <w:footnoteReference w:id="169"/>
      </w:r>
      <w:r w:rsidRPr="001A6A8C">
        <w:rPr>
          <w:rFonts w:ascii="Times New Roman" w:hAnsi="Times New Roman" w:cs="Times New Roman"/>
          <w:sz w:val="24"/>
          <w:szCs w:val="24"/>
        </w:rPr>
        <w:t xml:space="preserve"> Donanmada eski ihtişamını yakalayamadığı söylenen Osmanlı, Doğu Akdeniz ticaret yolları üzerinde sürekli Hristiyan korsan saldırına maruz kalmaktaydı. Bunun yanında Berberi korsanları ise Akdeniz’in her yerini tehdit ederek Hristiyan limanlarına ve bu devletlerin sahil </w:t>
      </w:r>
      <w:r w:rsidRPr="001A6A8C">
        <w:rPr>
          <w:rFonts w:ascii="Times New Roman" w:hAnsi="Times New Roman" w:cs="Times New Roman"/>
          <w:sz w:val="24"/>
          <w:szCs w:val="24"/>
        </w:rPr>
        <w:lastRenderedPageBreak/>
        <w:t>kesimlerine sürekli akınlar düzenliyor ve yağma hareketlerinde bulunuyordu.</w:t>
      </w:r>
      <w:r>
        <w:rPr>
          <w:rFonts w:ascii="Times New Roman" w:hAnsi="Times New Roman" w:cs="Times New Roman"/>
          <w:sz w:val="24"/>
          <w:szCs w:val="24"/>
        </w:rPr>
        <w:t xml:space="preserve"> </w:t>
      </w:r>
      <w:r w:rsidRPr="006C4A98">
        <w:rPr>
          <w:rFonts w:ascii="Times New Roman" w:hAnsi="Times New Roman" w:cs="Times New Roman"/>
          <w:sz w:val="24"/>
          <w:szCs w:val="24"/>
        </w:rPr>
        <w:t>Korsanlık faaliyetleri dolayısıyla İngiltere ve Hollanda, Mağrip ile anlaşma y</w:t>
      </w:r>
      <w:r>
        <w:rPr>
          <w:rFonts w:ascii="Times New Roman" w:hAnsi="Times New Roman" w:cs="Times New Roman"/>
          <w:sz w:val="24"/>
          <w:szCs w:val="24"/>
        </w:rPr>
        <w:t>apmaya çalışarak Berberi korsanl</w:t>
      </w:r>
      <w:r w:rsidRPr="006C4A98">
        <w:rPr>
          <w:rFonts w:ascii="Times New Roman" w:hAnsi="Times New Roman" w:cs="Times New Roman"/>
          <w:sz w:val="24"/>
          <w:szCs w:val="24"/>
        </w:rPr>
        <w:t>ardan kendi gemilerine ayrıcalık tanımasını istiyordu.</w:t>
      </w:r>
      <w:r w:rsidRPr="006C4A98">
        <w:rPr>
          <w:rFonts w:ascii="Times New Roman" w:hAnsi="Times New Roman" w:cs="Times New Roman"/>
          <w:sz w:val="24"/>
          <w:szCs w:val="24"/>
          <w:vertAlign w:val="superscript"/>
        </w:rPr>
        <w:footnoteReference w:id="170"/>
      </w:r>
    </w:p>
    <w:p w:rsidR="00DC0A5C" w:rsidRDefault="00DC0A5C" w:rsidP="00F56B08">
      <w:pPr>
        <w:jc w:val="both"/>
        <w:rPr>
          <w:rFonts w:ascii="Times New Roman" w:hAnsi="Times New Roman" w:cs="Times New Roman"/>
          <w:sz w:val="24"/>
          <w:szCs w:val="24"/>
        </w:rPr>
      </w:pPr>
      <w:r w:rsidRPr="00B77CED">
        <w:rPr>
          <w:rFonts w:ascii="Times New Roman" w:hAnsi="Times New Roman" w:cs="Times New Roman"/>
          <w:sz w:val="24"/>
          <w:szCs w:val="24"/>
        </w:rPr>
        <w:t>Adriyatik Denizi’nde yerel Osmanlı korsanlarına karşı Osmanlı ve Ven</w:t>
      </w:r>
      <w:r>
        <w:rPr>
          <w:rFonts w:ascii="Times New Roman" w:hAnsi="Times New Roman" w:cs="Times New Roman"/>
          <w:sz w:val="24"/>
          <w:szCs w:val="24"/>
        </w:rPr>
        <w:t>edik birlikte mücadele ver</w:t>
      </w:r>
      <w:r w:rsidRPr="00B77CED">
        <w:rPr>
          <w:rFonts w:ascii="Times New Roman" w:hAnsi="Times New Roman" w:cs="Times New Roman"/>
          <w:sz w:val="24"/>
          <w:szCs w:val="24"/>
        </w:rPr>
        <w:t>di.</w:t>
      </w:r>
      <w:r w:rsidRPr="00B77CED">
        <w:rPr>
          <w:rFonts w:ascii="Times New Roman" w:hAnsi="Times New Roman" w:cs="Times New Roman"/>
          <w:sz w:val="24"/>
          <w:szCs w:val="24"/>
          <w:vertAlign w:val="superscript"/>
        </w:rPr>
        <w:footnoteReference w:id="171"/>
      </w:r>
      <w:r>
        <w:rPr>
          <w:rFonts w:ascii="Times New Roman" w:hAnsi="Times New Roman" w:cs="Times New Roman"/>
          <w:sz w:val="24"/>
          <w:szCs w:val="24"/>
        </w:rPr>
        <w:t xml:space="preserve"> </w:t>
      </w:r>
      <w:r w:rsidRPr="001A6A8C">
        <w:rPr>
          <w:rFonts w:ascii="Times New Roman" w:hAnsi="Times New Roman" w:cs="Times New Roman"/>
          <w:sz w:val="24"/>
          <w:szCs w:val="24"/>
        </w:rPr>
        <w:t>XVI. yüzyılda Adriyatik’te devriye gezen Venedik donanması genellikle Zante, Dubrovnik, Split ve Zadar’dan hareket eden tüccar gemileri ile karşılaşmaktaydı.</w:t>
      </w:r>
      <w:r w:rsidRPr="001A6A8C">
        <w:rPr>
          <w:rFonts w:ascii="Times New Roman" w:hAnsi="Times New Roman" w:cs="Times New Roman"/>
          <w:sz w:val="24"/>
          <w:szCs w:val="24"/>
          <w:vertAlign w:val="superscript"/>
        </w:rPr>
        <w:footnoteReference w:id="172"/>
      </w:r>
      <w:r>
        <w:rPr>
          <w:rFonts w:ascii="Times New Roman" w:hAnsi="Times New Roman" w:cs="Times New Roman"/>
          <w:sz w:val="24"/>
          <w:szCs w:val="24"/>
        </w:rPr>
        <w:t xml:space="preserve"> Bu tüccar gemilerine korsan grupları sürekli saldırılar düzenliyordu. Venedik devriyesi ise bu saldırılara karşı koyma konusunda çoğu zaman yetersiz kaldığını görmekteyiz. Osmanlı’nın, Adriyatik bölgesinde bulunan sınırları dâhilinde burada bulunan korsanlar aktif bir şekilde faaliyet yürütüyordu. Özellikle sahil kesiminde yer alan grupların çoğunlukla korsanlık meselesi ile uğraştığını görmekteyiz. Nova bölgesinde bulanan korsanların faaliyetleri Evliya Çelebi’nin eserine yansımıştır. </w:t>
      </w:r>
      <w:r w:rsidRPr="00B77CED">
        <w:rPr>
          <w:rFonts w:ascii="Times New Roman" w:hAnsi="Times New Roman" w:cs="Times New Roman"/>
          <w:sz w:val="24"/>
          <w:szCs w:val="24"/>
        </w:rPr>
        <w:t>Nova gazileri,</w:t>
      </w:r>
      <w:r>
        <w:rPr>
          <w:rFonts w:ascii="Times New Roman" w:hAnsi="Times New Roman" w:cs="Times New Roman"/>
          <w:sz w:val="24"/>
          <w:szCs w:val="24"/>
        </w:rPr>
        <w:t xml:space="preserve"> kâfirlerin gemilerini bastıkları</w:t>
      </w:r>
      <w:r w:rsidRPr="00B77CED">
        <w:rPr>
          <w:rFonts w:ascii="Times New Roman" w:hAnsi="Times New Roman" w:cs="Times New Roman"/>
          <w:sz w:val="24"/>
          <w:szCs w:val="24"/>
        </w:rPr>
        <w:t xml:space="preserve"> ve zaman zaman Kotor çevresine akınlar yaparak orada bulunan ye</w:t>
      </w:r>
      <w:r>
        <w:rPr>
          <w:rFonts w:ascii="Times New Roman" w:hAnsi="Times New Roman" w:cs="Times New Roman"/>
          <w:sz w:val="24"/>
          <w:szCs w:val="24"/>
        </w:rPr>
        <w:t>rel halktan kişileri esir ettiklerini belirtmektedir</w:t>
      </w:r>
      <w:r w:rsidRPr="00B77CED">
        <w:rPr>
          <w:rFonts w:ascii="Times New Roman" w:hAnsi="Times New Roman" w:cs="Times New Roman"/>
          <w:sz w:val="24"/>
          <w:szCs w:val="24"/>
        </w:rPr>
        <w:t>.</w:t>
      </w:r>
      <w:r w:rsidRPr="00B77CED">
        <w:rPr>
          <w:rFonts w:ascii="Times New Roman" w:hAnsi="Times New Roman" w:cs="Times New Roman"/>
          <w:sz w:val="24"/>
          <w:szCs w:val="24"/>
          <w:vertAlign w:val="superscript"/>
        </w:rPr>
        <w:footnoteReference w:id="173"/>
      </w:r>
      <w:r>
        <w:rPr>
          <w:rFonts w:ascii="Times New Roman" w:hAnsi="Times New Roman" w:cs="Times New Roman"/>
          <w:sz w:val="24"/>
          <w:szCs w:val="24"/>
        </w:rPr>
        <w:t xml:space="preserve"> Yine yer alan başka bir bilgide </w:t>
      </w:r>
      <w:r w:rsidRPr="00B77CED">
        <w:rPr>
          <w:rFonts w:ascii="Times New Roman" w:hAnsi="Times New Roman" w:cs="Times New Roman"/>
          <w:sz w:val="24"/>
          <w:szCs w:val="24"/>
        </w:rPr>
        <w:t>Ülgün kalesinde b</w:t>
      </w:r>
      <w:r>
        <w:rPr>
          <w:rFonts w:ascii="Times New Roman" w:hAnsi="Times New Roman" w:cs="Times New Roman"/>
          <w:sz w:val="24"/>
          <w:szCs w:val="24"/>
        </w:rPr>
        <w:t>ulunan gazilerin bazılarının fir</w:t>
      </w:r>
      <w:r w:rsidRPr="00B77CED">
        <w:rPr>
          <w:rFonts w:ascii="Times New Roman" w:hAnsi="Times New Roman" w:cs="Times New Roman"/>
          <w:sz w:val="24"/>
          <w:szCs w:val="24"/>
        </w:rPr>
        <w:t>kateci olduğu belirtilmektedir.</w:t>
      </w:r>
      <w:r w:rsidRPr="00B77CED">
        <w:rPr>
          <w:rFonts w:ascii="Times New Roman" w:hAnsi="Times New Roman" w:cs="Times New Roman"/>
          <w:sz w:val="24"/>
          <w:szCs w:val="24"/>
          <w:vertAlign w:val="superscript"/>
        </w:rPr>
        <w:footnoteReference w:id="174"/>
      </w:r>
      <w:r>
        <w:rPr>
          <w:rFonts w:ascii="Times New Roman" w:hAnsi="Times New Roman" w:cs="Times New Roman"/>
          <w:sz w:val="24"/>
          <w:szCs w:val="24"/>
        </w:rPr>
        <w:t xml:space="preserve"> İlerleyen bölümlerde ele alacağımız üzere korsanların firkate donatarak akınlarda bulunduğu ve bu tür gemi yapımlarının yasaklanacağını ayrıntılı bir biçimde inceleyeceğiz.</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Korsanlardan ayrı olarak Osmanlı donanmasının mevcut durumunu da incelememiz gerekmektedir.</w:t>
      </w:r>
      <w:r w:rsidRPr="005E47D2">
        <w:rPr>
          <w:rFonts w:ascii="Times New Roman" w:hAnsi="Times New Roman" w:cs="Times New Roman"/>
          <w:sz w:val="24"/>
          <w:szCs w:val="24"/>
        </w:rPr>
        <w:t xml:space="preserve"> İnebahtı savaşından sonra Osmanlı İmparatorluğu’nun kaybettiği donanmayı ertesi sene denize çıkarması Avrupa devletleri tarafından kazandıkları zaferin aslında pek bir öneminin olmadığını göstermektedir.</w:t>
      </w:r>
      <w:r w:rsidRPr="005E47D2">
        <w:rPr>
          <w:rFonts w:ascii="Times New Roman" w:hAnsi="Times New Roman" w:cs="Times New Roman"/>
          <w:sz w:val="24"/>
          <w:szCs w:val="24"/>
          <w:vertAlign w:val="superscript"/>
        </w:rPr>
        <w:footnoteReference w:id="175"/>
      </w:r>
      <w:r w:rsidRPr="005E47D2">
        <w:rPr>
          <w:rFonts w:ascii="Times New Roman" w:hAnsi="Times New Roman" w:cs="Times New Roman"/>
          <w:sz w:val="24"/>
          <w:szCs w:val="24"/>
        </w:rPr>
        <w:t xml:space="preserve"> Fakat donanma da tecrübeli mürettebat kaybının fazlalığından kolaylıkla bahsedebiliriz.</w:t>
      </w:r>
      <w:r>
        <w:rPr>
          <w:rFonts w:ascii="Times New Roman" w:hAnsi="Times New Roman" w:cs="Times New Roman"/>
          <w:sz w:val="24"/>
          <w:szCs w:val="24"/>
        </w:rPr>
        <w:t xml:space="preserve"> </w:t>
      </w:r>
      <w:r w:rsidRPr="00CC64DF">
        <w:rPr>
          <w:rFonts w:ascii="Times New Roman" w:hAnsi="Times New Roman" w:cs="Times New Roman"/>
          <w:sz w:val="24"/>
          <w:szCs w:val="24"/>
        </w:rPr>
        <w:t xml:space="preserve">1571 ve 1645 arası dönemde Osmanlı donanmasını </w:t>
      </w:r>
      <w:r>
        <w:rPr>
          <w:rFonts w:ascii="Times New Roman" w:hAnsi="Times New Roman" w:cs="Times New Roman"/>
          <w:sz w:val="24"/>
          <w:szCs w:val="24"/>
        </w:rPr>
        <w:t>Panzac iki kısımda incelemiştir</w:t>
      </w:r>
      <w:r w:rsidRPr="00CC64DF">
        <w:rPr>
          <w:rFonts w:ascii="Times New Roman" w:hAnsi="Times New Roman" w:cs="Times New Roman"/>
          <w:sz w:val="24"/>
          <w:szCs w:val="24"/>
        </w:rPr>
        <w:t>.</w:t>
      </w:r>
      <w:r w:rsidRPr="00CC64DF">
        <w:rPr>
          <w:rFonts w:ascii="Times New Roman" w:hAnsi="Times New Roman" w:cs="Times New Roman"/>
          <w:sz w:val="24"/>
          <w:szCs w:val="24"/>
          <w:vertAlign w:val="superscript"/>
        </w:rPr>
        <w:footnoteReference w:id="176"/>
      </w:r>
      <w:r w:rsidRPr="00CC64DF">
        <w:rPr>
          <w:rFonts w:ascii="Times New Roman" w:hAnsi="Times New Roman" w:cs="Times New Roman"/>
          <w:sz w:val="24"/>
          <w:szCs w:val="24"/>
        </w:rPr>
        <w:t xml:space="preserve"> Asıl donanma İstanbul merkezli tersane-i âmireden hareketle her sene düzenli bir biçimde İyonya, Adriyatik ağzı ve Güney İtalya kıyılarına sefer düzenleyen padişaha ait donanmadır. </w:t>
      </w:r>
    </w:p>
    <w:p w:rsidR="00DC0A5C" w:rsidRDefault="00DC0A5C" w:rsidP="00F56B08">
      <w:pPr>
        <w:jc w:val="both"/>
        <w:rPr>
          <w:rFonts w:ascii="Times New Roman" w:hAnsi="Times New Roman" w:cs="Times New Roman"/>
          <w:sz w:val="24"/>
          <w:szCs w:val="24"/>
        </w:rPr>
      </w:pPr>
      <w:r w:rsidRPr="00CC64DF">
        <w:rPr>
          <w:rFonts w:ascii="Times New Roman" w:hAnsi="Times New Roman" w:cs="Times New Roman"/>
          <w:sz w:val="24"/>
          <w:szCs w:val="24"/>
        </w:rPr>
        <w:t>İkinci donanma ise yarı bağımsız k</w:t>
      </w:r>
      <w:r>
        <w:rPr>
          <w:rFonts w:ascii="Times New Roman" w:hAnsi="Times New Roman" w:cs="Times New Roman"/>
          <w:sz w:val="24"/>
          <w:szCs w:val="24"/>
        </w:rPr>
        <w:t>orsan gruplarından meydana geliyordu</w:t>
      </w:r>
      <w:r w:rsidRPr="00CC64DF">
        <w:rPr>
          <w:rFonts w:ascii="Times New Roman" w:hAnsi="Times New Roman" w:cs="Times New Roman"/>
          <w:sz w:val="24"/>
          <w:szCs w:val="24"/>
        </w:rPr>
        <w:t>. Berberiler dâhil bu korsanlar Batı Akdeniz’de Hristiyan de</w:t>
      </w:r>
      <w:r>
        <w:rPr>
          <w:rFonts w:ascii="Times New Roman" w:hAnsi="Times New Roman" w:cs="Times New Roman"/>
          <w:sz w:val="24"/>
          <w:szCs w:val="24"/>
        </w:rPr>
        <w:t>vletlere karşı akınlar düzenlem</w:t>
      </w:r>
      <w:r w:rsidRPr="00CC64DF">
        <w:rPr>
          <w:rFonts w:ascii="Times New Roman" w:hAnsi="Times New Roman" w:cs="Times New Roman"/>
          <w:sz w:val="24"/>
          <w:szCs w:val="24"/>
        </w:rPr>
        <w:t>i</w:t>
      </w:r>
      <w:r>
        <w:rPr>
          <w:rFonts w:ascii="Times New Roman" w:hAnsi="Times New Roman" w:cs="Times New Roman"/>
          <w:sz w:val="24"/>
          <w:szCs w:val="24"/>
        </w:rPr>
        <w:t>ştir</w:t>
      </w:r>
      <w:r w:rsidRPr="00CC64DF">
        <w:rPr>
          <w:rFonts w:ascii="Times New Roman" w:hAnsi="Times New Roman" w:cs="Times New Roman"/>
          <w:sz w:val="24"/>
          <w:szCs w:val="24"/>
        </w:rPr>
        <w:t>.</w:t>
      </w:r>
      <w:r>
        <w:rPr>
          <w:rFonts w:ascii="Times New Roman" w:hAnsi="Times New Roman" w:cs="Times New Roman"/>
          <w:sz w:val="24"/>
          <w:szCs w:val="24"/>
        </w:rPr>
        <w:t xml:space="preserve"> </w:t>
      </w:r>
      <w:r w:rsidRPr="00CC64DF">
        <w:rPr>
          <w:rFonts w:ascii="Times New Roman" w:hAnsi="Times New Roman" w:cs="Times New Roman"/>
          <w:sz w:val="24"/>
          <w:szCs w:val="24"/>
        </w:rPr>
        <w:t>Berberi korsanları büyük bir teçhizata sahipti ve istenilen zamanda donanma için kullanılabilirdi.</w:t>
      </w:r>
      <w:r w:rsidRPr="00CC64DF">
        <w:rPr>
          <w:rFonts w:ascii="Times New Roman" w:hAnsi="Times New Roman" w:cs="Times New Roman"/>
          <w:sz w:val="24"/>
          <w:szCs w:val="24"/>
          <w:vertAlign w:val="superscript"/>
        </w:rPr>
        <w:footnoteReference w:id="177"/>
      </w:r>
      <w:r>
        <w:rPr>
          <w:rFonts w:ascii="Times New Roman" w:hAnsi="Times New Roman" w:cs="Times New Roman"/>
          <w:sz w:val="24"/>
          <w:szCs w:val="24"/>
        </w:rPr>
        <w:t xml:space="preserve"> XVI. yüzyıl sonlarında Osmanlı donanmasında yer alan kürekli gemilerde </w:t>
      </w:r>
      <w:r w:rsidRPr="00CC64DF">
        <w:rPr>
          <w:rFonts w:ascii="Times New Roman" w:hAnsi="Times New Roman" w:cs="Times New Roman"/>
          <w:sz w:val="24"/>
          <w:szCs w:val="24"/>
        </w:rPr>
        <w:t>yaklaşık on bin civarında esir</w:t>
      </w:r>
      <w:r>
        <w:rPr>
          <w:rFonts w:ascii="Times New Roman" w:hAnsi="Times New Roman" w:cs="Times New Roman"/>
          <w:sz w:val="24"/>
          <w:szCs w:val="24"/>
        </w:rPr>
        <w:t xml:space="preserve"> </w:t>
      </w:r>
      <w:r w:rsidRPr="00CC64DF">
        <w:rPr>
          <w:rFonts w:ascii="Times New Roman" w:hAnsi="Times New Roman" w:cs="Times New Roman"/>
          <w:sz w:val="24"/>
          <w:szCs w:val="24"/>
        </w:rPr>
        <w:t>bulunurdu.</w:t>
      </w:r>
      <w:r w:rsidRPr="00CC64DF">
        <w:rPr>
          <w:rFonts w:ascii="Times New Roman" w:hAnsi="Times New Roman" w:cs="Times New Roman"/>
          <w:sz w:val="24"/>
          <w:szCs w:val="24"/>
          <w:vertAlign w:val="superscript"/>
        </w:rPr>
        <w:footnoteReference w:id="178"/>
      </w:r>
      <w:r w:rsidRPr="00CC64DF">
        <w:rPr>
          <w:rFonts w:ascii="Times New Roman" w:hAnsi="Times New Roman" w:cs="Times New Roman"/>
          <w:sz w:val="24"/>
          <w:szCs w:val="24"/>
        </w:rPr>
        <w:t xml:space="preserve"> Donanmanın masrafları ise avarız vergisi üzerinden karşılanırdı. Ayrıca kürekli bir gemi olan kadırgada kürekçi ihtiyacını karşılamak için avarız haneleri bulunurdu. Bu hanelerden devlet </w:t>
      </w:r>
      <w:r w:rsidRPr="00CC64DF">
        <w:rPr>
          <w:rFonts w:ascii="Times New Roman" w:hAnsi="Times New Roman" w:cs="Times New Roman"/>
          <w:sz w:val="24"/>
          <w:szCs w:val="24"/>
        </w:rPr>
        <w:lastRenderedPageBreak/>
        <w:t>donanmasını için kürekçi gönderilmesi yahut gönüllü olarak kürekçilik yapan kişilerin masraflarının karşılanması istenirdi.</w:t>
      </w:r>
      <w:r w:rsidRPr="00CC64DF">
        <w:rPr>
          <w:rFonts w:ascii="Times New Roman" w:hAnsi="Times New Roman" w:cs="Times New Roman"/>
          <w:sz w:val="24"/>
          <w:szCs w:val="24"/>
          <w:vertAlign w:val="superscript"/>
        </w:rPr>
        <w:footnoteReference w:id="179"/>
      </w:r>
      <w:r w:rsidRPr="00CC64DF">
        <w:rPr>
          <w:rFonts w:ascii="Times New Roman" w:hAnsi="Times New Roman" w:cs="Times New Roman"/>
          <w:sz w:val="24"/>
          <w:szCs w:val="24"/>
        </w:rPr>
        <w:t xml:space="preserve"> </w:t>
      </w:r>
      <w:r w:rsidRPr="003A7BCB">
        <w:rPr>
          <w:rFonts w:ascii="Times New Roman" w:hAnsi="Times New Roman" w:cs="Times New Roman"/>
          <w:sz w:val="24"/>
          <w:szCs w:val="24"/>
        </w:rPr>
        <w:t>Reislerin donanmada yolsuzluk yaptıklarına dâhil ihtimaller yer alıyordu. Donanma hizmetinde bulunacak askerlerin kaçması için bir miktar para aldıkları, donanma için temin edilen malzemeleri kendi için kullandıkları ve gemi yapımında ise yaş odun kullanarak gemilerin denizde kalma süresini kısalttıklarına dair bazı su</w:t>
      </w:r>
      <w:r>
        <w:rPr>
          <w:rFonts w:ascii="Times New Roman" w:hAnsi="Times New Roman" w:cs="Times New Roman"/>
          <w:sz w:val="24"/>
          <w:szCs w:val="24"/>
        </w:rPr>
        <w:t>çlamalar bulunuyordu</w:t>
      </w:r>
      <w:r w:rsidRPr="003A7BCB">
        <w:rPr>
          <w:rFonts w:ascii="Times New Roman" w:hAnsi="Times New Roman" w:cs="Times New Roman"/>
          <w:sz w:val="24"/>
          <w:szCs w:val="24"/>
        </w:rPr>
        <w:t>.</w:t>
      </w:r>
      <w:r w:rsidRPr="003A7BCB">
        <w:rPr>
          <w:rFonts w:ascii="Times New Roman" w:hAnsi="Times New Roman" w:cs="Times New Roman"/>
          <w:sz w:val="24"/>
          <w:szCs w:val="24"/>
          <w:vertAlign w:val="superscript"/>
        </w:rPr>
        <w:footnoteReference w:id="180"/>
      </w:r>
      <w:r>
        <w:rPr>
          <w:rFonts w:ascii="Times New Roman" w:hAnsi="Times New Roman" w:cs="Times New Roman"/>
          <w:sz w:val="24"/>
          <w:szCs w:val="24"/>
        </w:rPr>
        <w:t xml:space="preserve"> Osmanlı donanması mevcut olan bu durumlar dâhilinde var olan bütünlüğünü korumuş ve faaliyetlerine devam etmiştir. </w:t>
      </w:r>
    </w:p>
    <w:p w:rsidR="00DC0A5C" w:rsidRPr="009E02B7"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Naima’nın belirttiğine göre </w:t>
      </w:r>
      <w:r w:rsidRPr="009E02B7">
        <w:rPr>
          <w:rFonts w:ascii="Times New Roman" w:hAnsi="Times New Roman" w:cs="Times New Roman"/>
          <w:sz w:val="24"/>
          <w:szCs w:val="24"/>
        </w:rPr>
        <w:t>1609 senesinde Osmanlı donanması kapudanı Ha</w:t>
      </w:r>
      <w:r>
        <w:rPr>
          <w:rFonts w:ascii="Times New Roman" w:hAnsi="Times New Roman" w:cs="Times New Roman"/>
          <w:sz w:val="24"/>
          <w:szCs w:val="24"/>
        </w:rPr>
        <w:t>lil Paşa ile Akdeniz’e yönelmiştir</w:t>
      </w:r>
      <w:r w:rsidRPr="009E02B7">
        <w:rPr>
          <w:rFonts w:ascii="Times New Roman" w:hAnsi="Times New Roman" w:cs="Times New Roman"/>
          <w:sz w:val="24"/>
          <w:szCs w:val="24"/>
        </w:rPr>
        <w:t>. Donanmanın bu hareketine korsan Murad Reis’te dâhil olmuştur.</w:t>
      </w:r>
      <w:r w:rsidRPr="009E02B7">
        <w:rPr>
          <w:rFonts w:ascii="Times New Roman" w:hAnsi="Times New Roman" w:cs="Times New Roman"/>
          <w:sz w:val="24"/>
          <w:szCs w:val="24"/>
          <w:vertAlign w:val="superscript"/>
        </w:rPr>
        <w:footnoteReference w:id="181"/>
      </w:r>
      <w:r w:rsidRPr="009E02B7">
        <w:rPr>
          <w:rFonts w:ascii="Times New Roman" w:hAnsi="Times New Roman" w:cs="Times New Roman"/>
          <w:sz w:val="24"/>
          <w:szCs w:val="24"/>
        </w:rPr>
        <w:t xml:space="preserve"> Osmanlı donanmasının hareket nedeni ise Doğu Akdeniz limanlarında var olan korsan gruplar üzerine devriye ama</w:t>
      </w:r>
      <w:r>
        <w:rPr>
          <w:rFonts w:ascii="Times New Roman" w:hAnsi="Times New Roman" w:cs="Times New Roman"/>
          <w:sz w:val="24"/>
          <w:szCs w:val="24"/>
        </w:rPr>
        <w:t>çlı bir gözdağ</w:t>
      </w:r>
      <w:r w:rsidRPr="009E02B7">
        <w:rPr>
          <w:rFonts w:ascii="Times New Roman" w:hAnsi="Times New Roman" w:cs="Times New Roman"/>
          <w:sz w:val="24"/>
          <w:szCs w:val="24"/>
        </w:rPr>
        <w:t>ı</w:t>
      </w:r>
      <w:r>
        <w:rPr>
          <w:rFonts w:ascii="Times New Roman" w:hAnsi="Times New Roman" w:cs="Times New Roman"/>
          <w:sz w:val="24"/>
          <w:szCs w:val="24"/>
        </w:rPr>
        <w:t xml:space="preserve"> vermekti</w:t>
      </w:r>
      <w:r w:rsidRPr="009E02B7">
        <w:rPr>
          <w:rFonts w:ascii="Times New Roman" w:hAnsi="Times New Roman" w:cs="Times New Roman"/>
          <w:sz w:val="24"/>
          <w:szCs w:val="24"/>
        </w:rPr>
        <w:t>. Zaten kapudan paşa Sayda, Beyrut, İskenderun ve Trablusşam taraflarından devriye gezdikten sonra Kıbrıs üzerinden İstanbul’a geri dönmüştür.</w:t>
      </w:r>
      <w:r>
        <w:rPr>
          <w:rStyle w:val="DipnotBavurusu"/>
          <w:rFonts w:ascii="Times New Roman" w:hAnsi="Times New Roman" w:cs="Times New Roman"/>
          <w:sz w:val="24"/>
          <w:szCs w:val="24"/>
        </w:rPr>
        <w:footnoteReference w:id="182"/>
      </w:r>
      <w:r>
        <w:rPr>
          <w:rFonts w:ascii="Times New Roman" w:hAnsi="Times New Roman" w:cs="Times New Roman"/>
          <w:sz w:val="24"/>
          <w:szCs w:val="24"/>
        </w:rPr>
        <w:t xml:space="preserve"> Gördüğümüz üzere donanma anlaşma gereği Adriyatik sınırlarına girmiyordu. Bu durumun tersine de şahit olabiliyoruz. </w:t>
      </w:r>
      <w:r w:rsidRPr="009E02B7">
        <w:rPr>
          <w:rFonts w:ascii="Times New Roman" w:hAnsi="Times New Roman" w:cs="Times New Roman"/>
          <w:sz w:val="24"/>
          <w:szCs w:val="24"/>
        </w:rPr>
        <w:t>1620 tarihinde kapudan Halil Paşa, Navarin’de gemi yağma</w:t>
      </w:r>
      <w:r>
        <w:rPr>
          <w:rFonts w:ascii="Times New Roman" w:hAnsi="Times New Roman" w:cs="Times New Roman"/>
          <w:sz w:val="24"/>
          <w:szCs w:val="24"/>
        </w:rPr>
        <w:t>layarak Draç kıyılarına kadar ulaşmıştı</w:t>
      </w:r>
      <w:r w:rsidRPr="009E02B7">
        <w:rPr>
          <w:rFonts w:ascii="Times New Roman" w:hAnsi="Times New Roman" w:cs="Times New Roman"/>
          <w:sz w:val="24"/>
          <w:szCs w:val="24"/>
        </w:rPr>
        <w:t>.</w:t>
      </w:r>
      <w:r w:rsidRPr="009E02B7">
        <w:rPr>
          <w:rFonts w:ascii="Times New Roman" w:hAnsi="Times New Roman" w:cs="Times New Roman"/>
          <w:sz w:val="24"/>
          <w:szCs w:val="24"/>
          <w:vertAlign w:val="superscript"/>
        </w:rPr>
        <w:footnoteReference w:id="183"/>
      </w:r>
      <w:r w:rsidRPr="009E02B7">
        <w:rPr>
          <w:rFonts w:ascii="Times New Roman" w:hAnsi="Times New Roman" w:cs="Times New Roman"/>
          <w:sz w:val="24"/>
          <w:szCs w:val="24"/>
        </w:rPr>
        <w:t xml:space="preserve"> Bu civarda bulunan düşman</w:t>
      </w:r>
      <w:r>
        <w:rPr>
          <w:rFonts w:ascii="Times New Roman" w:hAnsi="Times New Roman" w:cs="Times New Roman"/>
          <w:sz w:val="24"/>
          <w:szCs w:val="24"/>
        </w:rPr>
        <w:t xml:space="preserve"> topraklarında yağmada bulunuldu</w:t>
      </w:r>
      <w:r w:rsidRPr="009E02B7">
        <w:rPr>
          <w:rFonts w:ascii="Times New Roman" w:hAnsi="Times New Roman" w:cs="Times New Roman"/>
          <w:sz w:val="24"/>
          <w:szCs w:val="24"/>
        </w:rPr>
        <w:t>. Ayrıca Osmanlı donanması bu dönemlerde Karadeniz’de var olan Kazak korsanları ile mücadele veriyordu.</w:t>
      </w:r>
      <w:r>
        <w:rPr>
          <w:rStyle w:val="DipnotBavurusu"/>
          <w:rFonts w:ascii="Times New Roman" w:hAnsi="Times New Roman" w:cs="Times New Roman"/>
          <w:sz w:val="24"/>
          <w:szCs w:val="24"/>
        </w:rPr>
        <w:footnoteReference w:id="184"/>
      </w:r>
    </w:p>
    <w:p w:rsidR="00DC0A5C" w:rsidRPr="00BA6CD6" w:rsidRDefault="00DC0A5C" w:rsidP="00F56B08">
      <w:pPr>
        <w:jc w:val="both"/>
        <w:rPr>
          <w:rFonts w:ascii="Times New Roman" w:hAnsi="Times New Roman" w:cs="Times New Roman"/>
          <w:sz w:val="24"/>
          <w:szCs w:val="24"/>
        </w:rPr>
      </w:pPr>
      <w:r w:rsidRPr="00CC64DF">
        <w:rPr>
          <w:rFonts w:ascii="Times New Roman" w:hAnsi="Times New Roman" w:cs="Times New Roman"/>
          <w:sz w:val="24"/>
          <w:szCs w:val="24"/>
        </w:rPr>
        <w:t>Preve</w:t>
      </w:r>
      <w:r>
        <w:rPr>
          <w:rFonts w:ascii="Times New Roman" w:hAnsi="Times New Roman" w:cs="Times New Roman"/>
          <w:sz w:val="24"/>
          <w:szCs w:val="24"/>
        </w:rPr>
        <w:t xml:space="preserve">ze zaferinden sonraki </w:t>
      </w:r>
      <w:r w:rsidRPr="00CC64DF">
        <w:rPr>
          <w:rFonts w:ascii="Times New Roman" w:hAnsi="Times New Roman" w:cs="Times New Roman"/>
          <w:sz w:val="24"/>
          <w:szCs w:val="24"/>
        </w:rPr>
        <w:t>süreçte Müslüman kors</w:t>
      </w:r>
      <w:r>
        <w:rPr>
          <w:rFonts w:ascii="Times New Roman" w:hAnsi="Times New Roman" w:cs="Times New Roman"/>
          <w:sz w:val="24"/>
          <w:szCs w:val="24"/>
        </w:rPr>
        <w:t xml:space="preserve">anların İtalya sahillerine olan </w:t>
      </w:r>
      <w:r w:rsidRPr="00CC64DF">
        <w:rPr>
          <w:rFonts w:ascii="Times New Roman" w:hAnsi="Times New Roman" w:cs="Times New Roman"/>
          <w:sz w:val="24"/>
          <w:szCs w:val="24"/>
        </w:rPr>
        <w:t>akınları</w:t>
      </w:r>
      <w:r>
        <w:rPr>
          <w:rFonts w:ascii="Times New Roman" w:hAnsi="Times New Roman" w:cs="Times New Roman"/>
          <w:sz w:val="24"/>
          <w:szCs w:val="24"/>
        </w:rPr>
        <w:t xml:space="preserve"> hızla </w:t>
      </w:r>
      <w:r w:rsidRPr="00CC64DF">
        <w:rPr>
          <w:rFonts w:ascii="Times New Roman" w:hAnsi="Times New Roman" w:cs="Times New Roman"/>
          <w:sz w:val="24"/>
          <w:szCs w:val="24"/>
        </w:rPr>
        <w:t>artmaya başladı.</w:t>
      </w:r>
      <w:r w:rsidRPr="00CC64DF">
        <w:rPr>
          <w:rFonts w:ascii="Times New Roman" w:hAnsi="Times New Roman" w:cs="Times New Roman"/>
          <w:sz w:val="24"/>
          <w:szCs w:val="24"/>
          <w:vertAlign w:val="superscript"/>
        </w:rPr>
        <w:footnoteReference w:id="185"/>
      </w:r>
      <w:r w:rsidRPr="00CC64DF">
        <w:rPr>
          <w:rFonts w:ascii="Times New Roman" w:hAnsi="Times New Roman" w:cs="Times New Roman"/>
          <w:sz w:val="24"/>
          <w:szCs w:val="24"/>
        </w:rPr>
        <w:t xml:space="preserve"> İtalya kıyıları ve çizmenin Adriyatik kesiminde kalan güney kısmı korsanların uğrak yeri olmuştu. Uskoklar yerel bir korsan grubu olarak ortaya çıkarken, Adriyatik denizinde Berberiler, Osmanlı leventleri, Venedikli korsanlar ve diğer korsan grupları da görünmekteydi.</w:t>
      </w:r>
      <w:r>
        <w:rPr>
          <w:rFonts w:ascii="Times New Roman" w:hAnsi="Times New Roman" w:cs="Times New Roman"/>
          <w:sz w:val="24"/>
          <w:szCs w:val="24"/>
        </w:rPr>
        <w:t xml:space="preserve"> Uskoklar konusunda Osmanlı, Venedik ve Habsburg arasında sürekli siyasi sorunlar meydana gelmekteydi. </w:t>
      </w:r>
      <w:r w:rsidRPr="00CC64DF">
        <w:rPr>
          <w:rFonts w:ascii="Times New Roman" w:hAnsi="Times New Roman" w:cs="Times New Roman"/>
          <w:sz w:val="24"/>
          <w:szCs w:val="24"/>
        </w:rPr>
        <w:t>Habsburg İmparatorluğu’nun, Adriyatik kıyılarında var olan Senj, Karlobag ve Ledenice</w:t>
      </w:r>
      <w:r>
        <w:rPr>
          <w:rFonts w:ascii="Times New Roman" w:hAnsi="Times New Roman" w:cs="Times New Roman"/>
          <w:sz w:val="24"/>
          <w:szCs w:val="24"/>
        </w:rPr>
        <w:t xml:space="preserve"> liman şehirleri bulunuyordu</w:t>
      </w:r>
      <w:r w:rsidRPr="00CC64DF">
        <w:rPr>
          <w:rFonts w:ascii="Times New Roman" w:hAnsi="Times New Roman" w:cs="Times New Roman"/>
          <w:sz w:val="24"/>
          <w:szCs w:val="24"/>
        </w:rPr>
        <w:t>.</w:t>
      </w:r>
      <w:r w:rsidRPr="00CC64DF">
        <w:rPr>
          <w:rFonts w:ascii="Times New Roman" w:hAnsi="Times New Roman" w:cs="Times New Roman"/>
          <w:sz w:val="24"/>
          <w:szCs w:val="24"/>
          <w:vertAlign w:val="superscript"/>
        </w:rPr>
        <w:footnoteReference w:id="186"/>
      </w:r>
      <w:r>
        <w:rPr>
          <w:rFonts w:ascii="Times New Roman" w:hAnsi="Times New Roman" w:cs="Times New Roman"/>
          <w:sz w:val="24"/>
          <w:szCs w:val="24"/>
        </w:rPr>
        <w:t xml:space="preserve"> Zaten Uskok korsanlarının oluşumu Senj merkezli ve Habsburg destekli olmuştu. </w:t>
      </w:r>
      <w:r w:rsidRPr="00BA6CD6">
        <w:rPr>
          <w:rFonts w:ascii="Times New Roman" w:hAnsi="Times New Roman" w:cs="Times New Roman"/>
          <w:sz w:val="24"/>
          <w:szCs w:val="24"/>
        </w:rPr>
        <w:t>XVI. yüzyıl sonlarında Venedik balyosu olan Lorenzo Bernardo, belirttiği üzerine Uskok sorununa karşı Adriyatik bölgesinde Uskok sorununa karşı Venedik’</w:t>
      </w:r>
      <w:r>
        <w:rPr>
          <w:rFonts w:ascii="Times New Roman" w:hAnsi="Times New Roman" w:cs="Times New Roman"/>
          <w:sz w:val="24"/>
          <w:szCs w:val="24"/>
        </w:rPr>
        <w:t>in gerekeni yapmasını belirtmiştir</w:t>
      </w:r>
      <w:r w:rsidRPr="00BA6CD6">
        <w:rPr>
          <w:rFonts w:ascii="Times New Roman" w:hAnsi="Times New Roman" w:cs="Times New Roman"/>
          <w:sz w:val="24"/>
          <w:szCs w:val="24"/>
        </w:rPr>
        <w:t>. Devamında ise bu sorun çözülmez ise sultan</w:t>
      </w:r>
      <w:r>
        <w:rPr>
          <w:rFonts w:ascii="Times New Roman" w:hAnsi="Times New Roman" w:cs="Times New Roman"/>
          <w:sz w:val="24"/>
          <w:szCs w:val="24"/>
        </w:rPr>
        <w:t>ın</w:t>
      </w:r>
      <w:r w:rsidRPr="00BA6CD6">
        <w:rPr>
          <w:rFonts w:ascii="Times New Roman" w:hAnsi="Times New Roman" w:cs="Times New Roman"/>
          <w:sz w:val="24"/>
          <w:szCs w:val="24"/>
        </w:rPr>
        <w:t xml:space="preserve"> Adriyatik’e donanma yollayacağını belirtmektedir.</w:t>
      </w:r>
      <w:r w:rsidRPr="00BA6CD6">
        <w:rPr>
          <w:rFonts w:ascii="Times New Roman" w:hAnsi="Times New Roman" w:cs="Times New Roman"/>
          <w:sz w:val="24"/>
          <w:szCs w:val="24"/>
          <w:vertAlign w:val="superscript"/>
        </w:rPr>
        <w:footnoteReference w:id="187"/>
      </w:r>
    </w:p>
    <w:p w:rsidR="00DC0A5C" w:rsidRDefault="00DC0A5C" w:rsidP="00F56B08">
      <w:pPr>
        <w:jc w:val="both"/>
        <w:rPr>
          <w:rFonts w:ascii="Times New Roman" w:hAnsi="Times New Roman" w:cs="Times New Roman"/>
          <w:sz w:val="24"/>
          <w:szCs w:val="24"/>
        </w:rPr>
      </w:pPr>
      <w:r w:rsidRPr="003A7BCB">
        <w:rPr>
          <w:rFonts w:ascii="Times New Roman" w:hAnsi="Times New Roman" w:cs="Times New Roman"/>
          <w:sz w:val="24"/>
          <w:szCs w:val="24"/>
        </w:rPr>
        <w:t xml:space="preserve">Osmanlı ve Venedik’in, Akdeniz ile birlikte Adriyatik bölgesinde çekişmeleri devam ediyordu. Zara’da bir türlü belirlenemeyen sınırlar bunun yanında her iki tarafın sürekli devam akınları Osmanlı ve Venedik arasında yaşanan siyasi gerilimleri zaman </w:t>
      </w:r>
      <w:r w:rsidRPr="003A7BCB">
        <w:rPr>
          <w:rFonts w:ascii="Times New Roman" w:hAnsi="Times New Roman" w:cs="Times New Roman"/>
          <w:sz w:val="24"/>
          <w:szCs w:val="24"/>
        </w:rPr>
        <w:lastRenderedPageBreak/>
        <w:t>zaman artırmaktaydı.</w:t>
      </w:r>
      <w:r w:rsidRPr="003A7BCB">
        <w:rPr>
          <w:rFonts w:ascii="Times New Roman" w:hAnsi="Times New Roman" w:cs="Times New Roman"/>
          <w:sz w:val="24"/>
          <w:szCs w:val="24"/>
          <w:vertAlign w:val="superscript"/>
        </w:rPr>
        <w:footnoteReference w:id="188"/>
      </w:r>
      <w:r>
        <w:rPr>
          <w:rFonts w:ascii="Times New Roman" w:hAnsi="Times New Roman" w:cs="Times New Roman"/>
          <w:sz w:val="24"/>
          <w:szCs w:val="24"/>
        </w:rPr>
        <w:t xml:space="preserve"> </w:t>
      </w:r>
      <w:r w:rsidRPr="00E95843">
        <w:rPr>
          <w:rFonts w:ascii="Times New Roman" w:hAnsi="Times New Roman" w:cs="Times New Roman"/>
          <w:sz w:val="24"/>
          <w:szCs w:val="24"/>
        </w:rPr>
        <w:t>Osmanlı, barış zamanları dâhil olarak sınırlarda akınları, karada akıncılar ve denizde korsanlar ile sürdürdü.</w:t>
      </w:r>
      <w:r w:rsidRPr="00E95843">
        <w:rPr>
          <w:rFonts w:ascii="Times New Roman" w:hAnsi="Times New Roman" w:cs="Times New Roman"/>
          <w:sz w:val="24"/>
          <w:szCs w:val="24"/>
          <w:vertAlign w:val="superscript"/>
        </w:rPr>
        <w:footnoteReference w:id="189"/>
      </w:r>
      <w:r>
        <w:rPr>
          <w:rFonts w:ascii="Times New Roman" w:hAnsi="Times New Roman" w:cs="Times New Roman"/>
          <w:sz w:val="24"/>
          <w:szCs w:val="24"/>
        </w:rPr>
        <w:t xml:space="preserve"> </w:t>
      </w:r>
      <w:r w:rsidRPr="00BA6CD6">
        <w:rPr>
          <w:rFonts w:ascii="Times New Roman" w:hAnsi="Times New Roman" w:cs="Times New Roman"/>
          <w:sz w:val="24"/>
          <w:szCs w:val="24"/>
        </w:rPr>
        <w:t>Kısa bir süre Osmanlı egemenliğine giren Zara, Şebenik ve Split, barıştan sonra Venedik’e geri verilmek istenmedi.</w:t>
      </w:r>
      <w:r w:rsidRPr="00BA6CD6">
        <w:rPr>
          <w:rFonts w:ascii="Times New Roman" w:hAnsi="Times New Roman" w:cs="Times New Roman"/>
          <w:sz w:val="24"/>
          <w:szCs w:val="24"/>
          <w:vertAlign w:val="superscript"/>
        </w:rPr>
        <w:footnoteReference w:id="190"/>
      </w:r>
      <w:r w:rsidRPr="00BA6CD6">
        <w:rPr>
          <w:rFonts w:ascii="Times New Roman" w:hAnsi="Times New Roman" w:cs="Times New Roman"/>
          <w:sz w:val="24"/>
          <w:szCs w:val="24"/>
        </w:rPr>
        <w:t xml:space="preserve"> Fakat anlaşma gereği Adriyatik bölgesinde eski sınırlara dönülmesi gerekmekteydi. Bu bölgelerin yaklaşık üç sene Osmanlı egemenliği altında kalması, Osmanlı’nın burayı ilhak etme hakkı</w:t>
      </w:r>
      <w:r>
        <w:rPr>
          <w:rFonts w:ascii="Times New Roman" w:hAnsi="Times New Roman" w:cs="Times New Roman"/>
          <w:sz w:val="24"/>
          <w:szCs w:val="24"/>
        </w:rPr>
        <w:t>nı savunuyordu. Fakat III. Murad döneminde adı geçen</w:t>
      </w:r>
      <w:r w:rsidRPr="00BA6CD6">
        <w:rPr>
          <w:rFonts w:ascii="Times New Roman" w:hAnsi="Times New Roman" w:cs="Times New Roman"/>
          <w:sz w:val="24"/>
          <w:szCs w:val="24"/>
        </w:rPr>
        <w:t xml:space="preserve"> yerler Venedi</w:t>
      </w:r>
      <w:r>
        <w:rPr>
          <w:rFonts w:ascii="Times New Roman" w:hAnsi="Times New Roman" w:cs="Times New Roman"/>
          <w:sz w:val="24"/>
          <w:szCs w:val="24"/>
        </w:rPr>
        <w:t>k’e verildi. Ancak belirtilen Adriyatik kıyı kesiminde</w:t>
      </w:r>
      <w:r w:rsidRPr="00BA6CD6">
        <w:rPr>
          <w:rFonts w:ascii="Times New Roman" w:hAnsi="Times New Roman" w:cs="Times New Roman"/>
          <w:sz w:val="24"/>
          <w:szCs w:val="24"/>
        </w:rPr>
        <w:t xml:space="preserve"> Osmanlı ve Venedik’in sınırları belirleme çabaları ile sorunları devam edecekti.</w:t>
      </w:r>
      <w:r w:rsidRPr="00BA6CD6">
        <w:rPr>
          <w:rFonts w:ascii="Times New Roman" w:hAnsi="Times New Roman" w:cs="Times New Roman"/>
          <w:sz w:val="24"/>
          <w:szCs w:val="24"/>
          <w:vertAlign w:val="superscript"/>
        </w:rPr>
        <w:footnoteReference w:id="191"/>
      </w:r>
      <w:r>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sidRPr="005E47D2">
        <w:rPr>
          <w:rFonts w:ascii="Times New Roman" w:hAnsi="Times New Roman" w:cs="Times New Roman"/>
          <w:sz w:val="24"/>
          <w:szCs w:val="24"/>
        </w:rPr>
        <w:t>Venedik senatosu rakiplerinin durumlarını sürekli gözeten bir yapıya sahipti. Özellikle diğer devletlerin yönetiminin ne durumda olduğunu, devletleri zayıflatan nedenleri, hangi durumlarda savaş ve barış yapacağını iyi bilirdi.</w:t>
      </w:r>
      <w:r w:rsidRPr="005E47D2">
        <w:rPr>
          <w:rFonts w:ascii="Times New Roman" w:hAnsi="Times New Roman" w:cs="Times New Roman"/>
          <w:sz w:val="24"/>
          <w:szCs w:val="24"/>
          <w:vertAlign w:val="superscript"/>
        </w:rPr>
        <w:footnoteReference w:id="192"/>
      </w:r>
      <w:r>
        <w:rPr>
          <w:rFonts w:ascii="Times New Roman" w:hAnsi="Times New Roman" w:cs="Times New Roman"/>
          <w:sz w:val="24"/>
          <w:szCs w:val="24"/>
        </w:rPr>
        <w:t xml:space="preserve"> </w:t>
      </w:r>
      <w:r w:rsidRPr="005E47D2">
        <w:rPr>
          <w:rFonts w:ascii="Times New Roman" w:hAnsi="Times New Roman" w:cs="Times New Roman"/>
          <w:sz w:val="24"/>
          <w:szCs w:val="24"/>
        </w:rPr>
        <w:t>Venedikliler, çıkarları büyük tehlikede olduğu zamanda savaş yanlısı olmakta</w:t>
      </w:r>
      <w:r>
        <w:rPr>
          <w:rFonts w:ascii="Times New Roman" w:hAnsi="Times New Roman" w:cs="Times New Roman"/>
          <w:sz w:val="24"/>
          <w:szCs w:val="24"/>
        </w:rPr>
        <w:t>ydı</w:t>
      </w:r>
      <w:r w:rsidRPr="005E47D2">
        <w:rPr>
          <w:rFonts w:ascii="Times New Roman" w:hAnsi="Times New Roman" w:cs="Times New Roman"/>
          <w:sz w:val="24"/>
          <w:szCs w:val="24"/>
        </w:rPr>
        <w:t>. Genellikle savaştan sonra barış görüşmelerini başlatan hep Venedik olmuştur.</w:t>
      </w:r>
      <w:r w:rsidRPr="005E47D2">
        <w:rPr>
          <w:rFonts w:ascii="Times New Roman" w:hAnsi="Times New Roman" w:cs="Times New Roman"/>
          <w:sz w:val="24"/>
          <w:szCs w:val="24"/>
          <w:vertAlign w:val="superscript"/>
        </w:rPr>
        <w:footnoteReference w:id="193"/>
      </w:r>
      <w:r>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sidRPr="00E95843">
        <w:rPr>
          <w:rFonts w:ascii="Times New Roman" w:hAnsi="Times New Roman" w:cs="Times New Roman"/>
          <w:sz w:val="24"/>
          <w:szCs w:val="24"/>
        </w:rPr>
        <w:t>Kıbrıs savaşı sonunda Adriyatik bölgesinde var olan mevcut duruma geri dönüldü.</w:t>
      </w:r>
      <w:r>
        <w:rPr>
          <w:rFonts w:ascii="Times New Roman" w:hAnsi="Times New Roman" w:cs="Times New Roman"/>
          <w:sz w:val="24"/>
          <w:szCs w:val="24"/>
        </w:rPr>
        <w:t xml:space="preserve"> Bu durumda Adriyatik bölgesinde var olan Osmanlı – Venedik sınırları aynı kalmış bulunuyordu. </w:t>
      </w:r>
      <w:r w:rsidRPr="00E95843">
        <w:rPr>
          <w:rFonts w:ascii="Times New Roman" w:hAnsi="Times New Roman" w:cs="Times New Roman"/>
          <w:sz w:val="24"/>
          <w:szCs w:val="24"/>
        </w:rPr>
        <w:t>Doğu Akdeniz, Girit hariç Osmanlı egemenliği altında bulunuyordu.</w:t>
      </w:r>
      <w:r w:rsidRPr="00E95843">
        <w:rPr>
          <w:rFonts w:ascii="Times New Roman" w:hAnsi="Times New Roman" w:cs="Times New Roman"/>
          <w:sz w:val="24"/>
          <w:szCs w:val="24"/>
          <w:vertAlign w:val="superscript"/>
        </w:rPr>
        <w:footnoteReference w:id="194"/>
      </w:r>
      <w:r>
        <w:rPr>
          <w:rFonts w:ascii="Times New Roman" w:hAnsi="Times New Roman" w:cs="Times New Roman"/>
          <w:sz w:val="24"/>
          <w:szCs w:val="24"/>
        </w:rPr>
        <w:t xml:space="preserve"> </w:t>
      </w:r>
      <w:r w:rsidRPr="00E95843">
        <w:rPr>
          <w:rFonts w:ascii="Times New Roman" w:hAnsi="Times New Roman" w:cs="Times New Roman"/>
          <w:sz w:val="24"/>
          <w:szCs w:val="24"/>
        </w:rPr>
        <w:t>XVI. yüzyıl ikinci yarısından XVII. yüzyılın ilk yarısına kadar Osmanlı donanması kapudan paşa hâkimiyetinde öncelikle Ege adalarını devriye geziyor, Mora ve Arnavutluk limanlarına uğrayarak bazı zaman dilimlerinde ise Güney İtalya kıyılarına akınlar yapıyordu.</w:t>
      </w:r>
      <w:r w:rsidRPr="00E95843">
        <w:rPr>
          <w:rFonts w:ascii="Times New Roman" w:hAnsi="Times New Roman" w:cs="Times New Roman"/>
          <w:sz w:val="24"/>
          <w:szCs w:val="24"/>
          <w:vertAlign w:val="superscript"/>
        </w:rPr>
        <w:footnoteReference w:id="195"/>
      </w:r>
      <w:r>
        <w:rPr>
          <w:rFonts w:ascii="Times New Roman" w:hAnsi="Times New Roman" w:cs="Times New Roman"/>
          <w:sz w:val="24"/>
          <w:szCs w:val="24"/>
        </w:rPr>
        <w:t xml:space="preserve"> </w:t>
      </w:r>
      <w:r w:rsidRPr="00E95843">
        <w:rPr>
          <w:rFonts w:ascii="Times New Roman" w:hAnsi="Times New Roman" w:cs="Times New Roman"/>
          <w:sz w:val="24"/>
          <w:szCs w:val="24"/>
        </w:rPr>
        <w:t>İnebahtı ve Kıbrıs savaşlarından sonraki süreçte, Osmanlı donanmasının hızla toparlanması Venedik nezdinde yine korkulara yol açtı. Venedik’in endişe duyduğu yerler ise Dalmaçya bölgesi ve Girit adasıydı.</w:t>
      </w:r>
      <w:r w:rsidRPr="00E95843">
        <w:rPr>
          <w:rFonts w:ascii="Times New Roman" w:hAnsi="Times New Roman" w:cs="Times New Roman"/>
          <w:sz w:val="24"/>
          <w:szCs w:val="24"/>
          <w:vertAlign w:val="superscript"/>
        </w:rPr>
        <w:footnoteReference w:id="196"/>
      </w:r>
      <w:r w:rsidRPr="00E95843">
        <w:rPr>
          <w:rFonts w:ascii="Times New Roman" w:hAnsi="Times New Roman" w:cs="Times New Roman"/>
          <w:sz w:val="24"/>
          <w:szCs w:val="24"/>
        </w:rPr>
        <w:t xml:space="preserve"> Venedik’in amacı bu bölgeleri Osmanlı’ya karşı korumak olacaktı.</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Osmanlı ve Venedik arasında siyasi gerilimler bazı olaylar sebebiyle zaman zaman artmaktaydı. </w:t>
      </w:r>
      <w:r w:rsidRPr="003A7BCB">
        <w:rPr>
          <w:rFonts w:ascii="Times New Roman" w:hAnsi="Times New Roman" w:cs="Times New Roman"/>
          <w:sz w:val="24"/>
          <w:szCs w:val="24"/>
        </w:rPr>
        <w:t>1638 senesinde Berberi korsanı Ali Picccenino’nun, Ad</w:t>
      </w:r>
      <w:r>
        <w:rPr>
          <w:rFonts w:ascii="Times New Roman" w:hAnsi="Times New Roman" w:cs="Times New Roman"/>
          <w:sz w:val="24"/>
          <w:szCs w:val="24"/>
        </w:rPr>
        <w:t xml:space="preserve">riyatik denizine ulaşarak Kotor </w:t>
      </w:r>
      <w:r w:rsidRPr="003A7BCB">
        <w:rPr>
          <w:rFonts w:ascii="Times New Roman" w:hAnsi="Times New Roman" w:cs="Times New Roman"/>
          <w:sz w:val="24"/>
          <w:szCs w:val="24"/>
        </w:rPr>
        <w:t xml:space="preserve">bölgesinde bir Venedik gemisine saldırması ve bu olaydan sonra Avlonya’ya sığınması gerilimi arttırdı. Çünkü Venedik kapatanı olan Antonia Marino Cappello, Ali Piccenino’yu takip </w:t>
      </w:r>
      <w:r>
        <w:rPr>
          <w:rFonts w:ascii="Times New Roman" w:hAnsi="Times New Roman" w:cs="Times New Roman"/>
          <w:sz w:val="24"/>
          <w:szCs w:val="24"/>
        </w:rPr>
        <w:t>ederek Avlonya’ya gelmiş ve şeh</w:t>
      </w:r>
      <w:r w:rsidRPr="003A7BCB">
        <w:rPr>
          <w:rFonts w:ascii="Times New Roman" w:hAnsi="Times New Roman" w:cs="Times New Roman"/>
          <w:sz w:val="24"/>
          <w:szCs w:val="24"/>
        </w:rPr>
        <w:t>r</w:t>
      </w:r>
      <w:r>
        <w:rPr>
          <w:rFonts w:ascii="Times New Roman" w:hAnsi="Times New Roman" w:cs="Times New Roman"/>
          <w:sz w:val="24"/>
          <w:szCs w:val="24"/>
        </w:rPr>
        <w:t>i</w:t>
      </w:r>
      <w:r w:rsidRPr="003A7BCB">
        <w:rPr>
          <w:rFonts w:ascii="Times New Roman" w:hAnsi="Times New Roman" w:cs="Times New Roman"/>
          <w:sz w:val="24"/>
          <w:szCs w:val="24"/>
        </w:rPr>
        <w:t xml:space="preserve"> tahrip etmiştir.</w:t>
      </w:r>
      <w:r w:rsidRPr="003A7BCB">
        <w:rPr>
          <w:rFonts w:ascii="Times New Roman" w:hAnsi="Times New Roman" w:cs="Times New Roman"/>
          <w:sz w:val="24"/>
          <w:szCs w:val="24"/>
          <w:vertAlign w:val="superscript"/>
        </w:rPr>
        <w:footnoteReference w:id="197"/>
      </w:r>
      <w:r>
        <w:rPr>
          <w:rFonts w:ascii="Times New Roman" w:hAnsi="Times New Roman" w:cs="Times New Roman"/>
          <w:sz w:val="24"/>
          <w:szCs w:val="24"/>
        </w:rPr>
        <w:t xml:space="preserve"> Bu olay sonrasında Osmanlı ve Venedik arasında savaş ihtimali var olmuştu. Bu süreç ise Berberi korsanlarının Venedik gemilerine saldırmaması ve Venedik’in Osmanlı’ya tazminat ödemesini kabul ederek karşılıklı olarak yatıştırıldı.</w:t>
      </w:r>
      <w:r>
        <w:rPr>
          <w:rStyle w:val="DipnotBavurusu"/>
          <w:rFonts w:ascii="Times New Roman" w:hAnsi="Times New Roman" w:cs="Times New Roman"/>
          <w:sz w:val="24"/>
          <w:szCs w:val="24"/>
        </w:rPr>
        <w:footnoteReference w:id="198"/>
      </w:r>
      <w:r>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sidRPr="00B77CED">
        <w:rPr>
          <w:rFonts w:ascii="Times New Roman" w:hAnsi="Times New Roman" w:cs="Times New Roman"/>
          <w:sz w:val="24"/>
          <w:szCs w:val="24"/>
        </w:rPr>
        <w:lastRenderedPageBreak/>
        <w:t>İnebahtı savaşından sonraki süreçte St. Jean (Malta) şövalyeleri Girit savaşının (1645) başlama sürecine kadar Doğu Akdeniz yani Levant olarak adlandırılan bölgede Osmanlı kara ve sularına serbest bir şekilde akınlar düzenledi.</w:t>
      </w:r>
      <w:r w:rsidRPr="00B77CED">
        <w:rPr>
          <w:rFonts w:ascii="Times New Roman" w:hAnsi="Times New Roman" w:cs="Times New Roman"/>
          <w:sz w:val="24"/>
          <w:szCs w:val="24"/>
          <w:vertAlign w:val="superscript"/>
        </w:rPr>
        <w:footnoteReference w:id="199"/>
      </w:r>
      <w:r w:rsidRPr="00B77CED">
        <w:rPr>
          <w:rFonts w:ascii="Times New Roman" w:hAnsi="Times New Roman" w:cs="Times New Roman"/>
          <w:sz w:val="24"/>
          <w:szCs w:val="24"/>
        </w:rPr>
        <w:t xml:space="preserve"> St. Jean şövalyeleri her buldukları fırsatta Venedik limanlarına sığınmayı tercih etmekteydi.</w:t>
      </w:r>
      <w:r>
        <w:rPr>
          <w:rFonts w:ascii="Times New Roman" w:hAnsi="Times New Roman" w:cs="Times New Roman"/>
          <w:sz w:val="24"/>
          <w:szCs w:val="24"/>
        </w:rPr>
        <w:t xml:space="preserve"> </w:t>
      </w:r>
      <w:r w:rsidRPr="005E47D2">
        <w:rPr>
          <w:rFonts w:ascii="Times New Roman" w:hAnsi="Times New Roman" w:cs="Times New Roman"/>
          <w:sz w:val="24"/>
          <w:szCs w:val="24"/>
        </w:rPr>
        <w:t>Osmanlı gemilerine saldıran St. Jean Şövalyeleri, Girit’e sığınmıştı.</w:t>
      </w:r>
      <w:r w:rsidRPr="005E47D2">
        <w:rPr>
          <w:rFonts w:ascii="Times New Roman" w:hAnsi="Times New Roman" w:cs="Times New Roman"/>
          <w:sz w:val="24"/>
          <w:szCs w:val="24"/>
          <w:vertAlign w:val="superscript"/>
        </w:rPr>
        <w:footnoteReference w:id="200"/>
      </w:r>
      <w:r w:rsidRPr="005E47D2">
        <w:rPr>
          <w:rFonts w:ascii="Times New Roman" w:hAnsi="Times New Roman" w:cs="Times New Roman"/>
          <w:sz w:val="24"/>
          <w:szCs w:val="24"/>
        </w:rPr>
        <w:t xml:space="preserve"> Bu durum ise Osmanlı’nın, Venedik’e savaş açması geçerli </w:t>
      </w:r>
      <w:r>
        <w:rPr>
          <w:rFonts w:ascii="Times New Roman" w:hAnsi="Times New Roman" w:cs="Times New Roman"/>
          <w:sz w:val="24"/>
          <w:szCs w:val="24"/>
        </w:rPr>
        <w:t>bir neden olacaktı</w:t>
      </w:r>
      <w:r w:rsidRPr="005E47D2">
        <w:rPr>
          <w:rFonts w:ascii="Times New Roman" w:hAnsi="Times New Roman" w:cs="Times New Roman"/>
          <w:sz w:val="24"/>
          <w:szCs w:val="24"/>
        </w:rPr>
        <w:t>.</w:t>
      </w:r>
      <w:r>
        <w:rPr>
          <w:rFonts w:ascii="Times New Roman" w:hAnsi="Times New Roman" w:cs="Times New Roman"/>
          <w:sz w:val="24"/>
          <w:szCs w:val="24"/>
        </w:rPr>
        <w:t xml:space="preserve"> </w:t>
      </w:r>
      <w:r w:rsidRPr="003A7BCB">
        <w:rPr>
          <w:rFonts w:ascii="Times New Roman" w:hAnsi="Times New Roman" w:cs="Times New Roman"/>
          <w:sz w:val="24"/>
          <w:szCs w:val="24"/>
        </w:rPr>
        <w:t>Girit savaşına doğru giden süreçte Ege ve İyonya adalarında yuvalanmış olan korsanlar Osmanlı için hem siyasi hem de ticari açıdan zarar verici bir unsur olarak karşımıza çıkmaktadır.</w:t>
      </w:r>
      <w:r w:rsidRPr="003A7BCB">
        <w:rPr>
          <w:rFonts w:ascii="Times New Roman" w:hAnsi="Times New Roman" w:cs="Times New Roman"/>
          <w:sz w:val="24"/>
          <w:szCs w:val="24"/>
          <w:vertAlign w:val="superscript"/>
        </w:rPr>
        <w:footnoteReference w:id="201"/>
      </w:r>
      <w:r w:rsidRPr="003A7BCB">
        <w:rPr>
          <w:rFonts w:ascii="Times New Roman" w:hAnsi="Times New Roman" w:cs="Times New Roman"/>
          <w:sz w:val="24"/>
          <w:szCs w:val="24"/>
        </w:rPr>
        <w:t xml:space="preserve"> Venedik’in belirtilen yerlerde hoşgörü ile karşılanması ve ticaret ağlarının yoğunluğu da savaşı getiren başka bir unsurdu.</w:t>
      </w:r>
    </w:p>
    <w:p w:rsidR="00DC0A5C" w:rsidRDefault="00DC0A5C" w:rsidP="00F56B08">
      <w:pPr>
        <w:jc w:val="both"/>
        <w:rPr>
          <w:rFonts w:ascii="Times New Roman" w:hAnsi="Times New Roman" w:cs="Times New Roman"/>
          <w:sz w:val="24"/>
          <w:szCs w:val="24"/>
        </w:rPr>
      </w:pPr>
    </w:p>
    <w:p w:rsidR="00DC0A5C" w:rsidRDefault="00DC0A5C" w:rsidP="00F56B08">
      <w:pPr>
        <w:jc w:val="both"/>
        <w:rPr>
          <w:rFonts w:ascii="Times New Roman" w:hAnsi="Times New Roman" w:cs="Times New Roman"/>
          <w:b/>
          <w:sz w:val="24"/>
          <w:szCs w:val="24"/>
        </w:rPr>
      </w:pPr>
      <w:r>
        <w:rPr>
          <w:rFonts w:ascii="Times New Roman" w:hAnsi="Times New Roman" w:cs="Times New Roman"/>
          <w:b/>
          <w:sz w:val="24"/>
          <w:szCs w:val="24"/>
        </w:rPr>
        <w:t>1.2.2. Osmanlı Venedik Ticari İlişkileri</w:t>
      </w:r>
    </w:p>
    <w:p w:rsidR="00DC0A5C" w:rsidRDefault="00DC0A5C" w:rsidP="00F56B08">
      <w:pPr>
        <w:jc w:val="both"/>
        <w:rPr>
          <w:rFonts w:ascii="Times New Roman" w:hAnsi="Times New Roman" w:cs="Times New Roman"/>
          <w:sz w:val="24"/>
          <w:szCs w:val="24"/>
        </w:rPr>
      </w:pPr>
      <w:r w:rsidRPr="00B77CED">
        <w:rPr>
          <w:rFonts w:ascii="Times New Roman" w:hAnsi="Times New Roman" w:cs="Times New Roman"/>
          <w:sz w:val="24"/>
          <w:szCs w:val="24"/>
        </w:rPr>
        <w:t xml:space="preserve">Osmanlı ve Venedik ilişkilerine genel olarak bir değerlendirmeye tabi tuttuğumuzda </w:t>
      </w:r>
      <w:r>
        <w:rPr>
          <w:rFonts w:ascii="Times New Roman" w:hAnsi="Times New Roman" w:cs="Times New Roman"/>
          <w:sz w:val="24"/>
          <w:szCs w:val="24"/>
        </w:rPr>
        <w:t xml:space="preserve">farklı yaklaşımlar görmekteyiz. Bu alanda genel görüş ise </w:t>
      </w:r>
      <w:r w:rsidRPr="00B77CED">
        <w:rPr>
          <w:rFonts w:ascii="Times New Roman" w:hAnsi="Times New Roman" w:cs="Times New Roman"/>
          <w:sz w:val="24"/>
          <w:szCs w:val="24"/>
        </w:rPr>
        <w:t>Venedik</w:t>
      </w:r>
      <w:r>
        <w:rPr>
          <w:rFonts w:ascii="Times New Roman" w:hAnsi="Times New Roman" w:cs="Times New Roman"/>
          <w:sz w:val="24"/>
          <w:szCs w:val="24"/>
        </w:rPr>
        <w:t>’in</w:t>
      </w:r>
      <w:r w:rsidRPr="00B77CED">
        <w:rPr>
          <w:rFonts w:ascii="Times New Roman" w:hAnsi="Times New Roman" w:cs="Times New Roman"/>
          <w:sz w:val="24"/>
          <w:szCs w:val="24"/>
        </w:rPr>
        <w:t>, varlığını Doğu Akdeniz liman kentlerinde yürüttüğü</w:t>
      </w:r>
      <w:r>
        <w:rPr>
          <w:rFonts w:ascii="Times New Roman" w:hAnsi="Times New Roman" w:cs="Times New Roman"/>
          <w:sz w:val="24"/>
          <w:szCs w:val="24"/>
        </w:rPr>
        <w:t xml:space="preserve"> ticari faaliyetlerine borçlu olduğuna dairdir</w:t>
      </w:r>
      <w:r w:rsidRPr="00B77CED">
        <w:rPr>
          <w:rFonts w:ascii="Times New Roman" w:hAnsi="Times New Roman" w:cs="Times New Roman"/>
          <w:sz w:val="24"/>
          <w:szCs w:val="24"/>
        </w:rPr>
        <w:t>.</w:t>
      </w:r>
      <w:r w:rsidRPr="00B77CED">
        <w:rPr>
          <w:rFonts w:ascii="Times New Roman" w:hAnsi="Times New Roman" w:cs="Times New Roman"/>
          <w:sz w:val="24"/>
          <w:szCs w:val="24"/>
          <w:vertAlign w:val="superscript"/>
        </w:rPr>
        <w:footnoteReference w:id="202"/>
      </w:r>
      <w:r>
        <w:rPr>
          <w:rFonts w:ascii="Times New Roman" w:hAnsi="Times New Roman" w:cs="Times New Roman"/>
          <w:sz w:val="24"/>
          <w:szCs w:val="24"/>
        </w:rPr>
        <w:t xml:space="preserve"> Osmanlı, Doğu Akdeniz’de</w:t>
      </w:r>
      <w:r w:rsidRPr="00B77CED">
        <w:rPr>
          <w:rFonts w:ascii="Times New Roman" w:hAnsi="Times New Roman" w:cs="Times New Roman"/>
          <w:sz w:val="24"/>
          <w:szCs w:val="24"/>
        </w:rPr>
        <w:t xml:space="preserve"> başlı başına bir güç olarak ortaya çıkmaya başladığı dönemde Venedik’in var olan ticari </w:t>
      </w:r>
      <w:r>
        <w:rPr>
          <w:rFonts w:ascii="Times New Roman" w:hAnsi="Times New Roman" w:cs="Times New Roman"/>
          <w:sz w:val="24"/>
          <w:szCs w:val="24"/>
        </w:rPr>
        <w:t>faaliyetleri artık tehdit altına girdiğini düşünebiliriz</w:t>
      </w:r>
      <w:r w:rsidRPr="00B77CED">
        <w:rPr>
          <w:rFonts w:ascii="Times New Roman" w:hAnsi="Times New Roman" w:cs="Times New Roman"/>
          <w:sz w:val="24"/>
          <w:szCs w:val="24"/>
        </w:rPr>
        <w:t>. Görünürde Osmanlı ile iyi ilişkiler sürdürm</w:t>
      </w:r>
      <w:r>
        <w:rPr>
          <w:rFonts w:ascii="Times New Roman" w:hAnsi="Times New Roman" w:cs="Times New Roman"/>
          <w:sz w:val="24"/>
          <w:szCs w:val="24"/>
        </w:rPr>
        <w:t>eye mecbur olan Venedik</w:t>
      </w:r>
      <w:r w:rsidRPr="00B77CED">
        <w:rPr>
          <w:rFonts w:ascii="Times New Roman" w:hAnsi="Times New Roman" w:cs="Times New Roman"/>
          <w:sz w:val="24"/>
          <w:szCs w:val="24"/>
        </w:rPr>
        <w:t>, bir yandan da diğer Avrupalı devletler ile birleşerek Osmanlı’ya karşı haçlı faaliyetleri yürütme çabası içinde bulunuyordu.</w:t>
      </w:r>
      <w:r>
        <w:rPr>
          <w:rStyle w:val="DipnotBavurusu"/>
          <w:rFonts w:ascii="Times New Roman" w:hAnsi="Times New Roman" w:cs="Times New Roman"/>
          <w:sz w:val="24"/>
          <w:szCs w:val="24"/>
        </w:rPr>
        <w:footnoteReference w:id="203"/>
      </w:r>
      <w:r>
        <w:rPr>
          <w:rFonts w:ascii="Times New Roman" w:hAnsi="Times New Roman" w:cs="Times New Roman"/>
          <w:sz w:val="24"/>
          <w:szCs w:val="24"/>
        </w:rPr>
        <w:t xml:space="preserve"> </w:t>
      </w:r>
    </w:p>
    <w:p w:rsidR="00DC0A5C" w:rsidRPr="00A6796A" w:rsidRDefault="00DC0A5C" w:rsidP="00F56B08">
      <w:pPr>
        <w:jc w:val="both"/>
        <w:rPr>
          <w:rFonts w:ascii="Times New Roman" w:hAnsi="Times New Roman" w:cs="Times New Roman"/>
          <w:sz w:val="24"/>
          <w:szCs w:val="24"/>
        </w:rPr>
      </w:pPr>
      <w:r w:rsidRPr="00A421BF">
        <w:rPr>
          <w:rFonts w:ascii="Times New Roman" w:hAnsi="Times New Roman" w:cs="Times New Roman"/>
          <w:sz w:val="24"/>
          <w:szCs w:val="24"/>
        </w:rPr>
        <w:t>Osmanlı ve Venedik, Akdeniz üzerinde hâkimiyet mücadelesi verirken, Osmanlı genişlettiği sınırları i</w:t>
      </w:r>
      <w:r>
        <w:rPr>
          <w:rFonts w:ascii="Times New Roman" w:hAnsi="Times New Roman" w:cs="Times New Roman"/>
          <w:sz w:val="24"/>
          <w:szCs w:val="24"/>
        </w:rPr>
        <w:t>tibariyle Akdeniz’in doğu ve bat</w:t>
      </w:r>
      <w:r w:rsidRPr="00A421BF">
        <w:rPr>
          <w:rFonts w:ascii="Times New Roman" w:hAnsi="Times New Roman" w:cs="Times New Roman"/>
          <w:sz w:val="24"/>
          <w:szCs w:val="24"/>
        </w:rPr>
        <w:t>ı sınırlara ayırarak XVI. yüzyıl sonlarına doğru gelindiğind</w:t>
      </w:r>
      <w:r>
        <w:rPr>
          <w:rFonts w:ascii="Times New Roman" w:hAnsi="Times New Roman" w:cs="Times New Roman"/>
          <w:sz w:val="24"/>
          <w:szCs w:val="24"/>
        </w:rPr>
        <w:t>e bu durumu başarmış görünüyordu</w:t>
      </w:r>
      <w:r w:rsidRPr="00A421BF">
        <w:rPr>
          <w:rFonts w:ascii="Times New Roman" w:hAnsi="Times New Roman" w:cs="Times New Roman"/>
          <w:sz w:val="24"/>
          <w:szCs w:val="24"/>
        </w:rPr>
        <w:t>.</w:t>
      </w:r>
      <w:r>
        <w:rPr>
          <w:rFonts w:ascii="Times New Roman" w:hAnsi="Times New Roman" w:cs="Times New Roman"/>
          <w:sz w:val="24"/>
          <w:szCs w:val="24"/>
        </w:rPr>
        <w:t xml:space="preserve"> </w:t>
      </w:r>
      <w:r w:rsidRPr="00A421BF">
        <w:rPr>
          <w:rFonts w:ascii="Times New Roman" w:hAnsi="Times New Roman" w:cs="Times New Roman"/>
          <w:sz w:val="24"/>
          <w:szCs w:val="24"/>
        </w:rPr>
        <w:t xml:space="preserve">Osmanlı ve Venedik, hem siyasi hem coğrafi hem de ticari olarak birbiriyle sıkı ilişkiler içindeydi. Bu ilişkilerin gelişmesinin </w:t>
      </w:r>
      <w:r>
        <w:rPr>
          <w:rFonts w:ascii="Times New Roman" w:hAnsi="Times New Roman" w:cs="Times New Roman"/>
          <w:sz w:val="24"/>
          <w:szCs w:val="24"/>
        </w:rPr>
        <w:t xml:space="preserve">yanı sıra </w:t>
      </w:r>
      <w:r w:rsidRPr="00A421BF">
        <w:rPr>
          <w:rFonts w:ascii="Times New Roman" w:hAnsi="Times New Roman" w:cs="Times New Roman"/>
          <w:sz w:val="24"/>
          <w:szCs w:val="24"/>
        </w:rPr>
        <w:t>Osmanlı ve Venedik tüccarları arasında etkileşim gü</w:t>
      </w:r>
      <w:r>
        <w:rPr>
          <w:rFonts w:ascii="Times New Roman" w:hAnsi="Times New Roman" w:cs="Times New Roman"/>
          <w:sz w:val="24"/>
          <w:szCs w:val="24"/>
        </w:rPr>
        <w:t>nden güne artan bir durumd</w:t>
      </w:r>
      <w:r w:rsidRPr="00A421BF">
        <w:rPr>
          <w:rFonts w:ascii="Times New Roman" w:hAnsi="Times New Roman" w:cs="Times New Roman"/>
          <w:sz w:val="24"/>
          <w:szCs w:val="24"/>
        </w:rPr>
        <w:t>u.</w:t>
      </w:r>
      <w:r w:rsidRPr="00A421BF">
        <w:rPr>
          <w:rFonts w:ascii="Times New Roman" w:hAnsi="Times New Roman" w:cs="Times New Roman"/>
          <w:sz w:val="24"/>
          <w:szCs w:val="24"/>
          <w:vertAlign w:val="superscript"/>
        </w:rPr>
        <w:footnoteReference w:id="204"/>
      </w:r>
      <w:r w:rsidRPr="00A421BF">
        <w:rPr>
          <w:rFonts w:ascii="Times New Roman" w:hAnsi="Times New Roman" w:cs="Times New Roman"/>
          <w:sz w:val="24"/>
          <w:szCs w:val="24"/>
        </w:rPr>
        <w:t xml:space="preserve"> </w:t>
      </w:r>
      <w:r>
        <w:rPr>
          <w:rFonts w:ascii="Times New Roman" w:hAnsi="Times New Roman" w:cs="Times New Roman"/>
          <w:sz w:val="24"/>
          <w:szCs w:val="24"/>
        </w:rPr>
        <w:t>Venedik, Kıbrıs S</w:t>
      </w:r>
      <w:r w:rsidRPr="00A6796A">
        <w:rPr>
          <w:rFonts w:ascii="Times New Roman" w:hAnsi="Times New Roman" w:cs="Times New Roman"/>
          <w:sz w:val="24"/>
          <w:szCs w:val="24"/>
        </w:rPr>
        <w:t>avaşı sonu</w:t>
      </w:r>
      <w:r>
        <w:rPr>
          <w:rFonts w:ascii="Times New Roman" w:hAnsi="Times New Roman" w:cs="Times New Roman"/>
          <w:sz w:val="24"/>
          <w:szCs w:val="24"/>
        </w:rPr>
        <w:t>cunda Osmanlı’ya tazminat ödeyec</w:t>
      </w:r>
      <w:r w:rsidRPr="00A6796A">
        <w:rPr>
          <w:rFonts w:ascii="Times New Roman" w:hAnsi="Times New Roman" w:cs="Times New Roman"/>
          <w:sz w:val="24"/>
          <w:szCs w:val="24"/>
        </w:rPr>
        <w:t>ek ve Arnavutluk bölgesinde aldıkları yerleri Osma</w:t>
      </w:r>
      <w:r>
        <w:rPr>
          <w:rFonts w:ascii="Times New Roman" w:hAnsi="Times New Roman" w:cs="Times New Roman"/>
          <w:sz w:val="24"/>
          <w:szCs w:val="24"/>
        </w:rPr>
        <w:t>nlı’ya geri iade edecekti. Bu durumun</w:t>
      </w:r>
      <w:r w:rsidRPr="00A6796A">
        <w:rPr>
          <w:rFonts w:ascii="Times New Roman" w:hAnsi="Times New Roman" w:cs="Times New Roman"/>
          <w:sz w:val="24"/>
          <w:szCs w:val="24"/>
        </w:rPr>
        <w:t xml:space="preserve"> karşılığında ise serbest ticaret yapma hakkı kazanacaktı.</w:t>
      </w:r>
      <w:r w:rsidRPr="00A6796A">
        <w:rPr>
          <w:rFonts w:ascii="Times New Roman" w:hAnsi="Times New Roman" w:cs="Times New Roman"/>
          <w:sz w:val="24"/>
          <w:szCs w:val="24"/>
          <w:vertAlign w:val="superscript"/>
        </w:rPr>
        <w:footnoteReference w:id="205"/>
      </w:r>
      <w:r>
        <w:rPr>
          <w:rFonts w:ascii="Times New Roman" w:hAnsi="Times New Roman" w:cs="Times New Roman"/>
          <w:sz w:val="24"/>
          <w:szCs w:val="24"/>
        </w:rPr>
        <w:t xml:space="preserve"> </w:t>
      </w:r>
      <w:r w:rsidRPr="00A6796A">
        <w:rPr>
          <w:rFonts w:ascii="Times New Roman" w:hAnsi="Times New Roman" w:cs="Times New Roman"/>
          <w:sz w:val="24"/>
          <w:szCs w:val="24"/>
        </w:rPr>
        <w:t>Osmanlı İmparatorluğu’nun XVI. ticari gelişimini göz önüne alacak olursak, Akdeniz ticaretinin baharat, kuru meyve, pamuk ve tahıl gibi ürünlerin</w:t>
      </w:r>
      <w:r>
        <w:rPr>
          <w:rFonts w:ascii="Times New Roman" w:hAnsi="Times New Roman" w:cs="Times New Roman"/>
          <w:sz w:val="24"/>
          <w:szCs w:val="24"/>
        </w:rPr>
        <w:t xml:space="preserve"> ticaretiyle</w:t>
      </w:r>
      <w:r w:rsidRPr="00A6796A">
        <w:rPr>
          <w:rFonts w:ascii="Times New Roman" w:hAnsi="Times New Roman" w:cs="Times New Roman"/>
          <w:sz w:val="24"/>
          <w:szCs w:val="24"/>
        </w:rPr>
        <w:t xml:space="preserve"> Osmanlı ile Avrupa devletleri arasında bu ticari mallar </w:t>
      </w:r>
      <w:r>
        <w:rPr>
          <w:rFonts w:ascii="Times New Roman" w:hAnsi="Times New Roman" w:cs="Times New Roman"/>
          <w:sz w:val="24"/>
          <w:szCs w:val="24"/>
        </w:rPr>
        <w:t>ile bağ kur</w:t>
      </w:r>
      <w:r w:rsidRPr="00A6796A">
        <w:rPr>
          <w:rFonts w:ascii="Times New Roman" w:hAnsi="Times New Roman" w:cs="Times New Roman"/>
          <w:sz w:val="24"/>
          <w:szCs w:val="24"/>
        </w:rPr>
        <w:t>maktaydı.</w:t>
      </w:r>
      <w:r w:rsidRPr="00A6796A">
        <w:rPr>
          <w:rFonts w:ascii="Times New Roman" w:hAnsi="Times New Roman" w:cs="Times New Roman"/>
          <w:sz w:val="24"/>
          <w:szCs w:val="24"/>
          <w:vertAlign w:val="superscript"/>
        </w:rPr>
        <w:footnoteReference w:id="206"/>
      </w:r>
      <w:r w:rsidRPr="00A6796A">
        <w:rPr>
          <w:rFonts w:ascii="Times New Roman" w:hAnsi="Times New Roman" w:cs="Times New Roman"/>
          <w:sz w:val="24"/>
          <w:szCs w:val="24"/>
        </w:rPr>
        <w:t xml:space="preserve"> </w:t>
      </w:r>
    </w:p>
    <w:p w:rsidR="00DC0A5C" w:rsidRPr="005110FF" w:rsidRDefault="00DC0A5C" w:rsidP="00F56B08">
      <w:pPr>
        <w:jc w:val="both"/>
        <w:rPr>
          <w:rFonts w:ascii="Times New Roman" w:hAnsi="Times New Roman" w:cs="Times New Roman"/>
          <w:sz w:val="24"/>
          <w:szCs w:val="24"/>
        </w:rPr>
      </w:pPr>
      <w:r w:rsidRPr="00A421BF">
        <w:rPr>
          <w:rFonts w:ascii="Times New Roman" w:hAnsi="Times New Roman" w:cs="Times New Roman"/>
          <w:sz w:val="24"/>
          <w:szCs w:val="24"/>
        </w:rPr>
        <w:t>Venedik’in</w:t>
      </w:r>
      <w:r>
        <w:rPr>
          <w:rFonts w:ascii="Times New Roman" w:hAnsi="Times New Roman" w:cs="Times New Roman"/>
          <w:sz w:val="24"/>
          <w:szCs w:val="24"/>
        </w:rPr>
        <w:t>,</w:t>
      </w:r>
      <w:r w:rsidRPr="00A421BF">
        <w:rPr>
          <w:rFonts w:ascii="Times New Roman" w:hAnsi="Times New Roman" w:cs="Times New Roman"/>
          <w:sz w:val="24"/>
          <w:szCs w:val="24"/>
        </w:rPr>
        <w:t xml:space="preserve"> Osmanlı karşısında İnebahtı savaşından sonraki dönemde olan mücadelesini zora sokan yine Hristiyan devletler olacaktı.</w:t>
      </w:r>
      <w:r w:rsidRPr="00A421BF">
        <w:rPr>
          <w:rFonts w:ascii="Times New Roman" w:hAnsi="Times New Roman" w:cs="Times New Roman"/>
          <w:sz w:val="24"/>
          <w:szCs w:val="24"/>
          <w:vertAlign w:val="superscript"/>
        </w:rPr>
        <w:footnoteReference w:id="207"/>
      </w:r>
      <w:r w:rsidRPr="00A421BF">
        <w:rPr>
          <w:rFonts w:ascii="Times New Roman" w:hAnsi="Times New Roman" w:cs="Times New Roman"/>
          <w:sz w:val="24"/>
          <w:szCs w:val="24"/>
        </w:rPr>
        <w:t xml:space="preserve"> Venedik’in Doğu </w:t>
      </w:r>
      <w:r w:rsidRPr="00A421BF">
        <w:rPr>
          <w:rFonts w:ascii="Times New Roman" w:hAnsi="Times New Roman" w:cs="Times New Roman"/>
          <w:sz w:val="24"/>
          <w:szCs w:val="24"/>
        </w:rPr>
        <w:lastRenderedPageBreak/>
        <w:t>Akdeniz ticaretine oldukça zarar veren Hristiyan korsanlar, devletin bu sularda var olan taşımacılığının neredeyse yok olmasına sebep oldula</w:t>
      </w:r>
      <w:r>
        <w:rPr>
          <w:rFonts w:ascii="Times New Roman" w:hAnsi="Times New Roman" w:cs="Times New Roman"/>
          <w:sz w:val="24"/>
          <w:szCs w:val="24"/>
        </w:rPr>
        <w:t>r. Venedik’in çöküşünün ardında</w:t>
      </w:r>
      <w:r w:rsidRPr="00A421BF">
        <w:rPr>
          <w:rFonts w:ascii="Times New Roman" w:hAnsi="Times New Roman" w:cs="Times New Roman"/>
          <w:sz w:val="24"/>
          <w:szCs w:val="24"/>
        </w:rPr>
        <w:t>ki Osmanlı içinde geçerli olan bir durum coğrafi keşiflerin başarıya ulaşarak ticari yolların artık değişmesiydi.</w:t>
      </w:r>
      <w:r>
        <w:rPr>
          <w:rFonts w:ascii="Times New Roman" w:hAnsi="Times New Roman" w:cs="Times New Roman"/>
          <w:sz w:val="24"/>
          <w:szCs w:val="24"/>
        </w:rPr>
        <w:t xml:space="preserve"> </w:t>
      </w:r>
      <w:r w:rsidRPr="00E420C0">
        <w:rPr>
          <w:rFonts w:ascii="Times New Roman" w:hAnsi="Times New Roman" w:cs="Times New Roman"/>
          <w:sz w:val="24"/>
          <w:szCs w:val="24"/>
        </w:rPr>
        <w:t>Bu dönemde Osmanlı ve Venedik ticaret için birbirlerin</w:t>
      </w:r>
      <w:r>
        <w:rPr>
          <w:rFonts w:ascii="Times New Roman" w:hAnsi="Times New Roman" w:cs="Times New Roman"/>
          <w:sz w:val="24"/>
          <w:szCs w:val="24"/>
        </w:rPr>
        <w:t>e ihtiyaç duyuyordu</w:t>
      </w:r>
      <w:r w:rsidRPr="00E420C0">
        <w:rPr>
          <w:rFonts w:ascii="Times New Roman" w:hAnsi="Times New Roman" w:cs="Times New Roman"/>
          <w:sz w:val="24"/>
          <w:szCs w:val="24"/>
        </w:rPr>
        <w:t>. Venedik buğday için Osmanlı’ya ihtiyaç duyarken, Osmanlı ise cam ve kâğıt için Venedik’e başvuruyordu.</w:t>
      </w:r>
      <w:r w:rsidRPr="00E420C0">
        <w:rPr>
          <w:rFonts w:ascii="Times New Roman" w:hAnsi="Times New Roman" w:cs="Times New Roman"/>
          <w:sz w:val="24"/>
          <w:szCs w:val="24"/>
          <w:vertAlign w:val="superscript"/>
        </w:rPr>
        <w:footnoteReference w:id="208"/>
      </w:r>
      <w:r>
        <w:rPr>
          <w:rFonts w:ascii="Times New Roman" w:hAnsi="Times New Roman" w:cs="Times New Roman"/>
          <w:sz w:val="24"/>
          <w:szCs w:val="24"/>
        </w:rPr>
        <w:t xml:space="preserve"> </w:t>
      </w:r>
      <w:r w:rsidRPr="005110FF">
        <w:rPr>
          <w:rFonts w:ascii="Times New Roman" w:hAnsi="Times New Roman" w:cs="Times New Roman"/>
          <w:sz w:val="24"/>
          <w:szCs w:val="24"/>
        </w:rPr>
        <w:t xml:space="preserve">Osmanlı ve Venedik, hem siyasi hem coğrafi hem de ticari olarak birbiriyle sıkı ilişkiler içindeydi. Bu ilişkilerin gelişmesinin </w:t>
      </w:r>
      <w:r>
        <w:rPr>
          <w:rFonts w:ascii="Times New Roman" w:hAnsi="Times New Roman" w:cs="Times New Roman"/>
          <w:sz w:val="24"/>
          <w:szCs w:val="24"/>
        </w:rPr>
        <w:t xml:space="preserve">yanı </w:t>
      </w:r>
      <w:r w:rsidRPr="005110FF">
        <w:rPr>
          <w:rFonts w:ascii="Times New Roman" w:hAnsi="Times New Roman" w:cs="Times New Roman"/>
          <w:sz w:val="24"/>
          <w:szCs w:val="24"/>
        </w:rPr>
        <w:t>Osmanlı ve Venedik tüccarları arasında etkileşim günden güne artan bir durumdu.</w:t>
      </w:r>
      <w:r w:rsidRPr="005110FF">
        <w:rPr>
          <w:rFonts w:ascii="Times New Roman" w:hAnsi="Times New Roman" w:cs="Times New Roman"/>
          <w:sz w:val="24"/>
          <w:szCs w:val="24"/>
          <w:vertAlign w:val="superscript"/>
        </w:rPr>
        <w:footnoteReference w:id="209"/>
      </w:r>
      <w:r w:rsidRPr="005110FF">
        <w:rPr>
          <w:rFonts w:ascii="Times New Roman" w:hAnsi="Times New Roman" w:cs="Times New Roman"/>
          <w:sz w:val="24"/>
          <w:szCs w:val="24"/>
        </w:rPr>
        <w:t xml:space="preserve"> </w:t>
      </w:r>
      <w:r>
        <w:rPr>
          <w:rFonts w:ascii="Times New Roman" w:hAnsi="Times New Roman" w:cs="Times New Roman"/>
          <w:sz w:val="24"/>
          <w:szCs w:val="24"/>
        </w:rPr>
        <w:t>Ticari faaliyetlerin gelişmesiyle Osmanlı tüccarları için Venedik’te başlangıçta ‘‘fondaco’’ olarak bir han kiralanmış daha sonraki dönemde ise Büyük Kanal yakınında kiralanan yer hem tüccarlar hem de ticari ürünleri için kullanılmaya başlanmıştı. Burası ‘‘Fondaco dei Turchi’’ isminde anılmaya başlandı.</w:t>
      </w:r>
      <w:r>
        <w:rPr>
          <w:rStyle w:val="DipnotBavurusu"/>
          <w:rFonts w:ascii="Times New Roman" w:hAnsi="Times New Roman" w:cs="Times New Roman"/>
          <w:sz w:val="24"/>
          <w:szCs w:val="24"/>
        </w:rPr>
        <w:footnoteReference w:id="210"/>
      </w:r>
    </w:p>
    <w:p w:rsidR="00DC0A5C" w:rsidRPr="00321CF2" w:rsidRDefault="00DC0A5C" w:rsidP="00F56B08">
      <w:pPr>
        <w:jc w:val="both"/>
        <w:rPr>
          <w:rFonts w:ascii="Times New Roman" w:hAnsi="Times New Roman" w:cs="Times New Roman"/>
          <w:sz w:val="24"/>
          <w:szCs w:val="24"/>
        </w:rPr>
      </w:pPr>
      <w:r w:rsidRPr="005110FF">
        <w:rPr>
          <w:rFonts w:ascii="Times New Roman" w:hAnsi="Times New Roman" w:cs="Times New Roman"/>
          <w:sz w:val="24"/>
          <w:szCs w:val="24"/>
        </w:rPr>
        <w:t>Osmanlı ile Avrupa devletleri arasında ithalat ve ihracat gerçekleşmekteydi. Osmanlı bu devletler için buğday, deri, ipek dokumalar gibi malları ithal ediyordu.</w:t>
      </w:r>
      <w:r w:rsidRPr="005110FF">
        <w:rPr>
          <w:rFonts w:ascii="Times New Roman" w:hAnsi="Times New Roman" w:cs="Times New Roman"/>
          <w:sz w:val="24"/>
          <w:szCs w:val="24"/>
          <w:vertAlign w:val="superscript"/>
        </w:rPr>
        <w:footnoteReference w:id="211"/>
      </w:r>
      <w:r>
        <w:rPr>
          <w:rFonts w:ascii="Times New Roman" w:hAnsi="Times New Roman" w:cs="Times New Roman"/>
          <w:sz w:val="24"/>
          <w:szCs w:val="24"/>
        </w:rPr>
        <w:t xml:space="preserve"> Bu ticaret ise Osmanlının Adriyatik limanları aracılığıyla sağlanıyordu. Osmanlı ve Venedik, Adriyatik bölgesinde birbirine rakipti. </w:t>
      </w:r>
      <w:r w:rsidRPr="005110FF">
        <w:rPr>
          <w:rFonts w:ascii="Times New Roman" w:hAnsi="Times New Roman" w:cs="Times New Roman"/>
          <w:sz w:val="24"/>
          <w:szCs w:val="24"/>
        </w:rPr>
        <w:t>Osmanlı, Venedik’i ticari açıdan zayıflatmak için Dubrovnik ve Ancona’yı destekledi. Ayrıca</w:t>
      </w:r>
      <w:r>
        <w:rPr>
          <w:rFonts w:ascii="Times New Roman" w:hAnsi="Times New Roman" w:cs="Times New Roman"/>
          <w:sz w:val="24"/>
          <w:szCs w:val="24"/>
        </w:rPr>
        <w:t xml:space="preserve"> Osmanlıya ait olan</w:t>
      </w:r>
      <w:r w:rsidRPr="005110FF">
        <w:rPr>
          <w:rFonts w:ascii="Times New Roman" w:hAnsi="Times New Roman" w:cs="Times New Roman"/>
          <w:sz w:val="24"/>
          <w:szCs w:val="24"/>
        </w:rPr>
        <w:t xml:space="preserve"> Avlonya üssü </w:t>
      </w:r>
      <w:r>
        <w:rPr>
          <w:rFonts w:ascii="Times New Roman" w:hAnsi="Times New Roman" w:cs="Times New Roman"/>
          <w:sz w:val="24"/>
          <w:szCs w:val="24"/>
        </w:rPr>
        <w:t xml:space="preserve">burada çeşitli faaliyetlerle </w:t>
      </w:r>
      <w:r w:rsidRPr="005110FF">
        <w:rPr>
          <w:rFonts w:ascii="Times New Roman" w:hAnsi="Times New Roman" w:cs="Times New Roman"/>
          <w:sz w:val="24"/>
          <w:szCs w:val="24"/>
        </w:rPr>
        <w:t>Venedik ticaret gemilerine meydan okuyabiliyordu.</w:t>
      </w:r>
      <w:r w:rsidRPr="005110FF">
        <w:rPr>
          <w:rFonts w:ascii="Times New Roman" w:hAnsi="Times New Roman" w:cs="Times New Roman"/>
          <w:sz w:val="24"/>
          <w:szCs w:val="24"/>
          <w:vertAlign w:val="superscript"/>
        </w:rPr>
        <w:footnoteReference w:id="212"/>
      </w:r>
      <w:r>
        <w:rPr>
          <w:rFonts w:ascii="Times New Roman" w:hAnsi="Times New Roman" w:cs="Times New Roman"/>
          <w:sz w:val="24"/>
          <w:szCs w:val="24"/>
        </w:rPr>
        <w:t xml:space="preserve"> </w:t>
      </w:r>
      <w:r w:rsidRPr="005110FF">
        <w:rPr>
          <w:rFonts w:ascii="Times New Roman" w:hAnsi="Times New Roman" w:cs="Times New Roman"/>
          <w:sz w:val="24"/>
          <w:szCs w:val="24"/>
        </w:rPr>
        <w:t>XVI. yüzyılda Osmanlıda dış ticaret uzun mesafede yükte hafif pahada ağır</w:t>
      </w:r>
      <w:r>
        <w:rPr>
          <w:rFonts w:ascii="Times New Roman" w:hAnsi="Times New Roman" w:cs="Times New Roman"/>
          <w:sz w:val="24"/>
          <w:szCs w:val="24"/>
        </w:rPr>
        <w:t xml:space="preserve"> olan ticari ürünlerle </w:t>
      </w:r>
      <w:r w:rsidRPr="005110FF">
        <w:rPr>
          <w:rFonts w:ascii="Times New Roman" w:hAnsi="Times New Roman" w:cs="Times New Roman"/>
          <w:sz w:val="24"/>
          <w:szCs w:val="24"/>
        </w:rPr>
        <w:t>yapı</w:t>
      </w:r>
      <w:r>
        <w:rPr>
          <w:rFonts w:ascii="Times New Roman" w:hAnsi="Times New Roman" w:cs="Times New Roman"/>
          <w:sz w:val="24"/>
          <w:szCs w:val="24"/>
        </w:rPr>
        <w:t xml:space="preserve">lıyordu. Hububat ürününün ithali </w:t>
      </w:r>
      <w:r w:rsidRPr="005110FF">
        <w:rPr>
          <w:rFonts w:ascii="Times New Roman" w:hAnsi="Times New Roman" w:cs="Times New Roman"/>
          <w:sz w:val="24"/>
          <w:szCs w:val="24"/>
        </w:rPr>
        <w:t>ise uzun mesafeler</w:t>
      </w:r>
      <w:r>
        <w:rPr>
          <w:rFonts w:ascii="Times New Roman" w:hAnsi="Times New Roman" w:cs="Times New Roman"/>
          <w:sz w:val="24"/>
          <w:szCs w:val="24"/>
        </w:rPr>
        <w:t>de</w:t>
      </w:r>
      <w:r w:rsidRPr="005110FF">
        <w:rPr>
          <w:rFonts w:ascii="Times New Roman" w:hAnsi="Times New Roman" w:cs="Times New Roman"/>
          <w:sz w:val="24"/>
          <w:szCs w:val="24"/>
        </w:rPr>
        <w:t xml:space="preserve"> deniz taşımacılığı ile gerçekleştiriliyordu.</w:t>
      </w:r>
      <w:r w:rsidRPr="005110FF">
        <w:rPr>
          <w:rFonts w:ascii="Times New Roman" w:hAnsi="Times New Roman" w:cs="Times New Roman"/>
          <w:sz w:val="24"/>
          <w:szCs w:val="24"/>
          <w:vertAlign w:val="superscript"/>
        </w:rPr>
        <w:footnoteReference w:id="213"/>
      </w:r>
      <w:r>
        <w:rPr>
          <w:rFonts w:ascii="Times New Roman" w:hAnsi="Times New Roman" w:cs="Times New Roman"/>
          <w:sz w:val="24"/>
          <w:szCs w:val="24"/>
        </w:rPr>
        <w:t xml:space="preserve"> </w:t>
      </w:r>
      <w:r w:rsidRPr="00321CF2">
        <w:rPr>
          <w:rFonts w:ascii="Times New Roman" w:hAnsi="Times New Roman" w:cs="Times New Roman"/>
          <w:sz w:val="24"/>
          <w:szCs w:val="24"/>
        </w:rPr>
        <w:t>Adriyatik bölgesinde XVI. yüzyıl sonuna doğru ortaya çıkan yeni limanlar Osmanlı unsuru olan Bosnalı ve Yahudi tüccarları bu bölgeye doğru kaydırmaya başladı.</w:t>
      </w:r>
      <w:r w:rsidRPr="00321CF2">
        <w:rPr>
          <w:rFonts w:ascii="Times New Roman" w:hAnsi="Times New Roman" w:cs="Times New Roman"/>
          <w:sz w:val="24"/>
          <w:szCs w:val="24"/>
          <w:vertAlign w:val="superscript"/>
        </w:rPr>
        <w:footnoteReference w:id="214"/>
      </w:r>
      <w:r>
        <w:rPr>
          <w:rFonts w:ascii="Times New Roman" w:hAnsi="Times New Roman" w:cs="Times New Roman"/>
          <w:sz w:val="24"/>
          <w:szCs w:val="24"/>
        </w:rPr>
        <w:t xml:space="preserve"> Bu limanlar ise Venedik hâ</w:t>
      </w:r>
      <w:r w:rsidRPr="00321CF2">
        <w:rPr>
          <w:rFonts w:ascii="Times New Roman" w:hAnsi="Times New Roman" w:cs="Times New Roman"/>
          <w:sz w:val="24"/>
          <w:szCs w:val="24"/>
        </w:rPr>
        <w:t>kimiyeti altında bulunuyordu.</w:t>
      </w:r>
    </w:p>
    <w:p w:rsidR="00DC0A5C" w:rsidRPr="005110FF" w:rsidRDefault="00DC0A5C" w:rsidP="00F56B08">
      <w:pPr>
        <w:jc w:val="both"/>
        <w:rPr>
          <w:rFonts w:ascii="Times New Roman" w:hAnsi="Times New Roman" w:cs="Times New Roman"/>
          <w:sz w:val="24"/>
          <w:szCs w:val="24"/>
        </w:rPr>
      </w:pPr>
      <w:r w:rsidRPr="00321CF2">
        <w:rPr>
          <w:rFonts w:ascii="Times New Roman" w:hAnsi="Times New Roman" w:cs="Times New Roman"/>
          <w:sz w:val="24"/>
          <w:szCs w:val="24"/>
        </w:rPr>
        <w:t xml:space="preserve">Doğu Akdeniz için XVI. yüzyıl ikinci yarısından itibaren Venedik ve Osmanlı mücadele içinde bulunuyordu. Bu yüzyılın sonlarına doğru Fransa, İngiltere ve Hollanda gibi devletler Doğu Akdeniz’de ticaret yapmaya başlayınca Venedik ticari </w:t>
      </w:r>
      <w:r>
        <w:rPr>
          <w:rFonts w:ascii="Times New Roman" w:hAnsi="Times New Roman" w:cs="Times New Roman"/>
          <w:sz w:val="24"/>
          <w:szCs w:val="24"/>
        </w:rPr>
        <w:t xml:space="preserve">açıdan </w:t>
      </w:r>
      <w:r w:rsidRPr="00321CF2">
        <w:rPr>
          <w:rFonts w:ascii="Times New Roman" w:hAnsi="Times New Roman" w:cs="Times New Roman"/>
          <w:sz w:val="24"/>
          <w:szCs w:val="24"/>
        </w:rPr>
        <w:t>artık Adriya</w:t>
      </w:r>
      <w:r>
        <w:rPr>
          <w:rFonts w:ascii="Times New Roman" w:hAnsi="Times New Roman" w:cs="Times New Roman"/>
          <w:sz w:val="24"/>
          <w:szCs w:val="24"/>
        </w:rPr>
        <w:t>tik ile sınırlı kalmaya başlad</w:t>
      </w:r>
      <w:r w:rsidRPr="00321CF2">
        <w:rPr>
          <w:rFonts w:ascii="Times New Roman" w:hAnsi="Times New Roman" w:cs="Times New Roman"/>
          <w:sz w:val="24"/>
          <w:szCs w:val="24"/>
        </w:rPr>
        <w:t>ı.</w:t>
      </w:r>
      <w:r w:rsidRPr="00321CF2">
        <w:rPr>
          <w:rFonts w:ascii="Times New Roman" w:hAnsi="Times New Roman" w:cs="Times New Roman"/>
          <w:sz w:val="24"/>
          <w:szCs w:val="24"/>
          <w:vertAlign w:val="superscript"/>
        </w:rPr>
        <w:footnoteReference w:id="215"/>
      </w:r>
      <w:r>
        <w:rPr>
          <w:rFonts w:ascii="Times New Roman" w:hAnsi="Times New Roman" w:cs="Times New Roman"/>
          <w:sz w:val="24"/>
          <w:szCs w:val="24"/>
        </w:rPr>
        <w:t xml:space="preserve"> </w:t>
      </w:r>
      <w:r w:rsidRPr="00321CF2">
        <w:rPr>
          <w:rFonts w:ascii="Times New Roman" w:hAnsi="Times New Roman" w:cs="Times New Roman"/>
          <w:sz w:val="24"/>
          <w:szCs w:val="24"/>
        </w:rPr>
        <w:t>1573 itibariyle Osmanlı ve Venedik arasında barışın sağlanması</w:t>
      </w:r>
      <w:r>
        <w:rPr>
          <w:rFonts w:ascii="Times New Roman" w:hAnsi="Times New Roman" w:cs="Times New Roman"/>
          <w:sz w:val="24"/>
          <w:szCs w:val="24"/>
        </w:rPr>
        <w:t xml:space="preserve"> iki devlet arasında</w:t>
      </w:r>
      <w:r w:rsidRPr="00321CF2">
        <w:rPr>
          <w:rFonts w:ascii="Times New Roman" w:hAnsi="Times New Roman" w:cs="Times New Roman"/>
          <w:sz w:val="24"/>
          <w:szCs w:val="24"/>
        </w:rPr>
        <w:t xml:space="preserve"> ticareti geliştirdi. Venedik ise XVI. yüzyıl sonlarında Split limanını geliştirerek Balkanların iç kesimine ulaşmayı başardı.</w:t>
      </w:r>
      <w:r w:rsidRPr="00321CF2">
        <w:rPr>
          <w:rFonts w:ascii="Times New Roman" w:hAnsi="Times New Roman" w:cs="Times New Roman"/>
          <w:sz w:val="24"/>
          <w:szCs w:val="24"/>
          <w:vertAlign w:val="superscript"/>
        </w:rPr>
        <w:footnoteReference w:id="216"/>
      </w:r>
      <w:r>
        <w:rPr>
          <w:rFonts w:ascii="Times New Roman" w:hAnsi="Times New Roman" w:cs="Times New Roman"/>
          <w:sz w:val="24"/>
          <w:szCs w:val="24"/>
        </w:rPr>
        <w:t xml:space="preserve"> </w:t>
      </w:r>
      <w:r w:rsidRPr="005110FF">
        <w:rPr>
          <w:rFonts w:ascii="Times New Roman" w:hAnsi="Times New Roman" w:cs="Times New Roman"/>
          <w:sz w:val="24"/>
          <w:szCs w:val="24"/>
        </w:rPr>
        <w:t>Dubrovnik</w:t>
      </w:r>
      <w:r>
        <w:rPr>
          <w:rStyle w:val="DipnotBavurusu"/>
          <w:rFonts w:ascii="Times New Roman" w:hAnsi="Times New Roman" w:cs="Times New Roman"/>
          <w:sz w:val="24"/>
          <w:szCs w:val="24"/>
        </w:rPr>
        <w:footnoteReference w:id="217"/>
      </w:r>
      <w:r w:rsidRPr="005110FF">
        <w:rPr>
          <w:rFonts w:ascii="Times New Roman" w:hAnsi="Times New Roman" w:cs="Times New Roman"/>
          <w:sz w:val="24"/>
          <w:szCs w:val="24"/>
        </w:rPr>
        <w:t xml:space="preserve"> üzerinden Balkanlara yayılan bir kervan yolu mevcuttu.</w:t>
      </w:r>
      <w:r w:rsidRPr="005110FF">
        <w:rPr>
          <w:rFonts w:ascii="Times New Roman" w:hAnsi="Times New Roman" w:cs="Times New Roman"/>
          <w:sz w:val="24"/>
          <w:szCs w:val="24"/>
          <w:vertAlign w:val="superscript"/>
        </w:rPr>
        <w:footnoteReference w:id="218"/>
      </w:r>
      <w:r>
        <w:rPr>
          <w:rFonts w:ascii="Times New Roman" w:hAnsi="Times New Roman" w:cs="Times New Roman"/>
          <w:sz w:val="24"/>
          <w:szCs w:val="24"/>
        </w:rPr>
        <w:t xml:space="preserve"> Osmanlı limanlarına gelen ticari ürünler bu kervan yolları ile Balkanların iç kesimine ulaşıyordu. Bu dönemde Adriyatik’te var olan korsanlık faaliyetleri nedeniyle deniz yolunun daha tehlikeli olmasıyla Anadolu coğrafyası üzerinden Adriyatik’e gelecek </w:t>
      </w:r>
      <w:r>
        <w:rPr>
          <w:rFonts w:ascii="Times New Roman" w:hAnsi="Times New Roman" w:cs="Times New Roman"/>
          <w:sz w:val="24"/>
          <w:szCs w:val="24"/>
        </w:rPr>
        <w:lastRenderedPageBreak/>
        <w:t>olan tüccarların deniz yolunu değil de kara yolu ile Balkanlara ulaştığını ve burada bulunan limanlar aracılığıyla Venedik’e seyr ettiklerini görmekteyiz.</w:t>
      </w:r>
      <w:r>
        <w:rPr>
          <w:rStyle w:val="DipnotBavurusu"/>
          <w:rFonts w:ascii="Times New Roman" w:hAnsi="Times New Roman" w:cs="Times New Roman"/>
          <w:sz w:val="24"/>
          <w:szCs w:val="24"/>
        </w:rPr>
        <w:footnoteReference w:id="219"/>
      </w:r>
      <w:r>
        <w:rPr>
          <w:rFonts w:ascii="Times New Roman" w:hAnsi="Times New Roman" w:cs="Times New Roman"/>
          <w:sz w:val="24"/>
          <w:szCs w:val="24"/>
        </w:rPr>
        <w:t xml:space="preserve">  </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Osmanlı ve Venedik aynı zamanda ekonomik yönden bu dönemde zor zamanlar yaşıyordu. </w:t>
      </w:r>
      <w:r w:rsidRPr="00E420C0">
        <w:rPr>
          <w:rFonts w:ascii="Times New Roman" w:hAnsi="Times New Roman" w:cs="Times New Roman"/>
          <w:sz w:val="24"/>
          <w:szCs w:val="24"/>
        </w:rPr>
        <w:t>Habsburg ile Osmanlı arasında 1593 ve 1606 arasında uzun süreli savaş imparatorluğa pahalıya mal olmuştur.</w:t>
      </w:r>
      <w:r w:rsidRPr="00E420C0">
        <w:rPr>
          <w:rFonts w:ascii="Times New Roman" w:hAnsi="Times New Roman" w:cs="Times New Roman"/>
          <w:sz w:val="24"/>
          <w:szCs w:val="24"/>
          <w:vertAlign w:val="superscript"/>
        </w:rPr>
        <w:footnoteReference w:id="220"/>
      </w:r>
      <w:r w:rsidRPr="00E420C0">
        <w:rPr>
          <w:rFonts w:ascii="Times New Roman" w:hAnsi="Times New Roman" w:cs="Times New Roman"/>
          <w:sz w:val="24"/>
          <w:szCs w:val="24"/>
        </w:rPr>
        <w:t xml:space="preserve"> </w:t>
      </w:r>
      <w:r w:rsidRPr="00A421BF">
        <w:rPr>
          <w:rFonts w:ascii="Times New Roman" w:hAnsi="Times New Roman" w:cs="Times New Roman"/>
          <w:sz w:val="24"/>
          <w:szCs w:val="24"/>
        </w:rPr>
        <w:t>XVI. yüzyıl sonlarında bir kıtlık söz konusu oldu.</w:t>
      </w:r>
      <w:r w:rsidRPr="00A421BF">
        <w:rPr>
          <w:rFonts w:ascii="Times New Roman" w:hAnsi="Times New Roman" w:cs="Times New Roman"/>
          <w:sz w:val="24"/>
          <w:szCs w:val="24"/>
          <w:vertAlign w:val="superscript"/>
        </w:rPr>
        <w:footnoteReference w:id="221"/>
      </w:r>
      <w:r>
        <w:rPr>
          <w:rFonts w:ascii="Times New Roman" w:hAnsi="Times New Roman" w:cs="Times New Roman"/>
          <w:sz w:val="24"/>
          <w:szCs w:val="24"/>
        </w:rPr>
        <w:t xml:space="preserve"> Osmanlı bu zor durumları yaşarken Venedik bu durumu yakından gözlemliyordu. </w:t>
      </w:r>
      <w:r w:rsidRPr="00E420C0">
        <w:rPr>
          <w:rFonts w:ascii="Times New Roman" w:hAnsi="Times New Roman" w:cs="Times New Roman"/>
          <w:sz w:val="24"/>
          <w:szCs w:val="24"/>
        </w:rPr>
        <w:t>XVI. yüzyıl sonlarına gelindiğinde</w:t>
      </w:r>
      <w:r>
        <w:rPr>
          <w:rFonts w:ascii="Times New Roman" w:hAnsi="Times New Roman" w:cs="Times New Roman"/>
          <w:sz w:val="24"/>
          <w:szCs w:val="24"/>
        </w:rPr>
        <w:t xml:space="preserve"> ise Venedik</w:t>
      </w:r>
      <w:r w:rsidRPr="00E420C0">
        <w:rPr>
          <w:rFonts w:ascii="Times New Roman" w:hAnsi="Times New Roman" w:cs="Times New Roman"/>
          <w:sz w:val="24"/>
          <w:szCs w:val="24"/>
        </w:rPr>
        <w:t xml:space="preserve"> kendi devlet kurumlarında olan gerilemenin de farkındaydı.</w:t>
      </w:r>
      <w:r w:rsidRPr="00E420C0">
        <w:rPr>
          <w:rFonts w:ascii="Times New Roman" w:hAnsi="Times New Roman" w:cs="Times New Roman"/>
          <w:sz w:val="24"/>
          <w:szCs w:val="24"/>
          <w:vertAlign w:val="superscript"/>
        </w:rPr>
        <w:footnoteReference w:id="222"/>
      </w:r>
      <w:r>
        <w:rPr>
          <w:rFonts w:ascii="Times New Roman" w:hAnsi="Times New Roman" w:cs="Times New Roman"/>
          <w:sz w:val="24"/>
          <w:szCs w:val="24"/>
        </w:rPr>
        <w:t xml:space="preserve"> Fakat bu iki devlet ekonomide asıl darbeyi var olan ticaret ağlarında mevcut bulunan korsanlardan dolayı aldığını söyleyebiliriz. </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 xml:space="preserve">Habsburg bu dönemde Osmanlı ile mücadele yürütüyordu. Adriyatik bölgesinde </w:t>
      </w:r>
      <w:r w:rsidRPr="00E420C0">
        <w:rPr>
          <w:rFonts w:ascii="Times New Roman" w:hAnsi="Times New Roman" w:cs="Times New Roman"/>
          <w:sz w:val="24"/>
          <w:szCs w:val="24"/>
        </w:rPr>
        <w:t>Habsburg, Uskokları diğer askerleriyle bir tutarak onları masraflarına dâhil ediyordu.</w:t>
      </w:r>
      <w:r w:rsidRPr="00E420C0">
        <w:rPr>
          <w:rFonts w:ascii="Times New Roman" w:hAnsi="Times New Roman" w:cs="Times New Roman"/>
          <w:sz w:val="24"/>
          <w:szCs w:val="24"/>
          <w:vertAlign w:val="superscript"/>
        </w:rPr>
        <w:footnoteReference w:id="223"/>
      </w:r>
      <w:r>
        <w:rPr>
          <w:rFonts w:ascii="Times New Roman" w:hAnsi="Times New Roman" w:cs="Times New Roman"/>
          <w:sz w:val="24"/>
          <w:szCs w:val="24"/>
        </w:rPr>
        <w:t xml:space="preserve"> Uskokların korsanlık faaliyetleri Adriyatik’te ticaret yapan devletlere zarar veriyordu. Bu durum hem Osmanlı hem de Venedik ticari açıdan zarar ediyordu. </w:t>
      </w:r>
      <w:r w:rsidRPr="00E420C0">
        <w:rPr>
          <w:rFonts w:ascii="Times New Roman" w:hAnsi="Times New Roman" w:cs="Times New Roman"/>
          <w:sz w:val="24"/>
          <w:szCs w:val="24"/>
        </w:rPr>
        <w:t>Uskokların, Osmanlı iskelelerine zarar vermesi ve Venedik ticaretini baltalaması</w:t>
      </w:r>
      <w:r>
        <w:rPr>
          <w:rFonts w:ascii="Times New Roman" w:hAnsi="Times New Roman" w:cs="Times New Roman"/>
          <w:sz w:val="24"/>
          <w:szCs w:val="24"/>
        </w:rPr>
        <w:t>nı</w:t>
      </w:r>
      <w:r w:rsidRPr="00E420C0">
        <w:rPr>
          <w:rFonts w:ascii="Times New Roman" w:hAnsi="Times New Roman" w:cs="Times New Roman"/>
          <w:sz w:val="24"/>
          <w:szCs w:val="24"/>
        </w:rPr>
        <w:t xml:space="preserve"> Habsburg</w:t>
      </w:r>
      <w:r>
        <w:rPr>
          <w:rFonts w:ascii="Times New Roman" w:hAnsi="Times New Roman" w:cs="Times New Roman"/>
          <w:sz w:val="24"/>
          <w:szCs w:val="24"/>
        </w:rPr>
        <w:t xml:space="preserve"> kendi</w:t>
      </w:r>
      <w:r w:rsidRPr="00E420C0">
        <w:rPr>
          <w:rFonts w:ascii="Times New Roman" w:hAnsi="Times New Roman" w:cs="Times New Roman"/>
          <w:sz w:val="24"/>
          <w:szCs w:val="24"/>
        </w:rPr>
        <w:t xml:space="preserve"> açısından olumlu</w:t>
      </w:r>
      <w:r>
        <w:rPr>
          <w:rFonts w:ascii="Times New Roman" w:hAnsi="Times New Roman" w:cs="Times New Roman"/>
          <w:sz w:val="24"/>
          <w:szCs w:val="24"/>
        </w:rPr>
        <w:t xml:space="preserve"> bir durum olarak görü</w:t>
      </w:r>
      <w:r w:rsidRPr="00E420C0">
        <w:rPr>
          <w:rFonts w:ascii="Times New Roman" w:hAnsi="Times New Roman" w:cs="Times New Roman"/>
          <w:sz w:val="24"/>
          <w:szCs w:val="24"/>
        </w:rPr>
        <w:t>yordu.</w:t>
      </w:r>
      <w:r w:rsidRPr="00E420C0">
        <w:rPr>
          <w:rFonts w:ascii="Times New Roman" w:hAnsi="Times New Roman" w:cs="Times New Roman"/>
          <w:sz w:val="24"/>
          <w:szCs w:val="24"/>
          <w:vertAlign w:val="superscript"/>
        </w:rPr>
        <w:footnoteReference w:id="224"/>
      </w:r>
      <w:r>
        <w:rPr>
          <w:rFonts w:ascii="Times New Roman" w:hAnsi="Times New Roman" w:cs="Times New Roman"/>
          <w:sz w:val="24"/>
          <w:szCs w:val="24"/>
        </w:rPr>
        <w:t xml:space="preserve"> </w:t>
      </w:r>
      <w:r w:rsidRPr="00A6796A">
        <w:rPr>
          <w:rFonts w:ascii="Times New Roman" w:hAnsi="Times New Roman" w:cs="Times New Roman"/>
          <w:sz w:val="24"/>
          <w:szCs w:val="24"/>
        </w:rPr>
        <w:t>Osmanlı, sınır bölgelerinde Macaristan, Habsburg ve Venedik ile sürekli çatışmalar halindeyken aynı zamanda bu sınırlarda yoğun ticari faaliyetler sürdürmekteydi.</w:t>
      </w:r>
      <w:r w:rsidRPr="00A6796A">
        <w:rPr>
          <w:rFonts w:ascii="Times New Roman" w:hAnsi="Times New Roman" w:cs="Times New Roman"/>
          <w:sz w:val="24"/>
          <w:szCs w:val="24"/>
          <w:vertAlign w:val="superscript"/>
        </w:rPr>
        <w:footnoteReference w:id="225"/>
      </w:r>
    </w:p>
    <w:p w:rsidR="00DC0A5C" w:rsidRDefault="00DC0A5C" w:rsidP="00F56B08">
      <w:pPr>
        <w:jc w:val="both"/>
        <w:rPr>
          <w:rFonts w:ascii="Times New Roman" w:hAnsi="Times New Roman" w:cs="Times New Roman"/>
          <w:sz w:val="24"/>
          <w:szCs w:val="24"/>
        </w:rPr>
      </w:pPr>
      <w:r w:rsidRPr="00BA6CD6">
        <w:rPr>
          <w:rFonts w:ascii="Times New Roman" w:hAnsi="Times New Roman" w:cs="Times New Roman"/>
          <w:sz w:val="24"/>
          <w:szCs w:val="24"/>
        </w:rPr>
        <w:t>Venedik, Doğu Akdeniz ve diğer bölgelerle yaptığı ticareti devam ettirmeye çalıştı. Özellikle Kıbrıs’ın kaybından sonra ticari çıkarları tehlikeye girdiği Doğu Akdeniz’de sermaye kaybetmesiyle daha pasif kalmaya başladı. Venedik, kendi sınırları içine çekilirken kendi körfezi olan Adriyatik’</w:t>
      </w:r>
      <w:r>
        <w:rPr>
          <w:rFonts w:ascii="Times New Roman" w:hAnsi="Times New Roman" w:cs="Times New Roman"/>
          <w:sz w:val="24"/>
          <w:szCs w:val="24"/>
        </w:rPr>
        <w:t>t</w:t>
      </w:r>
      <w:r w:rsidRPr="00BA6CD6">
        <w:rPr>
          <w:rFonts w:ascii="Times New Roman" w:hAnsi="Times New Roman" w:cs="Times New Roman"/>
          <w:sz w:val="24"/>
          <w:szCs w:val="24"/>
        </w:rPr>
        <w:t>e tek hâkim olma gayesiyle hareket ediyordu.</w:t>
      </w:r>
      <w:r w:rsidRPr="00BA6CD6">
        <w:rPr>
          <w:rFonts w:ascii="Times New Roman" w:hAnsi="Times New Roman" w:cs="Times New Roman"/>
          <w:sz w:val="24"/>
          <w:szCs w:val="24"/>
          <w:vertAlign w:val="superscript"/>
        </w:rPr>
        <w:footnoteReference w:id="226"/>
      </w:r>
      <w:r>
        <w:rPr>
          <w:rFonts w:ascii="Times New Roman" w:hAnsi="Times New Roman" w:cs="Times New Roman"/>
          <w:sz w:val="24"/>
          <w:szCs w:val="24"/>
        </w:rPr>
        <w:t xml:space="preserve"> </w:t>
      </w:r>
      <w:r w:rsidRPr="006C4A98">
        <w:rPr>
          <w:rFonts w:ascii="Times New Roman" w:hAnsi="Times New Roman" w:cs="Times New Roman"/>
          <w:sz w:val="24"/>
          <w:szCs w:val="24"/>
        </w:rPr>
        <w:t>Akdeniz’e giriş yapan Hollanda, Osmanlı ile bir anlaşması bulunmadığından dolayı başlangıçta Fransız bayrağ</w:t>
      </w:r>
      <w:r>
        <w:rPr>
          <w:rFonts w:ascii="Times New Roman" w:hAnsi="Times New Roman" w:cs="Times New Roman"/>
          <w:sz w:val="24"/>
          <w:szCs w:val="24"/>
        </w:rPr>
        <w:t>ı altında ticaret yapmaya başlam</w:t>
      </w:r>
      <w:r w:rsidRPr="006C4A98">
        <w:rPr>
          <w:rFonts w:ascii="Times New Roman" w:hAnsi="Times New Roman" w:cs="Times New Roman"/>
          <w:sz w:val="24"/>
          <w:szCs w:val="24"/>
        </w:rPr>
        <w:t>ı</w:t>
      </w:r>
      <w:r>
        <w:rPr>
          <w:rFonts w:ascii="Times New Roman" w:hAnsi="Times New Roman" w:cs="Times New Roman"/>
          <w:sz w:val="24"/>
          <w:szCs w:val="24"/>
        </w:rPr>
        <w:t>ştı</w:t>
      </w:r>
      <w:r w:rsidRPr="006C4A98">
        <w:rPr>
          <w:rFonts w:ascii="Times New Roman" w:hAnsi="Times New Roman" w:cs="Times New Roman"/>
          <w:sz w:val="24"/>
          <w:szCs w:val="24"/>
        </w:rPr>
        <w:t>.</w:t>
      </w:r>
      <w:r w:rsidRPr="006C4A98">
        <w:rPr>
          <w:rFonts w:ascii="Times New Roman" w:hAnsi="Times New Roman" w:cs="Times New Roman"/>
          <w:sz w:val="24"/>
          <w:szCs w:val="24"/>
          <w:vertAlign w:val="superscript"/>
        </w:rPr>
        <w:footnoteReference w:id="227"/>
      </w:r>
      <w:r w:rsidRPr="006C4A98">
        <w:rPr>
          <w:rFonts w:ascii="Times New Roman" w:hAnsi="Times New Roman" w:cs="Times New Roman"/>
          <w:sz w:val="24"/>
          <w:szCs w:val="24"/>
        </w:rPr>
        <w:t xml:space="preserve"> Osmanlı</w:t>
      </w:r>
      <w:r>
        <w:rPr>
          <w:rFonts w:ascii="Times New Roman" w:hAnsi="Times New Roman" w:cs="Times New Roman"/>
          <w:sz w:val="24"/>
          <w:szCs w:val="24"/>
        </w:rPr>
        <w:t xml:space="preserve"> topraklarında Levant</w:t>
      </w:r>
      <w:r>
        <w:rPr>
          <w:rStyle w:val="DipnotBavurusu"/>
          <w:rFonts w:ascii="Times New Roman" w:hAnsi="Times New Roman" w:cs="Times New Roman"/>
          <w:sz w:val="24"/>
          <w:szCs w:val="24"/>
        </w:rPr>
        <w:footnoteReference w:id="228"/>
      </w:r>
      <w:r>
        <w:rPr>
          <w:rFonts w:ascii="Times New Roman" w:hAnsi="Times New Roman" w:cs="Times New Roman"/>
          <w:sz w:val="24"/>
          <w:szCs w:val="24"/>
        </w:rPr>
        <w:t xml:space="preserve"> bölgesi dâhilinde</w:t>
      </w:r>
      <w:r w:rsidRPr="006C4A98">
        <w:rPr>
          <w:rFonts w:ascii="Times New Roman" w:hAnsi="Times New Roman" w:cs="Times New Roman"/>
          <w:sz w:val="24"/>
          <w:szCs w:val="24"/>
        </w:rPr>
        <w:t xml:space="preserve"> ticaret ve korsanlık faaliyetlerinde bulunan</w:t>
      </w:r>
      <w:r w:rsidRPr="006C4A98">
        <w:rPr>
          <w:rFonts w:ascii="Times New Roman" w:hAnsi="Times New Roman" w:cs="Times New Roman"/>
          <w:sz w:val="24"/>
          <w:szCs w:val="24"/>
          <w:vertAlign w:val="superscript"/>
        </w:rPr>
        <w:footnoteReference w:id="229"/>
      </w:r>
      <w:r w:rsidRPr="006C4A98">
        <w:rPr>
          <w:rFonts w:ascii="Times New Roman" w:hAnsi="Times New Roman" w:cs="Times New Roman"/>
          <w:sz w:val="24"/>
          <w:szCs w:val="24"/>
        </w:rPr>
        <w:t xml:space="preserve"> devlet etki alanını korsanlık faaliyetlerinde zamanla genişletecekti. Hem tüccarlık hem korsanlık yapan Flemenkler, Vened</w:t>
      </w:r>
      <w:r>
        <w:rPr>
          <w:rFonts w:ascii="Times New Roman" w:hAnsi="Times New Roman" w:cs="Times New Roman"/>
          <w:sz w:val="24"/>
          <w:szCs w:val="24"/>
        </w:rPr>
        <w:t>ik ile iyi ilişkiler kurmayı denedi. Bu devletlerin yanında İngilizler de Akdeniz ticaretine dâhil olmuştu. İngilizler, özellikle tekstil ürünlerini</w:t>
      </w:r>
      <w:r w:rsidRPr="006C4A98">
        <w:rPr>
          <w:rFonts w:ascii="Times New Roman" w:hAnsi="Times New Roman" w:cs="Times New Roman"/>
          <w:sz w:val="24"/>
          <w:szCs w:val="24"/>
        </w:rPr>
        <w:t xml:space="preserve"> daha ucuz</w:t>
      </w:r>
      <w:r>
        <w:rPr>
          <w:rFonts w:ascii="Times New Roman" w:hAnsi="Times New Roman" w:cs="Times New Roman"/>
          <w:sz w:val="24"/>
          <w:szCs w:val="24"/>
        </w:rPr>
        <w:t>a sat</w:t>
      </w:r>
      <w:r w:rsidRPr="006C4A98">
        <w:rPr>
          <w:rFonts w:ascii="Times New Roman" w:hAnsi="Times New Roman" w:cs="Times New Roman"/>
          <w:sz w:val="24"/>
          <w:szCs w:val="24"/>
        </w:rPr>
        <w:t>ması bir sorun yaratıyordu. Osmanlı ve Berberiler bu sorun için bir çıkış yolu aradı.</w:t>
      </w:r>
      <w:r w:rsidRPr="006C4A98">
        <w:rPr>
          <w:rFonts w:ascii="Times New Roman" w:hAnsi="Times New Roman" w:cs="Times New Roman"/>
          <w:sz w:val="24"/>
          <w:szCs w:val="24"/>
          <w:vertAlign w:val="superscript"/>
        </w:rPr>
        <w:footnoteReference w:id="230"/>
      </w:r>
    </w:p>
    <w:p w:rsidR="00DC0A5C" w:rsidRDefault="00DC0A5C" w:rsidP="00F56B08">
      <w:pPr>
        <w:jc w:val="both"/>
        <w:rPr>
          <w:rFonts w:ascii="Times New Roman" w:hAnsi="Times New Roman" w:cs="Times New Roman"/>
          <w:sz w:val="24"/>
          <w:szCs w:val="24"/>
        </w:rPr>
      </w:pPr>
      <w:r w:rsidRPr="00DC4E5A">
        <w:rPr>
          <w:rFonts w:ascii="Times New Roman" w:hAnsi="Times New Roman" w:cs="Times New Roman"/>
          <w:sz w:val="24"/>
          <w:szCs w:val="24"/>
        </w:rPr>
        <w:t xml:space="preserve">Osmanlı ve Venedik arasında iki devletin ticari ve siyasi rollerine belirleyen ahidnâmeler verilirdi. Bu ahidnâmeler ise her padişah döneminde tekrar yenilenirdi. </w:t>
      </w:r>
      <w:r w:rsidRPr="00DC4E5A">
        <w:rPr>
          <w:rFonts w:ascii="Times New Roman" w:hAnsi="Times New Roman" w:cs="Times New Roman"/>
          <w:sz w:val="24"/>
          <w:szCs w:val="24"/>
        </w:rPr>
        <w:lastRenderedPageBreak/>
        <w:t>Theunissen ise yaptığı çalışmasında Osmanlı ve Venedik arasında bulunan ahidnâmeleri incelemiştir.</w:t>
      </w:r>
      <w:r w:rsidRPr="00DC4E5A">
        <w:rPr>
          <w:rFonts w:ascii="Times New Roman" w:hAnsi="Times New Roman" w:cs="Times New Roman"/>
          <w:sz w:val="24"/>
          <w:szCs w:val="24"/>
          <w:vertAlign w:val="superscript"/>
        </w:rPr>
        <w:footnoteReference w:id="231"/>
      </w:r>
      <w:r w:rsidRPr="00DC4E5A">
        <w:rPr>
          <w:rFonts w:ascii="Times New Roman" w:hAnsi="Times New Roman" w:cs="Times New Roman"/>
          <w:sz w:val="24"/>
          <w:szCs w:val="24"/>
        </w:rPr>
        <w:t xml:space="preserve"> Bu ahidnâmelerde ise iki devletin savaş sonrasında verilen sulh ahidnâmeleri hariç genellikle ticari</w:t>
      </w:r>
      <w:r>
        <w:rPr>
          <w:rFonts w:ascii="Times New Roman" w:hAnsi="Times New Roman" w:cs="Times New Roman"/>
          <w:sz w:val="24"/>
          <w:szCs w:val="24"/>
        </w:rPr>
        <w:t xml:space="preserve"> roller belirtilmiştir. Müste’me</w:t>
      </w:r>
      <w:r w:rsidRPr="00DC4E5A">
        <w:rPr>
          <w:rFonts w:ascii="Times New Roman" w:hAnsi="Times New Roman" w:cs="Times New Roman"/>
          <w:sz w:val="24"/>
          <w:szCs w:val="24"/>
        </w:rPr>
        <w:t>n</w:t>
      </w:r>
      <w:r w:rsidRPr="00DC4E5A">
        <w:rPr>
          <w:rFonts w:ascii="Times New Roman" w:hAnsi="Times New Roman" w:cs="Times New Roman"/>
          <w:sz w:val="24"/>
          <w:szCs w:val="24"/>
          <w:vertAlign w:val="superscript"/>
        </w:rPr>
        <w:footnoteReference w:id="232"/>
      </w:r>
      <w:r w:rsidRPr="00DC4E5A">
        <w:rPr>
          <w:rFonts w:ascii="Times New Roman" w:hAnsi="Times New Roman" w:cs="Times New Roman"/>
          <w:sz w:val="24"/>
          <w:szCs w:val="24"/>
        </w:rPr>
        <w:t xml:space="preserve"> tüccarlar ise sağladıkları imtiyazlar ile Akdeniz’in bütün limanlarına serbestçe seyir etme hakkına sahipti.</w:t>
      </w:r>
      <w:r w:rsidRPr="00DC4E5A">
        <w:rPr>
          <w:rFonts w:ascii="Times New Roman" w:hAnsi="Times New Roman" w:cs="Times New Roman"/>
          <w:sz w:val="24"/>
          <w:szCs w:val="24"/>
          <w:vertAlign w:val="superscript"/>
        </w:rPr>
        <w:footnoteReference w:id="233"/>
      </w:r>
      <w:r w:rsidRPr="00DC4E5A">
        <w:rPr>
          <w:rFonts w:ascii="Times New Roman" w:hAnsi="Times New Roman" w:cs="Times New Roman"/>
          <w:sz w:val="24"/>
          <w:szCs w:val="24"/>
        </w:rPr>
        <w:t xml:space="preserve"> Bu bilgilerden</w:t>
      </w:r>
      <w:r>
        <w:rPr>
          <w:rFonts w:ascii="Times New Roman" w:hAnsi="Times New Roman" w:cs="Times New Roman"/>
          <w:sz w:val="24"/>
          <w:szCs w:val="24"/>
        </w:rPr>
        <w:t xml:space="preserve"> yola çıkarak korsanların ahidnâ</w:t>
      </w:r>
      <w:r w:rsidRPr="00DC4E5A">
        <w:rPr>
          <w:rFonts w:ascii="Times New Roman" w:hAnsi="Times New Roman" w:cs="Times New Roman"/>
          <w:sz w:val="24"/>
          <w:szCs w:val="24"/>
        </w:rPr>
        <w:t xml:space="preserve">mesi bulunan tüccar devletlerine saldırma gibi bir şansı olmadığını görmekteyiz. </w:t>
      </w:r>
    </w:p>
    <w:p w:rsidR="00DC0A5C" w:rsidRPr="00454B9E" w:rsidRDefault="00DC0A5C" w:rsidP="00F56B08">
      <w:pPr>
        <w:jc w:val="both"/>
        <w:rPr>
          <w:rFonts w:ascii="Times New Roman" w:hAnsi="Times New Roman" w:cs="Times New Roman"/>
          <w:sz w:val="24"/>
          <w:szCs w:val="24"/>
        </w:rPr>
      </w:pPr>
      <w:r w:rsidRPr="00DC4E5A">
        <w:rPr>
          <w:rFonts w:ascii="Times New Roman" w:hAnsi="Times New Roman" w:cs="Times New Roman"/>
          <w:sz w:val="24"/>
          <w:szCs w:val="24"/>
        </w:rPr>
        <w:t>Savaş dönemleri haricinde korsanlar, Adriyatik için Venedik ve burada anlaşmalı olarak ticaret yapan devletlere saldıramazdı.</w:t>
      </w:r>
      <w:r>
        <w:rPr>
          <w:rFonts w:ascii="Times New Roman" w:hAnsi="Times New Roman" w:cs="Times New Roman"/>
          <w:sz w:val="24"/>
          <w:szCs w:val="24"/>
        </w:rPr>
        <w:t xml:space="preserve"> Fakat biz Osmanlı leventleri ve Berberi korsanlarının Venedik tüccar gemilerine saldırı düzenlediklerini görmekteyiz. </w:t>
      </w:r>
      <w:r w:rsidRPr="00DC4E5A">
        <w:rPr>
          <w:rFonts w:ascii="Times New Roman" w:hAnsi="Times New Roman" w:cs="Times New Roman"/>
          <w:sz w:val="24"/>
          <w:szCs w:val="24"/>
        </w:rPr>
        <w:t>Adriyatik bölgesinde korsanlık meselesinden dolayı Venedikli tüccarlar ve Osmanlı yerel yöneticileri arasında sorunlar meydana geliyordu.</w:t>
      </w:r>
      <w:r w:rsidRPr="00DC4E5A">
        <w:rPr>
          <w:rFonts w:ascii="Times New Roman" w:hAnsi="Times New Roman" w:cs="Times New Roman"/>
          <w:sz w:val="24"/>
          <w:szCs w:val="24"/>
          <w:vertAlign w:val="superscript"/>
        </w:rPr>
        <w:footnoteReference w:id="234"/>
      </w:r>
      <w:r>
        <w:rPr>
          <w:rFonts w:ascii="Times New Roman" w:hAnsi="Times New Roman" w:cs="Times New Roman"/>
          <w:sz w:val="24"/>
          <w:szCs w:val="24"/>
        </w:rPr>
        <w:t xml:space="preserve"> Osmanlı yerel yöneticilerinin tüccar gemilerine saldıran korsanları desteklediğini görmekteyiz. Korsanlık yoluyla ele geçirilen ürünler burada bulunan idarecilerinde yardımıyla satılmaktaydı. </w:t>
      </w:r>
      <w:r w:rsidRPr="00454B9E">
        <w:rPr>
          <w:rFonts w:ascii="Times New Roman" w:hAnsi="Times New Roman" w:cs="Times New Roman"/>
          <w:sz w:val="24"/>
          <w:szCs w:val="24"/>
        </w:rPr>
        <w:t>İnebahtı’dan sonra Venedik eski ticari faaliyetlerini devam ettirmek için 1573 sen</w:t>
      </w:r>
      <w:r>
        <w:rPr>
          <w:rFonts w:ascii="Times New Roman" w:hAnsi="Times New Roman" w:cs="Times New Roman"/>
          <w:sz w:val="24"/>
          <w:szCs w:val="24"/>
        </w:rPr>
        <w:t>esinde Osmanlı ile barış imzalam</w:t>
      </w:r>
      <w:r w:rsidRPr="00454B9E">
        <w:rPr>
          <w:rFonts w:ascii="Times New Roman" w:hAnsi="Times New Roman" w:cs="Times New Roman"/>
          <w:sz w:val="24"/>
          <w:szCs w:val="24"/>
        </w:rPr>
        <w:t>ı</w:t>
      </w:r>
      <w:r>
        <w:rPr>
          <w:rFonts w:ascii="Times New Roman" w:hAnsi="Times New Roman" w:cs="Times New Roman"/>
          <w:sz w:val="24"/>
          <w:szCs w:val="24"/>
        </w:rPr>
        <w:t>ştı</w:t>
      </w:r>
      <w:r w:rsidRPr="00454B9E">
        <w:rPr>
          <w:rFonts w:ascii="Times New Roman" w:hAnsi="Times New Roman" w:cs="Times New Roman"/>
          <w:sz w:val="24"/>
          <w:szCs w:val="24"/>
        </w:rPr>
        <w:t>. 1590’ların sonlarına gelindiğinde ise özellikle Levant bölgesinde Fransa, Hollanda ve İngiltere hem siyasi hem de ticari olarak artık Venedik’e rakip olan devletlerdi. Bahsettiğimiz bu devletler ise hem korsanlık hem de ticari faaliyetlerini günden güne arttırıyordu.</w:t>
      </w:r>
      <w:r w:rsidRPr="00454B9E">
        <w:rPr>
          <w:rFonts w:ascii="Times New Roman" w:hAnsi="Times New Roman" w:cs="Times New Roman"/>
          <w:sz w:val="24"/>
          <w:szCs w:val="24"/>
          <w:vertAlign w:val="superscript"/>
        </w:rPr>
        <w:footnoteReference w:id="235"/>
      </w:r>
      <w:r w:rsidRPr="00454B9E">
        <w:rPr>
          <w:rFonts w:ascii="Times New Roman" w:hAnsi="Times New Roman" w:cs="Times New Roman"/>
          <w:sz w:val="24"/>
          <w:szCs w:val="24"/>
        </w:rPr>
        <w:t xml:space="preserve"> </w:t>
      </w:r>
      <w:r>
        <w:rPr>
          <w:rFonts w:ascii="Times New Roman" w:hAnsi="Times New Roman" w:cs="Times New Roman"/>
          <w:sz w:val="24"/>
          <w:szCs w:val="24"/>
        </w:rPr>
        <w:t xml:space="preserve">Zamanla bu devletlerin Adriyatik bölgesine kadar uzandıklarını görmekteyiz. </w:t>
      </w:r>
    </w:p>
    <w:p w:rsidR="00DC0A5C" w:rsidRPr="0001053D" w:rsidRDefault="00DC0A5C" w:rsidP="00F56B08">
      <w:pPr>
        <w:jc w:val="both"/>
        <w:rPr>
          <w:rFonts w:ascii="Times New Roman" w:hAnsi="Times New Roman" w:cs="Times New Roman"/>
          <w:sz w:val="24"/>
          <w:szCs w:val="24"/>
        </w:rPr>
      </w:pPr>
      <w:r w:rsidRPr="0001053D">
        <w:rPr>
          <w:rFonts w:ascii="Times New Roman" w:hAnsi="Times New Roman" w:cs="Times New Roman"/>
          <w:sz w:val="24"/>
          <w:szCs w:val="24"/>
        </w:rPr>
        <w:t>Ahidnâmelerde korsanlık ile ilgili içerikler</w:t>
      </w:r>
      <w:r>
        <w:rPr>
          <w:rFonts w:ascii="Times New Roman" w:hAnsi="Times New Roman" w:cs="Times New Roman"/>
          <w:sz w:val="24"/>
          <w:szCs w:val="24"/>
        </w:rPr>
        <w:t xml:space="preserve"> </w:t>
      </w:r>
      <w:r w:rsidRPr="0001053D">
        <w:rPr>
          <w:rFonts w:ascii="Times New Roman" w:hAnsi="Times New Roman" w:cs="Times New Roman"/>
          <w:sz w:val="24"/>
          <w:szCs w:val="24"/>
        </w:rPr>
        <w:t>de bulunmaktadır. Sultan I. Ahmed döneminde 1604 senesinde Venedik’e bir ahidnâme verilmiştir. Bu ahidnâmede Osmanlı ve Venedik donanmasına ait gemiler ve rençber gemilerinin denizde karşılaşması durumunda birbirine karşı dostluk içinde olacağı bildirilmektedir. Ayrıca levent ve korsan gemileri birlikte hareket ederek korsanlık yaparsa gereğinin yapılmasına dair bilgiler yer almaktadır.</w:t>
      </w:r>
      <w:r w:rsidRPr="0001053D">
        <w:rPr>
          <w:rFonts w:ascii="Times New Roman" w:hAnsi="Times New Roman" w:cs="Times New Roman"/>
          <w:sz w:val="24"/>
          <w:szCs w:val="24"/>
          <w:vertAlign w:val="superscript"/>
        </w:rPr>
        <w:footnoteReference w:id="236"/>
      </w:r>
      <w:r w:rsidRPr="0001053D">
        <w:rPr>
          <w:rFonts w:ascii="Times New Roman" w:hAnsi="Times New Roman" w:cs="Times New Roman"/>
          <w:sz w:val="24"/>
          <w:szCs w:val="24"/>
        </w:rPr>
        <w:t xml:space="preserve"> Venedik kalyonları Adriyatik bölgesinde korsanlara karşı devriye geziyordu. Bu sebepten dolayı Venedik devriyesi bazı Osmanlı limanlarını ziyaret edebiliyordu. Fakat 1638 senesinde Venedik devriyesinin korsanları takip amaçlı Avlonya limanına girmesiyle gerçekleşen olayda Osmanlı – Venedik ilişkileri ciddi bir kırılma noktası geçirmişti.</w:t>
      </w:r>
      <w:r w:rsidRPr="0001053D">
        <w:rPr>
          <w:rFonts w:ascii="Times New Roman" w:hAnsi="Times New Roman" w:cs="Times New Roman"/>
          <w:sz w:val="24"/>
          <w:szCs w:val="24"/>
          <w:vertAlign w:val="superscript"/>
        </w:rPr>
        <w:footnoteReference w:id="237"/>
      </w:r>
      <w:r>
        <w:rPr>
          <w:rFonts w:ascii="Times New Roman" w:hAnsi="Times New Roman" w:cs="Times New Roman"/>
          <w:sz w:val="24"/>
          <w:szCs w:val="24"/>
        </w:rPr>
        <w:t xml:space="preserve"> Girit Savaşının sebebini de korsanlık faaliyetleri oluşturmuştur.</w:t>
      </w:r>
    </w:p>
    <w:p w:rsidR="00DC0A5C" w:rsidRDefault="00DC0A5C" w:rsidP="00F56B08">
      <w:pPr>
        <w:jc w:val="both"/>
        <w:rPr>
          <w:rFonts w:ascii="Times New Roman" w:hAnsi="Times New Roman" w:cs="Times New Roman"/>
          <w:b/>
          <w:sz w:val="24"/>
          <w:szCs w:val="24"/>
        </w:rPr>
      </w:pPr>
    </w:p>
    <w:p w:rsidR="00DC0A5C" w:rsidRDefault="00DC0A5C" w:rsidP="00F56B08">
      <w:pPr>
        <w:jc w:val="both"/>
        <w:rPr>
          <w:rFonts w:ascii="Times New Roman" w:hAnsi="Times New Roman" w:cs="Times New Roman"/>
          <w:b/>
          <w:sz w:val="24"/>
          <w:szCs w:val="24"/>
        </w:rPr>
      </w:pPr>
    </w:p>
    <w:p w:rsidR="00DC0A5C" w:rsidRDefault="00DC0A5C" w:rsidP="00F56B08">
      <w:pPr>
        <w:jc w:val="both"/>
        <w:rPr>
          <w:rFonts w:ascii="Times New Roman" w:hAnsi="Times New Roman" w:cs="Times New Roman"/>
          <w:b/>
          <w:sz w:val="24"/>
          <w:szCs w:val="24"/>
        </w:rPr>
      </w:pPr>
      <w:r>
        <w:rPr>
          <w:rFonts w:ascii="Times New Roman" w:hAnsi="Times New Roman" w:cs="Times New Roman"/>
          <w:b/>
          <w:sz w:val="24"/>
          <w:szCs w:val="24"/>
        </w:rPr>
        <w:t>Sonuç</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lastRenderedPageBreak/>
        <w:t>Osmanlı Venedik ilişkilerinde Adriyatik bölgesi üzerinden inceleyeceğimiz korsanlık faaliyetleri dolayısıyla Adriyatik’te yer alan önemli şehirler ve ticari bölgeler yer almaktadır. Osmanlının, Balkanlar üzerinde ilerlemesi ile Avlonya limanına ulaşarak Adriyatik bölgesine giriş yapmış bulunuyordu.</w:t>
      </w:r>
      <w:r>
        <w:rPr>
          <w:rStyle w:val="DipnotBavurusu"/>
          <w:rFonts w:ascii="Times New Roman" w:hAnsi="Times New Roman" w:cs="Times New Roman"/>
          <w:sz w:val="24"/>
          <w:szCs w:val="24"/>
        </w:rPr>
        <w:footnoteReference w:id="238"/>
      </w:r>
      <w:r>
        <w:rPr>
          <w:rFonts w:ascii="Times New Roman" w:hAnsi="Times New Roman" w:cs="Times New Roman"/>
          <w:sz w:val="24"/>
          <w:szCs w:val="24"/>
        </w:rPr>
        <w:t xml:space="preserve"> Zamanla sınırların genişlemesiyle Arnavutluk bölgesinden Dubrovnik sınırına kadar olan kıyı şeridi Osmanlı egemenliğinde bulunuyordu. Bu sınırlar içinde ise Kotor ve Budva bölgesi Venedik egemenliği altındaydı.</w:t>
      </w:r>
      <w:r>
        <w:rPr>
          <w:rStyle w:val="DipnotBavurusu"/>
          <w:rFonts w:ascii="Times New Roman" w:hAnsi="Times New Roman" w:cs="Times New Roman"/>
          <w:sz w:val="24"/>
          <w:szCs w:val="24"/>
        </w:rPr>
        <w:footnoteReference w:id="239"/>
      </w:r>
      <w:r>
        <w:rPr>
          <w:rFonts w:ascii="Times New Roman" w:hAnsi="Times New Roman" w:cs="Times New Roman"/>
          <w:sz w:val="24"/>
          <w:szCs w:val="24"/>
        </w:rPr>
        <w:t xml:space="preserve"> Habsburg’un ise Dalmaçya kıyılarında bazı liman şehirleri yer almaktaydı.</w:t>
      </w:r>
      <w:r>
        <w:rPr>
          <w:rStyle w:val="DipnotBavurusu"/>
          <w:rFonts w:ascii="Times New Roman" w:hAnsi="Times New Roman" w:cs="Times New Roman"/>
          <w:sz w:val="24"/>
          <w:szCs w:val="24"/>
        </w:rPr>
        <w:footnoteReference w:id="240"/>
      </w:r>
      <w:r>
        <w:rPr>
          <w:rFonts w:ascii="Times New Roman" w:hAnsi="Times New Roman" w:cs="Times New Roman"/>
          <w:sz w:val="24"/>
          <w:szCs w:val="24"/>
        </w:rPr>
        <w:t xml:space="preserve"> Dalmaçya bölgesinden Venedik sınırına kadar olan bölge Venedik unsuruydu. Adriyatik’in bu sınırdan hariç kalan İtalya topraklarında ise Ancona gibi İtalyan şehir devletleri yer alırdı. Adriyatik’te, Osmanlı Venedik sınırlarının belirlenmesi 1573 anlaşması ile meydana geldi.</w:t>
      </w:r>
      <w:r>
        <w:rPr>
          <w:rStyle w:val="DipnotBavurusu"/>
          <w:rFonts w:ascii="Times New Roman" w:hAnsi="Times New Roman" w:cs="Times New Roman"/>
          <w:sz w:val="24"/>
          <w:szCs w:val="24"/>
        </w:rPr>
        <w:footnoteReference w:id="241"/>
      </w:r>
      <w:r>
        <w:rPr>
          <w:rFonts w:ascii="Times New Roman" w:hAnsi="Times New Roman" w:cs="Times New Roman"/>
          <w:sz w:val="24"/>
          <w:szCs w:val="24"/>
        </w:rPr>
        <w:t xml:space="preserve"> Fakat iki devlet arasında var olan sınırları belirleme konusunda sorunlar meydana geliyordu.</w:t>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Osmanlının Adriyatik bölgesinde önemli limanları yer almaktaydı. Bu limanlar ise burada bulunan eyalet ve sancaklara bağlı durumdaydı. Arnavutluk bölgesinden başlayarak Avlonya, Draç, Leş, Ülgün ve Bar Osmanlı sınırlarına dâhildi.</w:t>
      </w:r>
      <w:r>
        <w:rPr>
          <w:rStyle w:val="DipnotBavurusu"/>
          <w:rFonts w:ascii="Times New Roman" w:hAnsi="Times New Roman" w:cs="Times New Roman"/>
          <w:sz w:val="24"/>
          <w:szCs w:val="24"/>
        </w:rPr>
        <w:footnoteReference w:id="242"/>
      </w:r>
      <w:r>
        <w:rPr>
          <w:rFonts w:ascii="Times New Roman" w:hAnsi="Times New Roman" w:cs="Times New Roman"/>
          <w:sz w:val="24"/>
          <w:szCs w:val="24"/>
        </w:rPr>
        <w:t xml:space="preserve"> Buradan devam edildiğinde ise Budva ve Kotor şehirleri Venedik’e aitti. Kotor’dan itibaren ise Hersek kıyılarında Nova gibi önemli liman şehirleri yer alırdı. Son olarak Osmanlı sınırları Dubrovnik üzerinde sona ererdi. Ayrıca Split ve Makarska’da korsanlık faaliyetlerine karşı güvenlik sebebiyle yükselen limanlar olmuştur.</w:t>
      </w:r>
      <w:r>
        <w:rPr>
          <w:rStyle w:val="DipnotBavurusu"/>
          <w:rFonts w:ascii="Times New Roman" w:hAnsi="Times New Roman" w:cs="Times New Roman"/>
          <w:sz w:val="24"/>
          <w:szCs w:val="24"/>
        </w:rPr>
        <w:footnoteReference w:id="243"/>
      </w:r>
    </w:p>
    <w:p w:rsidR="00DC0A5C" w:rsidRDefault="00DC0A5C" w:rsidP="00F56B08">
      <w:pPr>
        <w:jc w:val="both"/>
        <w:rPr>
          <w:rFonts w:ascii="Times New Roman" w:hAnsi="Times New Roman" w:cs="Times New Roman"/>
          <w:sz w:val="24"/>
          <w:szCs w:val="24"/>
        </w:rPr>
      </w:pPr>
      <w:r>
        <w:rPr>
          <w:rFonts w:ascii="Times New Roman" w:hAnsi="Times New Roman" w:cs="Times New Roman"/>
          <w:sz w:val="24"/>
          <w:szCs w:val="24"/>
        </w:rPr>
        <w:t>Adriyatik bölgesi sahip olduğu limanlar ve coğrafi oluşumlar sayesinde önemli bir geçiş merkezi olmuştur. Osmanlı için bu deniz doğu ve batı arasında sağlanan ticari ve siyasi ilişkilerin geçişini sağlayan bir bölgeydi. Osmanlı burada Balkan bölgesinin iç kesiminde yetişen ticari ürünleri limanlar aracılığıyla satışa sunardı. Osmanlı tüccarları ise Osmanlı limanları ve İtalya kıyılarında bulunan limanlar arasında faaliyette bulunarak ticari ürünlerin ithalatını veya ihracatını yapardı. Ayrıca Levant bölgesinden hareketle Venedik ve Osmanlının Adriyatik bölgesinde yoğun ticari faaliyetleri bulunurdu.</w:t>
      </w:r>
      <w:r>
        <w:rPr>
          <w:rStyle w:val="DipnotBavurusu"/>
          <w:rFonts w:ascii="Times New Roman" w:hAnsi="Times New Roman" w:cs="Times New Roman"/>
          <w:sz w:val="24"/>
          <w:szCs w:val="24"/>
        </w:rPr>
        <w:footnoteReference w:id="244"/>
      </w:r>
      <w:r>
        <w:rPr>
          <w:rFonts w:ascii="Times New Roman" w:hAnsi="Times New Roman" w:cs="Times New Roman"/>
          <w:sz w:val="24"/>
          <w:szCs w:val="24"/>
        </w:rPr>
        <w:t xml:space="preserve"> Osmanlı, Venedik ve İtalyan şehir devletleriyle XVI. yüzyıl sonlarından itibaren İngiltere, Hollanda ve Fransa’nın bu bölgeye dâhil olduğunu görmekteyiz. Bu yoğun ticari faaliyetlerin en büyük sıkıntısı ise korsan saldırılarıydı. Uskoklar, Berberi korsanları, Osmanlı leventleri, İspanyol Habsburg ve kuzeyden gelen İngiltere ve Hollanda devletlerine ait korsanlar bu coğrafya üzerinde aktif olarak korsanlık faaliyetleri yürüttü.</w:t>
      </w:r>
    </w:p>
    <w:p w:rsidR="00DC0A5C" w:rsidRPr="003F077F" w:rsidRDefault="00DC0A5C" w:rsidP="00F56B08">
      <w:pPr>
        <w:jc w:val="both"/>
        <w:rPr>
          <w:rFonts w:ascii="Times New Roman" w:hAnsi="Times New Roman" w:cs="Times New Roman"/>
          <w:sz w:val="24"/>
          <w:szCs w:val="24"/>
        </w:rPr>
      </w:pPr>
      <w:r>
        <w:rPr>
          <w:rFonts w:ascii="Times New Roman" w:hAnsi="Times New Roman" w:cs="Times New Roman"/>
          <w:sz w:val="24"/>
          <w:szCs w:val="24"/>
        </w:rPr>
        <w:t>Bu dönemde Osmanlı ve Venedik ticari ve siyasi açıdan barışçıl ilişkiler yürüttü.</w:t>
      </w:r>
      <w:r>
        <w:rPr>
          <w:rStyle w:val="DipnotBavurusu"/>
          <w:rFonts w:ascii="Times New Roman" w:hAnsi="Times New Roman" w:cs="Times New Roman"/>
          <w:sz w:val="24"/>
          <w:szCs w:val="24"/>
        </w:rPr>
        <w:footnoteReference w:id="245"/>
      </w:r>
      <w:r>
        <w:rPr>
          <w:rFonts w:ascii="Times New Roman" w:hAnsi="Times New Roman" w:cs="Times New Roman"/>
          <w:sz w:val="24"/>
          <w:szCs w:val="24"/>
        </w:rPr>
        <w:t xml:space="preserve"> Her padişah döneminde Venedik ile ahidnâmeler yenilendi. Osmanlı ve Venedik </w:t>
      </w:r>
      <w:r>
        <w:rPr>
          <w:rFonts w:ascii="Times New Roman" w:hAnsi="Times New Roman" w:cs="Times New Roman"/>
          <w:sz w:val="24"/>
          <w:szCs w:val="24"/>
        </w:rPr>
        <w:lastRenderedPageBreak/>
        <w:t>tüccarları her iki devlete ait sınırlarda aktif bir faaliyet içinde bulundu. Tüccarları zor durumda bırakan ise korsanlar oldu. Korsanlık faaliyetleri dolayısıyla Osmanlı ve Venedik 1638 senesinde savaşın eşiğinden döndü.</w:t>
      </w:r>
      <w:r>
        <w:rPr>
          <w:rStyle w:val="DipnotBavurusu"/>
          <w:rFonts w:ascii="Times New Roman" w:hAnsi="Times New Roman" w:cs="Times New Roman"/>
          <w:sz w:val="24"/>
          <w:szCs w:val="24"/>
        </w:rPr>
        <w:footnoteReference w:id="246"/>
      </w:r>
      <w:r>
        <w:rPr>
          <w:rFonts w:ascii="Times New Roman" w:hAnsi="Times New Roman" w:cs="Times New Roman"/>
          <w:sz w:val="24"/>
          <w:szCs w:val="24"/>
        </w:rPr>
        <w:t xml:space="preserve"> Kıbrıs Savaşı ve Girit Savaşı arası dönemde barış sürecini bozan süreç yine korsanlık faaliyetleri olmuştu. Bu süreçte ise Osmanlı ve Venedik, Akdeniz’de değişen güçler dengesi sebebiyle savaşlar yaşasa bile aslında siyasi ve ticari açıdan birbirine bağlı durumdaydı.</w:t>
      </w:r>
    </w:p>
    <w:p w:rsidR="00DC0A5C" w:rsidRPr="00C7639A" w:rsidRDefault="00DC0A5C" w:rsidP="00C7639A">
      <w:pPr>
        <w:rPr>
          <w:rFonts w:ascii="Times New Roman" w:hAnsi="Times New Roman" w:cs="Times New Roman"/>
          <w:sz w:val="24"/>
          <w:szCs w:val="24"/>
        </w:rPr>
      </w:pPr>
    </w:p>
    <w:p w:rsidR="00DC0A5C" w:rsidRDefault="00DC0A5C" w:rsidP="003E6793">
      <w:pPr>
        <w:rPr>
          <w:rFonts w:ascii="Times New Roman" w:hAnsi="Times New Roman" w:cs="Times New Roman"/>
          <w:sz w:val="28"/>
          <w:szCs w:val="28"/>
        </w:rPr>
      </w:pPr>
    </w:p>
    <w:p w:rsidR="00DC0A5C" w:rsidRDefault="00DC0A5C" w:rsidP="003E6793">
      <w:pPr>
        <w:rPr>
          <w:rFonts w:ascii="Times New Roman" w:hAnsi="Times New Roman" w:cs="Times New Roman"/>
          <w:sz w:val="28"/>
          <w:szCs w:val="28"/>
        </w:rPr>
      </w:pPr>
    </w:p>
    <w:p w:rsidR="00DC0A5C" w:rsidRDefault="00DC0A5C" w:rsidP="003E6793">
      <w:pPr>
        <w:rPr>
          <w:rFonts w:ascii="Times New Roman" w:hAnsi="Times New Roman" w:cs="Times New Roman"/>
          <w:sz w:val="28"/>
          <w:szCs w:val="28"/>
        </w:rPr>
      </w:pPr>
    </w:p>
    <w:p w:rsidR="00DC0A5C" w:rsidRDefault="00DC0A5C" w:rsidP="003E6793">
      <w:pPr>
        <w:rPr>
          <w:rFonts w:ascii="Times New Roman" w:hAnsi="Times New Roman" w:cs="Times New Roman"/>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F56B08" w:rsidRDefault="00F56B08" w:rsidP="003E6793">
      <w:pPr>
        <w:jc w:val="center"/>
        <w:rPr>
          <w:rFonts w:ascii="Times New Roman" w:hAnsi="Times New Roman" w:cs="Times New Roman"/>
          <w:b/>
          <w:sz w:val="28"/>
          <w:szCs w:val="28"/>
        </w:rPr>
      </w:pPr>
    </w:p>
    <w:p w:rsidR="00DC0A5C" w:rsidRDefault="00DC0A5C" w:rsidP="003E6793">
      <w:pPr>
        <w:jc w:val="center"/>
        <w:rPr>
          <w:rFonts w:ascii="Times New Roman" w:hAnsi="Times New Roman" w:cs="Times New Roman"/>
          <w:b/>
          <w:sz w:val="28"/>
          <w:szCs w:val="28"/>
        </w:rPr>
      </w:pPr>
      <w:r>
        <w:rPr>
          <w:rFonts w:ascii="Times New Roman" w:hAnsi="Times New Roman" w:cs="Times New Roman"/>
          <w:b/>
          <w:sz w:val="28"/>
          <w:szCs w:val="28"/>
        </w:rPr>
        <w:t>BÖLÜM II</w:t>
      </w:r>
    </w:p>
    <w:p w:rsidR="00DC0A5C" w:rsidRPr="00505254" w:rsidRDefault="00DC0A5C" w:rsidP="00505254">
      <w:pPr>
        <w:jc w:val="center"/>
        <w:rPr>
          <w:rFonts w:ascii="Times New Roman" w:hAnsi="Times New Roman" w:cs="Times New Roman"/>
          <w:b/>
          <w:sz w:val="28"/>
          <w:szCs w:val="28"/>
        </w:rPr>
      </w:pPr>
      <w:r>
        <w:rPr>
          <w:rFonts w:ascii="Times New Roman" w:hAnsi="Times New Roman" w:cs="Times New Roman"/>
          <w:b/>
          <w:sz w:val="28"/>
          <w:szCs w:val="28"/>
        </w:rPr>
        <w:t>ADRİYATİK BÖLGESİ’NDE BULUNAN KORSAN GRUPLARI</w:t>
      </w:r>
    </w:p>
    <w:p w:rsidR="00DC0A5C" w:rsidRDefault="00DC0A5C" w:rsidP="008950A2">
      <w:pPr>
        <w:spacing w:line="360" w:lineRule="auto"/>
        <w:jc w:val="both"/>
        <w:rPr>
          <w:rFonts w:ascii="Times New Roman" w:hAnsi="Times New Roman" w:cs="Times New Roman"/>
          <w:b/>
          <w:sz w:val="24"/>
          <w:szCs w:val="24"/>
        </w:rPr>
      </w:pPr>
    </w:p>
    <w:p w:rsidR="00DC0A5C" w:rsidRDefault="00DC0A5C" w:rsidP="008950A2">
      <w:pPr>
        <w:spacing w:line="360" w:lineRule="auto"/>
        <w:jc w:val="both"/>
        <w:rPr>
          <w:rFonts w:ascii="Times New Roman" w:hAnsi="Times New Roman" w:cs="Times New Roman"/>
          <w:b/>
          <w:sz w:val="24"/>
          <w:szCs w:val="24"/>
        </w:rPr>
      </w:pPr>
    </w:p>
    <w:p w:rsidR="00DC0A5C" w:rsidRDefault="00DC0A5C"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F56B08" w:rsidRDefault="00F56B08" w:rsidP="00154B90">
      <w:pPr>
        <w:spacing w:line="360" w:lineRule="auto"/>
        <w:jc w:val="center"/>
        <w:rPr>
          <w:rFonts w:ascii="Times New Roman" w:hAnsi="Times New Roman" w:cs="Times New Roman"/>
          <w:b/>
          <w:sz w:val="24"/>
          <w:szCs w:val="24"/>
        </w:rPr>
      </w:pPr>
    </w:p>
    <w:p w:rsidR="00DC0A5C" w:rsidRDefault="00DC0A5C" w:rsidP="00154B9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BÖLÜM II</w:t>
      </w:r>
    </w:p>
    <w:p w:rsidR="00DC0A5C" w:rsidRDefault="00DC0A5C" w:rsidP="008950A2">
      <w:pPr>
        <w:spacing w:line="360" w:lineRule="auto"/>
        <w:jc w:val="both"/>
        <w:rPr>
          <w:rFonts w:ascii="Times New Roman" w:hAnsi="Times New Roman" w:cs="Times New Roman"/>
          <w:b/>
          <w:sz w:val="24"/>
          <w:szCs w:val="24"/>
        </w:rPr>
      </w:pPr>
      <w:r>
        <w:rPr>
          <w:rFonts w:ascii="Times New Roman" w:hAnsi="Times New Roman" w:cs="Times New Roman"/>
          <w:b/>
          <w:sz w:val="24"/>
          <w:szCs w:val="24"/>
        </w:rPr>
        <w:t>2. ADRİYATİK BÖLGESİ’NDE BULUNAN KORSAN GRUPLARI 1571-1645</w:t>
      </w:r>
    </w:p>
    <w:p w:rsidR="00DC0A5C" w:rsidRDefault="00DC0A5C" w:rsidP="008950A2">
      <w:pPr>
        <w:spacing w:line="360" w:lineRule="auto"/>
        <w:jc w:val="both"/>
        <w:rPr>
          <w:rFonts w:ascii="Times New Roman" w:hAnsi="Times New Roman" w:cs="Times New Roman"/>
          <w:sz w:val="24"/>
          <w:szCs w:val="24"/>
        </w:rPr>
      </w:pPr>
      <w:r w:rsidRPr="008950A2">
        <w:rPr>
          <w:rFonts w:ascii="Times New Roman" w:hAnsi="Times New Roman" w:cs="Times New Roman"/>
          <w:sz w:val="24"/>
          <w:szCs w:val="24"/>
        </w:rPr>
        <w:t>Bugün korsan kelimesini düşün</w:t>
      </w:r>
      <w:r>
        <w:rPr>
          <w:rFonts w:ascii="Times New Roman" w:hAnsi="Times New Roman" w:cs="Times New Roman"/>
          <w:sz w:val="24"/>
          <w:szCs w:val="24"/>
        </w:rPr>
        <w:t xml:space="preserve">düğümüzde genel olarak </w:t>
      </w:r>
      <w:r w:rsidRPr="008950A2">
        <w:rPr>
          <w:rFonts w:ascii="Times New Roman" w:hAnsi="Times New Roman" w:cs="Times New Roman"/>
          <w:sz w:val="24"/>
          <w:szCs w:val="24"/>
        </w:rPr>
        <w:t>olu</w:t>
      </w:r>
      <w:r>
        <w:rPr>
          <w:rFonts w:ascii="Times New Roman" w:hAnsi="Times New Roman" w:cs="Times New Roman"/>
          <w:sz w:val="24"/>
          <w:szCs w:val="24"/>
        </w:rPr>
        <w:t xml:space="preserve">msuz bir anlam ifade ettiğini düşünebiliriz. XVII. yüzyılın ilk yarısı için korsan kelimesi kullanıldığında bu kelime </w:t>
      </w:r>
      <w:r w:rsidRPr="008950A2">
        <w:rPr>
          <w:rFonts w:ascii="Times New Roman" w:hAnsi="Times New Roman" w:cs="Times New Roman"/>
          <w:sz w:val="24"/>
          <w:szCs w:val="24"/>
        </w:rPr>
        <w:t xml:space="preserve">farklı anlamlar içermektedir. İtalyanca </w:t>
      </w:r>
      <w:r>
        <w:rPr>
          <w:rFonts w:ascii="Times New Roman" w:hAnsi="Times New Roman" w:cs="Times New Roman"/>
          <w:sz w:val="24"/>
          <w:szCs w:val="24"/>
        </w:rPr>
        <w:t>‘‘corsaro’’</w:t>
      </w:r>
      <w:r w:rsidRPr="008950A2">
        <w:rPr>
          <w:rFonts w:ascii="Times New Roman" w:hAnsi="Times New Roman" w:cs="Times New Roman"/>
          <w:sz w:val="24"/>
          <w:szCs w:val="24"/>
          <w:vertAlign w:val="superscript"/>
        </w:rPr>
        <w:footnoteReference w:id="247"/>
      </w:r>
      <w:r>
        <w:rPr>
          <w:rFonts w:ascii="Times New Roman" w:hAnsi="Times New Roman" w:cs="Times New Roman"/>
          <w:sz w:val="24"/>
          <w:szCs w:val="24"/>
        </w:rPr>
        <w:t xml:space="preserve"> kelimesinden türeyen ve Türkçe</w:t>
      </w:r>
      <w:r w:rsidRPr="008950A2">
        <w:rPr>
          <w:rFonts w:ascii="Times New Roman" w:hAnsi="Times New Roman" w:cs="Times New Roman"/>
          <w:sz w:val="24"/>
          <w:szCs w:val="24"/>
        </w:rPr>
        <w:t>ye korsan olara</w:t>
      </w:r>
      <w:r>
        <w:rPr>
          <w:rFonts w:ascii="Times New Roman" w:hAnsi="Times New Roman" w:cs="Times New Roman"/>
          <w:sz w:val="24"/>
          <w:szCs w:val="24"/>
        </w:rPr>
        <w:t>k geçmiş olan bu kelime İtalyanca</w:t>
      </w:r>
      <w:r w:rsidRPr="008950A2">
        <w:rPr>
          <w:rFonts w:ascii="Times New Roman" w:hAnsi="Times New Roman" w:cs="Times New Roman"/>
          <w:sz w:val="24"/>
          <w:szCs w:val="24"/>
        </w:rPr>
        <w:t>da iki anlamı taşımaktadır.</w:t>
      </w:r>
      <w:r w:rsidRPr="008950A2">
        <w:rPr>
          <w:rFonts w:ascii="Times New Roman" w:hAnsi="Times New Roman" w:cs="Times New Roman"/>
          <w:sz w:val="24"/>
          <w:szCs w:val="24"/>
          <w:vertAlign w:val="superscript"/>
        </w:rPr>
        <w:footnoteReference w:id="248"/>
      </w:r>
      <w:r w:rsidRPr="008950A2">
        <w:rPr>
          <w:rFonts w:ascii="Times New Roman" w:hAnsi="Times New Roman" w:cs="Times New Roman"/>
          <w:sz w:val="24"/>
          <w:szCs w:val="24"/>
        </w:rPr>
        <w:t xml:space="preserve"> Öncelikli olarak bu kelimenin anlamı Berberi</w:t>
      </w:r>
      <w:r>
        <w:rPr>
          <w:rStyle w:val="DipnotBavurusu"/>
          <w:rFonts w:ascii="Times New Roman" w:hAnsi="Times New Roman" w:cs="Times New Roman"/>
          <w:sz w:val="24"/>
          <w:szCs w:val="24"/>
        </w:rPr>
        <w:footnoteReference w:id="249"/>
      </w:r>
      <w:r w:rsidRPr="008950A2">
        <w:rPr>
          <w:rFonts w:ascii="Times New Roman" w:hAnsi="Times New Roman" w:cs="Times New Roman"/>
          <w:sz w:val="24"/>
          <w:szCs w:val="24"/>
        </w:rPr>
        <w:t xml:space="preserve"> korsanların</w:t>
      </w:r>
      <w:r>
        <w:rPr>
          <w:rFonts w:ascii="Times New Roman" w:hAnsi="Times New Roman" w:cs="Times New Roman"/>
          <w:sz w:val="24"/>
          <w:szCs w:val="24"/>
        </w:rPr>
        <w:t xml:space="preserve">a atfedildiğini görmekteyiz. </w:t>
      </w:r>
      <w:r w:rsidRPr="008950A2">
        <w:rPr>
          <w:rFonts w:ascii="Times New Roman" w:hAnsi="Times New Roman" w:cs="Times New Roman"/>
          <w:sz w:val="24"/>
          <w:szCs w:val="24"/>
        </w:rPr>
        <w:t>Diğer</w:t>
      </w:r>
      <w:r>
        <w:rPr>
          <w:rFonts w:ascii="Times New Roman" w:hAnsi="Times New Roman" w:cs="Times New Roman"/>
          <w:sz w:val="24"/>
          <w:szCs w:val="24"/>
        </w:rPr>
        <w:t xml:space="preserve"> bir</w:t>
      </w:r>
      <w:r w:rsidRPr="008950A2">
        <w:rPr>
          <w:rFonts w:ascii="Times New Roman" w:hAnsi="Times New Roman" w:cs="Times New Roman"/>
          <w:sz w:val="24"/>
          <w:szCs w:val="24"/>
        </w:rPr>
        <w:t xml:space="preserve"> anlamı ise savaşlarda bulunan gemi kaptanlar</w:t>
      </w:r>
      <w:r>
        <w:rPr>
          <w:rFonts w:ascii="Times New Roman" w:hAnsi="Times New Roman" w:cs="Times New Roman"/>
          <w:sz w:val="24"/>
          <w:szCs w:val="24"/>
        </w:rPr>
        <w:t>ı için korsan kelimesinin kullanıldığına rastlamaktayız. B</w:t>
      </w:r>
      <w:r w:rsidRPr="008950A2">
        <w:rPr>
          <w:rFonts w:ascii="Times New Roman" w:hAnsi="Times New Roman" w:cs="Times New Roman"/>
          <w:sz w:val="24"/>
          <w:szCs w:val="24"/>
        </w:rPr>
        <w:t>u savaşlar devlet ile beraber girişilen veya korsan</w:t>
      </w:r>
      <w:r>
        <w:rPr>
          <w:rFonts w:ascii="Times New Roman" w:hAnsi="Times New Roman" w:cs="Times New Roman"/>
          <w:sz w:val="24"/>
          <w:szCs w:val="24"/>
        </w:rPr>
        <w:t xml:space="preserve">ların kendi başlarına katıldıkları savaşları içerdiğini düşünebiliriz. </w:t>
      </w:r>
    </w:p>
    <w:p w:rsidR="00DC0A5C" w:rsidRPr="008950A2" w:rsidRDefault="00DC0A5C" w:rsidP="008950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Diğer Avrupa dillerinde korsan kelimesi </w:t>
      </w:r>
      <w:r w:rsidRPr="008950A2">
        <w:rPr>
          <w:rFonts w:ascii="Times New Roman" w:hAnsi="Times New Roman" w:cs="Times New Roman"/>
          <w:sz w:val="24"/>
          <w:szCs w:val="24"/>
        </w:rPr>
        <w:t>benzer</w:t>
      </w:r>
      <w:r>
        <w:rPr>
          <w:rFonts w:ascii="Times New Roman" w:hAnsi="Times New Roman" w:cs="Times New Roman"/>
          <w:sz w:val="24"/>
          <w:szCs w:val="24"/>
        </w:rPr>
        <w:t xml:space="preserve"> bir</w:t>
      </w:r>
      <w:r w:rsidRPr="008950A2">
        <w:rPr>
          <w:rFonts w:ascii="Times New Roman" w:hAnsi="Times New Roman" w:cs="Times New Roman"/>
          <w:sz w:val="24"/>
          <w:szCs w:val="24"/>
        </w:rPr>
        <w:t xml:space="preserve"> biçimde ke</w:t>
      </w:r>
      <w:r>
        <w:rPr>
          <w:rFonts w:ascii="Times New Roman" w:hAnsi="Times New Roman" w:cs="Times New Roman"/>
          <w:sz w:val="24"/>
          <w:szCs w:val="24"/>
        </w:rPr>
        <w:t>ndine yer bulmuştur. İspanyolca</w:t>
      </w:r>
      <w:r w:rsidRPr="008950A2">
        <w:rPr>
          <w:rFonts w:ascii="Times New Roman" w:hAnsi="Times New Roman" w:cs="Times New Roman"/>
          <w:sz w:val="24"/>
          <w:szCs w:val="24"/>
        </w:rPr>
        <w:t xml:space="preserve">da </w:t>
      </w:r>
      <w:r>
        <w:rPr>
          <w:rFonts w:ascii="Times New Roman" w:hAnsi="Times New Roman" w:cs="Times New Roman"/>
          <w:sz w:val="24"/>
          <w:szCs w:val="24"/>
        </w:rPr>
        <w:t>‘</w:t>
      </w:r>
      <w:r w:rsidRPr="008950A2">
        <w:rPr>
          <w:rFonts w:ascii="Times New Roman" w:hAnsi="Times New Roman" w:cs="Times New Roman"/>
          <w:sz w:val="24"/>
          <w:szCs w:val="24"/>
        </w:rPr>
        <w:t>‘</w:t>
      </w:r>
      <w:r>
        <w:rPr>
          <w:rFonts w:ascii="Times New Roman" w:hAnsi="Times New Roman" w:cs="Times New Roman"/>
          <w:sz w:val="24"/>
          <w:szCs w:val="24"/>
        </w:rPr>
        <w:t>corsario’’, Fransızca</w:t>
      </w:r>
      <w:r w:rsidRPr="008950A2">
        <w:rPr>
          <w:rFonts w:ascii="Times New Roman" w:hAnsi="Times New Roman" w:cs="Times New Roman"/>
          <w:sz w:val="24"/>
          <w:szCs w:val="24"/>
        </w:rPr>
        <w:t xml:space="preserve">da </w:t>
      </w:r>
      <w:r>
        <w:rPr>
          <w:rFonts w:ascii="Times New Roman" w:hAnsi="Times New Roman" w:cs="Times New Roman"/>
          <w:sz w:val="24"/>
          <w:szCs w:val="24"/>
        </w:rPr>
        <w:t>‘</w:t>
      </w:r>
      <w:r w:rsidRPr="008950A2">
        <w:rPr>
          <w:rFonts w:ascii="Times New Roman" w:hAnsi="Times New Roman" w:cs="Times New Roman"/>
          <w:sz w:val="24"/>
          <w:szCs w:val="24"/>
        </w:rPr>
        <w:t>‘corsaire’</w:t>
      </w:r>
      <w:r>
        <w:rPr>
          <w:rFonts w:ascii="Times New Roman" w:hAnsi="Times New Roman" w:cs="Times New Roman"/>
          <w:sz w:val="24"/>
          <w:szCs w:val="24"/>
        </w:rPr>
        <w:t>’, Almanca</w:t>
      </w:r>
      <w:r w:rsidRPr="008950A2">
        <w:rPr>
          <w:rFonts w:ascii="Times New Roman" w:hAnsi="Times New Roman" w:cs="Times New Roman"/>
          <w:sz w:val="24"/>
          <w:szCs w:val="24"/>
        </w:rPr>
        <w:t xml:space="preserve">da </w:t>
      </w:r>
      <w:r>
        <w:rPr>
          <w:rFonts w:ascii="Times New Roman" w:hAnsi="Times New Roman" w:cs="Times New Roman"/>
          <w:sz w:val="24"/>
          <w:szCs w:val="24"/>
        </w:rPr>
        <w:t>‘</w:t>
      </w:r>
      <w:r w:rsidRPr="008950A2">
        <w:rPr>
          <w:rFonts w:ascii="Times New Roman" w:hAnsi="Times New Roman" w:cs="Times New Roman"/>
          <w:sz w:val="24"/>
          <w:szCs w:val="24"/>
        </w:rPr>
        <w:t>‘pirat’</w:t>
      </w:r>
      <w:r>
        <w:rPr>
          <w:rFonts w:ascii="Times New Roman" w:hAnsi="Times New Roman" w:cs="Times New Roman"/>
          <w:sz w:val="24"/>
          <w:szCs w:val="24"/>
        </w:rPr>
        <w:t>’ ve İngilizce</w:t>
      </w:r>
      <w:r w:rsidRPr="008950A2">
        <w:rPr>
          <w:rFonts w:ascii="Times New Roman" w:hAnsi="Times New Roman" w:cs="Times New Roman"/>
          <w:sz w:val="24"/>
          <w:szCs w:val="24"/>
        </w:rPr>
        <w:t xml:space="preserve">de ise </w:t>
      </w:r>
      <w:r>
        <w:rPr>
          <w:rFonts w:ascii="Times New Roman" w:hAnsi="Times New Roman" w:cs="Times New Roman"/>
          <w:sz w:val="24"/>
          <w:szCs w:val="24"/>
        </w:rPr>
        <w:t>‘</w:t>
      </w:r>
      <w:r w:rsidRPr="008950A2">
        <w:rPr>
          <w:rFonts w:ascii="Times New Roman" w:hAnsi="Times New Roman" w:cs="Times New Roman"/>
          <w:sz w:val="24"/>
          <w:szCs w:val="24"/>
        </w:rPr>
        <w:t>‘pirate’</w:t>
      </w:r>
      <w:r>
        <w:rPr>
          <w:rFonts w:ascii="Times New Roman" w:hAnsi="Times New Roman" w:cs="Times New Roman"/>
          <w:sz w:val="24"/>
          <w:szCs w:val="24"/>
        </w:rPr>
        <w:t>’ olarak kullanılmıştır.</w:t>
      </w:r>
      <w:r>
        <w:rPr>
          <w:rStyle w:val="DipnotBavurusu"/>
          <w:rFonts w:ascii="Times New Roman" w:hAnsi="Times New Roman" w:cs="Times New Roman"/>
          <w:sz w:val="24"/>
          <w:szCs w:val="24"/>
        </w:rPr>
        <w:footnoteReference w:id="250"/>
      </w:r>
      <w:r>
        <w:rPr>
          <w:rFonts w:ascii="Times New Roman" w:hAnsi="Times New Roman" w:cs="Times New Roman"/>
          <w:sz w:val="24"/>
          <w:szCs w:val="24"/>
        </w:rPr>
        <w:t xml:space="preserve"> Korsan kelimesinin değişik biçimlerde yer aldığını görmekteyiz.</w:t>
      </w:r>
      <w:r w:rsidRPr="008950A2">
        <w:rPr>
          <w:rFonts w:ascii="Times New Roman" w:hAnsi="Times New Roman" w:cs="Times New Roman"/>
          <w:sz w:val="24"/>
          <w:szCs w:val="24"/>
        </w:rPr>
        <w:t xml:space="preserve"> Bu değişikliğin sebebi ise korsan ve </w:t>
      </w:r>
      <w:r>
        <w:rPr>
          <w:rFonts w:ascii="Times New Roman" w:hAnsi="Times New Roman" w:cs="Times New Roman"/>
          <w:sz w:val="24"/>
          <w:szCs w:val="24"/>
        </w:rPr>
        <w:t>‘‘</w:t>
      </w:r>
      <w:r w:rsidRPr="008950A2">
        <w:rPr>
          <w:rFonts w:ascii="Times New Roman" w:hAnsi="Times New Roman" w:cs="Times New Roman"/>
          <w:sz w:val="24"/>
          <w:szCs w:val="24"/>
        </w:rPr>
        <w:t>pirate</w:t>
      </w:r>
      <w:r>
        <w:rPr>
          <w:rFonts w:ascii="Times New Roman" w:hAnsi="Times New Roman" w:cs="Times New Roman"/>
          <w:sz w:val="24"/>
          <w:szCs w:val="24"/>
        </w:rPr>
        <w:t>’’</w:t>
      </w:r>
      <w:r w:rsidRPr="008950A2">
        <w:rPr>
          <w:rFonts w:ascii="Times New Roman" w:hAnsi="Times New Roman" w:cs="Times New Roman"/>
          <w:sz w:val="24"/>
          <w:szCs w:val="24"/>
        </w:rPr>
        <w:t xml:space="preserve"> kelimelerinin fa</w:t>
      </w:r>
      <w:r>
        <w:rPr>
          <w:rFonts w:ascii="Times New Roman" w:hAnsi="Times New Roman" w:cs="Times New Roman"/>
          <w:sz w:val="24"/>
          <w:szCs w:val="24"/>
        </w:rPr>
        <w:t>rklı anlamlar içermesinden kaynaklanmaktadır. Korsanlıktan farklı olarak ‘‘pirate’’ kelimesi bu dönemler için deniz eşkıyalığını ifade eden bir anlam içermektedir.</w:t>
      </w:r>
      <w:r>
        <w:rPr>
          <w:rStyle w:val="DipnotBavurusu"/>
          <w:rFonts w:ascii="Times New Roman" w:hAnsi="Times New Roman" w:cs="Times New Roman"/>
          <w:sz w:val="24"/>
          <w:szCs w:val="24"/>
        </w:rPr>
        <w:footnoteReference w:id="251"/>
      </w:r>
    </w:p>
    <w:p w:rsidR="00DC0A5C" w:rsidRDefault="00DC0A5C" w:rsidP="00675B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Korsanlar arasında ayrımlar bulunmaktadır. Bono, korsanlıkla ilgili kitabında </w:t>
      </w:r>
      <w:r w:rsidRPr="00675BCB">
        <w:rPr>
          <w:rFonts w:ascii="Times New Roman" w:hAnsi="Times New Roman" w:cs="Times New Roman"/>
          <w:sz w:val="24"/>
          <w:szCs w:val="24"/>
        </w:rPr>
        <w:t>Venedik Devleti’nde kor</w:t>
      </w:r>
      <w:r>
        <w:rPr>
          <w:rFonts w:ascii="Times New Roman" w:hAnsi="Times New Roman" w:cs="Times New Roman"/>
          <w:sz w:val="24"/>
          <w:szCs w:val="24"/>
        </w:rPr>
        <w:t>sanların iki grupta yer aldığını belirtmektedir. ‘‘Corsaro’’ (çoğ</w:t>
      </w:r>
      <w:r w:rsidRPr="00675BCB">
        <w:rPr>
          <w:rFonts w:ascii="Times New Roman" w:hAnsi="Times New Roman" w:cs="Times New Roman"/>
          <w:sz w:val="24"/>
          <w:szCs w:val="24"/>
        </w:rPr>
        <w:t xml:space="preserve">. </w:t>
      </w:r>
      <w:r>
        <w:rPr>
          <w:rFonts w:ascii="Times New Roman" w:hAnsi="Times New Roman" w:cs="Times New Roman"/>
          <w:sz w:val="24"/>
          <w:szCs w:val="24"/>
        </w:rPr>
        <w:t xml:space="preserve">corsari) olarak Türkçeye geçen </w:t>
      </w:r>
      <w:r w:rsidRPr="00675BCB">
        <w:rPr>
          <w:rFonts w:ascii="Times New Roman" w:hAnsi="Times New Roman" w:cs="Times New Roman"/>
          <w:sz w:val="24"/>
          <w:szCs w:val="24"/>
        </w:rPr>
        <w:t xml:space="preserve">korsan kelimesi, devlet izniyle bu faaliyetlerde yer alan </w:t>
      </w:r>
      <w:r w:rsidRPr="00675BCB">
        <w:rPr>
          <w:rFonts w:ascii="Times New Roman" w:hAnsi="Times New Roman" w:cs="Times New Roman"/>
          <w:sz w:val="24"/>
          <w:szCs w:val="24"/>
        </w:rPr>
        <w:lastRenderedPageBreak/>
        <w:t>kişi</w:t>
      </w:r>
      <w:r>
        <w:rPr>
          <w:rFonts w:ascii="Times New Roman" w:hAnsi="Times New Roman" w:cs="Times New Roman"/>
          <w:sz w:val="24"/>
          <w:szCs w:val="24"/>
        </w:rPr>
        <w:t>ler</w:t>
      </w:r>
      <w:r w:rsidRPr="00675BCB">
        <w:rPr>
          <w:rFonts w:ascii="Times New Roman" w:hAnsi="Times New Roman" w:cs="Times New Roman"/>
          <w:sz w:val="24"/>
          <w:szCs w:val="24"/>
        </w:rPr>
        <w:t xml:space="preserve"> ve</w:t>
      </w:r>
      <w:r>
        <w:rPr>
          <w:rFonts w:ascii="Times New Roman" w:hAnsi="Times New Roman" w:cs="Times New Roman"/>
          <w:sz w:val="24"/>
          <w:szCs w:val="24"/>
        </w:rPr>
        <w:t xml:space="preserve"> gemileri kapsardı. Devlet izniyl</w:t>
      </w:r>
      <w:r w:rsidRPr="00675BCB">
        <w:rPr>
          <w:rFonts w:ascii="Times New Roman" w:hAnsi="Times New Roman" w:cs="Times New Roman"/>
          <w:sz w:val="24"/>
          <w:szCs w:val="24"/>
        </w:rPr>
        <w:t xml:space="preserve">e korsanlık faaliyetlerinde bulanan kişilere ruhsat veya lisans anlamına gelen </w:t>
      </w:r>
      <w:r>
        <w:rPr>
          <w:rFonts w:ascii="Times New Roman" w:hAnsi="Times New Roman" w:cs="Times New Roman"/>
          <w:sz w:val="24"/>
          <w:szCs w:val="24"/>
        </w:rPr>
        <w:t>‘</w:t>
      </w:r>
      <w:r w:rsidRPr="00675BCB">
        <w:rPr>
          <w:rFonts w:ascii="Times New Roman" w:hAnsi="Times New Roman" w:cs="Times New Roman"/>
          <w:sz w:val="24"/>
          <w:szCs w:val="24"/>
        </w:rPr>
        <w:t>‘patante’</w:t>
      </w:r>
      <w:r>
        <w:rPr>
          <w:rFonts w:ascii="Times New Roman" w:hAnsi="Times New Roman" w:cs="Times New Roman"/>
          <w:sz w:val="24"/>
          <w:szCs w:val="24"/>
        </w:rPr>
        <w:t>’ verilir</w:t>
      </w:r>
      <w:r w:rsidRPr="00675BCB">
        <w:rPr>
          <w:rFonts w:ascii="Times New Roman" w:hAnsi="Times New Roman" w:cs="Times New Roman"/>
          <w:sz w:val="24"/>
          <w:szCs w:val="24"/>
        </w:rPr>
        <w:t>di.</w:t>
      </w:r>
      <w:r w:rsidRPr="00675BCB">
        <w:rPr>
          <w:rFonts w:ascii="Times New Roman" w:hAnsi="Times New Roman" w:cs="Times New Roman"/>
          <w:sz w:val="24"/>
          <w:szCs w:val="24"/>
          <w:vertAlign w:val="superscript"/>
        </w:rPr>
        <w:footnoteReference w:id="252"/>
      </w:r>
      <w:r w:rsidRPr="00675BCB">
        <w:rPr>
          <w:rFonts w:ascii="Times New Roman" w:hAnsi="Times New Roman" w:cs="Times New Roman"/>
          <w:sz w:val="24"/>
          <w:szCs w:val="24"/>
        </w:rPr>
        <w:t xml:space="preserve"> Korsanlar</w:t>
      </w:r>
      <w:r>
        <w:rPr>
          <w:rFonts w:ascii="Times New Roman" w:hAnsi="Times New Roman" w:cs="Times New Roman"/>
          <w:sz w:val="24"/>
          <w:szCs w:val="24"/>
        </w:rPr>
        <w:t>ın</w:t>
      </w:r>
      <w:r w:rsidRPr="00675BCB">
        <w:rPr>
          <w:rFonts w:ascii="Times New Roman" w:hAnsi="Times New Roman" w:cs="Times New Roman"/>
          <w:sz w:val="24"/>
          <w:szCs w:val="24"/>
        </w:rPr>
        <w:t xml:space="preserve">, devletten bu ruhsatı alabilmek içi </w:t>
      </w:r>
      <w:r>
        <w:rPr>
          <w:rFonts w:ascii="Times New Roman" w:hAnsi="Times New Roman" w:cs="Times New Roman"/>
          <w:sz w:val="24"/>
          <w:szCs w:val="24"/>
        </w:rPr>
        <w:t>bazı şartları taşımak zorunda olduğunu düşünebiliriz</w:t>
      </w:r>
      <w:r w:rsidRPr="00675BCB">
        <w:rPr>
          <w:rFonts w:ascii="Times New Roman" w:hAnsi="Times New Roman" w:cs="Times New Roman"/>
          <w:sz w:val="24"/>
          <w:szCs w:val="24"/>
        </w:rPr>
        <w:t>.</w:t>
      </w:r>
      <w:r>
        <w:rPr>
          <w:rFonts w:ascii="Times New Roman" w:hAnsi="Times New Roman" w:cs="Times New Roman"/>
          <w:sz w:val="24"/>
          <w:szCs w:val="24"/>
        </w:rPr>
        <w:t xml:space="preserve"> Bono’nun belirttiği gibi b</w:t>
      </w:r>
      <w:r w:rsidRPr="00675BCB">
        <w:rPr>
          <w:rFonts w:ascii="Times New Roman" w:hAnsi="Times New Roman" w:cs="Times New Roman"/>
          <w:sz w:val="24"/>
          <w:szCs w:val="24"/>
        </w:rPr>
        <w:t>u belge yetkili kişiler tarafından verilir, gemi</w:t>
      </w:r>
      <w:r>
        <w:rPr>
          <w:rFonts w:ascii="Times New Roman" w:hAnsi="Times New Roman" w:cs="Times New Roman"/>
          <w:sz w:val="24"/>
          <w:szCs w:val="24"/>
        </w:rPr>
        <w:t>ler ve kişiler</w:t>
      </w:r>
      <w:r w:rsidRPr="00675BCB">
        <w:rPr>
          <w:rFonts w:ascii="Times New Roman" w:hAnsi="Times New Roman" w:cs="Times New Roman"/>
          <w:sz w:val="24"/>
          <w:szCs w:val="24"/>
        </w:rPr>
        <w:t>in özellikleri incelenirdi. Bu patenti alan kişiler</w:t>
      </w:r>
      <w:r>
        <w:rPr>
          <w:rFonts w:ascii="Times New Roman" w:hAnsi="Times New Roman" w:cs="Times New Roman"/>
          <w:sz w:val="24"/>
          <w:szCs w:val="24"/>
        </w:rPr>
        <w:t xml:space="preserve"> bağlı bulunduğu</w:t>
      </w:r>
      <w:r w:rsidRPr="00675BCB">
        <w:rPr>
          <w:rFonts w:ascii="Times New Roman" w:hAnsi="Times New Roman" w:cs="Times New Roman"/>
          <w:sz w:val="24"/>
          <w:szCs w:val="24"/>
        </w:rPr>
        <w:t xml:space="preserve"> devlet istediği zaman karşılık vermek zorunda ve devletin tabi olduğu</w:t>
      </w:r>
      <w:r>
        <w:rPr>
          <w:rFonts w:ascii="Times New Roman" w:hAnsi="Times New Roman" w:cs="Times New Roman"/>
          <w:sz w:val="24"/>
          <w:szCs w:val="24"/>
        </w:rPr>
        <w:t xml:space="preserve"> anlaşmalara uymak zorundaydı</w:t>
      </w:r>
      <w:r w:rsidRPr="00675BCB">
        <w:rPr>
          <w:rFonts w:ascii="Times New Roman" w:hAnsi="Times New Roman" w:cs="Times New Roman"/>
          <w:sz w:val="24"/>
          <w:szCs w:val="24"/>
        </w:rPr>
        <w:t>.</w:t>
      </w:r>
      <w:r>
        <w:rPr>
          <w:rStyle w:val="DipnotBavurusu"/>
          <w:rFonts w:ascii="Times New Roman" w:hAnsi="Times New Roman" w:cs="Times New Roman"/>
          <w:sz w:val="24"/>
          <w:szCs w:val="24"/>
        </w:rPr>
        <w:footnoteReference w:id="253"/>
      </w:r>
      <w:r>
        <w:rPr>
          <w:rFonts w:ascii="Times New Roman" w:hAnsi="Times New Roman" w:cs="Times New Roman"/>
          <w:sz w:val="24"/>
          <w:szCs w:val="24"/>
        </w:rPr>
        <w:t xml:space="preserve"> Bu durumda korsanların</w:t>
      </w:r>
      <w:r w:rsidRPr="00675BCB">
        <w:rPr>
          <w:rFonts w:ascii="Times New Roman" w:hAnsi="Times New Roman" w:cs="Times New Roman"/>
          <w:sz w:val="24"/>
          <w:szCs w:val="24"/>
        </w:rPr>
        <w:t xml:space="preserve"> dost devletlerin gemilerine sal</w:t>
      </w:r>
      <w:r>
        <w:rPr>
          <w:rFonts w:ascii="Times New Roman" w:hAnsi="Times New Roman" w:cs="Times New Roman"/>
          <w:sz w:val="24"/>
          <w:szCs w:val="24"/>
        </w:rPr>
        <w:t xml:space="preserve">dırma gibi bir seçenekleri olmadığını düşünebiliriz. Bu durumun yanında korsanların </w:t>
      </w:r>
      <w:r w:rsidRPr="00675BCB">
        <w:rPr>
          <w:rFonts w:ascii="Times New Roman" w:hAnsi="Times New Roman" w:cs="Times New Roman"/>
          <w:sz w:val="24"/>
          <w:szCs w:val="24"/>
        </w:rPr>
        <w:t>aldıkları ganimetin bir kısm</w:t>
      </w:r>
      <w:r>
        <w:rPr>
          <w:rFonts w:ascii="Times New Roman" w:hAnsi="Times New Roman" w:cs="Times New Roman"/>
          <w:sz w:val="24"/>
          <w:szCs w:val="24"/>
        </w:rPr>
        <w:t>ını devlete vermek zorunluğu da vardı</w:t>
      </w:r>
      <w:r w:rsidRPr="00675BCB">
        <w:rPr>
          <w:rFonts w:ascii="Times New Roman" w:hAnsi="Times New Roman" w:cs="Times New Roman"/>
          <w:sz w:val="24"/>
          <w:szCs w:val="24"/>
        </w:rPr>
        <w:t>.</w:t>
      </w:r>
      <w:r>
        <w:rPr>
          <w:rStyle w:val="DipnotBavurusu"/>
          <w:rFonts w:ascii="Times New Roman" w:hAnsi="Times New Roman" w:cs="Times New Roman"/>
          <w:sz w:val="24"/>
          <w:szCs w:val="24"/>
        </w:rPr>
        <w:footnoteReference w:id="254"/>
      </w:r>
      <w:r w:rsidRPr="00675BCB">
        <w:rPr>
          <w:rFonts w:ascii="Times New Roman" w:hAnsi="Times New Roman" w:cs="Times New Roman"/>
          <w:sz w:val="24"/>
          <w:szCs w:val="24"/>
        </w:rPr>
        <w:t xml:space="preserve"> </w:t>
      </w:r>
    </w:p>
    <w:p w:rsidR="00DC0A5C" w:rsidRDefault="00DC0A5C" w:rsidP="00675BCB">
      <w:pPr>
        <w:spacing w:line="360" w:lineRule="auto"/>
        <w:jc w:val="both"/>
        <w:rPr>
          <w:rFonts w:ascii="Times New Roman" w:hAnsi="Times New Roman" w:cs="Times New Roman"/>
          <w:sz w:val="24"/>
          <w:szCs w:val="24"/>
        </w:rPr>
      </w:pPr>
      <w:r w:rsidRPr="00675BCB">
        <w:rPr>
          <w:rFonts w:ascii="Times New Roman" w:hAnsi="Times New Roman" w:cs="Times New Roman"/>
          <w:sz w:val="24"/>
          <w:szCs w:val="24"/>
        </w:rPr>
        <w:t>Devletten izinli olarak korsanlık yapan ya da tüccar gemisi olar</w:t>
      </w:r>
      <w:r>
        <w:rPr>
          <w:rFonts w:ascii="Times New Roman" w:hAnsi="Times New Roman" w:cs="Times New Roman"/>
          <w:sz w:val="24"/>
          <w:szCs w:val="24"/>
        </w:rPr>
        <w:t>ak faaliyet yürüten gemilerin Osmanlı’da</w:t>
      </w:r>
      <w:r w:rsidRPr="00675BCB">
        <w:rPr>
          <w:rFonts w:ascii="Times New Roman" w:hAnsi="Times New Roman" w:cs="Times New Roman"/>
          <w:sz w:val="24"/>
          <w:szCs w:val="24"/>
        </w:rPr>
        <w:t xml:space="preserve"> listesinin tutulduğunu görüyoruz.</w:t>
      </w:r>
      <w:r>
        <w:rPr>
          <w:rFonts w:ascii="Times New Roman" w:hAnsi="Times New Roman" w:cs="Times New Roman"/>
          <w:sz w:val="24"/>
          <w:szCs w:val="24"/>
        </w:rPr>
        <w:t xml:space="preserve"> Zahit Atçıl’ın doktora tezinde belirttiği üzere,</w:t>
      </w:r>
      <w:r w:rsidRPr="00675BCB">
        <w:rPr>
          <w:rFonts w:ascii="Times New Roman" w:hAnsi="Times New Roman" w:cs="Times New Roman"/>
          <w:sz w:val="24"/>
          <w:szCs w:val="24"/>
        </w:rPr>
        <w:t xml:space="preserve"> 1548 yılında Venedik balyosunun Rüstem Paşa’dan devletin donanmasına bağlı gemilerin </w:t>
      </w:r>
      <w:r>
        <w:rPr>
          <w:rFonts w:ascii="Times New Roman" w:hAnsi="Times New Roman" w:cs="Times New Roman"/>
          <w:sz w:val="24"/>
          <w:szCs w:val="24"/>
        </w:rPr>
        <w:t>ve kaptanların listesini istediğine dair bilgilere rastlamaktayız</w:t>
      </w:r>
      <w:r w:rsidRPr="00675BCB">
        <w:rPr>
          <w:rFonts w:ascii="Times New Roman" w:hAnsi="Times New Roman" w:cs="Times New Roman"/>
          <w:sz w:val="24"/>
          <w:szCs w:val="24"/>
        </w:rPr>
        <w:t>.</w:t>
      </w:r>
      <w:r w:rsidRPr="00675BCB">
        <w:rPr>
          <w:rFonts w:ascii="Times New Roman" w:hAnsi="Times New Roman" w:cs="Times New Roman"/>
          <w:sz w:val="24"/>
          <w:szCs w:val="24"/>
          <w:vertAlign w:val="superscript"/>
        </w:rPr>
        <w:footnoteReference w:id="255"/>
      </w:r>
      <w:r>
        <w:rPr>
          <w:rFonts w:ascii="Times New Roman" w:hAnsi="Times New Roman" w:cs="Times New Roman"/>
          <w:sz w:val="24"/>
          <w:szCs w:val="24"/>
        </w:rPr>
        <w:t xml:space="preserve"> Bu durumun </w:t>
      </w:r>
      <w:r w:rsidRPr="00675BCB">
        <w:rPr>
          <w:rFonts w:ascii="Times New Roman" w:hAnsi="Times New Roman" w:cs="Times New Roman"/>
          <w:sz w:val="24"/>
          <w:szCs w:val="24"/>
        </w:rPr>
        <w:t>sebebi ise bu listede yer almayan gemilerin Venedik tarafından vurulma</w:t>
      </w:r>
      <w:r>
        <w:rPr>
          <w:rFonts w:ascii="Times New Roman" w:hAnsi="Times New Roman" w:cs="Times New Roman"/>
          <w:sz w:val="24"/>
          <w:szCs w:val="24"/>
        </w:rPr>
        <w:t xml:space="preserve"> ihtimali</w:t>
      </w:r>
      <w:r w:rsidRPr="00675BCB">
        <w:rPr>
          <w:rFonts w:ascii="Times New Roman" w:hAnsi="Times New Roman" w:cs="Times New Roman"/>
          <w:sz w:val="24"/>
          <w:szCs w:val="24"/>
        </w:rPr>
        <w:t xml:space="preserve"> ve</w:t>
      </w:r>
      <w:r>
        <w:rPr>
          <w:rFonts w:ascii="Times New Roman" w:hAnsi="Times New Roman" w:cs="Times New Roman"/>
          <w:sz w:val="24"/>
          <w:szCs w:val="24"/>
        </w:rPr>
        <w:t>ya</w:t>
      </w:r>
      <w:r w:rsidRPr="00675BCB">
        <w:rPr>
          <w:rFonts w:ascii="Times New Roman" w:hAnsi="Times New Roman" w:cs="Times New Roman"/>
          <w:sz w:val="24"/>
          <w:szCs w:val="24"/>
        </w:rPr>
        <w:t xml:space="preserve"> korsanlık faaliyetleri yürüten</w:t>
      </w:r>
      <w:r>
        <w:rPr>
          <w:rFonts w:ascii="Times New Roman" w:hAnsi="Times New Roman" w:cs="Times New Roman"/>
          <w:sz w:val="24"/>
          <w:szCs w:val="24"/>
        </w:rPr>
        <w:t xml:space="preserve"> levent ve korsanlarda</w:t>
      </w:r>
      <w:r w:rsidRPr="00675BCB">
        <w:rPr>
          <w:rFonts w:ascii="Times New Roman" w:hAnsi="Times New Roman" w:cs="Times New Roman"/>
          <w:sz w:val="24"/>
          <w:szCs w:val="24"/>
        </w:rPr>
        <w:t>n Osmanlı İmparatorluğu’nu</w:t>
      </w:r>
      <w:r>
        <w:rPr>
          <w:rFonts w:ascii="Times New Roman" w:hAnsi="Times New Roman" w:cs="Times New Roman"/>
          <w:sz w:val="24"/>
          <w:szCs w:val="24"/>
        </w:rPr>
        <w:t>n</w:t>
      </w:r>
      <w:r w:rsidRPr="00675BCB">
        <w:rPr>
          <w:rFonts w:ascii="Times New Roman" w:hAnsi="Times New Roman" w:cs="Times New Roman"/>
          <w:sz w:val="24"/>
          <w:szCs w:val="24"/>
        </w:rPr>
        <w:t xml:space="preserve"> sorumlu tutacak ol</w:t>
      </w:r>
      <w:r>
        <w:rPr>
          <w:rFonts w:ascii="Times New Roman" w:hAnsi="Times New Roman" w:cs="Times New Roman"/>
          <w:sz w:val="24"/>
          <w:szCs w:val="24"/>
        </w:rPr>
        <w:t>masın</w:t>
      </w:r>
      <w:r w:rsidRPr="00675BCB">
        <w:rPr>
          <w:rFonts w:ascii="Times New Roman" w:hAnsi="Times New Roman" w:cs="Times New Roman"/>
          <w:sz w:val="24"/>
          <w:szCs w:val="24"/>
        </w:rPr>
        <w:t>ı</w:t>
      </w:r>
      <w:r>
        <w:rPr>
          <w:rFonts w:ascii="Times New Roman" w:hAnsi="Times New Roman" w:cs="Times New Roman"/>
          <w:sz w:val="24"/>
          <w:szCs w:val="24"/>
        </w:rPr>
        <w:t xml:space="preserve"> düşünebiliriz</w:t>
      </w:r>
      <w:r w:rsidRPr="00675BCB">
        <w:rPr>
          <w:rFonts w:ascii="Times New Roman" w:hAnsi="Times New Roman" w:cs="Times New Roman"/>
          <w:sz w:val="24"/>
          <w:szCs w:val="24"/>
        </w:rPr>
        <w:t xml:space="preserve">. İkinci grupta yer alan ve yine korsan anlamına gelen </w:t>
      </w:r>
      <w:r>
        <w:rPr>
          <w:rFonts w:ascii="Times New Roman" w:hAnsi="Times New Roman" w:cs="Times New Roman"/>
          <w:sz w:val="24"/>
          <w:szCs w:val="24"/>
        </w:rPr>
        <w:t>‘‘</w:t>
      </w:r>
      <w:r w:rsidRPr="00675BCB">
        <w:rPr>
          <w:rFonts w:ascii="Times New Roman" w:hAnsi="Times New Roman" w:cs="Times New Roman"/>
          <w:sz w:val="24"/>
          <w:szCs w:val="24"/>
        </w:rPr>
        <w:t>pirata</w:t>
      </w:r>
      <w:r>
        <w:rPr>
          <w:rFonts w:ascii="Times New Roman" w:hAnsi="Times New Roman" w:cs="Times New Roman"/>
          <w:sz w:val="24"/>
          <w:szCs w:val="24"/>
        </w:rPr>
        <w:t>’’</w:t>
      </w:r>
      <w:r w:rsidRPr="00675BCB">
        <w:rPr>
          <w:rFonts w:ascii="Times New Roman" w:hAnsi="Times New Roman" w:cs="Times New Roman"/>
          <w:sz w:val="24"/>
          <w:szCs w:val="24"/>
          <w:vertAlign w:val="superscript"/>
        </w:rPr>
        <w:footnoteReference w:id="256"/>
      </w:r>
      <w:r>
        <w:rPr>
          <w:rFonts w:ascii="Times New Roman" w:hAnsi="Times New Roman" w:cs="Times New Roman"/>
          <w:sz w:val="24"/>
          <w:szCs w:val="24"/>
        </w:rPr>
        <w:t xml:space="preserve"> (çoğ</w:t>
      </w:r>
      <w:r w:rsidRPr="00675BCB">
        <w:rPr>
          <w:rFonts w:ascii="Times New Roman" w:hAnsi="Times New Roman" w:cs="Times New Roman"/>
          <w:sz w:val="24"/>
          <w:szCs w:val="24"/>
        </w:rPr>
        <w:t>. pirati) ise devletten izinsiz olarak korsan</w:t>
      </w:r>
      <w:r>
        <w:rPr>
          <w:rFonts w:ascii="Times New Roman" w:hAnsi="Times New Roman" w:cs="Times New Roman"/>
          <w:sz w:val="24"/>
          <w:szCs w:val="24"/>
        </w:rPr>
        <w:t>lık yapan kişi ve gemileri tanımla</w:t>
      </w:r>
      <w:r w:rsidRPr="00675BCB">
        <w:rPr>
          <w:rFonts w:ascii="Times New Roman" w:hAnsi="Times New Roman" w:cs="Times New Roman"/>
          <w:sz w:val="24"/>
          <w:szCs w:val="24"/>
        </w:rPr>
        <w:t xml:space="preserve">mak için kullanılırdı. Bu grupta bulunan kişiler haydut olarak kabul edilirdi.  </w:t>
      </w:r>
      <w:r>
        <w:rPr>
          <w:rFonts w:ascii="Times New Roman" w:hAnsi="Times New Roman" w:cs="Times New Roman"/>
          <w:sz w:val="24"/>
          <w:szCs w:val="24"/>
        </w:rPr>
        <w:t xml:space="preserve">Bu tür korsanlar, devletlerin anlaşma yaptığı </w:t>
      </w:r>
      <w:r w:rsidRPr="00675BCB">
        <w:rPr>
          <w:rFonts w:ascii="Times New Roman" w:hAnsi="Times New Roman" w:cs="Times New Roman"/>
          <w:sz w:val="24"/>
          <w:szCs w:val="24"/>
        </w:rPr>
        <w:t>dost gemilere saldırı</w:t>
      </w:r>
      <w:r>
        <w:rPr>
          <w:rFonts w:ascii="Times New Roman" w:hAnsi="Times New Roman" w:cs="Times New Roman"/>
          <w:sz w:val="24"/>
          <w:szCs w:val="24"/>
        </w:rPr>
        <w:t>r</w:t>
      </w:r>
      <w:r w:rsidRPr="00675BCB">
        <w:rPr>
          <w:rFonts w:ascii="Times New Roman" w:hAnsi="Times New Roman" w:cs="Times New Roman"/>
          <w:sz w:val="24"/>
          <w:szCs w:val="24"/>
        </w:rPr>
        <w:t xml:space="preserve"> ve karalara inerek </w:t>
      </w:r>
      <w:r>
        <w:rPr>
          <w:rFonts w:ascii="Times New Roman" w:hAnsi="Times New Roman" w:cs="Times New Roman"/>
          <w:sz w:val="24"/>
          <w:szCs w:val="24"/>
        </w:rPr>
        <w:t>yağma faaliyetlerinde bulunduklarını düşünebilir ve kaynaklarda rastlama ihtimalimizin yüksek olduğunu düşünebiliriz</w:t>
      </w:r>
      <w:r w:rsidRPr="00675BCB">
        <w:rPr>
          <w:rFonts w:ascii="Times New Roman" w:hAnsi="Times New Roman" w:cs="Times New Roman"/>
          <w:sz w:val="24"/>
          <w:szCs w:val="24"/>
        </w:rPr>
        <w:t>.</w:t>
      </w:r>
      <w:r>
        <w:rPr>
          <w:rFonts w:ascii="Times New Roman" w:hAnsi="Times New Roman" w:cs="Times New Roman"/>
          <w:sz w:val="24"/>
          <w:szCs w:val="24"/>
        </w:rPr>
        <w:t xml:space="preserve"> Meydana gelen korsanlık</w:t>
      </w:r>
      <w:r w:rsidRPr="00675BCB">
        <w:rPr>
          <w:rFonts w:ascii="Times New Roman" w:hAnsi="Times New Roman" w:cs="Times New Roman"/>
          <w:sz w:val="24"/>
          <w:szCs w:val="24"/>
        </w:rPr>
        <w:t xml:space="preserve"> olayları</w:t>
      </w:r>
      <w:r>
        <w:rPr>
          <w:rFonts w:ascii="Times New Roman" w:hAnsi="Times New Roman" w:cs="Times New Roman"/>
          <w:sz w:val="24"/>
          <w:szCs w:val="24"/>
        </w:rPr>
        <w:t>nı</w:t>
      </w:r>
      <w:r w:rsidRPr="00675BCB">
        <w:rPr>
          <w:rFonts w:ascii="Times New Roman" w:hAnsi="Times New Roman" w:cs="Times New Roman"/>
          <w:sz w:val="24"/>
          <w:szCs w:val="24"/>
        </w:rPr>
        <w:t xml:space="preserve"> ele aldığımızda ise bu ayrımı yapmak bizim içinde zaman zaman zorlaşacaktır.</w:t>
      </w:r>
    </w:p>
    <w:p w:rsidR="00DC0A5C" w:rsidRDefault="00DC0A5C" w:rsidP="006F48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Korsan kelimesinin, </w:t>
      </w:r>
      <w:r w:rsidRPr="006F486F">
        <w:rPr>
          <w:rFonts w:ascii="Times New Roman" w:hAnsi="Times New Roman" w:cs="Times New Roman"/>
          <w:sz w:val="24"/>
          <w:szCs w:val="24"/>
        </w:rPr>
        <w:t>Osmanlı kaynaklarında XVII. yüzyı</w:t>
      </w:r>
      <w:r>
        <w:rPr>
          <w:rFonts w:ascii="Times New Roman" w:hAnsi="Times New Roman" w:cs="Times New Roman"/>
          <w:sz w:val="24"/>
          <w:szCs w:val="24"/>
        </w:rPr>
        <w:t xml:space="preserve">l başlangıcından itibaren </w:t>
      </w:r>
      <w:r w:rsidRPr="006F486F">
        <w:rPr>
          <w:rFonts w:ascii="Times New Roman" w:hAnsi="Times New Roman" w:cs="Times New Roman"/>
          <w:sz w:val="24"/>
          <w:szCs w:val="24"/>
        </w:rPr>
        <w:t>b</w:t>
      </w:r>
      <w:r>
        <w:rPr>
          <w:rFonts w:ascii="Times New Roman" w:hAnsi="Times New Roman" w:cs="Times New Roman"/>
          <w:sz w:val="24"/>
          <w:szCs w:val="24"/>
        </w:rPr>
        <w:t>ir ayrıma uğradığını görüyoruz</w:t>
      </w:r>
      <w:r w:rsidRPr="006F486F">
        <w:rPr>
          <w:rFonts w:ascii="Times New Roman" w:hAnsi="Times New Roman" w:cs="Times New Roman"/>
          <w:sz w:val="24"/>
          <w:szCs w:val="24"/>
        </w:rPr>
        <w:t>.</w:t>
      </w:r>
      <w:r>
        <w:rPr>
          <w:rStyle w:val="DipnotBavurusu"/>
          <w:rFonts w:ascii="Times New Roman" w:hAnsi="Times New Roman" w:cs="Times New Roman"/>
          <w:sz w:val="24"/>
          <w:szCs w:val="24"/>
        </w:rPr>
        <w:footnoteReference w:id="257"/>
      </w:r>
      <w:r w:rsidRPr="006F486F">
        <w:rPr>
          <w:rFonts w:ascii="Times New Roman" w:hAnsi="Times New Roman" w:cs="Times New Roman"/>
          <w:sz w:val="24"/>
          <w:szCs w:val="24"/>
        </w:rPr>
        <w:t xml:space="preserve"> XVII. yüzyıl ilk yarısı hem Osmanlı hem Vene</w:t>
      </w:r>
      <w:r>
        <w:rPr>
          <w:rFonts w:ascii="Times New Roman" w:hAnsi="Times New Roman" w:cs="Times New Roman"/>
          <w:sz w:val="24"/>
          <w:szCs w:val="24"/>
        </w:rPr>
        <w:t xml:space="preserve">dik açısından korsanlık </w:t>
      </w:r>
      <w:r w:rsidRPr="006F486F">
        <w:rPr>
          <w:rFonts w:ascii="Times New Roman" w:hAnsi="Times New Roman" w:cs="Times New Roman"/>
          <w:sz w:val="24"/>
          <w:szCs w:val="24"/>
        </w:rPr>
        <w:t xml:space="preserve">olayların zirveye ulaştığı bir dönem olmuştu. İncelediğimiz bölge </w:t>
      </w:r>
      <w:r w:rsidRPr="006F486F">
        <w:rPr>
          <w:rFonts w:ascii="Times New Roman" w:hAnsi="Times New Roman" w:cs="Times New Roman"/>
          <w:sz w:val="24"/>
          <w:szCs w:val="24"/>
        </w:rPr>
        <w:lastRenderedPageBreak/>
        <w:t>olan</w:t>
      </w:r>
      <w:r>
        <w:rPr>
          <w:rFonts w:ascii="Times New Roman" w:hAnsi="Times New Roman" w:cs="Times New Roman"/>
          <w:sz w:val="24"/>
          <w:szCs w:val="24"/>
        </w:rPr>
        <w:t xml:space="preserve"> Adriyatik Denizi, Akdeniz’in bir bölümünü oluşturduğunu görmekteyiz</w:t>
      </w:r>
      <w:r w:rsidRPr="006F486F">
        <w:rPr>
          <w:rFonts w:ascii="Times New Roman" w:hAnsi="Times New Roman" w:cs="Times New Roman"/>
          <w:sz w:val="24"/>
          <w:szCs w:val="24"/>
        </w:rPr>
        <w:t>. Ancak bu dönemde Akdeniz’in her yerinde yoğun biçimde çeşitli korsan grupları tarafı</w:t>
      </w:r>
      <w:r>
        <w:rPr>
          <w:rFonts w:ascii="Times New Roman" w:hAnsi="Times New Roman" w:cs="Times New Roman"/>
          <w:sz w:val="24"/>
          <w:szCs w:val="24"/>
        </w:rPr>
        <w:t>ndan faaliyetler yürütülürdü</w:t>
      </w:r>
      <w:r w:rsidRPr="006F486F">
        <w:rPr>
          <w:rFonts w:ascii="Times New Roman" w:hAnsi="Times New Roman" w:cs="Times New Roman"/>
          <w:sz w:val="24"/>
          <w:szCs w:val="24"/>
        </w:rPr>
        <w:t>.</w:t>
      </w:r>
      <w:r>
        <w:rPr>
          <w:rStyle w:val="DipnotBavurusu"/>
          <w:rFonts w:ascii="Times New Roman" w:hAnsi="Times New Roman" w:cs="Times New Roman"/>
          <w:sz w:val="24"/>
          <w:szCs w:val="24"/>
        </w:rPr>
        <w:footnoteReference w:id="258"/>
      </w:r>
      <w:r w:rsidRPr="006F486F">
        <w:rPr>
          <w:rFonts w:ascii="Times New Roman" w:hAnsi="Times New Roman" w:cs="Times New Roman"/>
          <w:sz w:val="24"/>
          <w:szCs w:val="24"/>
        </w:rPr>
        <w:t xml:space="preserve"> Venedik’te korsanların bu ayrımı belirli bir süre zarfında oluşurken yine paralel olarak Osmanlı’da levent statüleri de XVII. yüzyıl itibari ile bir ayrıma uğramıştı.</w:t>
      </w:r>
      <w:r>
        <w:rPr>
          <w:rStyle w:val="DipnotBavurusu"/>
          <w:rFonts w:ascii="Times New Roman" w:hAnsi="Times New Roman" w:cs="Times New Roman"/>
          <w:sz w:val="24"/>
          <w:szCs w:val="24"/>
        </w:rPr>
        <w:footnoteReference w:id="259"/>
      </w:r>
      <w:r w:rsidRPr="006F486F">
        <w:rPr>
          <w:rFonts w:ascii="Times New Roman" w:hAnsi="Times New Roman" w:cs="Times New Roman"/>
          <w:sz w:val="24"/>
          <w:szCs w:val="24"/>
        </w:rPr>
        <w:t xml:space="preserve"> Devletl</w:t>
      </w:r>
      <w:r>
        <w:rPr>
          <w:rFonts w:ascii="Times New Roman" w:hAnsi="Times New Roman" w:cs="Times New Roman"/>
          <w:sz w:val="24"/>
          <w:szCs w:val="24"/>
        </w:rPr>
        <w:t>eri bu ayrımı yapmaya iten sürecin</w:t>
      </w:r>
      <w:r w:rsidRPr="006F486F">
        <w:rPr>
          <w:rFonts w:ascii="Times New Roman" w:hAnsi="Times New Roman" w:cs="Times New Roman"/>
          <w:sz w:val="24"/>
          <w:szCs w:val="24"/>
        </w:rPr>
        <w:t xml:space="preserve"> ise zamanla Akdeniz’in hemen hemen her yerinde korsanlık f</w:t>
      </w:r>
      <w:r>
        <w:rPr>
          <w:rFonts w:ascii="Times New Roman" w:hAnsi="Times New Roman" w:cs="Times New Roman"/>
          <w:sz w:val="24"/>
          <w:szCs w:val="24"/>
        </w:rPr>
        <w:t>aaliyetlerinin zirveye ulaşması sebebiyle olduğunu düşünebiliriz. Adriyatik bölgesini konu</w:t>
      </w:r>
      <w:r w:rsidRPr="006F486F">
        <w:rPr>
          <w:rFonts w:ascii="Times New Roman" w:hAnsi="Times New Roman" w:cs="Times New Roman"/>
          <w:sz w:val="24"/>
          <w:szCs w:val="24"/>
        </w:rPr>
        <w:t xml:space="preserve"> aldığımızda Venedik ve Osmanlı’ya ait tebaadan</w:t>
      </w:r>
      <w:r>
        <w:rPr>
          <w:rFonts w:ascii="Times New Roman" w:hAnsi="Times New Roman" w:cs="Times New Roman"/>
          <w:sz w:val="24"/>
          <w:szCs w:val="24"/>
        </w:rPr>
        <w:t xml:space="preserve"> bulunan korsanlar hariç İspanyol, Fransız ve</w:t>
      </w:r>
      <w:r w:rsidRPr="006F486F">
        <w:rPr>
          <w:rFonts w:ascii="Times New Roman" w:hAnsi="Times New Roman" w:cs="Times New Roman"/>
          <w:sz w:val="24"/>
          <w:szCs w:val="24"/>
        </w:rPr>
        <w:t xml:space="preserve"> İngiliz</w:t>
      </w:r>
      <w:r>
        <w:rPr>
          <w:rFonts w:ascii="Times New Roman" w:hAnsi="Times New Roman" w:cs="Times New Roman"/>
          <w:sz w:val="24"/>
          <w:szCs w:val="24"/>
        </w:rPr>
        <w:t>ler de bulunmuştur.</w:t>
      </w:r>
      <w:r>
        <w:rPr>
          <w:rStyle w:val="DipnotBavurusu"/>
          <w:rFonts w:ascii="Times New Roman" w:hAnsi="Times New Roman" w:cs="Times New Roman"/>
          <w:sz w:val="24"/>
          <w:szCs w:val="24"/>
        </w:rPr>
        <w:footnoteReference w:id="260"/>
      </w:r>
      <w:r>
        <w:rPr>
          <w:rFonts w:ascii="Times New Roman" w:hAnsi="Times New Roman" w:cs="Times New Roman"/>
          <w:sz w:val="24"/>
          <w:szCs w:val="24"/>
        </w:rPr>
        <w:t xml:space="preserve"> </w:t>
      </w:r>
      <w:r w:rsidRPr="006F486F">
        <w:rPr>
          <w:rFonts w:ascii="Times New Roman" w:hAnsi="Times New Roman" w:cs="Times New Roman"/>
          <w:sz w:val="24"/>
          <w:szCs w:val="24"/>
        </w:rPr>
        <w:t>Habsburg adına</w:t>
      </w:r>
      <w:r>
        <w:rPr>
          <w:rFonts w:ascii="Times New Roman" w:hAnsi="Times New Roman" w:cs="Times New Roman"/>
          <w:sz w:val="24"/>
          <w:szCs w:val="24"/>
        </w:rPr>
        <w:t xml:space="preserve"> faaliyet yürüten</w:t>
      </w:r>
      <w:r w:rsidRPr="006F486F">
        <w:rPr>
          <w:rFonts w:ascii="Times New Roman" w:hAnsi="Times New Roman" w:cs="Times New Roman"/>
          <w:sz w:val="24"/>
          <w:szCs w:val="24"/>
        </w:rPr>
        <w:t xml:space="preserve"> Uskoklar ile bölgede ciddi sorunlara yol açan Kuzey Afrika kökenli Berberi korsanlarının b</w:t>
      </w:r>
      <w:r>
        <w:rPr>
          <w:rFonts w:ascii="Times New Roman" w:hAnsi="Times New Roman" w:cs="Times New Roman"/>
          <w:sz w:val="24"/>
          <w:szCs w:val="24"/>
        </w:rPr>
        <w:t xml:space="preserve">urada </w:t>
      </w:r>
      <w:r w:rsidRPr="006F486F">
        <w:rPr>
          <w:rFonts w:ascii="Times New Roman" w:hAnsi="Times New Roman" w:cs="Times New Roman"/>
          <w:sz w:val="24"/>
          <w:szCs w:val="24"/>
        </w:rPr>
        <w:t>bulunması</w:t>
      </w:r>
      <w:r>
        <w:rPr>
          <w:rFonts w:ascii="Times New Roman" w:hAnsi="Times New Roman" w:cs="Times New Roman"/>
          <w:sz w:val="24"/>
          <w:szCs w:val="24"/>
        </w:rPr>
        <w:t>,</w:t>
      </w:r>
      <w:r w:rsidRPr="006F486F">
        <w:rPr>
          <w:rFonts w:ascii="Times New Roman" w:hAnsi="Times New Roman" w:cs="Times New Roman"/>
          <w:sz w:val="24"/>
          <w:szCs w:val="24"/>
        </w:rPr>
        <w:t xml:space="preserve"> olaylardan etkilenen devletlere</w:t>
      </w:r>
      <w:r>
        <w:rPr>
          <w:rFonts w:ascii="Times New Roman" w:hAnsi="Times New Roman" w:cs="Times New Roman"/>
          <w:sz w:val="24"/>
          <w:szCs w:val="24"/>
        </w:rPr>
        <w:t xml:space="preserve"> bu ayrımı yapmayı zorunlu kıldığını düşünülebilir</w:t>
      </w:r>
      <w:r w:rsidRPr="006F486F">
        <w:rPr>
          <w:rFonts w:ascii="Times New Roman" w:hAnsi="Times New Roman" w:cs="Times New Roman"/>
          <w:sz w:val="24"/>
          <w:szCs w:val="24"/>
        </w:rPr>
        <w:t xml:space="preserve">. </w:t>
      </w:r>
    </w:p>
    <w:p w:rsidR="00DC0A5C" w:rsidRDefault="00DC0A5C" w:rsidP="00A12E56">
      <w:pPr>
        <w:spacing w:line="360" w:lineRule="auto"/>
        <w:jc w:val="both"/>
        <w:rPr>
          <w:rFonts w:ascii="Times New Roman" w:hAnsi="Times New Roman" w:cs="Times New Roman"/>
          <w:sz w:val="24"/>
          <w:szCs w:val="24"/>
        </w:rPr>
      </w:pPr>
      <w:r w:rsidRPr="00A12E56">
        <w:rPr>
          <w:rFonts w:ascii="Times New Roman" w:hAnsi="Times New Roman" w:cs="Times New Roman"/>
          <w:sz w:val="24"/>
          <w:szCs w:val="24"/>
        </w:rPr>
        <w:t>Osmanlı’da ‘cihad’</w:t>
      </w:r>
      <w:r>
        <w:rPr>
          <w:rStyle w:val="DipnotBavurusu"/>
          <w:rFonts w:ascii="Times New Roman" w:hAnsi="Times New Roman" w:cs="Times New Roman"/>
          <w:sz w:val="24"/>
          <w:szCs w:val="24"/>
        </w:rPr>
        <w:footnoteReference w:id="261"/>
      </w:r>
      <w:r w:rsidRPr="00A12E56">
        <w:rPr>
          <w:rFonts w:ascii="Times New Roman" w:hAnsi="Times New Roman" w:cs="Times New Roman"/>
          <w:sz w:val="24"/>
          <w:szCs w:val="24"/>
        </w:rPr>
        <w:t xml:space="preserve"> ka</w:t>
      </w:r>
      <w:r>
        <w:rPr>
          <w:rFonts w:ascii="Times New Roman" w:hAnsi="Times New Roman" w:cs="Times New Roman"/>
          <w:sz w:val="24"/>
          <w:szCs w:val="24"/>
        </w:rPr>
        <w:t xml:space="preserve">vramını ele aldığımızda </w:t>
      </w:r>
      <w:r w:rsidRPr="00A12E56">
        <w:rPr>
          <w:rFonts w:ascii="Times New Roman" w:hAnsi="Times New Roman" w:cs="Times New Roman"/>
          <w:sz w:val="24"/>
          <w:szCs w:val="24"/>
        </w:rPr>
        <w:t>küffar olarak kabul edilen Hristiyan devletlere saldırılar düzenlemek meşru sayılacaktı. İslam devletlerinde, bu tür denizcilik faaliyetlerinde bulunan kişiler için guzâtü’l bahr ifadesi kullanılmaktaydı.</w:t>
      </w:r>
      <w:r w:rsidRPr="00A12E56">
        <w:rPr>
          <w:rFonts w:ascii="Times New Roman" w:hAnsi="Times New Roman" w:cs="Times New Roman"/>
          <w:sz w:val="24"/>
          <w:szCs w:val="24"/>
          <w:vertAlign w:val="superscript"/>
        </w:rPr>
        <w:footnoteReference w:id="262"/>
      </w:r>
      <w:r w:rsidRPr="00A12E56">
        <w:rPr>
          <w:rFonts w:ascii="Times New Roman" w:hAnsi="Times New Roman" w:cs="Times New Roman"/>
          <w:sz w:val="24"/>
          <w:szCs w:val="24"/>
        </w:rPr>
        <w:t xml:space="preserve"> Osmanlı İmparatorluğu’nda ise bu kelimenin karşılığı olarak ‘levend’ kelimesinin kullanıldığını görmekteyiz. Levend ve korsan kelimesi zaman zaman aynı anlamları içermektedir.</w:t>
      </w:r>
      <w:r>
        <w:rPr>
          <w:rFonts w:ascii="Times New Roman" w:hAnsi="Times New Roman" w:cs="Times New Roman"/>
          <w:sz w:val="24"/>
          <w:szCs w:val="24"/>
        </w:rPr>
        <w:t xml:space="preserve"> </w:t>
      </w:r>
      <w:r w:rsidRPr="00A12E56">
        <w:rPr>
          <w:rFonts w:ascii="Times New Roman" w:hAnsi="Times New Roman" w:cs="Times New Roman"/>
          <w:sz w:val="24"/>
          <w:szCs w:val="24"/>
        </w:rPr>
        <w:t>Osmanlılar, ticaret gemileri için olumsuz bir durum meydana geldiğinde yani gemiler saldırıya uğradıklarında, bu saldırıyı gerçekleştirenler için harâmi</w:t>
      </w:r>
      <w:r w:rsidRPr="00A12E56">
        <w:rPr>
          <w:rFonts w:ascii="Times New Roman" w:hAnsi="Times New Roman" w:cs="Times New Roman"/>
          <w:sz w:val="24"/>
          <w:szCs w:val="24"/>
          <w:vertAlign w:val="superscript"/>
        </w:rPr>
        <w:footnoteReference w:id="263"/>
      </w:r>
      <w:r w:rsidRPr="00A12E56">
        <w:rPr>
          <w:rFonts w:ascii="Times New Roman" w:hAnsi="Times New Roman" w:cs="Times New Roman"/>
          <w:sz w:val="24"/>
          <w:szCs w:val="24"/>
        </w:rPr>
        <w:t xml:space="preserve"> gemil</w:t>
      </w:r>
      <w:r>
        <w:rPr>
          <w:rFonts w:ascii="Times New Roman" w:hAnsi="Times New Roman" w:cs="Times New Roman"/>
          <w:sz w:val="24"/>
          <w:szCs w:val="24"/>
        </w:rPr>
        <w:t>eri ifadesinin</w:t>
      </w:r>
      <w:r w:rsidRPr="00A12E56">
        <w:rPr>
          <w:rFonts w:ascii="Times New Roman" w:hAnsi="Times New Roman" w:cs="Times New Roman"/>
          <w:sz w:val="24"/>
          <w:szCs w:val="24"/>
        </w:rPr>
        <w:t xml:space="preserve"> kullanıldığını görüyoruz. Burada korsan terimini</w:t>
      </w:r>
      <w:r>
        <w:rPr>
          <w:rFonts w:ascii="Times New Roman" w:hAnsi="Times New Roman" w:cs="Times New Roman"/>
          <w:sz w:val="24"/>
          <w:szCs w:val="24"/>
        </w:rPr>
        <w:t xml:space="preserve"> harâmi kelimesinin karşıladığını görmekteyiz</w:t>
      </w:r>
      <w:r w:rsidRPr="00A12E56">
        <w:rPr>
          <w:rFonts w:ascii="Times New Roman" w:hAnsi="Times New Roman" w:cs="Times New Roman"/>
          <w:sz w:val="24"/>
          <w:szCs w:val="24"/>
        </w:rPr>
        <w:t>. Zaman</w:t>
      </w:r>
      <w:r>
        <w:rPr>
          <w:rFonts w:ascii="Times New Roman" w:hAnsi="Times New Roman" w:cs="Times New Roman"/>
          <w:sz w:val="24"/>
          <w:szCs w:val="24"/>
        </w:rPr>
        <w:t xml:space="preserve"> zaman kaynaklarda harâmî levend</w:t>
      </w:r>
      <w:r>
        <w:rPr>
          <w:rStyle w:val="DipnotBavurusu"/>
          <w:rFonts w:ascii="Times New Roman" w:hAnsi="Times New Roman" w:cs="Times New Roman"/>
          <w:sz w:val="24"/>
          <w:szCs w:val="24"/>
        </w:rPr>
        <w:footnoteReference w:id="264"/>
      </w:r>
      <w:r w:rsidRPr="00A12E56">
        <w:rPr>
          <w:rFonts w:ascii="Times New Roman" w:hAnsi="Times New Roman" w:cs="Times New Roman"/>
          <w:sz w:val="24"/>
          <w:szCs w:val="24"/>
        </w:rPr>
        <w:t xml:space="preserve"> kelimesine rastlamaktayız. Levend kelimesi ise Venedik’in, Arnavut ve Hırvatistan sahillerinden donanma için topladıkları doğulu asker anlamına gelen levantino kelimesinden geldiği anlaşılmaktadır.</w:t>
      </w:r>
      <w:r w:rsidRPr="00A12E56">
        <w:rPr>
          <w:rFonts w:ascii="Times New Roman" w:hAnsi="Times New Roman" w:cs="Times New Roman"/>
          <w:sz w:val="24"/>
          <w:szCs w:val="24"/>
          <w:vertAlign w:val="superscript"/>
        </w:rPr>
        <w:footnoteReference w:id="265"/>
      </w:r>
      <w:r w:rsidRPr="00A12E56">
        <w:rPr>
          <w:rFonts w:ascii="Times New Roman" w:hAnsi="Times New Roman" w:cs="Times New Roman"/>
          <w:sz w:val="24"/>
          <w:szCs w:val="24"/>
        </w:rPr>
        <w:t xml:space="preserve"> </w:t>
      </w:r>
    </w:p>
    <w:p w:rsidR="00DC0A5C" w:rsidRPr="00A12E56" w:rsidRDefault="00DC0A5C" w:rsidP="00A12E56">
      <w:pPr>
        <w:spacing w:line="360" w:lineRule="auto"/>
        <w:jc w:val="both"/>
        <w:rPr>
          <w:rFonts w:ascii="Times New Roman" w:hAnsi="Times New Roman" w:cs="Times New Roman"/>
          <w:sz w:val="24"/>
          <w:szCs w:val="24"/>
        </w:rPr>
      </w:pPr>
      <w:r w:rsidRPr="00A12E56">
        <w:rPr>
          <w:rFonts w:ascii="Times New Roman" w:hAnsi="Times New Roman" w:cs="Times New Roman"/>
          <w:sz w:val="24"/>
          <w:szCs w:val="24"/>
        </w:rPr>
        <w:lastRenderedPageBreak/>
        <w:t>Levent terimi veya donanma gücüne ait bir askeri grubu temsil eden bu kelimeye II. Bâyezîd devri kaynaklarında olum</w:t>
      </w:r>
      <w:r>
        <w:rPr>
          <w:rFonts w:ascii="Times New Roman" w:hAnsi="Times New Roman" w:cs="Times New Roman"/>
          <w:sz w:val="24"/>
          <w:szCs w:val="24"/>
        </w:rPr>
        <w:t>suz bir anlamı teşkil ettiğini İlgürel belirtmiştir</w:t>
      </w:r>
      <w:r w:rsidRPr="00A12E56">
        <w:rPr>
          <w:rFonts w:ascii="Times New Roman" w:hAnsi="Times New Roman" w:cs="Times New Roman"/>
          <w:sz w:val="24"/>
          <w:szCs w:val="24"/>
        </w:rPr>
        <w:t>. Bu</w:t>
      </w:r>
      <w:r>
        <w:rPr>
          <w:rFonts w:ascii="Times New Roman" w:hAnsi="Times New Roman" w:cs="Times New Roman"/>
          <w:sz w:val="24"/>
          <w:szCs w:val="24"/>
        </w:rPr>
        <w:t xml:space="preserve"> durum</w:t>
      </w:r>
      <w:r w:rsidRPr="00A12E56">
        <w:rPr>
          <w:rFonts w:ascii="Times New Roman" w:hAnsi="Times New Roman" w:cs="Times New Roman"/>
          <w:sz w:val="24"/>
          <w:szCs w:val="24"/>
        </w:rPr>
        <w:t>un temel sebebi ise Osmanlı donanma gücüne ait leventlerin korsanlık faaliyetlerin</w:t>
      </w:r>
      <w:r>
        <w:rPr>
          <w:rFonts w:ascii="Times New Roman" w:hAnsi="Times New Roman" w:cs="Times New Roman"/>
          <w:sz w:val="24"/>
          <w:szCs w:val="24"/>
        </w:rPr>
        <w:t>de bulunması olarak düşünebiliriz</w:t>
      </w:r>
      <w:r w:rsidRPr="00A12E56">
        <w:rPr>
          <w:rFonts w:ascii="Times New Roman" w:hAnsi="Times New Roman" w:cs="Times New Roman"/>
          <w:sz w:val="24"/>
          <w:szCs w:val="24"/>
        </w:rPr>
        <w:t xml:space="preserve">. </w:t>
      </w:r>
    </w:p>
    <w:p w:rsidR="00DC0A5C" w:rsidRDefault="00DC0A5C" w:rsidP="00A12E56">
      <w:pPr>
        <w:spacing w:line="360" w:lineRule="auto"/>
        <w:jc w:val="both"/>
        <w:rPr>
          <w:rFonts w:ascii="Times New Roman" w:hAnsi="Times New Roman" w:cs="Times New Roman"/>
          <w:sz w:val="24"/>
          <w:szCs w:val="24"/>
        </w:rPr>
      </w:pPr>
      <w:r w:rsidRPr="00A12E56">
        <w:rPr>
          <w:rFonts w:ascii="Times New Roman" w:hAnsi="Times New Roman" w:cs="Times New Roman"/>
          <w:sz w:val="24"/>
          <w:szCs w:val="24"/>
        </w:rPr>
        <w:t>Braudel’in belirttiği gibi Akdeniz’de yapılan korsanlık tarih kadar eskiye dayanmaktadır.</w:t>
      </w:r>
      <w:r w:rsidRPr="00A12E56">
        <w:rPr>
          <w:rFonts w:ascii="Times New Roman" w:hAnsi="Times New Roman" w:cs="Times New Roman"/>
          <w:sz w:val="24"/>
          <w:szCs w:val="24"/>
          <w:vertAlign w:val="superscript"/>
        </w:rPr>
        <w:footnoteReference w:id="266"/>
      </w:r>
      <w:r w:rsidRPr="00A12E56">
        <w:rPr>
          <w:rFonts w:ascii="Times New Roman" w:hAnsi="Times New Roman" w:cs="Times New Roman"/>
          <w:sz w:val="24"/>
          <w:szCs w:val="24"/>
        </w:rPr>
        <w:t xml:space="preserve"> </w:t>
      </w:r>
      <w:r>
        <w:rPr>
          <w:rFonts w:ascii="Times New Roman" w:hAnsi="Times New Roman" w:cs="Times New Roman"/>
          <w:sz w:val="24"/>
          <w:szCs w:val="24"/>
        </w:rPr>
        <w:t xml:space="preserve">Emrah Safa Gürkan’ın makalesinde yer verdiği üzere </w:t>
      </w:r>
      <w:r w:rsidRPr="00A12E56">
        <w:rPr>
          <w:rFonts w:ascii="Times New Roman" w:hAnsi="Times New Roman" w:cs="Times New Roman"/>
          <w:sz w:val="24"/>
          <w:szCs w:val="24"/>
        </w:rPr>
        <w:t>Akdeniz’de korsanları coğrafya üzerinde etkisi ve oluşturduğu siyasi sebepler dolayısıyla dört kategori üzerinden gruplandırmak mümkündür.</w:t>
      </w:r>
      <w:r w:rsidRPr="00A12E56">
        <w:rPr>
          <w:rFonts w:ascii="Times New Roman" w:hAnsi="Times New Roman" w:cs="Times New Roman"/>
          <w:sz w:val="24"/>
          <w:szCs w:val="24"/>
          <w:vertAlign w:val="superscript"/>
        </w:rPr>
        <w:footnoteReference w:id="267"/>
      </w:r>
      <w:r w:rsidRPr="00A12E56">
        <w:rPr>
          <w:rFonts w:ascii="Times New Roman" w:hAnsi="Times New Roman" w:cs="Times New Roman"/>
          <w:sz w:val="24"/>
          <w:szCs w:val="24"/>
        </w:rPr>
        <w:t xml:space="preserve"> </w:t>
      </w:r>
      <w:r>
        <w:rPr>
          <w:rFonts w:ascii="Times New Roman" w:hAnsi="Times New Roman" w:cs="Times New Roman"/>
          <w:sz w:val="24"/>
          <w:szCs w:val="24"/>
        </w:rPr>
        <w:t xml:space="preserve">Bunların yanında </w:t>
      </w:r>
      <w:r w:rsidRPr="00A12E56">
        <w:rPr>
          <w:rFonts w:ascii="Times New Roman" w:hAnsi="Times New Roman" w:cs="Times New Roman"/>
          <w:sz w:val="24"/>
          <w:szCs w:val="24"/>
        </w:rPr>
        <w:t>çeşitli devletl</w:t>
      </w:r>
      <w:r>
        <w:rPr>
          <w:rFonts w:ascii="Times New Roman" w:hAnsi="Times New Roman" w:cs="Times New Roman"/>
          <w:sz w:val="24"/>
          <w:szCs w:val="24"/>
        </w:rPr>
        <w:t xml:space="preserve">ere ait korsan grupları da bulunurdu. </w:t>
      </w:r>
    </w:p>
    <w:p w:rsidR="00DC0A5C" w:rsidRDefault="00DC0A5C" w:rsidP="00A12E56">
      <w:pPr>
        <w:spacing w:line="360" w:lineRule="auto"/>
        <w:jc w:val="both"/>
        <w:rPr>
          <w:rFonts w:ascii="Times New Roman" w:hAnsi="Times New Roman" w:cs="Times New Roman"/>
          <w:sz w:val="24"/>
          <w:szCs w:val="24"/>
        </w:rPr>
      </w:pPr>
      <w:r w:rsidRPr="00A12E56">
        <w:rPr>
          <w:rFonts w:ascii="Times New Roman" w:hAnsi="Times New Roman" w:cs="Times New Roman"/>
          <w:sz w:val="24"/>
          <w:szCs w:val="24"/>
        </w:rPr>
        <w:t xml:space="preserve">Birinci grubu Kudüs temelli oluşan ve zamanla yerleştikleri Suriye topraklarını terk etme durumunda olup Anadolu coğrafyasına yaklaşarak Kıbrıs’a yerleşen, sürekli bir dinamik süreç içinde On iki Ada üzerinde hakîm olan Saint Jean şövalyeleri oluşturmaktadır. </w:t>
      </w:r>
      <w:r>
        <w:rPr>
          <w:rFonts w:ascii="Times New Roman" w:hAnsi="Times New Roman" w:cs="Times New Roman"/>
          <w:sz w:val="24"/>
          <w:szCs w:val="24"/>
        </w:rPr>
        <w:t>Bu korsan grubu, a</w:t>
      </w:r>
      <w:r w:rsidRPr="00A12E56">
        <w:rPr>
          <w:rFonts w:ascii="Times New Roman" w:hAnsi="Times New Roman" w:cs="Times New Roman"/>
          <w:sz w:val="24"/>
          <w:szCs w:val="24"/>
        </w:rPr>
        <w:t>dalar üzerinde egemenlik kurarak Venedik</w:t>
      </w:r>
      <w:r>
        <w:rPr>
          <w:rFonts w:ascii="Times New Roman" w:hAnsi="Times New Roman" w:cs="Times New Roman"/>
          <w:sz w:val="24"/>
          <w:szCs w:val="24"/>
        </w:rPr>
        <w:t xml:space="preserve"> ile mücadele halinde bulundu</w:t>
      </w:r>
      <w:r w:rsidRPr="00A12E56">
        <w:rPr>
          <w:rFonts w:ascii="Times New Roman" w:hAnsi="Times New Roman" w:cs="Times New Roman"/>
          <w:sz w:val="24"/>
          <w:szCs w:val="24"/>
        </w:rPr>
        <w:t>. Rodos Şövalyeleri olarak ünlenen bu grup coğrafyanın etkisiyle Osmanlı ile siyasi ilişkilerde bulu</w:t>
      </w:r>
      <w:r>
        <w:rPr>
          <w:rFonts w:ascii="Times New Roman" w:hAnsi="Times New Roman" w:cs="Times New Roman"/>
          <w:sz w:val="24"/>
          <w:szCs w:val="24"/>
        </w:rPr>
        <w:t>nması kaçınılmaz bir durumdu.</w:t>
      </w:r>
      <w:r w:rsidRPr="00B01BE6">
        <w:rPr>
          <w:rFonts w:ascii="Times New Roman" w:hAnsi="Times New Roman" w:cs="Times New Roman"/>
          <w:sz w:val="24"/>
          <w:szCs w:val="24"/>
          <w:vertAlign w:val="superscript"/>
        </w:rPr>
        <w:footnoteReference w:id="268"/>
      </w:r>
      <w:r w:rsidRPr="00A12E56">
        <w:rPr>
          <w:rFonts w:ascii="Times New Roman" w:hAnsi="Times New Roman" w:cs="Times New Roman"/>
          <w:sz w:val="24"/>
          <w:szCs w:val="24"/>
        </w:rPr>
        <w:t xml:space="preserve"> Rodos şövalyelerinin Doğu Akdeniz’de yürüttüğü korsanlık faaliyetleri bu</w:t>
      </w:r>
      <w:r>
        <w:rPr>
          <w:rFonts w:ascii="Times New Roman" w:hAnsi="Times New Roman" w:cs="Times New Roman"/>
          <w:sz w:val="24"/>
          <w:szCs w:val="24"/>
        </w:rPr>
        <w:t xml:space="preserve"> </w:t>
      </w:r>
      <w:r w:rsidRPr="00A12E56">
        <w:rPr>
          <w:rFonts w:ascii="Times New Roman" w:hAnsi="Times New Roman" w:cs="Times New Roman"/>
          <w:sz w:val="24"/>
          <w:szCs w:val="24"/>
        </w:rPr>
        <w:t xml:space="preserve">tarihten itibaren Habsburg imparatoru Şarlken’in (V. Charles) Malta adasını onlara vermesiyle burada devam etti. </w:t>
      </w:r>
    </w:p>
    <w:p w:rsidR="00DC0A5C" w:rsidRDefault="00DC0A5C" w:rsidP="00A12E56">
      <w:pPr>
        <w:spacing w:line="360" w:lineRule="auto"/>
        <w:jc w:val="both"/>
        <w:rPr>
          <w:rFonts w:ascii="Times New Roman" w:hAnsi="Times New Roman" w:cs="Times New Roman"/>
          <w:sz w:val="24"/>
          <w:szCs w:val="24"/>
        </w:rPr>
      </w:pPr>
      <w:r w:rsidRPr="00A12E56">
        <w:rPr>
          <w:rFonts w:ascii="Times New Roman" w:hAnsi="Times New Roman" w:cs="Times New Roman"/>
          <w:sz w:val="24"/>
          <w:szCs w:val="24"/>
        </w:rPr>
        <w:t>İkinci grubu ise Toskana dükünün koruması altında bulunan Santo S</w:t>
      </w:r>
      <w:r>
        <w:rPr>
          <w:rFonts w:ascii="Times New Roman" w:hAnsi="Times New Roman" w:cs="Times New Roman"/>
          <w:sz w:val="24"/>
          <w:szCs w:val="24"/>
        </w:rPr>
        <w:t xml:space="preserve">tefano şövalyeleri oluşturmaktadır. </w:t>
      </w:r>
      <w:r w:rsidRPr="00A12E56">
        <w:rPr>
          <w:rFonts w:ascii="Times New Roman" w:hAnsi="Times New Roman" w:cs="Times New Roman"/>
          <w:sz w:val="24"/>
          <w:szCs w:val="24"/>
        </w:rPr>
        <w:t>Santo Stefano Şöva</w:t>
      </w:r>
      <w:r>
        <w:rPr>
          <w:rFonts w:ascii="Times New Roman" w:hAnsi="Times New Roman" w:cs="Times New Roman"/>
          <w:sz w:val="24"/>
          <w:szCs w:val="24"/>
        </w:rPr>
        <w:t xml:space="preserve">lyelerinin, </w:t>
      </w:r>
      <w:r w:rsidRPr="00A12E56">
        <w:rPr>
          <w:rFonts w:ascii="Times New Roman" w:hAnsi="Times New Roman" w:cs="Times New Roman"/>
          <w:sz w:val="24"/>
          <w:szCs w:val="24"/>
        </w:rPr>
        <w:t>Türk ve Berberi korsanlarına karşı savundukları iki prensip din ve</w:t>
      </w:r>
      <w:r>
        <w:rPr>
          <w:rFonts w:ascii="Times New Roman" w:hAnsi="Times New Roman" w:cs="Times New Roman"/>
          <w:sz w:val="24"/>
          <w:szCs w:val="24"/>
        </w:rPr>
        <w:t xml:space="preserve"> politikadan meydana geliyordu</w:t>
      </w:r>
      <w:r w:rsidRPr="00A12E56">
        <w:rPr>
          <w:rFonts w:ascii="Times New Roman" w:hAnsi="Times New Roman" w:cs="Times New Roman"/>
          <w:sz w:val="24"/>
          <w:szCs w:val="24"/>
        </w:rPr>
        <w:t>.</w:t>
      </w:r>
      <w:r w:rsidRPr="00A12E56">
        <w:rPr>
          <w:rFonts w:ascii="Times New Roman" w:hAnsi="Times New Roman" w:cs="Times New Roman"/>
          <w:sz w:val="24"/>
          <w:szCs w:val="24"/>
          <w:vertAlign w:val="superscript"/>
        </w:rPr>
        <w:footnoteReference w:id="269"/>
      </w:r>
      <w:r>
        <w:rPr>
          <w:rFonts w:ascii="Times New Roman" w:hAnsi="Times New Roman" w:cs="Times New Roman"/>
          <w:sz w:val="24"/>
          <w:szCs w:val="24"/>
        </w:rPr>
        <w:t xml:space="preserve"> Guarnieri’nin belirttiğine göre d</w:t>
      </w:r>
      <w:r w:rsidRPr="00A12E56">
        <w:rPr>
          <w:rFonts w:ascii="Times New Roman" w:hAnsi="Times New Roman" w:cs="Times New Roman"/>
          <w:sz w:val="24"/>
          <w:szCs w:val="24"/>
        </w:rPr>
        <w:t>ini açıdan İslami unsurların Akd</w:t>
      </w:r>
      <w:r>
        <w:rPr>
          <w:rFonts w:ascii="Times New Roman" w:hAnsi="Times New Roman" w:cs="Times New Roman"/>
          <w:sz w:val="24"/>
          <w:szCs w:val="24"/>
        </w:rPr>
        <w:t xml:space="preserve">eniz’e yerleşmesiyle şövalyeler, </w:t>
      </w:r>
      <w:r w:rsidRPr="00A12E56">
        <w:rPr>
          <w:rFonts w:ascii="Times New Roman" w:hAnsi="Times New Roman" w:cs="Times New Roman"/>
          <w:sz w:val="24"/>
          <w:szCs w:val="24"/>
        </w:rPr>
        <w:t>Hristiyan varlığını dini ve sosyal kurumlar üz</w:t>
      </w:r>
      <w:r>
        <w:rPr>
          <w:rFonts w:ascii="Times New Roman" w:hAnsi="Times New Roman" w:cs="Times New Roman"/>
          <w:sz w:val="24"/>
          <w:szCs w:val="24"/>
        </w:rPr>
        <w:t>erinden güçlendirmeye çalıştı</w:t>
      </w:r>
      <w:r w:rsidRPr="00A12E56">
        <w:rPr>
          <w:rFonts w:ascii="Times New Roman" w:hAnsi="Times New Roman" w:cs="Times New Roman"/>
          <w:sz w:val="24"/>
          <w:szCs w:val="24"/>
        </w:rPr>
        <w:t>. Siyasi açıdan ise her Avrupa devletinin yaptığı gibi denizlerde Osmanlı’nın gücünü kı</w:t>
      </w:r>
      <w:r>
        <w:rPr>
          <w:rFonts w:ascii="Times New Roman" w:hAnsi="Times New Roman" w:cs="Times New Roman"/>
          <w:sz w:val="24"/>
          <w:szCs w:val="24"/>
        </w:rPr>
        <w:t>rma gayesi güdüldü</w:t>
      </w:r>
      <w:r w:rsidRPr="00A12E56">
        <w:rPr>
          <w:rFonts w:ascii="Times New Roman" w:hAnsi="Times New Roman" w:cs="Times New Roman"/>
          <w:sz w:val="24"/>
          <w:szCs w:val="24"/>
        </w:rPr>
        <w:t xml:space="preserve">. </w:t>
      </w:r>
    </w:p>
    <w:p w:rsidR="00DC0A5C" w:rsidRDefault="00DC0A5C" w:rsidP="00A12E56">
      <w:pPr>
        <w:spacing w:line="360" w:lineRule="auto"/>
        <w:jc w:val="both"/>
        <w:rPr>
          <w:rFonts w:ascii="Times New Roman" w:hAnsi="Times New Roman" w:cs="Times New Roman"/>
          <w:sz w:val="24"/>
          <w:szCs w:val="24"/>
        </w:rPr>
      </w:pPr>
      <w:r w:rsidRPr="00A12E56">
        <w:rPr>
          <w:rFonts w:ascii="Times New Roman" w:hAnsi="Times New Roman" w:cs="Times New Roman"/>
          <w:sz w:val="24"/>
          <w:szCs w:val="24"/>
        </w:rPr>
        <w:lastRenderedPageBreak/>
        <w:t>Üçüncü grubu Adriyatik b</w:t>
      </w:r>
      <w:r>
        <w:rPr>
          <w:rFonts w:ascii="Times New Roman" w:hAnsi="Times New Roman" w:cs="Times New Roman"/>
          <w:sz w:val="24"/>
          <w:szCs w:val="24"/>
        </w:rPr>
        <w:t xml:space="preserve">ölgesinde yer alan Senj merkezli </w:t>
      </w:r>
      <w:r w:rsidRPr="00A12E56">
        <w:rPr>
          <w:rFonts w:ascii="Times New Roman" w:hAnsi="Times New Roman" w:cs="Times New Roman"/>
          <w:sz w:val="24"/>
          <w:szCs w:val="24"/>
        </w:rPr>
        <w:t>Uskok korsanları oluşturmaktadır. Senj, Habsburg koruması altında bir şehirdi ve burada konumlanmış olan Uskok korsanları resmi olmasa da Habsburg adına çalışmaktaydı. Bu korsan grubu Adriyatik bölgesinde Osmanlı şehirlerine a</w:t>
      </w:r>
      <w:r>
        <w:rPr>
          <w:rFonts w:ascii="Times New Roman" w:hAnsi="Times New Roman" w:cs="Times New Roman"/>
          <w:sz w:val="24"/>
          <w:szCs w:val="24"/>
        </w:rPr>
        <w:t>kınlar gerçekleştirmekteydi.</w:t>
      </w:r>
      <w:r w:rsidRPr="00A12E56">
        <w:rPr>
          <w:rFonts w:ascii="Times New Roman" w:hAnsi="Times New Roman" w:cs="Times New Roman"/>
          <w:sz w:val="24"/>
          <w:szCs w:val="24"/>
          <w:vertAlign w:val="superscript"/>
        </w:rPr>
        <w:footnoteReference w:id="270"/>
      </w:r>
      <w:r w:rsidRPr="00A12E56">
        <w:rPr>
          <w:rFonts w:ascii="Times New Roman" w:hAnsi="Times New Roman" w:cs="Times New Roman"/>
          <w:sz w:val="24"/>
          <w:szCs w:val="24"/>
        </w:rPr>
        <w:t xml:space="preserve"> Bu durum sebebiyle Uskok korsanlarının yaratt</w:t>
      </w:r>
      <w:r>
        <w:rPr>
          <w:rFonts w:ascii="Times New Roman" w:hAnsi="Times New Roman" w:cs="Times New Roman"/>
          <w:sz w:val="24"/>
          <w:szCs w:val="24"/>
        </w:rPr>
        <w:t xml:space="preserve">ığı sorunlar Habsburg, Osmanlı ve Venedik arasında siyasi sorunlara yol açtığını görmekteyiz. </w:t>
      </w:r>
    </w:p>
    <w:p w:rsidR="00DC0A5C" w:rsidRDefault="00DC0A5C" w:rsidP="00A12E56">
      <w:pPr>
        <w:spacing w:line="360" w:lineRule="auto"/>
        <w:jc w:val="both"/>
        <w:rPr>
          <w:rFonts w:ascii="Times New Roman" w:hAnsi="Times New Roman" w:cs="Times New Roman"/>
          <w:sz w:val="24"/>
          <w:szCs w:val="24"/>
        </w:rPr>
      </w:pPr>
      <w:r>
        <w:rPr>
          <w:rFonts w:ascii="Times New Roman" w:hAnsi="Times New Roman" w:cs="Times New Roman"/>
          <w:sz w:val="24"/>
          <w:szCs w:val="24"/>
        </w:rPr>
        <w:t>Dördüncü grubu</w:t>
      </w:r>
      <w:r w:rsidRPr="00A12E56">
        <w:rPr>
          <w:rFonts w:ascii="Times New Roman" w:hAnsi="Times New Roman" w:cs="Times New Roman"/>
          <w:sz w:val="24"/>
          <w:szCs w:val="24"/>
        </w:rPr>
        <w:t xml:space="preserve"> ise Kuzey Afrika limanlarında konumlanmış halde bulunan ve zaman zaman Osmanlı donanma</w:t>
      </w:r>
      <w:r>
        <w:rPr>
          <w:rFonts w:ascii="Times New Roman" w:hAnsi="Times New Roman" w:cs="Times New Roman"/>
          <w:sz w:val="24"/>
          <w:szCs w:val="24"/>
        </w:rPr>
        <w:t xml:space="preserve">sı hizmetinde de yer almış Berberi korsanları oluşturmaktadır. </w:t>
      </w:r>
      <w:r w:rsidRPr="00A12E56">
        <w:rPr>
          <w:rFonts w:ascii="Times New Roman" w:hAnsi="Times New Roman" w:cs="Times New Roman"/>
          <w:sz w:val="24"/>
          <w:szCs w:val="24"/>
        </w:rPr>
        <w:t>Adriyatik bölgesine de ulaşan bu korsan grubu yine bölgede önemli sorunlar te</w:t>
      </w:r>
      <w:r>
        <w:rPr>
          <w:rFonts w:ascii="Times New Roman" w:hAnsi="Times New Roman" w:cs="Times New Roman"/>
          <w:sz w:val="24"/>
          <w:szCs w:val="24"/>
        </w:rPr>
        <w:t>şkil ettiğini görmekteyiz. Berberi korsanlarının Hristiyanlığa karşı gaza amacı yerini yağma faaliyetlerine bırakması korsanlığın artmasına sebebiyet verdiğini düşünebiliriz</w:t>
      </w:r>
      <w:r w:rsidRPr="00A12E56">
        <w:rPr>
          <w:rFonts w:ascii="Times New Roman" w:hAnsi="Times New Roman" w:cs="Times New Roman"/>
          <w:sz w:val="24"/>
          <w:szCs w:val="24"/>
        </w:rPr>
        <w:t>.</w:t>
      </w:r>
      <w:r w:rsidRPr="00A12E56">
        <w:rPr>
          <w:rFonts w:ascii="Times New Roman" w:hAnsi="Times New Roman" w:cs="Times New Roman"/>
          <w:sz w:val="24"/>
          <w:szCs w:val="24"/>
          <w:vertAlign w:val="superscript"/>
        </w:rPr>
        <w:footnoteReference w:id="271"/>
      </w:r>
      <w:r>
        <w:rPr>
          <w:rFonts w:ascii="Times New Roman" w:hAnsi="Times New Roman" w:cs="Times New Roman"/>
          <w:sz w:val="24"/>
          <w:szCs w:val="24"/>
        </w:rPr>
        <w:t xml:space="preserve"> </w:t>
      </w:r>
      <w:r w:rsidRPr="00A12E56">
        <w:rPr>
          <w:rFonts w:ascii="Times New Roman" w:hAnsi="Times New Roman" w:cs="Times New Roman"/>
          <w:sz w:val="24"/>
          <w:szCs w:val="24"/>
        </w:rPr>
        <w:t>Bu değişimle beraber korsanlık faaliyetlerinin inanılmaz derecede artış gösterdiği ve yağ</w:t>
      </w:r>
      <w:r>
        <w:rPr>
          <w:rFonts w:ascii="Times New Roman" w:hAnsi="Times New Roman" w:cs="Times New Roman"/>
          <w:sz w:val="24"/>
          <w:szCs w:val="24"/>
        </w:rPr>
        <w:t>malama hareketlerinin Akdeniz’in</w:t>
      </w:r>
      <w:r w:rsidRPr="00A12E56">
        <w:rPr>
          <w:rFonts w:ascii="Times New Roman" w:hAnsi="Times New Roman" w:cs="Times New Roman"/>
          <w:sz w:val="24"/>
          <w:szCs w:val="24"/>
        </w:rPr>
        <w:t xml:space="preserve"> her yer</w:t>
      </w:r>
      <w:r>
        <w:rPr>
          <w:rFonts w:ascii="Times New Roman" w:hAnsi="Times New Roman" w:cs="Times New Roman"/>
          <w:sz w:val="24"/>
          <w:szCs w:val="24"/>
        </w:rPr>
        <w:t>ine yayılmasına sebep olduğunu varsaymaktayız</w:t>
      </w:r>
      <w:r w:rsidRPr="00A12E56">
        <w:rPr>
          <w:rFonts w:ascii="Times New Roman" w:hAnsi="Times New Roman" w:cs="Times New Roman"/>
          <w:sz w:val="24"/>
          <w:szCs w:val="24"/>
        </w:rPr>
        <w:t>.</w:t>
      </w:r>
    </w:p>
    <w:p w:rsidR="00DC0A5C" w:rsidRDefault="00DC0A5C" w:rsidP="00C23436">
      <w:pPr>
        <w:spacing w:line="360" w:lineRule="auto"/>
        <w:jc w:val="both"/>
        <w:rPr>
          <w:rFonts w:ascii="Times New Roman" w:hAnsi="Times New Roman" w:cs="Times New Roman"/>
          <w:sz w:val="24"/>
          <w:szCs w:val="24"/>
        </w:rPr>
      </w:pPr>
      <w:r w:rsidRPr="00C23436">
        <w:rPr>
          <w:rFonts w:ascii="Times New Roman" w:hAnsi="Times New Roman" w:cs="Times New Roman"/>
          <w:sz w:val="24"/>
          <w:szCs w:val="24"/>
        </w:rPr>
        <w:t>Osmanl</w:t>
      </w:r>
      <w:r>
        <w:rPr>
          <w:rFonts w:ascii="Times New Roman" w:hAnsi="Times New Roman" w:cs="Times New Roman"/>
          <w:sz w:val="24"/>
          <w:szCs w:val="24"/>
        </w:rPr>
        <w:t>ı denizciliğinin devlet merkezli</w:t>
      </w:r>
      <w:r w:rsidRPr="00C23436">
        <w:rPr>
          <w:rFonts w:ascii="Times New Roman" w:hAnsi="Times New Roman" w:cs="Times New Roman"/>
          <w:sz w:val="24"/>
          <w:szCs w:val="24"/>
        </w:rPr>
        <w:t xml:space="preserve"> yürüttüğü siyasete dair günümüzde birçok çalışma</w:t>
      </w:r>
      <w:r>
        <w:rPr>
          <w:rFonts w:ascii="Times New Roman" w:hAnsi="Times New Roman" w:cs="Times New Roman"/>
          <w:sz w:val="24"/>
          <w:szCs w:val="24"/>
        </w:rPr>
        <w:t xml:space="preserve">nın mevcut olduğunu biliyoruz. </w:t>
      </w:r>
      <w:r w:rsidRPr="00C23436">
        <w:rPr>
          <w:rFonts w:ascii="Times New Roman" w:hAnsi="Times New Roman" w:cs="Times New Roman"/>
          <w:sz w:val="24"/>
          <w:szCs w:val="24"/>
        </w:rPr>
        <w:t>Genel</w:t>
      </w:r>
      <w:r>
        <w:rPr>
          <w:rFonts w:ascii="Times New Roman" w:hAnsi="Times New Roman" w:cs="Times New Roman"/>
          <w:sz w:val="24"/>
          <w:szCs w:val="24"/>
        </w:rPr>
        <w:t xml:space="preserve"> bir konu olarak deniz siyasetini</w:t>
      </w:r>
      <w:r w:rsidRPr="00C23436">
        <w:rPr>
          <w:rFonts w:ascii="Times New Roman" w:hAnsi="Times New Roman" w:cs="Times New Roman"/>
          <w:sz w:val="24"/>
          <w:szCs w:val="24"/>
        </w:rPr>
        <w:t xml:space="preserve"> bir kenara bıraktığımızda denizlerde bir sorun olarak görülen korsanların zamanla devlet hizmetine alınmasıyla farklı b</w:t>
      </w:r>
      <w:r>
        <w:rPr>
          <w:rFonts w:ascii="Times New Roman" w:hAnsi="Times New Roman" w:cs="Times New Roman"/>
          <w:sz w:val="24"/>
          <w:szCs w:val="24"/>
        </w:rPr>
        <w:t>ir siyaset güdülmeye başlandığını görmekteyiz</w:t>
      </w:r>
      <w:r w:rsidRPr="00C23436">
        <w:rPr>
          <w:rFonts w:ascii="Times New Roman" w:hAnsi="Times New Roman" w:cs="Times New Roman"/>
          <w:sz w:val="24"/>
          <w:szCs w:val="24"/>
        </w:rPr>
        <w:t>.</w:t>
      </w:r>
      <w:r>
        <w:rPr>
          <w:rFonts w:ascii="Times New Roman" w:hAnsi="Times New Roman" w:cs="Times New Roman"/>
          <w:sz w:val="24"/>
          <w:szCs w:val="24"/>
        </w:rPr>
        <w:t xml:space="preserve"> Volkan Dökmeci’nin yüksek lisans tezini oluşturan bu konu Osmanlı’nın deniz gücüne farklı bir boyut kazandırmıştır.</w:t>
      </w:r>
      <w:r>
        <w:rPr>
          <w:rStyle w:val="DipnotBavurusu"/>
          <w:rFonts w:ascii="Times New Roman" w:hAnsi="Times New Roman" w:cs="Times New Roman"/>
          <w:sz w:val="24"/>
          <w:szCs w:val="24"/>
        </w:rPr>
        <w:footnoteReference w:id="272"/>
      </w:r>
      <w:r>
        <w:rPr>
          <w:rFonts w:ascii="Times New Roman" w:hAnsi="Times New Roman" w:cs="Times New Roman"/>
          <w:sz w:val="24"/>
          <w:szCs w:val="24"/>
        </w:rPr>
        <w:t xml:space="preserve"> </w:t>
      </w:r>
      <w:r w:rsidRPr="00C23436">
        <w:rPr>
          <w:rFonts w:ascii="Times New Roman" w:hAnsi="Times New Roman" w:cs="Times New Roman"/>
          <w:sz w:val="24"/>
          <w:szCs w:val="24"/>
        </w:rPr>
        <w:t>Korsanlık faaliyetlerini temel aldığımızda</w:t>
      </w:r>
      <w:r>
        <w:rPr>
          <w:rFonts w:ascii="Times New Roman" w:hAnsi="Times New Roman" w:cs="Times New Roman"/>
          <w:sz w:val="24"/>
          <w:szCs w:val="24"/>
        </w:rPr>
        <w:t>, bu alanda</w:t>
      </w:r>
      <w:r w:rsidRPr="00C23436">
        <w:rPr>
          <w:rFonts w:ascii="Times New Roman" w:hAnsi="Times New Roman" w:cs="Times New Roman"/>
          <w:sz w:val="24"/>
          <w:szCs w:val="24"/>
        </w:rPr>
        <w:t xml:space="preserve"> faklı bir politika yürüten ilk Osmanlı hükümdarı II. </w:t>
      </w:r>
      <w:r>
        <w:rPr>
          <w:rFonts w:ascii="Times New Roman" w:hAnsi="Times New Roman" w:cs="Times New Roman"/>
          <w:sz w:val="24"/>
          <w:szCs w:val="24"/>
        </w:rPr>
        <w:t>Bayezid</w:t>
      </w:r>
      <w:r>
        <w:rPr>
          <w:rStyle w:val="DipnotBavurusu"/>
          <w:rFonts w:ascii="Times New Roman" w:hAnsi="Times New Roman" w:cs="Times New Roman"/>
          <w:sz w:val="24"/>
          <w:szCs w:val="24"/>
        </w:rPr>
        <w:footnoteReference w:id="273"/>
      </w:r>
      <w:r>
        <w:rPr>
          <w:rFonts w:ascii="Times New Roman" w:hAnsi="Times New Roman" w:cs="Times New Roman"/>
          <w:sz w:val="24"/>
          <w:szCs w:val="24"/>
        </w:rPr>
        <w:t xml:space="preserve"> olduğunu görüyoruz. </w:t>
      </w:r>
      <w:r w:rsidRPr="00C23436">
        <w:rPr>
          <w:rFonts w:ascii="Times New Roman" w:hAnsi="Times New Roman" w:cs="Times New Roman"/>
          <w:sz w:val="24"/>
          <w:szCs w:val="24"/>
        </w:rPr>
        <w:t>Donanmada oluşan vasıflı insan gücünün eksikliğini giderm</w:t>
      </w:r>
      <w:r>
        <w:rPr>
          <w:rFonts w:ascii="Times New Roman" w:hAnsi="Times New Roman" w:cs="Times New Roman"/>
          <w:sz w:val="24"/>
          <w:szCs w:val="24"/>
        </w:rPr>
        <w:t>eyi farklı bir yöntemle bulmuş olan hükümdar,</w:t>
      </w:r>
      <w:r w:rsidRPr="00C23436">
        <w:rPr>
          <w:rFonts w:ascii="Times New Roman" w:hAnsi="Times New Roman" w:cs="Times New Roman"/>
          <w:sz w:val="24"/>
          <w:szCs w:val="24"/>
        </w:rPr>
        <w:t xml:space="preserve"> Müslüman deniz ak</w:t>
      </w:r>
      <w:r>
        <w:rPr>
          <w:rFonts w:ascii="Times New Roman" w:hAnsi="Times New Roman" w:cs="Times New Roman"/>
          <w:sz w:val="24"/>
          <w:szCs w:val="24"/>
        </w:rPr>
        <w:t>ıncılarını donanma himayesine</w:t>
      </w:r>
      <w:r w:rsidRPr="00C23436">
        <w:rPr>
          <w:rFonts w:ascii="Times New Roman" w:hAnsi="Times New Roman" w:cs="Times New Roman"/>
          <w:sz w:val="24"/>
          <w:szCs w:val="24"/>
        </w:rPr>
        <w:t xml:space="preserve"> alan ilk padişah olmuştur.</w:t>
      </w:r>
      <w:r w:rsidRPr="00C23436">
        <w:rPr>
          <w:rFonts w:ascii="Times New Roman" w:hAnsi="Times New Roman" w:cs="Times New Roman"/>
          <w:sz w:val="24"/>
          <w:szCs w:val="24"/>
          <w:vertAlign w:val="superscript"/>
        </w:rPr>
        <w:footnoteReference w:id="274"/>
      </w:r>
      <w:r w:rsidRPr="00C23436">
        <w:rPr>
          <w:rFonts w:ascii="Times New Roman" w:hAnsi="Times New Roman" w:cs="Times New Roman"/>
          <w:sz w:val="24"/>
          <w:szCs w:val="24"/>
        </w:rPr>
        <w:t xml:space="preserve"> Burada akıncılardan kas</w:t>
      </w:r>
      <w:r>
        <w:rPr>
          <w:rFonts w:ascii="Times New Roman" w:hAnsi="Times New Roman" w:cs="Times New Roman"/>
          <w:sz w:val="24"/>
          <w:szCs w:val="24"/>
        </w:rPr>
        <w:t xml:space="preserve">ıt ise denizlerde faaliyet </w:t>
      </w:r>
      <w:r w:rsidRPr="00C23436">
        <w:rPr>
          <w:rFonts w:ascii="Times New Roman" w:hAnsi="Times New Roman" w:cs="Times New Roman"/>
          <w:sz w:val="24"/>
          <w:szCs w:val="24"/>
        </w:rPr>
        <w:t>yürüten kor</w:t>
      </w:r>
      <w:r>
        <w:rPr>
          <w:rFonts w:ascii="Times New Roman" w:hAnsi="Times New Roman" w:cs="Times New Roman"/>
          <w:sz w:val="24"/>
          <w:szCs w:val="24"/>
        </w:rPr>
        <w:t xml:space="preserve">sanlar olduğunu düşünebiliriz. </w:t>
      </w:r>
    </w:p>
    <w:p w:rsidR="00DC0A5C" w:rsidRPr="00C23436" w:rsidRDefault="00DC0A5C" w:rsidP="00C23436">
      <w:pPr>
        <w:spacing w:line="360" w:lineRule="auto"/>
        <w:jc w:val="both"/>
        <w:rPr>
          <w:rFonts w:ascii="Times New Roman" w:hAnsi="Times New Roman" w:cs="Times New Roman"/>
          <w:sz w:val="24"/>
          <w:szCs w:val="24"/>
        </w:rPr>
      </w:pPr>
      <w:r w:rsidRPr="00C23436">
        <w:rPr>
          <w:rFonts w:ascii="Times New Roman" w:hAnsi="Times New Roman" w:cs="Times New Roman"/>
          <w:sz w:val="24"/>
          <w:szCs w:val="24"/>
        </w:rPr>
        <w:lastRenderedPageBreak/>
        <w:t>XVI. yüzyılda Akdeniz’de korsanlık çok yaygın</w:t>
      </w:r>
      <w:r>
        <w:rPr>
          <w:rFonts w:ascii="Times New Roman" w:hAnsi="Times New Roman" w:cs="Times New Roman"/>
          <w:sz w:val="24"/>
          <w:szCs w:val="24"/>
        </w:rPr>
        <w:t xml:space="preserve"> bir biçimde görünüyordu. </w:t>
      </w:r>
      <w:r w:rsidRPr="00C23436">
        <w:rPr>
          <w:rFonts w:ascii="Times New Roman" w:hAnsi="Times New Roman" w:cs="Times New Roman"/>
          <w:sz w:val="24"/>
          <w:szCs w:val="24"/>
        </w:rPr>
        <w:t>Osmanlı donanması ise bu dönemde korsanlık faaliyetlerini durdurma</w:t>
      </w:r>
      <w:r>
        <w:rPr>
          <w:rFonts w:ascii="Times New Roman" w:hAnsi="Times New Roman" w:cs="Times New Roman"/>
          <w:sz w:val="24"/>
          <w:szCs w:val="24"/>
        </w:rPr>
        <w:t xml:space="preserve"> amacı güdüyordu.</w:t>
      </w:r>
      <w:r w:rsidRPr="00C23436">
        <w:rPr>
          <w:rFonts w:ascii="Times New Roman" w:hAnsi="Times New Roman" w:cs="Times New Roman"/>
          <w:sz w:val="24"/>
          <w:szCs w:val="24"/>
          <w:vertAlign w:val="superscript"/>
        </w:rPr>
        <w:footnoteReference w:id="275"/>
      </w:r>
      <w:r w:rsidRPr="00C23436">
        <w:rPr>
          <w:rFonts w:ascii="Times New Roman" w:hAnsi="Times New Roman" w:cs="Times New Roman"/>
          <w:sz w:val="24"/>
          <w:szCs w:val="24"/>
        </w:rPr>
        <w:t xml:space="preserve"> </w:t>
      </w:r>
      <w:r>
        <w:rPr>
          <w:rFonts w:ascii="Times New Roman" w:hAnsi="Times New Roman" w:cs="Times New Roman"/>
          <w:sz w:val="24"/>
          <w:szCs w:val="24"/>
        </w:rPr>
        <w:t xml:space="preserve">Belirtilmesi gereken bir durum da </w:t>
      </w:r>
      <w:r w:rsidRPr="00C23436">
        <w:rPr>
          <w:rFonts w:ascii="Times New Roman" w:hAnsi="Times New Roman" w:cs="Times New Roman"/>
          <w:sz w:val="24"/>
          <w:szCs w:val="24"/>
        </w:rPr>
        <w:t>II.</w:t>
      </w:r>
      <w:r>
        <w:rPr>
          <w:rFonts w:ascii="Times New Roman" w:hAnsi="Times New Roman" w:cs="Times New Roman"/>
          <w:sz w:val="24"/>
          <w:szCs w:val="24"/>
        </w:rPr>
        <w:t xml:space="preserve"> Bayezid’in korsanlara karşı yürüttüğü siyasetin</w:t>
      </w:r>
      <w:r w:rsidRPr="00C23436">
        <w:rPr>
          <w:rFonts w:ascii="Times New Roman" w:hAnsi="Times New Roman" w:cs="Times New Roman"/>
          <w:sz w:val="24"/>
          <w:szCs w:val="24"/>
        </w:rPr>
        <w:t xml:space="preserve"> savaş ve seferberlik zamanı ile doğrudan orantılı</w:t>
      </w:r>
      <w:r>
        <w:rPr>
          <w:rFonts w:ascii="Times New Roman" w:hAnsi="Times New Roman" w:cs="Times New Roman"/>
          <w:sz w:val="24"/>
          <w:szCs w:val="24"/>
        </w:rPr>
        <w:t xml:space="preserve"> olması</w:t>
      </w:r>
      <w:r w:rsidRPr="00C23436">
        <w:rPr>
          <w:rFonts w:ascii="Times New Roman" w:hAnsi="Times New Roman" w:cs="Times New Roman"/>
          <w:sz w:val="24"/>
          <w:szCs w:val="24"/>
        </w:rPr>
        <w:t>ydı.</w:t>
      </w:r>
      <w:r w:rsidRPr="00C23436">
        <w:rPr>
          <w:rFonts w:ascii="Times New Roman" w:hAnsi="Times New Roman" w:cs="Times New Roman"/>
          <w:sz w:val="24"/>
          <w:szCs w:val="24"/>
          <w:vertAlign w:val="superscript"/>
        </w:rPr>
        <w:footnoteReference w:id="276"/>
      </w:r>
      <w:r w:rsidRPr="00C23436">
        <w:rPr>
          <w:rFonts w:ascii="Times New Roman" w:hAnsi="Times New Roman" w:cs="Times New Roman"/>
          <w:sz w:val="24"/>
          <w:szCs w:val="24"/>
        </w:rPr>
        <w:t xml:space="preserve"> Venedik ile barış zamanına girildiğinde korsanlara devlet ne</w:t>
      </w:r>
      <w:r>
        <w:rPr>
          <w:rFonts w:ascii="Times New Roman" w:hAnsi="Times New Roman" w:cs="Times New Roman"/>
          <w:sz w:val="24"/>
          <w:szCs w:val="24"/>
        </w:rPr>
        <w:t>zdinde tahammül edilmiyordu.</w:t>
      </w:r>
      <w:r w:rsidRPr="00C23436">
        <w:rPr>
          <w:rFonts w:ascii="Times New Roman" w:hAnsi="Times New Roman" w:cs="Times New Roman"/>
          <w:sz w:val="24"/>
          <w:szCs w:val="24"/>
        </w:rPr>
        <w:t xml:space="preserve"> Korsanlara karşı gösterilen bu tahammül ancak savaş zamanlarında olmaktaydı.</w:t>
      </w:r>
      <w:r>
        <w:rPr>
          <w:rFonts w:ascii="Times New Roman" w:hAnsi="Times New Roman" w:cs="Times New Roman"/>
          <w:sz w:val="24"/>
          <w:szCs w:val="24"/>
        </w:rPr>
        <w:t xml:space="preserve"> Bu durumun ise XVI. yüzyılın ikinci yarısından itibaren değiştiğini düşünmekteyiz. Devlet donanmalarının yerini artık korsan gemileri almıştı.</w:t>
      </w:r>
    </w:p>
    <w:p w:rsidR="00DC0A5C" w:rsidRDefault="00DC0A5C" w:rsidP="005D513F">
      <w:pPr>
        <w:spacing w:line="360" w:lineRule="auto"/>
        <w:jc w:val="both"/>
        <w:rPr>
          <w:rFonts w:ascii="Times New Roman" w:hAnsi="Times New Roman" w:cs="Times New Roman"/>
          <w:sz w:val="24"/>
          <w:szCs w:val="24"/>
        </w:rPr>
      </w:pPr>
      <w:r w:rsidRPr="005D513F">
        <w:rPr>
          <w:rFonts w:ascii="Times New Roman" w:hAnsi="Times New Roman" w:cs="Times New Roman"/>
          <w:sz w:val="24"/>
          <w:szCs w:val="24"/>
        </w:rPr>
        <w:t>XVI. yüzyılda devletlerarasında meşru görülen korsanlık faaliyetleri bu yüzyılı geride bıraktığımızda d</w:t>
      </w:r>
      <w:r>
        <w:rPr>
          <w:rFonts w:ascii="Times New Roman" w:hAnsi="Times New Roman" w:cs="Times New Roman"/>
          <w:sz w:val="24"/>
          <w:szCs w:val="24"/>
        </w:rPr>
        <w:t>aha farklı bir şekle büründüğünü görüyoruz</w:t>
      </w:r>
      <w:r w:rsidRPr="005D513F">
        <w:rPr>
          <w:rFonts w:ascii="Times New Roman" w:hAnsi="Times New Roman" w:cs="Times New Roman"/>
          <w:sz w:val="24"/>
          <w:szCs w:val="24"/>
        </w:rPr>
        <w:t>. Bu zaman diliminde daha çok dini amaç güden korsanlık faaliyetleri sınırlı sayıda</w:t>
      </w:r>
      <w:r>
        <w:rPr>
          <w:rFonts w:ascii="Times New Roman" w:hAnsi="Times New Roman" w:cs="Times New Roman"/>
          <w:sz w:val="24"/>
          <w:szCs w:val="24"/>
        </w:rPr>
        <w:t xml:space="preserve"> ve daha çok bireysel olduğunu görmekteyiz</w:t>
      </w:r>
      <w:r w:rsidRPr="005D513F">
        <w:rPr>
          <w:rFonts w:ascii="Times New Roman" w:hAnsi="Times New Roman" w:cs="Times New Roman"/>
          <w:sz w:val="24"/>
          <w:szCs w:val="24"/>
        </w:rPr>
        <w:t>. Akdeniz coğrafyasın</w:t>
      </w:r>
      <w:r>
        <w:rPr>
          <w:rFonts w:ascii="Times New Roman" w:hAnsi="Times New Roman" w:cs="Times New Roman"/>
          <w:sz w:val="24"/>
          <w:szCs w:val="24"/>
        </w:rPr>
        <w:t>da Berberi korsanlarının zamanla her yere yayılmasıyla korsanlığın daha</w:t>
      </w:r>
      <w:r w:rsidRPr="005D513F">
        <w:rPr>
          <w:rFonts w:ascii="Times New Roman" w:hAnsi="Times New Roman" w:cs="Times New Roman"/>
          <w:sz w:val="24"/>
          <w:szCs w:val="24"/>
        </w:rPr>
        <w:t xml:space="preserve"> </w:t>
      </w:r>
      <w:r>
        <w:rPr>
          <w:rFonts w:ascii="Times New Roman" w:hAnsi="Times New Roman" w:cs="Times New Roman"/>
          <w:sz w:val="24"/>
          <w:szCs w:val="24"/>
        </w:rPr>
        <w:t>farklı bir hal almaya başladığını varsaymaktayız</w:t>
      </w:r>
      <w:r w:rsidRPr="005D513F">
        <w:rPr>
          <w:rFonts w:ascii="Times New Roman" w:hAnsi="Times New Roman" w:cs="Times New Roman"/>
          <w:sz w:val="24"/>
          <w:szCs w:val="24"/>
        </w:rPr>
        <w:t>. Osmanlı ve İspanya’nın bu korsan grupları ile mü</w:t>
      </w:r>
      <w:r>
        <w:rPr>
          <w:rFonts w:ascii="Times New Roman" w:hAnsi="Times New Roman" w:cs="Times New Roman"/>
          <w:sz w:val="24"/>
          <w:szCs w:val="24"/>
        </w:rPr>
        <w:t>cadelesi elbette devam eden bir süreçteydi</w:t>
      </w:r>
      <w:r w:rsidRPr="005D513F">
        <w:rPr>
          <w:rFonts w:ascii="Times New Roman" w:hAnsi="Times New Roman" w:cs="Times New Roman"/>
          <w:sz w:val="24"/>
          <w:szCs w:val="24"/>
        </w:rPr>
        <w:t>. Fakat ilerleyen zaman dilimiyle durum öyle bir haline büründü ki devletler</w:t>
      </w:r>
      <w:r>
        <w:rPr>
          <w:rFonts w:ascii="Times New Roman" w:hAnsi="Times New Roman" w:cs="Times New Roman"/>
          <w:sz w:val="24"/>
          <w:szCs w:val="24"/>
        </w:rPr>
        <w:t xml:space="preserve"> korsanlıkla mücadelede etkisiz kaldı. </w:t>
      </w:r>
    </w:p>
    <w:p w:rsidR="00DC0A5C" w:rsidRPr="005D513F" w:rsidRDefault="00DC0A5C" w:rsidP="005D51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Yaşanılan </w:t>
      </w:r>
      <w:r w:rsidRPr="005D513F">
        <w:rPr>
          <w:rFonts w:ascii="Times New Roman" w:hAnsi="Times New Roman" w:cs="Times New Roman"/>
          <w:sz w:val="24"/>
          <w:szCs w:val="24"/>
        </w:rPr>
        <w:t>korsan savaşlarında Venedik</w:t>
      </w:r>
      <w:r>
        <w:rPr>
          <w:rFonts w:ascii="Times New Roman" w:hAnsi="Times New Roman" w:cs="Times New Roman"/>
          <w:sz w:val="24"/>
          <w:szCs w:val="24"/>
        </w:rPr>
        <w:t xml:space="preserve"> ve Osmanlı</w:t>
      </w:r>
      <w:r w:rsidRPr="005D513F">
        <w:rPr>
          <w:rFonts w:ascii="Times New Roman" w:hAnsi="Times New Roman" w:cs="Times New Roman"/>
          <w:sz w:val="24"/>
          <w:szCs w:val="24"/>
        </w:rPr>
        <w:t xml:space="preserve"> tüccar gemileri</w:t>
      </w:r>
      <w:r>
        <w:rPr>
          <w:rFonts w:ascii="Times New Roman" w:hAnsi="Times New Roman" w:cs="Times New Roman"/>
          <w:sz w:val="24"/>
          <w:szCs w:val="24"/>
        </w:rPr>
        <w:t>nin ciddi sorunlar yaşadığını düşünmekteyiz. A</w:t>
      </w:r>
      <w:r w:rsidRPr="005D513F">
        <w:rPr>
          <w:rFonts w:ascii="Times New Roman" w:hAnsi="Times New Roman" w:cs="Times New Roman"/>
          <w:sz w:val="24"/>
          <w:szCs w:val="24"/>
        </w:rPr>
        <w:t>yrıntılı</w:t>
      </w:r>
      <w:r>
        <w:rPr>
          <w:rFonts w:ascii="Times New Roman" w:hAnsi="Times New Roman" w:cs="Times New Roman"/>
          <w:sz w:val="24"/>
          <w:szCs w:val="24"/>
        </w:rPr>
        <w:t xml:space="preserve"> olarak inceleyeceğimiz bu durum,</w:t>
      </w:r>
      <w:r w:rsidRPr="005D513F">
        <w:rPr>
          <w:rFonts w:ascii="Times New Roman" w:hAnsi="Times New Roman" w:cs="Times New Roman"/>
          <w:sz w:val="24"/>
          <w:szCs w:val="24"/>
        </w:rPr>
        <w:t xml:space="preserve"> </w:t>
      </w:r>
      <w:r>
        <w:rPr>
          <w:rFonts w:ascii="Times New Roman" w:hAnsi="Times New Roman" w:cs="Times New Roman"/>
          <w:sz w:val="24"/>
          <w:szCs w:val="24"/>
        </w:rPr>
        <w:t xml:space="preserve">Adriyatik’te </w:t>
      </w:r>
      <w:r w:rsidRPr="005D513F">
        <w:rPr>
          <w:rFonts w:ascii="Times New Roman" w:hAnsi="Times New Roman" w:cs="Times New Roman"/>
          <w:sz w:val="24"/>
          <w:szCs w:val="24"/>
        </w:rPr>
        <w:t>Uskoklar, Osmanlı ve Berberi korsanlarının yanında</w:t>
      </w:r>
      <w:r>
        <w:rPr>
          <w:rFonts w:ascii="Times New Roman" w:hAnsi="Times New Roman" w:cs="Times New Roman"/>
          <w:sz w:val="24"/>
          <w:szCs w:val="24"/>
        </w:rPr>
        <w:t xml:space="preserve">, Akdeniz’e </w:t>
      </w:r>
      <w:r w:rsidRPr="005D513F">
        <w:rPr>
          <w:rFonts w:ascii="Times New Roman" w:hAnsi="Times New Roman" w:cs="Times New Roman"/>
          <w:sz w:val="24"/>
          <w:szCs w:val="24"/>
        </w:rPr>
        <w:t>kuzey denizinden gelen İngiliz ve Hollandalı</w:t>
      </w:r>
      <w:r>
        <w:rPr>
          <w:rStyle w:val="DipnotBavurusu"/>
          <w:rFonts w:ascii="Times New Roman" w:hAnsi="Times New Roman" w:cs="Times New Roman"/>
          <w:sz w:val="24"/>
          <w:szCs w:val="24"/>
        </w:rPr>
        <w:footnoteReference w:id="277"/>
      </w:r>
      <w:r w:rsidRPr="005D513F">
        <w:rPr>
          <w:rFonts w:ascii="Times New Roman" w:hAnsi="Times New Roman" w:cs="Times New Roman"/>
          <w:sz w:val="24"/>
          <w:szCs w:val="24"/>
        </w:rPr>
        <w:t xml:space="preserve"> korsanlar</w:t>
      </w:r>
      <w:r>
        <w:rPr>
          <w:rFonts w:ascii="Times New Roman" w:hAnsi="Times New Roman" w:cs="Times New Roman"/>
          <w:sz w:val="24"/>
          <w:szCs w:val="24"/>
        </w:rPr>
        <w:t xml:space="preserve">ında coğrafyaya dâhil olmasıyla devletlerarasında ciddi siyasi sorunlar meydana getirdiğini düşünmekteyiz. Bu korsan gruplarının yanına Malta Şövalyeleri ve Santo Stefano Şövalyeleri </w:t>
      </w:r>
      <w:r w:rsidRPr="005D513F">
        <w:rPr>
          <w:rFonts w:ascii="Times New Roman" w:hAnsi="Times New Roman" w:cs="Times New Roman"/>
          <w:sz w:val="24"/>
          <w:szCs w:val="24"/>
        </w:rPr>
        <w:t>de dâhil olunca korsanlık dah</w:t>
      </w:r>
      <w:r>
        <w:rPr>
          <w:rFonts w:ascii="Times New Roman" w:hAnsi="Times New Roman" w:cs="Times New Roman"/>
          <w:sz w:val="24"/>
          <w:szCs w:val="24"/>
        </w:rPr>
        <w:t>a sistematik bir halde gerçekleşmeye başla</w:t>
      </w:r>
      <w:r w:rsidRPr="005D513F">
        <w:rPr>
          <w:rFonts w:ascii="Times New Roman" w:hAnsi="Times New Roman" w:cs="Times New Roman"/>
          <w:sz w:val="24"/>
          <w:szCs w:val="24"/>
        </w:rPr>
        <w:t>dı.</w:t>
      </w:r>
      <w:r>
        <w:rPr>
          <w:rStyle w:val="DipnotBavurusu"/>
          <w:rFonts w:ascii="Times New Roman" w:hAnsi="Times New Roman" w:cs="Times New Roman"/>
          <w:sz w:val="24"/>
          <w:szCs w:val="24"/>
        </w:rPr>
        <w:footnoteReference w:id="278"/>
      </w:r>
      <w:r w:rsidRPr="005D513F">
        <w:rPr>
          <w:rFonts w:ascii="Times New Roman" w:hAnsi="Times New Roman" w:cs="Times New Roman"/>
          <w:sz w:val="24"/>
          <w:szCs w:val="24"/>
        </w:rPr>
        <w:t xml:space="preserve"> XVII. yüzyıl itibariyle korsanlık</w:t>
      </w:r>
      <w:r>
        <w:rPr>
          <w:rFonts w:ascii="Times New Roman" w:hAnsi="Times New Roman" w:cs="Times New Roman"/>
          <w:sz w:val="24"/>
          <w:szCs w:val="24"/>
        </w:rPr>
        <w:t xml:space="preserve"> artık</w:t>
      </w:r>
      <w:r w:rsidRPr="005D513F">
        <w:rPr>
          <w:rFonts w:ascii="Times New Roman" w:hAnsi="Times New Roman" w:cs="Times New Roman"/>
          <w:sz w:val="24"/>
          <w:szCs w:val="24"/>
        </w:rPr>
        <w:t xml:space="preserve"> din kaygısından daha çok sistemli bir biçimde </w:t>
      </w:r>
      <w:r>
        <w:rPr>
          <w:rFonts w:ascii="Times New Roman" w:hAnsi="Times New Roman" w:cs="Times New Roman"/>
          <w:sz w:val="24"/>
          <w:szCs w:val="24"/>
        </w:rPr>
        <w:t>yağma faaliyetlerine dönüştüğünü düşünebiliriz.</w:t>
      </w:r>
    </w:p>
    <w:p w:rsidR="00DC0A5C" w:rsidRDefault="00DC0A5C" w:rsidP="004E46CF">
      <w:pPr>
        <w:spacing w:line="360" w:lineRule="auto"/>
        <w:jc w:val="both"/>
        <w:rPr>
          <w:rFonts w:ascii="Times New Roman" w:hAnsi="Times New Roman" w:cs="Times New Roman"/>
          <w:b/>
          <w:sz w:val="24"/>
          <w:szCs w:val="24"/>
        </w:rPr>
      </w:pPr>
    </w:p>
    <w:p w:rsidR="00DC0A5C" w:rsidRDefault="00DC0A5C" w:rsidP="004E46CF">
      <w:pPr>
        <w:spacing w:line="360" w:lineRule="auto"/>
        <w:jc w:val="both"/>
        <w:rPr>
          <w:rFonts w:ascii="Times New Roman" w:hAnsi="Times New Roman" w:cs="Times New Roman"/>
          <w:b/>
          <w:sz w:val="24"/>
          <w:szCs w:val="24"/>
        </w:rPr>
      </w:pPr>
    </w:p>
    <w:p w:rsidR="00DC0A5C" w:rsidRDefault="00DC0A5C" w:rsidP="004E46CF">
      <w:pPr>
        <w:spacing w:line="360" w:lineRule="auto"/>
        <w:jc w:val="both"/>
        <w:rPr>
          <w:rFonts w:ascii="Times New Roman" w:hAnsi="Times New Roman" w:cs="Times New Roman"/>
          <w:b/>
          <w:sz w:val="24"/>
          <w:szCs w:val="24"/>
        </w:rPr>
      </w:pPr>
    </w:p>
    <w:p w:rsidR="00DC0A5C" w:rsidRDefault="00DC0A5C" w:rsidP="00E1465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2.1. </w:t>
      </w:r>
      <w:r w:rsidRPr="004E46CF">
        <w:rPr>
          <w:rFonts w:ascii="Times New Roman" w:hAnsi="Times New Roman" w:cs="Times New Roman"/>
          <w:b/>
          <w:sz w:val="24"/>
          <w:szCs w:val="24"/>
        </w:rPr>
        <w:t>ADRİYATİK’TE USKOKLU KORSANLAR</w:t>
      </w:r>
    </w:p>
    <w:p w:rsidR="00DC0A5C" w:rsidRPr="004E46CF" w:rsidRDefault="00DC0A5C" w:rsidP="004E46CF">
      <w:pPr>
        <w:spacing w:line="360" w:lineRule="auto"/>
        <w:jc w:val="both"/>
        <w:rPr>
          <w:rFonts w:ascii="Times New Roman" w:hAnsi="Times New Roman" w:cs="Times New Roman"/>
          <w:sz w:val="24"/>
          <w:szCs w:val="24"/>
        </w:rPr>
      </w:pPr>
      <w:r w:rsidRPr="004E46CF">
        <w:rPr>
          <w:rFonts w:ascii="Times New Roman" w:hAnsi="Times New Roman" w:cs="Times New Roman"/>
          <w:sz w:val="24"/>
          <w:szCs w:val="24"/>
        </w:rPr>
        <w:t>Oluşturduğu coğrafi etkilerin yanı sıra Uskoklu korsanlar XVII. yüzyıl baş</w:t>
      </w:r>
      <w:r>
        <w:rPr>
          <w:rFonts w:ascii="Times New Roman" w:hAnsi="Times New Roman" w:cs="Times New Roman"/>
          <w:sz w:val="24"/>
          <w:szCs w:val="24"/>
        </w:rPr>
        <w:t>larında etkisini devam ettird</w:t>
      </w:r>
      <w:r w:rsidRPr="004E46CF">
        <w:rPr>
          <w:rFonts w:ascii="Times New Roman" w:hAnsi="Times New Roman" w:cs="Times New Roman"/>
          <w:sz w:val="24"/>
          <w:szCs w:val="24"/>
        </w:rPr>
        <w:t>i.</w:t>
      </w:r>
      <w:r>
        <w:rPr>
          <w:rFonts w:ascii="Times New Roman" w:hAnsi="Times New Roman" w:cs="Times New Roman"/>
          <w:sz w:val="24"/>
          <w:szCs w:val="24"/>
        </w:rPr>
        <w:t xml:space="preserve"> Uskoklu korsanlar </w:t>
      </w:r>
      <w:r w:rsidRPr="004E46CF">
        <w:rPr>
          <w:rFonts w:ascii="Times New Roman" w:hAnsi="Times New Roman" w:cs="Times New Roman"/>
          <w:sz w:val="24"/>
          <w:szCs w:val="24"/>
        </w:rPr>
        <w:t>Osmanlı İmparatorluğu, Venedik Cumhuriyeti ve Habsburg İmp</w:t>
      </w:r>
      <w:r>
        <w:rPr>
          <w:rFonts w:ascii="Times New Roman" w:hAnsi="Times New Roman" w:cs="Times New Roman"/>
          <w:sz w:val="24"/>
          <w:szCs w:val="24"/>
        </w:rPr>
        <w:t>aratorluğu arasında meydana gelen</w:t>
      </w:r>
      <w:r w:rsidRPr="004E46CF">
        <w:rPr>
          <w:rFonts w:ascii="Times New Roman" w:hAnsi="Times New Roman" w:cs="Times New Roman"/>
          <w:sz w:val="24"/>
          <w:szCs w:val="24"/>
        </w:rPr>
        <w:t xml:space="preserve"> </w:t>
      </w:r>
      <w:r>
        <w:rPr>
          <w:rFonts w:ascii="Times New Roman" w:hAnsi="Times New Roman" w:cs="Times New Roman"/>
          <w:sz w:val="24"/>
          <w:szCs w:val="24"/>
        </w:rPr>
        <w:t xml:space="preserve">siyasi sorunlara </w:t>
      </w:r>
      <w:r w:rsidRPr="004E46CF">
        <w:rPr>
          <w:rFonts w:ascii="Times New Roman" w:hAnsi="Times New Roman" w:cs="Times New Roman"/>
          <w:sz w:val="24"/>
          <w:szCs w:val="24"/>
        </w:rPr>
        <w:t>sebep</w:t>
      </w:r>
      <w:r>
        <w:rPr>
          <w:rFonts w:ascii="Times New Roman" w:hAnsi="Times New Roman" w:cs="Times New Roman"/>
          <w:sz w:val="24"/>
          <w:szCs w:val="24"/>
        </w:rPr>
        <w:t xml:space="preserve"> oldu</w:t>
      </w:r>
      <w:r w:rsidRPr="004E46CF">
        <w:rPr>
          <w:rFonts w:ascii="Times New Roman" w:hAnsi="Times New Roman" w:cs="Times New Roman"/>
          <w:sz w:val="24"/>
          <w:szCs w:val="24"/>
        </w:rPr>
        <w:t>.</w:t>
      </w:r>
      <w:r>
        <w:rPr>
          <w:rStyle w:val="DipnotBavurusu"/>
          <w:rFonts w:ascii="Times New Roman" w:hAnsi="Times New Roman" w:cs="Times New Roman"/>
          <w:sz w:val="24"/>
          <w:szCs w:val="24"/>
        </w:rPr>
        <w:footnoteReference w:id="279"/>
      </w:r>
      <w:r w:rsidRPr="004E46CF">
        <w:rPr>
          <w:rFonts w:ascii="Times New Roman" w:hAnsi="Times New Roman" w:cs="Times New Roman"/>
          <w:sz w:val="24"/>
          <w:szCs w:val="24"/>
        </w:rPr>
        <w:t xml:space="preserve"> </w:t>
      </w:r>
      <w:r>
        <w:rPr>
          <w:rFonts w:ascii="Times New Roman" w:hAnsi="Times New Roman" w:cs="Times New Roman"/>
          <w:sz w:val="24"/>
          <w:szCs w:val="24"/>
        </w:rPr>
        <w:t>Bracewell’in eserinde belirttiği gibi XV. yüzyıl itibariyle</w:t>
      </w:r>
      <w:r w:rsidRPr="004E46CF">
        <w:rPr>
          <w:rFonts w:ascii="Times New Roman" w:hAnsi="Times New Roman" w:cs="Times New Roman"/>
          <w:sz w:val="24"/>
          <w:szCs w:val="24"/>
        </w:rPr>
        <w:t xml:space="preserve"> Balkanlar’da kendini hissettirmeye başlay</w:t>
      </w:r>
      <w:r>
        <w:rPr>
          <w:rFonts w:ascii="Times New Roman" w:hAnsi="Times New Roman" w:cs="Times New Roman"/>
          <w:sz w:val="24"/>
          <w:szCs w:val="24"/>
        </w:rPr>
        <w:t>an Osmanlı, XVI</w:t>
      </w:r>
      <w:r w:rsidRPr="004E46CF">
        <w:rPr>
          <w:rFonts w:ascii="Times New Roman" w:hAnsi="Times New Roman" w:cs="Times New Roman"/>
          <w:sz w:val="24"/>
          <w:szCs w:val="24"/>
        </w:rPr>
        <w:t>. yüzyıl boyunca Hırvat topraklarına doğru ilerlemesini sürdürdü.</w:t>
      </w:r>
      <w:r>
        <w:rPr>
          <w:rStyle w:val="DipnotBavurusu"/>
          <w:rFonts w:ascii="Times New Roman" w:hAnsi="Times New Roman" w:cs="Times New Roman"/>
          <w:sz w:val="24"/>
          <w:szCs w:val="24"/>
        </w:rPr>
        <w:footnoteReference w:id="280"/>
      </w:r>
      <w:r>
        <w:rPr>
          <w:rFonts w:ascii="Times New Roman" w:hAnsi="Times New Roman" w:cs="Times New Roman"/>
          <w:sz w:val="24"/>
          <w:szCs w:val="24"/>
        </w:rPr>
        <w:t xml:space="preserve"> Osmanlı, Venedik ve Habsburg arasında </w:t>
      </w:r>
      <w:r w:rsidRPr="004E46CF">
        <w:rPr>
          <w:rFonts w:ascii="Times New Roman" w:hAnsi="Times New Roman" w:cs="Times New Roman"/>
          <w:sz w:val="24"/>
          <w:szCs w:val="24"/>
        </w:rPr>
        <w:t>bu üç devlet</w:t>
      </w:r>
      <w:r>
        <w:rPr>
          <w:rFonts w:ascii="Times New Roman" w:hAnsi="Times New Roman" w:cs="Times New Roman"/>
          <w:sz w:val="24"/>
          <w:szCs w:val="24"/>
        </w:rPr>
        <w:t xml:space="preserve">in </w:t>
      </w:r>
      <w:r w:rsidRPr="004E46CF">
        <w:rPr>
          <w:rFonts w:ascii="Times New Roman" w:hAnsi="Times New Roman" w:cs="Times New Roman"/>
          <w:sz w:val="24"/>
          <w:szCs w:val="24"/>
        </w:rPr>
        <w:t>Hırvatistan coğrafyası üzerinde karadan sınırları Klis</w:t>
      </w:r>
      <w:r>
        <w:rPr>
          <w:rStyle w:val="DipnotBavurusu"/>
          <w:rFonts w:ascii="Times New Roman" w:hAnsi="Times New Roman" w:cs="Times New Roman"/>
          <w:sz w:val="24"/>
          <w:szCs w:val="24"/>
        </w:rPr>
        <w:footnoteReference w:id="281"/>
      </w:r>
      <w:r w:rsidRPr="004E46CF">
        <w:rPr>
          <w:rFonts w:ascii="Times New Roman" w:hAnsi="Times New Roman" w:cs="Times New Roman"/>
          <w:sz w:val="24"/>
          <w:szCs w:val="24"/>
        </w:rPr>
        <w:t xml:space="preserve"> bölgesi oluştururken Adriyatik denizinde sınırları Senj oluşturmaktaydı. Klis, Hırvat</w:t>
      </w:r>
      <w:r>
        <w:rPr>
          <w:rFonts w:ascii="Times New Roman" w:hAnsi="Times New Roman" w:cs="Times New Roman"/>
          <w:sz w:val="24"/>
          <w:szCs w:val="24"/>
        </w:rPr>
        <w:t xml:space="preserve">istan topraklarının </w:t>
      </w:r>
      <w:r w:rsidRPr="004E46CF">
        <w:rPr>
          <w:rFonts w:ascii="Times New Roman" w:hAnsi="Times New Roman" w:cs="Times New Roman"/>
          <w:sz w:val="24"/>
          <w:szCs w:val="24"/>
        </w:rPr>
        <w:t>güney sınırlarını oluştururken, Senj</w:t>
      </w:r>
      <w:r>
        <w:rPr>
          <w:rFonts w:ascii="Times New Roman" w:hAnsi="Times New Roman" w:cs="Times New Roman"/>
          <w:sz w:val="24"/>
          <w:szCs w:val="24"/>
        </w:rPr>
        <w:t>’in</w:t>
      </w:r>
      <w:r w:rsidRPr="004E46CF">
        <w:rPr>
          <w:rFonts w:ascii="Times New Roman" w:hAnsi="Times New Roman" w:cs="Times New Roman"/>
          <w:sz w:val="24"/>
          <w:szCs w:val="24"/>
        </w:rPr>
        <w:t xml:space="preserve"> ise daha kuzey bir konumda yer aldı</w:t>
      </w:r>
      <w:r>
        <w:rPr>
          <w:rFonts w:ascii="Times New Roman" w:hAnsi="Times New Roman" w:cs="Times New Roman"/>
          <w:sz w:val="24"/>
          <w:szCs w:val="24"/>
        </w:rPr>
        <w:t>ğını görmekteyiz</w:t>
      </w:r>
      <w:r w:rsidRPr="004E46CF">
        <w:rPr>
          <w:rFonts w:ascii="Times New Roman" w:hAnsi="Times New Roman" w:cs="Times New Roman"/>
          <w:sz w:val="24"/>
          <w:szCs w:val="24"/>
        </w:rPr>
        <w:t>. Klis ve Senj, Hristiyan dünyası açısından Osmanlı’nın bu topraklar üzerinde ilerlemesini durdurmak amacıyla askeri sın</w:t>
      </w:r>
      <w:r>
        <w:rPr>
          <w:rFonts w:ascii="Times New Roman" w:hAnsi="Times New Roman" w:cs="Times New Roman"/>
          <w:sz w:val="24"/>
          <w:szCs w:val="24"/>
        </w:rPr>
        <w:t>ır bölgeleri olarak görüldü.</w:t>
      </w:r>
      <w:r>
        <w:rPr>
          <w:rStyle w:val="DipnotBavurusu"/>
          <w:rFonts w:ascii="Times New Roman" w:hAnsi="Times New Roman" w:cs="Times New Roman"/>
          <w:sz w:val="24"/>
          <w:szCs w:val="24"/>
        </w:rPr>
        <w:footnoteReference w:id="282"/>
      </w:r>
      <w:r>
        <w:rPr>
          <w:rFonts w:ascii="Times New Roman" w:hAnsi="Times New Roman" w:cs="Times New Roman"/>
          <w:sz w:val="24"/>
          <w:szCs w:val="24"/>
        </w:rPr>
        <w:t xml:space="preserve">  </w:t>
      </w:r>
      <w:r w:rsidRPr="004E46CF">
        <w:rPr>
          <w:rFonts w:ascii="Times New Roman" w:hAnsi="Times New Roman" w:cs="Times New Roman"/>
          <w:sz w:val="24"/>
          <w:szCs w:val="24"/>
        </w:rPr>
        <w:t>Osmanlı bu topraklar üzerinde durdurulmaz ise Kuzey İtalya ve Avusturya’nın iç bölgelerine rahatlıkla ulaşabilecekti.</w:t>
      </w:r>
    </w:p>
    <w:p w:rsidR="00DC0A5C" w:rsidRPr="009A4C07" w:rsidRDefault="00DC0A5C" w:rsidP="009A4C07">
      <w:pPr>
        <w:spacing w:line="360" w:lineRule="auto"/>
        <w:jc w:val="both"/>
        <w:rPr>
          <w:rFonts w:ascii="Times New Roman" w:hAnsi="Times New Roman" w:cs="Times New Roman"/>
          <w:sz w:val="24"/>
          <w:szCs w:val="24"/>
        </w:rPr>
      </w:pPr>
      <w:r>
        <w:rPr>
          <w:rFonts w:ascii="Times New Roman" w:hAnsi="Times New Roman" w:cs="Times New Roman"/>
          <w:b/>
          <w:sz w:val="24"/>
          <w:szCs w:val="24"/>
        </w:rPr>
        <w:t>2</w:t>
      </w:r>
      <w:r w:rsidRPr="009A4C07">
        <w:rPr>
          <w:rFonts w:ascii="Times New Roman" w:hAnsi="Times New Roman" w:cs="Times New Roman"/>
          <w:b/>
          <w:sz w:val="24"/>
          <w:szCs w:val="24"/>
        </w:rPr>
        <w:t>.1.</w:t>
      </w:r>
      <w:r>
        <w:rPr>
          <w:rFonts w:ascii="Times New Roman" w:hAnsi="Times New Roman" w:cs="Times New Roman"/>
          <w:b/>
          <w:sz w:val="24"/>
          <w:szCs w:val="24"/>
        </w:rPr>
        <w:t>1.</w:t>
      </w:r>
      <w:r w:rsidRPr="009A4C07">
        <w:rPr>
          <w:rFonts w:ascii="Times New Roman" w:hAnsi="Times New Roman" w:cs="Times New Roman"/>
          <w:b/>
          <w:sz w:val="24"/>
          <w:szCs w:val="24"/>
        </w:rPr>
        <w:t xml:space="preserve"> Senj ve Uskok Korsanları</w:t>
      </w:r>
    </w:p>
    <w:p w:rsidR="00DC0A5C" w:rsidRDefault="00DC0A5C" w:rsidP="009A4C07">
      <w:pPr>
        <w:spacing w:line="360" w:lineRule="auto"/>
        <w:jc w:val="both"/>
        <w:rPr>
          <w:rFonts w:ascii="Times New Roman" w:hAnsi="Times New Roman" w:cs="Times New Roman"/>
          <w:sz w:val="24"/>
          <w:szCs w:val="24"/>
        </w:rPr>
      </w:pPr>
      <w:r w:rsidRPr="009A4C07">
        <w:rPr>
          <w:rFonts w:ascii="Times New Roman" w:hAnsi="Times New Roman" w:cs="Times New Roman"/>
          <w:sz w:val="24"/>
          <w:szCs w:val="24"/>
        </w:rPr>
        <w:t>Senj, Hırvat</w:t>
      </w:r>
      <w:r>
        <w:rPr>
          <w:rFonts w:ascii="Times New Roman" w:hAnsi="Times New Roman" w:cs="Times New Roman"/>
          <w:sz w:val="24"/>
          <w:szCs w:val="24"/>
        </w:rPr>
        <w:t>istan</w:t>
      </w:r>
      <w:r w:rsidRPr="009A4C07">
        <w:rPr>
          <w:rFonts w:ascii="Times New Roman" w:hAnsi="Times New Roman" w:cs="Times New Roman"/>
          <w:sz w:val="24"/>
          <w:szCs w:val="24"/>
        </w:rPr>
        <w:t xml:space="preserve"> topraklarında yer alan bir şehirdi.</w:t>
      </w:r>
      <w:r>
        <w:rPr>
          <w:rFonts w:ascii="Times New Roman" w:hAnsi="Times New Roman" w:cs="Times New Roman"/>
          <w:sz w:val="24"/>
          <w:szCs w:val="24"/>
        </w:rPr>
        <w:t xml:space="preserve"> Guldescu’nun belirttiği üzere</w:t>
      </w:r>
      <w:r w:rsidRPr="009A4C07">
        <w:rPr>
          <w:rFonts w:ascii="Times New Roman" w:hAnsi="Times New Roman" w:cs="Times New Roman"/>
          <w:sz w:val="24"/>
          <w:szCs w:val="24"/>
        </w:rPr>
        <w:t xml:space="preserve"> Osmanlı’nın, Hırvatistan</w:t>
      </w:r>
      <w:r w:rsidRPr="009A4C07">
        <w:rPr>
          <w:rFonts w:ascii="Times New Roman" w:hAnsi="Times New Roman" w:cs="Times New Roman"/>
          <w:b/>
          <w:sz w:val="24"/>
          <w:szCs w:val="24"/>
        </w:rPr>
        <w:t xml:space="preserve"> </w:t>
      </w:r>
      <w:r w:rsidRPr="009A4C07">
        <w:rPr>
          <w:rFonts w:ascii="Times New Roman" w:hAnsi="Times New Roman" w:cs="Times New Roman"/>
          <w:sz w:val="24"/>
          <w:szCs w:val="24"/>
        </w:rPr>
        <w:t>topraklarına karşı faaliyetleri Hırvatistan ve Avusturya arasında olan ilişkileri daha da yakınlaştırd</w:t>
      </w:r>
      <w:r>
        <w:rPr>
          <w:rFonts w:ascii="Times New Roman" w:hAnsi="Times New Roman" w:cs="Times New Roman"/>
          <w:sz w:val="24"/>
          <w:szCs w:val="24"/>
        </w:rPr>
        <w:t xml:space="preserve">ı. </w:t>
      </w:r>
      <w:r w:rsidRPr="009A4C07">
        <w:rPr>
          <w:rFonts w:ascii="Times New Roman" w:hAnsi="Times New Roman" w:cs="Times New Roman"/>
          <w:sz w:val="24"/>
          <w:szCs w:val="24"/>
        </w:rPr>
        <w:t>Habsburg’un Senj üzerinde etkin olması, Osmanlı’nın ilerleyişini durdurmak i</w:t>
      </w:r>
      <w:r>
        <w:rPr>
          <w:rFonts w:ascii="Times New Roman" w:hAnsi="Times New Roman" w:cs="Times New Roman"/>
          <w:sz w:val="24"/>
          <w:szCs w:val="24"/>
        </w:rPr>
        <w:t>çin yapılmış bir hamleydi</w:t>
      </w:r>
      <w:r w:rsidRPr="009A4C07">
        <w:rPr>
          <w:rFonts w:ascii="Times New Roman" w:hAnsi="Times New Roman" w:cs="Times New Roman"/>
          <w:sz w:val="24"/>
          <w:szCs w:val="24"/>
        </w:rPr>
        <w:t xml:space="preserve">. Alınan </w:t>
      </w:r>
      <w:r>
        <w:rPr>
          <w:rFonts w:ascii="Times New Roman" w:hAnsi="Times New Roman" w:cs="Times New Roman"/>
          <w:sz w:val="24"/>
          <w:szCs w:val="24"/>
        </w:rPr>
        <w:t>siyasi önlemlerin arasında</w:t>
      </w:r>
      <w:r w:rsidRPr="009A4C07">
        <w:rPr>
          <w:rFonts w:ascii="Times New Roman" w:hAnsi="Times New Roman" w:cs="Times New Roman"/>
          <w:sz w:val="24"/>
          <w:szCs w:val="24"/>
        </w:rPr>
        <w:t xml:space="preserve"> Hırvat, Sloven ve Dalmaçya k</w:t>
      </w:r>
      <w:r>
        <w:rPr>
          <w:rFonts w:ascii="Times New Roman" w:hAnsi="Times New Roman" w:cs="Times New Roman"/>
          <w:sz w:val="24"/>
          <w:szCs w:val="24"/>
        </w:rPr>
        <w:t>rallıkları ile yapılan anlaşmayla</w:t>
      </w:r>
      <w:r w:rsidRPr="009A4C07">
        <w:rPr>
          <w:rFonts w:ascii="Times New Roman" w:hAnsi="Times New Roman" w:cs="Times New Roman"/>
          <w:sz w:val="24"/>
          <w:szCs w:val="24"/>
        </w:rPr>
        <w:t xml:space="preserve"> bu topraklar artık Habsburg egemenliği altında birleşmişti</w:t>
      </w:r>
      <w:r>
        <w:rPr>
          <w:rFonts w:ascii="Times New Roman" w:hAnsi="Times New Roman" w:cs="Times New Roman"/>
          <w:sz w:val="24"/>
          <w:szCs w:val="24"/>
        </w:rPr>
        <w:t>.</w:t>
      </w:r>
      <w:r w:rsidRPr="009A4C07">
        <w:rPr>
          <w:rFonts w:ascii="Times New Roman" w:hAnsi="Times New Roman" w:cs="Times New Roman"/>
          <w:sz w:val="24"/>
          <w:szCs w:val="24"/>
          <w:vertAlign w:val="superscript"/>
        </w:rPr>
        <w:footnoteReference w:id="283"/>
      </w:r>
      <w:r w:rsidRPr="009A4C07">
        <w:rPr>
          <w:rFonts w:ascii="Times New Roman" w:hAnsi="Times New Roman" w:cs="Times New Roman"/>
          <w:sz w:val="24"/>
          <w:szCs w:val="24"/>
        </w:rPr>
        <w:t xml:space="preserve"> Habsburglar’ın, Osmanlılar </w:t>
      </w:r>
      <w:r w:rsidRPr="009A4C07">
        <w:rPr>
          <w:rFonts w:ascii="Times New Roman" w:hAnsi="Times New Roman" w:cs="Times New Roman"/>
          <w:sz w:val="24"/>
          <w:szCs w:val="24"/>
        </w:rPr>
        <w:lastRenderedPageBreak/>
        <w:t>ile devam eden savaşlarında bu üç krallık sürekli olarak</w:t>
      </w:r>
      <w:r>
        <w:rPr>
          <w:rFonts w:ascii="Times New Roman" w:hAnsi="Times New Roman" w:cs="Times New Roman"/>
          <w:sz w:val="24"/>
          <w:szCs w:val="24"/>
        </w:rPr>
        <w:t xml:space="preserve"> Habsburg’a</w:t>
      </w:r>
      <w:r w:rsidRPr="009A4C07">
        <w:rPr>
          <w:rFonts w:ascii="Times New Roman" w:hAnsi="Times New Roman" w:cs="Times New Roman"/>
          <w:sz w:val="24"/>
          <w:szCs w:val="24"/>
        </w:rPr>
        <w:t xml:space="preserve"> destek sağlamış</w:t>
      </w:r>
      <w:r>
        <w:rPr>
          <w:rFonts w:ascii="Times New Roman" w:hAnsi="Times New Roman" w:cs="Times New Roman"/>
          <w:sz w:val="24"/>
          <w:szCs w:val="24"/>
        </w:rPr>
        <w:t xml:space="preserve">tı. </w:t>
      </w:r>
      <w:r w:rsidRPr="009A4C07">
        <w:rPr>
          <w:rFonts w:ascii="Times New Roman" w:hAnsi="Times New Roman" w:cs="Times New Roman"/>
          <w:sz w:val="24"/>
          <w:szCs w:val="24"/>
        </w:rPr>
        <w:t>Bu üç krallık Habsburg tarafından belirlenen bir ban</w:t>
      </w:r>
      <w:r>
        <w:rPr>
          <w:rStyle w:val="DipnotBavurusu"/>
          <w:rFonts w:ascii="Times New Roman" w:hAnsi="Times New Roman" w:cs="Times New Roman"/>
          <w:sz w:val="24"/>
          <w:szCs w:val="24"/>
        </w:rPr>
        <w:footnoteReference w:id="284"/>
      </w:r>
      <w:r w:rsidRPr="009A4C07">
        <w:rPr>
          <w:rFonts w:ascii="Times New Roman" w:hAnsi="Times New Roman" w:cs="Times New Roman"/>
          <w:sz w:val="24"/>
          <w:szCs w:val="24"/>
        </w:rPr>
        <w:t xml:space="preserve"> tarafından yönetilmekteydi.</w:t>
      </w:r>
      <w:r>
        <w:rPr>
          <w:rFonts w:ascii="Times New Roman" w:hAnsi="Times New Roman" w:cs="Times New Roman"/>
          <w:sz w:val="24"/>
          <w:szCs w:val="24"/>
        </w:rPr>
        <w:t xml:space="preserve"> Bu durum ise bize bu topraklar üzerinde ulusların varlığının söz konusu olduğunu fakat yönetimin Avusturya’nın elinde olduğunu göstermektedir.</w:t>
      </w:r>
      <w:r w:rsidRPr="009A4C07">
        <w:rPr>
          <w:rFonts w:ascii="Times New Roman" w:hAnsi="Times New Roman" w:cs="Times New Roman"/>
          <w:sz w:val="24"/>
          <w:szCs w:val="24"/>
        </w:rPr>
        <w:t xml:space="preserve"> Slovenya, Hırvatistan ve Dalmaçya üç ayrı krallık ko</w:t>
      </w:r>
      <w:r>
        <w:rPr>
          <w:rFonts w:ascii="Times New Roman" w:hAnsi="Times New Roman" w:cs="Times New Roman"/>
          <w:sz w:val="24"/>
          <w:szCs w:val="24"/>
        </w:rPr>
        <w:t xml:space="preserve">numunda bulunuyordu. Bahsedilen </w:t>
      </w:r>
      <w:r w:rsidRPr="009A4C07">
        <w:rPr>
          <w:rFonts w:ascii="Times New Roman" w:hAnsi="Times New Roman" w:cs="Times New Roman"/>
          <w:sz w:val="24"/>
          <w:szCs w:val="24"/>
        </w:rPr>
        <w:t xml:space="preserve">bu üç krallık yaklaşan Osmanlı tehlikesi karşısında Macar krallığı himayesi </w:t>
      </w:r>
      <w:r>
        <w:rPr>
          <w:rFonts w:ascii="Times New Roman" w:hAnsi="Times New Roman" w:cs="Times New Roman"/>
          <w:sz w:val="24"/>
          <w:szCs w:val="24"/>
        </w:rPr>
        <w:t>altında bulunmayı tercih etti</w:t>
      </w:r>
      <w:r w:rsidRPr="009A4C07">
        <w:rPr>
          <w:rFonts w:ascii="Times New Roman" w:hAnsi="Times New Roman" w:cs="Times New Roman"/>
          <w:sz w:val="24"/>
          <w:szCs w:val="24"/>
        </w:rPr>
        <w:t>.</w:t>
      </w:r>
      <w:r w:rsidRPr="009A4C07">
        <w:rPr>
          <w:rFonts w:ascii="Times New Roman" w:hAnsi="Times New Roman" w:cs="Times New Roman"/>
          <w:sz w:val="24"/>
          <w:szCs w:val="24"/>
          <w:vertAlign w:val="superscript"/>
        </w:rPr>
        <w:footnoteReference w:id="285"/>
      </w:r>
      <w:r w:rsidRPr="009A4C07">
        <w:rPr>
          <w:rFonts w:ascii="Times New Roman" w:hAnsi="Times New Roman" w:cs="Times New Roman"/>
          <w:sz w:val="24"/>
          <w:szCs w:val="24"/>
        </w:rPr>
        <w:t xml:space="preserve"> Senj</w:t>
      </w:r>
      <w:r>
        <w:rPr>
          <w:rFonts w:ascii="Times New Roman" w:hAnsi="Times New Roman" w:cs="Times New Roman"/>
          <w:sz w:val="24"/>
          <w:szCs w:val="24"/>
        </w:rPr>
        <w:t>,</w:t>
      </w:r>
      <w:r w:rsidRPr="009A4C07">
        <w:rPr>
          <w:rFonts w:ascii="Times New Roman" w:hAnsi="Times New Roman" w:cs="Times New Roman"/>
          <w:sz w:val="24"/>
          <w:szCs w:val="24"/>
        </w:rPr>
        <w:t xml:space="preserve"> böyle bir oluşumun ürünü olarak ortaya çık</w:t>
      </w:r>
      <w:r>
        <w:rPr>
          <w:rFonts w:ascii="Times New Roman" w:hAnsi="Times New Roman" w:cs="Times New Roman"/>
          <w:sz w:val="24"/>
          <w:szCs w:val="24"/>
        </w:rPr>
        <w:t>mış</w:t>
      </w:r>
      <w:r w:rsidRPr="009A4C07">
        <w:rPr>
          <w:rFonts w:ascii="Times New Roman" w:hAnsi="Times New Roman" w:cs="Times New Roman"/>
          <w:sz w:val="24"/>
          <w:szCs w:val="24"/>
        </w:rPr>
        <w:t xml:space="preserve">tı. </w:t>
      </w:r>
    </w:p>
    <w:p w:rsidR="00DC0A5C" w:rsidRPr="009A4C07" w:rsidRDefault="00DC0A5C" w:rsidP="009A4C07">
      <w:pPr>
        <w:spacing w:line="360" w:lineRule="auto"/>
        <w:jc w:val="both"/>
        <w:rPr>
          <w:rFonts w:ascii="Times New Roman" w:hAnsi="Times New Roman" w:cs="Times New Roman"/>
          <w:sz w:val="24"/>
          <w:szCs w:val="24"/>
        </w:rPr>
      </w:pPr>
      <w:r w:rsidRPr="009A4C07">
        <w:rPr>
          <w:rFonts w:ascii="Times New Roman" w:hAnsi="Times New Roman" w:cs="Times New Roman"/>
          <w:sz w:val="24"/>
          <w:szCs w:val="24"/>
        </w:rPr>
        <w:t>Senjli Uskoklar, Avusturya için sav</w:t>
      </w:r>
      <w:r>
        <w:rPr>
          <w:rFonts w:ascii="Times New Roman" w:hAnsi="Times New Roman" w:cs="Times New Roman"/>
          <w:sz w:val="24"/>
          <w:szCs w:val="24"/>
        </w:rPr>
        <w:t>unma gücünü oluşturuyordu. B</w:t>
      </w:r>
      <w:r w:rsidRPr="009A4C07">
        <w:rPr>
          <w:rFonts w:ascii="Times New Roman" w:hAnsi="Times New Roman" w:cs="Times New Roman"/>
          <w:sz w:val="24"/>
          <w:szCs w:val="24"/>
        </w:rPr>
        <w:t>u durum hepsinin Habsburg adına hizmet ettiği anlamını taşımıyordu.</w:t>
      </w:r>
      <w:r w:rsidRPr="009A4C07">
        <w:rPr>
          <w:rFonts w:ascii="Times New Roman" w:hAnsi="Times New Roman" w:cs="Times New Roman"/>
          <w:sz w:val="24"/>
          <w:szCs w:val="24"/>
          <w:vertAlign w:val="superscript"/>
        </w:rPr>
        <w:footnoteReference w:id="286"/>
      </w:r>
      <w:r w:rsidRPr="009A4C07">
        <w:rPr>
          <w:rFonts w:ascii="Times New Roman" w:hAnsi="Times New Roman" w:cs="Times New Roman"/>
          <w:sz w:val="24"/>
          <w:szCs w:val="24"/>
        </w:rPr>
        <w:t xml:space="preserve"> Habburg XVI. yüzyılın ikinci yarısından itibaren vilayet odaklı askeri sınırlar oluşturmak için çabalarını devam ettiriyordu.</w:t>
      </w:r>
      <w:r w:rsidRPr="009A4C07">
        <w:rPr>
          <w:rFonts w:ascii="Times New Roman" w:hAnsi="Times New Roman" w:cs="Times New Roman"/>
          <w:sz w:val="24"/>
          <w:szCs w:val="24"/>
          <w:vertAlign w:val="superscript"/>
        </w:rPr>
        <w:footnoteReference w:id="287"/>
      </w:r>
      <w:r w:rsidRPr="009A4C07">
        <w:rPr>
          <w:rFonts w:ascii="Times New Roman" w:hAnsi="Times New Roman" w:cs="Times New Roman"/>
          <w:sz w:val="24"/>
          <w:szCs w:val="24"/>
        </w:rPr>
        <w:t xml:space="preserve"> Bu</w:t>
      </w:r>
      <w:r>
        <w:rPr>
          <w:rFonts w:ascii="Times New Roman" w:hAnsi="Times New Roman" w:cs="Times New Roman"/>
          <w:sz w:val="24"/>
          <w:szCs w:val="24"/>
        </w:rPr>
        <w:t xml:space="preserve"> dönemde barış anlaşmaları olsa </w:t>
      </w:r>
      <w:r w:rsidRPr="009A4C07">
        <w:rPr>
          <w:rFonts w:ascii="Times New Roman" w:hAnsi="Times New Roman" w:cs="Times New Roman"/>
          <w:sz w:val="24"/>
          <w:szCs w:val="24"/>
        </w:rPr>
        <w:t>da asıl amaç sınırları</w:t>
      </w:r>
      <w:r>
        <w:rPr>
          <w:rFonts w:ascii="Times New Roman" w:hAnsi="Times New Roman" w:cs="Times New Roman"/>
          <w:sz w:val="24"/>
          <w:szCs w:val="24"/>
        </w:rPr>
        <w:t xml:space="preserve"> daha</w:t>
      </w:r>
      <w:r w:rsidRPr="009A4C07">
        <w:rPr>
          <w:rFonts w:ascii="Times New Roman" w:hAnsi="Times New Roman" w:cs="Times New Roman"/>
          <w:sz w:val="24"/>
          <w:szCs w:val="24"/>
        </w:rPr>
        <w:t xml:space="preserve"> güçlü hale getirmekti. Senj’li Uskoklar; Avusturya, Venedik ve Habsburg arasındaki sınırları oluştururken aynı zamanda Katolik ve Ortodoks dünyası arasında da bir sınır oluşturuyordu.</w:t>
      </w:r>
      <w:r w:rsidRPr="009A4C07">
        <w:rPr>
          <w:rFonts w:ascii="Times New Roman" w:hAnsi="Times New Roman" w:cs="Times New Roman"/>
          <w:sz w:val="24"/>
          <w:szCs w:val="24"/>
          <w:vertAlign w:val="superscript"/>
        </w:rPr>
        <w:footnoteReference w:id="288"/>
      </w:r>
      <w:r w:rsidRPr="009A4C07">
        <w:rPr>
          <w:rFonts w:ascii="Times New Roman" w:hAnsi="Times New Roman" w:cs="Times New Roman"/>
          <w:sz w:val="24"/>
          <w:szCs w:val="24"/>
        </w:rPr>
        <w:t xml:space="preserve"> Bu durumda Senj, hem dini hem siyasi bir alanın sınırlarına sahipti. Senj, denizden kuzey bora rüzgârlarına maruz kaldığı için kıyı kesimleri oldukça tehlikeliydi.</w:t>
      </w:r>
      <w:r w:rsidRPr="009A4C07">
        <w:rPr>
          <w:rFonts w:ascii="Times New Roman" w:hAnsi="Times New Roman" w:cs="Times New Roman"/>
          <w:sz w:val="24"/>
          <w:szCs w:val="24"/>
          <w:vertAlign w:val="superscript"/>
        </w:rPr>
        <w:footnoteReference w:id="289"/>
      </w:r>
      <w:r w:rsidRPr="009A4C07">
        <w:rPr>
          <w:rFonts w:ascii="Times New Roman" w:hAnsi="Times New Roman" w:cs="Times New Roman"/>
          <w:sz w:val="24"/>
          <w:szCs w:val="24"/>
        </w:rPr>
        <w:t xml:space="preserve"> Dar ve sığ olmasının yanında kayalık bir alana sahip olması büyük gemilerin bu limana yanaşmasını olanaksız kılıyordu.</w:t>
      </w:r>
    </w:p>
    <w:p w:rsidR="00DC0A5C" w:rsidRPr="009A4C07" w:rsidRDefault="00DC0A5C" w:rsidP="009A4C07">
      <w:pPr>
        <w:spacing w:line="360" w:lineRule="auto"/>
        <w:jc w:val="both"/>
        <w:rPr>
          <w:rFonts w:ascii="Times New Roman" w:hAnsi="Times New Roman" w:cs="Times New Roman"/>
          <w:sz w:val="24"/>
          <w:szCs w:val="24"/>
        </w:rPr>
      </w:pPr>
      <w:r w:rsidRPr="009A4C07">
        <w:rPr>
          <w:rFonts w:ascii="Times New Roman" w:hAnsi="Times New Roman" w:cs="Times New Roman"/>
          <w:sz w:val="24"/>
          <w:szCs w:val="24"/>
        </w:rPr>
        <w:t>Uskoklar’ın, Senj’e yerleşimi olumsuz arazi koşulları dolayısıyla kendilerini ge</w:t>
      </w:r>
      <w:r>
        <w:rPr>
          <w:rFonts w:ascii="Times New Roman" w:hAnsi="Times New Roman" w:cs="Times New Roman"/>
          <w:sz w:val="24"/>
          <w:szCs w:val="24"/>
        </w:rPr>
        <w:t>çindirecek bir faaliyette bulun</w:t>
      </w:r>
      <w:r w:rsidRPr="009A4C07">
        <w:rPr>
          <w:rFonts w:ascii="Times New Roman" w:hAnsi="Times New Roman" w:cs="Times New Roman"/>
          <w:sz w:val="24"/>
          <w:szCs w:val="24"/>
        </w:rPr>
        <w:t>mamasına sebebiyet verdi. Yüksek dağların ve ormanlık arazilerin çokluğu bu şehri kara sınırları tarafından koruyordu.</w:t>
      </w:r>
      <w:r>
        <w:rPr>
          <w:rStyle w:val="DipnotBavurusu"/>
          <w:rFonts w:ascii="Times New Roman" w:hAnsi="Times New Roman" w:cs="Times New Roman"/>
          <w:sz w:val="24"/>
          <w:szCs w:val="24"/>
        </w:rPr>
        <w:footnoteReference w:id="290"/>
      </w:r>
      <w:r w:rsidRPr="009A4C07">
        <w:rPr>
          <w:rFonts w:ascii="Times New Roman" w:hAnsi="Times New Roman" w:cs="Times New Roman"/>
          <w:sz w:val="24"/>
          <w:szCs w:val="24"/>
        </w:rPr>
        <w:t xml:space="preserve"> Senj, kıyı kesiminde çok taşlık bir alana sahip olduğu için sadece küçük sandallar ile girilebiliyordu.</w:t>
      </w:r>
      <w:r w:rsidRPr="009A4C07">
        <w:rPr>
          <w:rFonts w:ascii="Times New Roman" w:hAnsi="Times New Roman" w:cs="Times New Roman"/>
          <w:sz w:val="24"/>
          <w:szCs w:val="24"/>
          <w:vertAlign w:val="superscript"/>
        </w:rPr>
        <w:footnoteReference w:id="291"/>
      </w:r>
      <w:r w:rsidRPr="009A4C07">
        <w:rPr>
          <w:rFonts w:ascii="Times New Roman" w:hAnsi="Times New Roman" w:cs="Times New Roman"/>
          <w:sz w:val="24"/>
          <w:szCs w:val="24"/>
        </w:rPr>
        <w:t xml:space="preserve"> Bu dur</w:t>
      </w:r>
      <w:r>
        <w:rPr>
          <w:rFonts w:ascii="Times New Roman" w:hAnsi="Times New Roman" w:cs="Times New Roman"/>
          <w:sz w:val="24"/>
          <w:szCs w:val="24"/>
        </w:rPr>
        <w:t>umda Uskoklar’ın kendi geçimlerini sağlamak</w:t>
      </w:r>
      <w:r w:rsidRPr="009A4C07">
        <w:rPr>
          <w:rFonts w:ascii="Times New Roman" w:hAnsi="Times New Roman" w:cs="Times New Roman"/>
          <w:sz w:val="24"/>
          <w:szCs w:val="24"/>
        </w:rPr>
        <w:t xml:space="preserve"> için akın yapmaktan başka bir </w:t>
      </w:r>
      <w:r>
        <w:rPr>
          <w:rFonts w:ascii="Times New Roman" w:hAnsi="Times New Roman" w:cs="Times New Roman"/>
          <w:sz w:val="24"/>
          <w:szCs w:val="24"/>
        </w:rPr>
        <w:t xml:space="preserve">seçenekleri olmadığını düşünüyoruz. Zamanla </w:t>
      </w:r>
      <w:r w:rsidRPr="009A4C07">
        <w:rPr>
          <w:rFonts w:ascii="Times New Roman" w:hAnsi="Times New Roman" w:cs="Times New Roman"/>
          <w:sz w:val="24"/>
          <w:szCs w:val="24"/>
        </w:rPr>
        <w:t xml:space="preserve">yaşanan yoğun </w:t>
      </w:r>
      <w:r w:rsidRPr="009A4C07">
        <w:rPr>
          <w:rFonts w:ascii="Times New Roman" w:hAnsi="Times New Roman" w:cs="Times New Roman"/>
          <w:sz w:val="24"/>
          <w:szCs w:val="24"/>
        </w:rPr>
        <w:lastRenderedPageBreak/>
        <w:t>nüfus artış</w:t>
      </w:r>
      <w:r>
        <w:rPr>
          <w:rFonts w:ascii="Times New Roman" w:hAnsi="Times New Roman" w:cs="Times New Roman"/>
          <w:sz w:val="24"/>
          <w:szCs w:val="24"/>
        </w:rPr>
        <w:t>ı ile kıtlığın baş göstermesi, akınlarının amacının</w:t>
      </w:r>
      <w:r w:rsidRPr="009A4C07">
        <w:rPr>
          <w:rFonts w:ascii="Times New Roman" w:hAnsi="Times New Roman" w:cs="Times New Roman"/>
          <w:sz w:val="24"/>
          <w:szCs w:val="24"/>
        </w:rPr>
        <w:t xml:space="preserve"> yiyecek b</w:t>
      </w:r>
      <w:r>
        <w:rPr>
          <w:rFonts w:ascii="Times New Roman" w:hAnsi="Times New Roman" w:cs="Times New Roman"/>
          <w:sz w:val="24"/>
          <w:szCs w:val="24"/>
        </w:rPr>
        <w:t>ulma gayesi taşıdığını belirtmeliyiz. Belirttiğimiz</w:t>
      </w:r>
      <w:r w:rsidRPr="009A4C07">
        <w:rPr>
          <w:rFonts w:ascii="Times New Roman" w:hAnsi="Times New Roman" w:cs="Times New Roman"/>
          <w:sz w:val="24"/>
          <w:szCs w:val="24"/>
        </w:rPr>
        <w:t xml:space="preserve"> bu özellikler Senj’in güvenli bir ticaret limanı olma özelliğinden yoksun bırakıyordu. Senj kıyıdan değil de içeride kara tarafından daha güvenli bir konumda bulunuyordu.</w:t>
      </w:r>
      <w:r>
        <w:rPr>
          <w:rStyle w:val="DipnotBavurusu"/>
          <w:rFonts w:ascii="Times New Roman" w:hAnsi="Times New Roman" w:cs="Times New Roman"/>
          <w:sz w:val="24"/>
          <w:szCs w:val="24"/>
        </w:rPr>
        <w:footnoteReference w:id="292"/>
      </w:r>
      <w:r w:rsidRPr="009A4C07">
        <w:rPr>
          <w:rFonts w:ascii="Times New Roman" w:hAnsi="Times New Roman" w:cs="Times New Roman"/>
          <w:sz w:val="24"/>
          <w:szCs w:val="24"/>
        </w:rPr>
        <w:t xml:space="preserve"> Bu yüzden burada bulanan kalede Habsburg garnizonu vardı.</w:t>
      </w:r>
      <w:r>
        <w:rPr>
          <w:rFonts w:ascii="Times New Roman" w:hAnsi="Times New Roman" w:cs="Times New Roman"/>
          <w:sz w:val="24"/>
          <w:szCs w:val="24"/>
        </w:rPr>
        <w:t xml:space="preserve"> Piri Reis ise eserinde Senj kalesinden bahsederek bu kaleninin Avusturya’ya bağlı olduğunu bildirmektedir.</w:t>
      </w:r>
      <w:r>
        <w:rPr>
          <w:rStyle w:val="DipnotBavurusu"/>
          <w:rFonts w:ascii="Times New Roman" w:hAnsi="Times New Roman" w:cs="Times New Roman"/>
          <w:sz w:val="24"/>
          <w:szCs w:val="24"/>
        </w:rPr>
        <w:footnoteReference w:id="293"/>
      </w:r>
    </w:p>
    <w:p w:rsidR="00DC0A5C" w:rsidRDefault="00DC0A5C" w:rsidP="009A4C07">
      <w:pPr>
        <w:spacing w:line="360" w:lineRule="auto"/>
        <w:jc w:val="both"/>
        <w:rPr>
          <w:rFonts w:ascii="Times New Roman" w:hAnsi="Times New Roman" w:cs="Times New Roman"/>
          <w:sz w:val="24"/>
          <w:szCs w:val="24"/>
        </w:rPr>
      </w:pPr>
      <w:r w:rsidRPr="009A4C07">
        <w:rPr>
          <w:rFonts w:ascii="Times New Roman" w:hAnsi="Times New Roman" w:cs="Times New Roman"/>
          <w:sz w:val="24"/>
          <w:szCs w:val="24"/>
        </w:rPr>
        <w:t xml:space="preserve"> </w:t>
      </w:r>
      <w:r>
        <w:rPr>
          <w:rFonts w:ascii="Times New Roman" w:hAnsi="Times New Roman" w:cs="Times New Roman"/>
          <w:sz w:val="24"/>
          <w:szCs w:val="24"/>
        </w:rPr>
        <w:t xml:space="preserve">Bracewell’e göre </w:t>
      </w:r>
      <w:r w:rsidRPr="009A4C07">
        <w:rPr>
          <w:rFonts w:ascii="Times New Roman" w:hAnsi="Times New Roman" w:cs="Times New Roman"/>
          <w:sz w:val="24"/>
          <w:szCs w:val="24"/>
        </w:rPr>
        <w:t>Uskoklar genel ola</w:t>
      </w:r>
      <w:r>
        <w:rPr>
          <w:rFonts w:ascii="Times New Roman" w:hAnsi="Times New Roman" w:cs="Times New Roman"/>
          <w:sz w:val="24"/>
          <w:szCs w:val="24"/>
        </w:rPr>
        <w:t>rak üç gruba ayrılmıştır</w:t>
      </w:r>
      <w:r w:rsidRPr="009A4C07">
        <w:rPr>
          <w:rFonts w:ascii="Times New Roman" w:hAnsi="Times New Roman" w:cs="Times New Roman"/>
          <w:sz w:val="24"/>
          <w:szCs w:val="24"/>
        </w:rPr>
        <w:t>. Birinci grup Senj’in yerlilerinden oluşuyordu. İkinci grup ise Osmanlı’dan bu topraklara göçen unsurlardı. Üçüncü grubu ise Venedik unsurları oluşturmaktaydı.</w:t>
      </w:r>
      <w:r w:rsidRPr="009A4C07">
        <w:rPr>
          <w:rFonts w:ascii="Times New Roman" w:hAnsi="Times New Roman" w:cs="Times New Roman"/>
          <w:sz w:val="24"/>
          <w:szCs w:val="24"/>
          <w:vertAlign w:val="superscript"/>
        </w:rPr>
        <w:footnoteReference w:id="294"/>
      </w:r>
      <w:r w:rsidRPr="009A4C07">
        <w:rPr>
          <w:rFonts w:ascii="Times New Roman" w:hAnsi="Times New Roman" w:cs="Times New Roman"/>
          <w:sz w:val="24"/>
          <w:szCs w:val="24"/>
        </w:rPr>
        <w:t xml:space="preserve"> Uluslararası bir sorun haline gelen Uskokların kökenleri far</w:t>
      </w:r>
      <w:r>
        <w:rPr>
          <w:rFonts w:ascii="Times New Roman" w:hAnsi="Times New Roman" w:cs="Times New Roman"/>
          <w:sz w:val="24"/>
          <w:szCs w:val="24"/>
        </w:rPr>
        <w:t xml:space="preserve">klı unsurlardan meydana geldiğini rahatlıkla görebiliyoruz. </w:t>
      </w:r>
      <w:r w:rsidRPr="009A4C07">
        <w:rPr>
          <w:rFonts w:ascii="Times New Roman" w:hAnsi="Times New Roman" w:cs="Times New Roman"/>
          <w:sz w:val="24"/>
          <w:szCs w:val="24"/>
        </w:rPr>
        <w:t>Adriyatik bölgesinde Osmanlı, Venedik ve Habsburg devletlerinin kendi aralarında yaşanan çatışmalar bu coğ</w:t>
      </w:r>
      <w:r>
        <w:rPr>
          <w:rFonts w:ascii="Times New Roman" w:hAnsi="Times New Roman" w:cs="Times New Roman"/>
          <w:sz w:val="24"/>
          <w:szCs w:val="24"/>
        </w:rPr>
        <w:t xml:space="preserve">rafya üzerinde göçlere sebep olduğunu varsaymaktayız. Osmanlı bölgelerinden </w:t>
      </w:r>
      <w:r w:rsidRPr="009A4C07">
        <w:rPr>
          <w:rFonts w:ascii="Times New Roman" w:hAnsi="Times New Roman" w:cs="Times New Roman"/>
          <w:sz w:val="24"/>
          <w:szCs w:val="24"/>
        </w:rPr>
        <w:t>Venedik etki alanına göçler yaşandığı gibi Venedik alanından da Osmanlı etki alanına göçlerin yaşandığını görmekteyiz.</w:t>
      </w:r>
      <w:r w:rsidRPr="009A4C07">
        <w:rPr>
          <w:rFonts w:ascii="Times New Roman" w:hAnsi="Times New Roman" w:cs="Times New Roman"/>
          <w:sz w:val="24"/>
          <w:szCs w:val="24"/>
          <w:vertAlign w:val="superscript"/>
        </w:rPr>
        <w:footnoteReference w:id="295"/>
      </w:r>
      <w:r>
        <w:rPr>
          <w:rFonts w:ascii="Times New Roman" w:hAnsi="Times New Roman" w:cs="Times New Roman"/>
          <w:sz w:val="24"/>
          <w:szCs w:val="24"/>
        </w:rPr>
        <w:t xml:space="preserve"> Bracewell’in eserinde belirttiği üzere</w:t>
      </w:r>
      <w:r w:rsidRPr="009A4C07">
        <w:rPr>
          <w:rFonts w:ascii="Times New Roman" w:hAnsi="Times New Roman" w:cs="Times New Roman"/>
          <w:sz w:val="24"/>
          <w:szCs w:val="24"/>
        </w:rPr>
        <w:t xml:space="preserve"> </w:t>
      </w:r>
      <w:r>
        <w:rPr>
          <w:rFonts w:ascii="Times New Roman" w:hAnsi="Times New Roman" w:cs="Times New Roman"/>
          <w:sz w:val="24"/>
          <w:szCs w:val="24"/>
        </w:rPr>
        <w:t>b</w:t>
      </w:r>
      <w:r w:rsidRPr="009A4C07">
        <w:rPr>
          <w:rFonts w:ascii="Times New Roman" w:hAnsi="Times New Roman" w:cs="Times New Roman"/>
          <w:sz w:val="24"/>
          <w:szCs w:val="24"/>
        </w:rPr>
        <w:t>u korsan grubunun bir kısmı Senj bölgesinin yerlilerin</w:t>
      </w:r>
      <w:r>
        <w:rPr>
          <w:rFonts w:ascii="Times New Roman" w:hAnsi="Times New Roman" w:cs="Times New Roman"/>
          <w:sz w:val="24"/>
          <w:szCs w:val="24"/>
        </w:rPr>
        <w:t>den oluşurdu</w:t>
      </w:r>
      <w:r w:rsidRPr="009A4C07">
        <w:rPr>
          <w:rFonts w:ascii="Times New Roman" w:hAnsi="Times New Roman" w:cs="Times New Roman"/>
          <w:sz w:val="24"/>
          <w:szCs w:val="24"/>
        </w:rPr>
        <w:t>. Bazıları da Osmanlı tehdidi altında bulunan Habsburg topraklarında asker olarak buraya yerleşmişti. Osmanlı’nın sahip olduğu Balkan topraklarından Senj’e göçenlerin yanında güneyde bulunan Venedik topraklarından Arnavutlar ile batı kesimden gelen İtalyanlar</w:t>
      </w:r>
      <w:r>
        <w:rPr>
          <w:rStyle w:val="DipnotBavurusu"/>
          <w:rFonts w:ascii="Times New Roman" w:hAnsi="Times New Roman" w:cs="Times New Roman"/>
          <w:sz w:val="24"/>
          <w:szCs w:val="24"/>
        </w:rPr>
        <w:footnoteReference w:id="296"/>
      </w:r>
      <w:r w:rsidRPr="009A4C07">
        <w:rPr>
          <w:rFonts w:ascii="Times New Roman" w:hAnsi="Times New Roman" w:cs="Times New Roman"/>
          <w:sz w:val="24"/>
          <w:szCs w:val="24"/>
        </w:rPr>
        <w:t>, Uskok tebaas</w:t>
      </w:r>
      <w:r>
        <w:rPr>
          <w:rFonts w:ascii="Times New Roman" w:hAnsi="Times New Roman" w:cs="Times New Roman"/>
          <w:sz w:val="24"/>
          <w:szCs w:val="24"/>
        </w:rPr>
        <w:t>ını oluşturan etmenler arasında bulunurdu</w:t>
      </w:r>
      <w:r w:rsidRPr="009A4C07">
        <w:rPr>
          <w:rFonts w:ascii="Times New Roman" w:hAnsi="Times New Roman" w:cs="Times New Roman"/>
          <w:sz w:val="24"/>
          <w:szCs w:val="24"/>
        </w:rPr>
        <w:t>.</w:t>
      </w:r>
      <w:r w:rsidRPr="009A4C07">
        <w:rPr>
          <w:rFonts w:ascii="Times New Roman" w:hAnsi="Times New Roman" w:cs="Times New Roman"/>
          <w:sz w:val="24"/>
          <w:szCs w:val="24"/>
          <w:vertAlign w:val="superscript"/>
        </w:rPr>
        <w:footnoteReference w:id="297"/>
      </w:r>
      <w:r>
        <w:rPr>
          <w:rFonts w:ascii="Times New Roman" w:hAnsi="Times New Roman" w:cs="Times New Roman"/>
          <w:sz w:val="24"/>
          <w:szCs w:val="24"/>
        </w:rPr>
        <w:t xml:space="preserve"> </w:t>
      </w:r>
      <w:r w:rsidRPr="009A4C07">
        <w:rPr>
          <w:rFonts w:ascii="Times New Roman" w:hAnsi="Times New Roman" w:cs="Times New Roman"/>
          <w:sz w:val="24"/>
          <w:szCs w:val="24"/>
        </w:rPr>
        <w:t>Belirt</w:t>
      </w:r>
      <w:r>
        <w:rPr>
          <w:rFonts w:ascii="Times New Roman" w:hAnsi="Times New Roman" w:cs="Times New Roman"/>
          <w:sz w:val="24"/>
          <w:szCs w:val="24"/>
        </w:rPr>
        <w:t>ilmesi</w:t>
      </w:r>
      <w:r w:rsidRPr="009A4C07">
        <w:rPr>
          <w:rFonts w:ascii="Times New Roman" w:hAnsi="Times New Roman" w:cs="Times New Roman"/>
          <w:sz w:val="24"/>
          <w:szCs w:val="24"/>
        </w:rPr>
        <w:t xml:space="preserve"> gereken bir durumda Senj’in dışarıdan çeşitli sebeplerle göç almasıyla şehir asıl karakterine bürünmüş olmasıdır.</w:t>
      </w:r>
      <w:r>
        <w:rPr>
          <w:rFonts w:ascii="Times New Roman" w:hAnsi="Times New Roman" w:cs="Times New Roman"/>
          <w:sz w:val="24"/>
          <w:szCs w:val="24"/>
        </w:rPr>
        <w:t xml:space="preserve"> </w:t>
      </w:r>
    </w:p>
    <w:p w:rsidR="00DC0A5C" w:rsidRPr="009A4C07" w:rsidRDefault="00DC0A5C" w:rsidP="009A4C07">
      <w:pPr>
        <w:spacing w:line="360" w:lineRule="auto"/>
        <w:jc w:val="both"/>
        <w:rPr>
          <w:rFonts w:ascii="Times New Roman" w:hAnsi="Times New Roman" w:cs="Times New Roman"/>
          <w:sz w:val="24"/>
          <w:szCs w:val="24"/>
        </w:rPr>
      </w:pPr>
      <w:r>
        <w:rPr>
          <w:rFonts w:ascii="Times New Roman" w:hAnsi="Times New Roman" w:cs="Times New Roman"/>
          <w:sz w:val="24"/>
          <w:szCs w:val="24"/>
        </w:rPr>
        <w:t>Longworth’un makalesinde yer verdiği gibi b</w:t>
      </w:r>
      <w:r w:rsidRPr="009A4C07">
        <w:rPr>
          <w:rFonts w:ascii="Times New Roman" w:hAnsi="Times New Roman" w:cs="Times New Roman"/>
          <w:sz w:val="24"/>
          <w:szCs w:val="24"/>
        </w:rPr>
        <w:t>azı Uskoklar, Türklere karşı savunmada Avusturya’ya katılırken, bazıları ise Venedik alanlarında ken</w:t>
      </w:r>
      <w:r>
        <w:rPr>
          <w:rFonts w:ascii="Times New Roman" w:hAnsi="Times New Roman" w:cs="Times New Roman"/>
          <w:sz w:val="24"/>
          <w:szCs w:val="24"/>
        </w:rPr>
        <w:t>dilerine iş elde etmişti</w:t>
      </w:r>
      <w:r w:rsidRPr="009A4C07">
        <w:rPr>
          <w:rFonts w:ascii="Times New Roman" w:hAnsi="Times New Roman" w:cs="Times New Roman"/>
          <w:sz w:val="24"/>
          <w:szCs w:val="24"/>
        </w:rPr>
        <w:t>.</w:t>
      </w:r>
      <w:r>
        <w:rPr>
          <w:rFonts w:ascii="Times New Roman" w:hAnsi="Times New Roman" w:cs="Times New Roman"/>
          <w:sz w:val="24"/>
          <w:szCs w:val="24"/>
        </w:rPr>
        <w:t xml:space="preserve"> Bu kişilerin bir kısmı </w:t>
      </w:r>
      <w:r w:rsidRPr="009A4C07">
        <w:rPr>
          <w:rFonts w:ascii="Times New Roman" w:hAnsi="Times New Roman" w:cs="Times New Roman"/>
          <w:sz w:val="24"/>
          <w:szCs w:val="24"/>
        </w:rPr>
        <w:t>da Osmanlı askeri sınırlarında</w:t>
      </w:r>
      <w:r>
        <w:rPr>
          <w:rFonts w:ascii="Times New Roman" w:hAnsi="Times New Roman" w:cs="Times New Roman"/>
          <w:sz w:val="24"/>
          <w:szCs w:val="24"/>
        </w:rPr>
        <w:t xml:space="preserve"> bulunurdu</w:t>
      </w:r>
      <w:r w:rsidRPr="009A4C07">
        <w:rPr>
          <w:rFonts w:ascii="Times New Roman" w:hAnsi="Times New Roman" w:cs="Times New Roman"/>
          <w:sz w:val="24"/>
          <w:szCs w:val="24"/>
        </w:rPr>
        <w:t>.</w:t>
      </w:r>
      <w:r w:rsidRPr="009A4C07">
        <w:rPr>
          <w:rFonts w:ascii="Times New Roman" w:hAnsi="Times New Roman" w:cs="Times New Roman"/>
          <w:sz w:val="24"/>
          <w:szCs w:val="24"/>
          <w:vertAlign w:val="superscript"/>
        </w:rPr>
        <w:footnoteReference w:id="298"/>
      </w:r>
      <w:r w:rsidRPr="009A4C07">
        <w:rPr>
          <w:rFonts w:ascii="Times New Roman" w:hAnsi="Times New Roman" w:cs="Times New Roman"/>
          <w:sz w:val="24"/>
          <w:szCs w:val="24"/>
        </w:rPr>
        <w:t xml:space="preserve"> Senj için</w:t>
      </w:r>
      <w:r>
        <w:rPr>
          <w:rFonts w:ascii="Times New Roman" w:hAnsi="Times New Roman" w:cs="Times New Roman"/>
          <w:sz w:val="24"/>
          <w:szCs w:val="24"/>
        </w:rPr>
        <w:t xml:space="preserve"> belirtilen</w:t>
      </w:r>
      <w:r w:rsidRPr="009A4C07">
        <w:rPr>
          <w:rFonts w:ascii="Times New Roman" w:hAnsi="Times New Roman" w:cs="Times New Roman"/>
          <w:sz w:val="24"/>
          <w:szCs w:val="24"/>
        </w:rPr>
        <w:t xml:space="preserve"> farklı bir görüş</w:t>
      </w:r>
      <w:r>
        <w:rPr>
          <w:rFonts w:ascii="Times New Roman" w:hAnsi="Times New Roman" w:cs="Times New Roman"/>
          <w:sz w:val="24"/>
          <w:szCs w:val="24"/>
        </w:rPr>
        <w:t>te</w:t>
      </w:r>
      <w:r w:rsidRPr="009A4C07">
        <w:rPr>
          <w:rFonts w:ascii="Times New Roman" w:hAnsi="Times New Roman" w:cs="Times New Roman"/>
          <w:sz w:val="24"/>
          <w:szCs w:val="24"/>
        </w:rPr>
        <w:t xml:space="preserve"> ise Senj’de bulunan tüccarların akınları teşvik ve finanse ettiğine dair varsayımlardır. Diğer taraftan ise Uskok akınları Senj kaptanı, rahipler ve halk</w:t>
      </w:r>
      <w:r>
        <w:rPr>
          <w:rFonts w:ascii="Times New Roman" w:hAnsi="Times New Roman" w:cs="Times New Roman"/>
          <w:sz w:val="24"/>
          <w:szCs w:val="24"/>
        </w:rPr>
        <w:t xml:space="preserve"> </w:t>
      </w:r>
      <w:r>
        <w:rPr>
          <w:rFonts w:ascii="Times New Roman" w:hAnsi="Times New Roman" w:cs="Times New Roman"/>
          <w:sz w:val="24"/>
          <w:szCs w:val="24"/>
        </w:rPr>
        <w:lastRenderedPageBreak/>
        <w:t>tarafında onaylanan bir durum olduğuna rastlamaktayız</w:t>
      </w:r>
      <w:r w:rsidRPr="009A4C07">
        <w:rPr>
          <w:rFonts w:ascii="Times New Roman" w:hAnsi="Times New Roman" w:cs="Times New Roman"/>
          <w:sz w:val="24"/>
          <w:szCs w:val="24"/>
        </w:rPr>
        <w:t>.</w:t>
      </w:r>
      <w:r w:rsidRPr="009A4C07">
        <w:rPr>
          <w:rFonts w:ascii="Times New Roman" w:hAnsi="Times New Roman" w:cs="Times New Roman"/>
          <w:sz w:val="24"/>
          <w:szCs w:val="24"/>
          <w:vertAlign w:val="superscript"/>
        </w:rPr>
        <w:footnoteReference w:id="299"/>
      </w:r>
      <w:r w:rsidRPr="009A4C07">
        <w:rPr>
          <w:rFonts w:ascii="Times New Roman" w:hAnsi="Times New Roman" w:cs="Times New Roman"/>
          <w:sz w:val="24"/>
          <w:szCs w:val="24"/>
        </w:rPr>
        <w:t xml:space="preserve"> Senj merkezli oluşan bu korsan topluğu içinde çeşitli unsurları barındırarak</w:t>
      </w:r>
      <w:r>
        <w:rPr>
          <w:rFonts w:ascii="Times New Roman" w:hAnsi="Times New Roman" w:cs="Times New Roman"/>
          <w:sz w:val="24"/>
          <w:szCs w:val="24"/>
        </w:rPr>
        <w:t xml:space="preserve"> böyle</w:t>
      </w:r>
      <w:r w:rsidRPr="009A4C07">
        <w:rPr>
          <w:rFonts w:ascii="Times New Roman" w:hAnsi="Times New Roman" w:cs="Times New Roman"/>
          <w:sz w:val="24"/>
          <w:szCs w:val="24"/>
        </w:rPr>
        <w:t xml:space="preserve"> bir toplumsal yapıya kavuştu.</w:t>
      </w:r>
      <w:r w:rsidRPr="009A4C07">
        <w:rPr>
          <w:rFonts w:ascii="Times New Roman" w:hAnsi="Times New Roman" w:cs="Times New Roman"/>
          <w:sz w:val="24"/>
          <w:szCs w:val="24"/>
          <w:vertAlign w:val="superscript"/>
        </w:rPr>
        <w:footnoteReference w:id="300"/>
      </w:r>
      <w:r w:rsidRPr="009A4C07">
        <w:rPr>
          <w:rFonts w:ascii="Times New Roman" w:hAnsi="Times New Roman" w:cs="Times New Roman"/>
          <w:sz w:val="24"/>
          <w:szCs w:val="24"/>
        </w:rPr>
        <w:t xml:space="preserve"> Din odaklı yola çıkan bu topluluk zamanla bu durumdan uzaklaştı</w:t>
      </w:r>
      <w:r>
        <w:rPr>
          <w:rFonts w:ascii="Times New Roman" w:hAnsi="Times New Roman" w:cs="Times New Roman"/>
          <w:sz w:val="24"/>
          <w:szCs w:val="24"/>
        </w:rPr>
        <w:t>ğını açıkça görmekteyiz. Başlangıçta a</w:t>
      </w:r>
      <w:r w:rsidRPr="009A4C07">
        <w:rPr>
          <w:rFonts w:ascii="Times New Roman" w:hAnsi="Times New Roman" w:cs="Times New Roman"/>
          <w:sz w:val="24"/>
          <w:szCs w:val="24"/>
        </w:rPr>
        <w:t>sıl hedefleri</w:t>
      </w:r>
      <w:r>
        <w:rPr>
          <w:rFonts w:ascii="Times New Roman" w:hAnsi="Times New Roman" w:cs="Times New Roman"/>
          <w:sz w:val="24"/>
          <w:szCs w:val="24"/>
        </w:rPr>
        <w:t xml:space="preserve"> dini güdüler ile Osmanlı ilerlemesine karşı</w:t>
      </w:r>
      <w:r w:rsidRPr="009A4C07">
        <w:rPr>
          <w:rFonts w:ascii="Times New Roman" w:hAnsi="Times New Roman" w:cs="Times New Roman"/>
          <w:sz w:val="24"/>
          <w:szCs w:val="24"/>
        </w:rPr>
        <w:t xml:space="preserve"> Habsburg sınırlarını koru</w:t>
      </w:r>
      <w:r>
        <w:rPr>
          <w:rFonts w:ascii="Times New Roman" w:hAnsi="Times New Roman" w:cs="Times New Roman"/>
          <w:sz w:val="24"/>
          <w:szCs w:val="24"/>
        </w:rPr>
        <w:t>maktı.</w:t>
      </w:r>
      <w:r>
        <w:rPr>
          <w:rStyle w:val="DipnotBavurusu"/>
          <w:rFonts w:ascii="Times New Roman" w:hAnsi="Times New Roman" w:cs="Times New Roman"/>
          <w:sz w:val="24"/>
          <w:szCs w:val="24"/>
        </w:rPr>
        <w:footnoteReference w:id="301"/>
      </w:r>
      <w:r>
        <w:rPr>
          <w:rFonts w:ascii="Times New Roman" w:hAnsi="Times New Roman" w:cs="Times New Roman"/>
          <w:sz w:val="24"/>
          <w:szCs w:val="24"/>
        </w:rPr>
        <w:t xml:space="preserve"> </w:t>
      </w:r>
      <w:r w:rsidRPr="009A4C07">
        <w:rPr>
          <w:rFonts w:ascii="Times New Roman" w:hAnsi="Times New Roman" w:cs="Times New Roman"/>
          <w:sz w:val="24"/>
          <w:szCs w:val="24"/>
        </w:rPr>
        <w:t>Senj’in</w:t>
      </w:r>
      <w:r>
        <w:rPr>
          <w:rFonts w:ascii="Times New Roman" w:hAnsi="Times New Roman" w:cs="Times New Roman"/>
          <w:sz w:val="24"/>
          <w:szCs w:val="24"/>
        </w:rPr>
        <w:t xml:space="preserve"> göç alarak</w:t>
      </w:r>
      <w:r w:rsidRPr="009A4C07">
        <w:rPr>
          <w:rFonts w:ascii="Times New Roman" w:hAnsi="Times New Roman" w:cs="Times New Roman"/>
          <w:sz w:val="24"/>
          <w:szCs w:val="24"/>
        </w:rPr>
        <w:t xml:space="preserve"> yoğun</w:t>
      </w:r>
      <w:r>
        <w:rPr>
          <w:rFonts w:ascii="Times New Roman" w:hAnsi="Times New Roman" w:cs="Times New Roman"/>
          <w:sz w:val="24"/>
          <w:szCs w:val="24"/>
        </w:rPr>
        <w:t xml:space="preserve"> bir</w:t>
      </w:r>
      <w:r w:rsidRPr="009A4C07">
        <w:rPr>
          <w:rFonts w:ascii="Times New Roman" w:hAnsi="Times New Roman" w:cs="Times New Roman"/>
          <w:sz w:val="24"/>
          <w:szCs w:val="24"/>
        </w:rPr>
        <w:t xml:space="preserve"> nüfus</w:t>
      </w:r>
      <w:r>
        <w:rPr>
          <w:rFonts w:ascii="Times New Roman" w:hAnsi="Times New Roman" w:cs="Times New Roman"/>
          <w:sz w:val="24"/>
          <w:szCs w:val="24"/>
        </w:rPr>
        <w:t>un meydana gelmesi</w:t>
      </w:r>
      <w:r w:rsidRPr="009A4C07">
        <w:rPr>
          <w:rFonts w:ascii="Times New Roman" w:hAnsi="Times New Roman" w:cs="Times New Roman"/>
          <w:sz w:val="24"/>
          <w:szCs w:val="24"/>
        </w:rPr>
        <w:t xml:space="preserve"> şehirde ekonomik sorunlar meydana g</w:t>
      </w:r>
      <w:r>
        <w:rPr>
          <w:rFonts w:ascii="Times New Roman" w:hAnsi="Times New Roman" w:cs="Times New Roman"/>
          <w:sz w:val="24"/>
          <w:szCs w:val="24"/>
        </w:rPr>
        <w:t>et</w:t>
      </w:r>
      <w:r w:rsidRPr="009A4C07">
        <w:rPr>
          <w:rFonts w:ascii="Times New Roman" w:hAnsi="Times New Roman" w:cs="Times New Roman"/>
          <w:sz w:val="24"/>
          <w:szCs w:val="24"/>
        </w:rPr>
        <w:t>i</w:t>
      </w:r>
      <w:r>
        <w:rPr>
          <w:rFonts w:ascii="Times New Roman" w:hAnsi="Times New Roman" w:cs="Times New Roman"/>
          <w:sz w:val="24"/>
          <w:szCs w:val="24"/>
        </w:rPr>
        <w:t>riyordu.</w:t>
      </w:r>
      <w:r>
        <w:rPr>
          <w:rStyle w:val="DipnotBavurusu"/>
          <w:rFonts w:ascii="Times New Roman" w:hAnsi="Times New Roman" w:cs="Times New Roman"/>
          <w:sz w:val="24"/>
          <w:szCs w:val="24"/>
        </w:rPr>
        <w:footnoteReference w:id="302"/>
      </w:r>
      <w:r>
        <w:rPr>
          <w:rFonts w:ascii="Times New Roman" w:hAnsi="Times New Roman" w:cs="Times New Roman"/>
          <w:sz w:val="24"/>
          <w:szCs w:val="24"/>
        </w:rPr>
        <w:t xml:space="preserve"> </w:t>
      </w:r>
      <w:r w:rsidRPr="009A4C07">
        <w:rPr>
          <w:rFonts w:ascii="Times New Roman" w:hAnsi="Times New Roman" w:cs="Times New Roman"/>
          <w:sz w:val="24"/>
          <w:szCs w:val="24"/>
        </w:rPr>
        <w:t>Bu duru</w:t>
      </w:r>
      <w:r>
        <w:rPr>
          <w:rFonts w:ascii="Times New Roman" w:hAnsi="Times New Roman" w:cs="Times New Roman"/>
          <w:sz w:val="24"/>
          <w:szCs w:val="24"/>
        </w:rPr>
        <w:t>m ise Senj’i akın yapmaya zorlam</w:t>
      </w:r>
      <w:r w:rsidRPr="009A4C07">
        <w:rPr>
          <w:rFonts w:ascii="Times New Roman" w:hAnsi="Times New Roman" w:cs="Times New Roman"/>
          <w:sz w:val="24"/>
          <w:szCs w:val="24"/>
        </w:rPr>
        <w:t>ı</w:t>
      </w:r>
      <w:r>
        <w:rPr>
          <w:rFonts w:ascii="Times New Roman" w:hAnsi="Times New Roman" w:cs="Times New Roman"/>
          <w:sz w:val="24"/>
          <w:szCs w:val="24"/>
        </w:rPr>
        <w:t>ş görünüyordu. Akınlar ve y</w:t>
      </w:r>
      <w:r w:rsidRPr="009A4C07">
        <w:rPr>
          <w:rFonts w:ascii="Times New Roman" w:hAnsi="Times New Roman" w:cs="Times New Roman"/>
          <w:sz w:val="24"/>
          <w:szCs w:val="24"/>
        </w:rPr>
        <w:t>ağmalar, Mart ve Temmuz arasında yoğunluk kazanıyordu. Bu duruma bir sebep olarak ise</w:t>
      </w:r>
      <w:r>
        <w:rPr>
          <w:rFonts w:ascii="Times New Roman" w:hAnsi="Times New Roman" w:cs="Times New Roman"/>
          <w:sz w:val="24"/>
          <w:szCs w:val="24"/>
        </w:rPr>
        <w:t xml:space="preserve"> akın ve yağma yapılan topraklarda</w:t>
      </w:r>
      <w:r w:rsidRPr="009A4C07">
        <w:rPr>
          <w:rFonts w:ascii="Times New Roman" w:hAnsi="Times New Roman" w:cs="Times New Roman"/>
          <w:sz w:val="24"/>
          <w:szCs w:val="24"/>
        </w:rPr>
        <w:t xml:space="preserve"> çiftlik hayvanlarının daha kolay çalınabilir durumda olması</w:t>
      </w:r>
      <w:r>
        <w:rPr>
          <w:rFonts w:ascii="Times New Roman" w:hAnsi="Times New Roman" w:cs="Times New Roman"/>
          <w:sz w:val="24"/>
          <w:szCs w:val="24"/>
        </w:rPr>
        <w:t>na bağlayabiliriz</w:t>
      </w:r>
      <w:r w:rsidRPr="009A4C07">
        <w:rPr>
          <w:rFonts w:ascii="Times New Roman" w:hAnsi="Times New Roman" w:cs="Times New Roman"/>
          <w:sz w:val="24"/>
          <w:szCs w:val="24"/>
        </w:rPr>
        <w:t>.</w:t>
      </w:r>
      <w:r w:rsidRPr="009A4C07">
        <w:rPr>
          <w:rFonts w:ascii="Times New Roman" w:hAnsi="Times New Roman" w:cs="Times New Roman"/>
          <w:sz w:val="24"/>
          <w:szCs w:val="24"/>
          <w:vertAlign w:val="superscript"/>
        </w:rPr>
        <w:footnoteReference w:id="303"/>
      </w:r>
      <w:r w:rsidRPr="009A4C07">
        <w:rPr>
          <w:rFonts w:ascii="Times New Roman" w:hAnsi="Times New Roman" w:cs="Times New Roman"/>
          <w:sz w:val="24"/>
          <w:szCs w:val="24"/>
        </w:rPr>
        <w:t xml:space="preserve"> Hava koşullarını da göz önünde bulundurduğumuzda bu mev</w:t>
      </w:r>
      <w:r>
        <w:rPr>
          <w:rFonts w:ascii="Times New Roman" w:hAnsi="Times New Roman" w:cs="Times New Roman"/>
          <w:sz w:val="24"/>
          <w:szCs w:val="24"/>
        </w:rPr>
        <w:t>simde akınların yaşanması normal bir durum olarak karşımıza çıkmaktadır</w:t>
      </w:r>
      <w:r w:rsidRPr="009A4C07">
        <w:rPr>
          <w:rFonts w:ascii="Times New Roman" w:hAnsi="Times New Roman" w:cs="Times New Roman"/>
          <w:sz w:val="24"/>
          <w:szCs w:val="24"/>
        </w:rPr>
        <w:t>.</w:t>
      </w:r>
    </w:p>
    <w:p w:rsidR="00DC0A5C" w:rsidRDefault="00DC0A5C" w:rsidP="009A4C07">
      <w:pPr>
        <w:spacing w:line="360" w:lineRule="auto"/>
        <w:jc w:val="both"/>
        <w:rPr>
          <w:rFonts w:ascii="Times New Roman" w:hAnsi="Times New Roman" w:cs="Times New Roman"/>
          <w:sz w:val="24"/>
          <w:szCs w:val="24"/>
        </w:rPr>
      </w:pPr>
      <w:r w:rsidRPr="009A4C07">
        <w:rPr>
          <w:rFonts w:ascii="Times New Roman" w:hAnsi="Times New Roman" w:cs="Times New Roman"/>
          <w:sz w:val="24"/>
          <w:szCs w:val="24"/>
        </w:rPr>
        <w:t>Uskoklu korsanların varlığı XVI. yüzyıl başlarından itibaren oluşmaya başladı. Bu yüzyılın sonlarına doğru büyük bir tehdit oluşturduklarında Osmanlı, Venedik ve Habsburg bu soru</w:t>
      </w:r>
      <w:r>
        <w:rPr>
          <w:rFonts w:ascii="Times New Roman" w:hAnsi="Times New Roman" w:cs="Times New Roman"/>
          <w:sz w:val="24"/>
          <w:szCs w:val="24"/>
        </w:rPr>
        <w:t>na bir çözüm bulmayı amaçladığı bir gerçek olarak karşımıza çıkmaktadır</w:t>
      </w:r>
      <w:r w:rsidRPr="009A4C07">
        <w:rPr>
          <w:rFonts w:ascii="Times New Roman" w:hAnsi="Times New Roman" w:cs="Times New Roman"/>
          <w:sz w:val="24"/>
          <w:szCs w:val="24"/>
        </w:rPr>
        <w:t xml:space="preserve">. Öncelikli olarak bu üç devlet açısından Uskok korsanlarının varlığını incelememiz gerekmektedir. Öncelikli olarak Venedik ve Habsburg açısından Uskok korsanlarının durumu çıkarlara göre değişmekteydi. </w:t>
      </w:r>
    </w:p>
    <w:p w:rsidR="00DC0A5C" w:rsidRDefault="00DC0A5C" w:rsidP="009A4C07">
      <w:pPr>
        <w:spacing w:line="360" w:lineRule="auto"/>
        <w:jc w:val="both"/>
        <w:rPr>
          <w:rFonts w:ascii="Times New Roman" w:hAnsi="Times New Roman" w:cs="Times New Roman"/>
          <w:sz w:val="24"/>
          <w:szCs w:val="24"/>
        </w:rPr>
      </w:pPr>
      <w:r w:rsidRPr="009A4C07">
        <w:rPr>
          <w:rFonts w:ascii="Times New Roman" w:hAnsi="Times New Roman" w:cs="Times New Roman"/>
          <w:sz w:val="24"/>
          <w:szCs w:val="24"/>
        </w:rPr>
        <w:t>Venedik açısından Uskoklar, korsan ve eşkıya olarak görülmekteydi.</w:t>
      </w:r>
      <w:r w:rsidRPr="009A4C07">
        <w:rPr>
          <w:rFonts w:ascii="Times New Roman" w:hAnsi="Times New Roman" w:cs="Times New Roman"/>
          <w:sz w:val="24"/>
          <w:szCs w:val="24"/>
          <w:vertAlign w:val="superscript"/>
        </w:rPr>
        <w:footnoteReference w:id="304"/>
      </w:r>
      <w:r w:rsidRPr="009A4C07">
        <w:rPr>
          <w:rFonts w:ascii="Times New Roman" w:hAnsi="Times New Roman" w:cs="Times New Roman"/>
          <w:sz w:val="24"/>
          <w:szCs w:val="24"/>
        </w:rPr>
        <w:t xml:space="preserve"> Çünkü Venedik bu dönemde </w:t>
      </w:r>
      <w:r>
        <w:rPr>
          <w:rFonts w:ascii="Times New Roman" w:hAnsi="Times New Roman" w:cs="Times New Roman"/>
          <w:sz w:val="24"/>
          <w:szCs w:val="24"/>
        </w:rPr>
        <w:t>‘‘</w:t>
      </w:r>
      <w:r w:rsidRPr="009A4C07">
        <w:rPr>
          <w:rFonts w:ascii="Times New Roman" w:hAnsi="Times New Roman" w:cs="Times New Roman"/>
          <w:sz w:val="24"/>
          <w:szCs w:val="24"/>
        </w:rPr>
        <w:t>Venedik Körfezi</w:t>
      </w:r>
      <w:r>
        <w:rPr>
          <w:rFonts w:ascii="Times New Roman" w:hAnsi="Times New Roman" w:cs="Times New Roman"/>
          <w:sz w:val="24"/>
          <w:szCs w:val="24"/>
        </w:rPr>
        <w:t>’’</w:t>
      </w:r>
      <w:r>
        <w:rPr>
          <w:rStyle w:val="DipnotBavurusu"/>
          <w:rFonts w:ascii="Times New Roman" w:hAnsi="Times New Roman" w:cs="Times New Roman"/>
          <w:sz w:val="24"/>
          <w:szCs w:val="24"/>
        </w:rPr>
        <w:footnoteReference w:id="305"/>
      </w:r>
      <w:r w:rsidRPr="009A4C07">
        <w:rPr>
          <w:rFonts w:ascii="Times New Roman" w:hAnsi="Times New Roman" w:cs="Times New Roman"/>
          <w:sz w:val="24"/>
          <w:szCs w:val="24"/>
        </w:rPr>
        <w:t xml:space="preserve"> olarak adlandırılan Adriyatik bölgesinin resmi koruyucusu unvanına sahipti. Senj’in, Osmanlı topraklarına ve denizde gemilerine saldırması Venedik açısından olumsuz bir durum teşkil etmekteydi.</w:t>
      </w:r>
      <w:r>
        <w:rPr>
          <w:rStyle w:val="DipnotBavurusu"/>
          <w:rFonts w:ascii="Times New Roman" w:hAnsi="Times New Roman" w:cs="Times New Roman"/>
          <w:sz w:val="24"/>
          <w:szCs w:val="24"/>
        </w:rPr>
        <w:footnoteReference w:id="306"/>
      </w:r>
      <w:r w:rsidRPr="009A4C07">
        <w:rPr>
          <w:rFonts w:ascii="Times New Roman" w:hAnsi="Times New Roman" w:cs="Times New Roman"/>
          <w:sz w:val="24"/>
          <w:szCs w:val="24"/>
        </w:rPr>
        <w:t xml:space="preserve"> </w:t>
      </w:r>
      <w:r>
        <w:rPr>
          <w:rFonts w:ascii="Times New Roman" w:hAnsi="Times New Roman" w:cs="Times New Roman"/>
          <w:sz w:val="24"/>
          <w:szCs w:val="24"/>
        </w:rPr>
        <w:t>Osmanlı, Uskok akınları bağlamında Adriyatik Denizi’nin Venedik’in sorumlu olduğunu düşünmekteydi.</w:t>
      </w:r>
      <w:r>
        <w:rPr>
          <w:rStyle w:val="DipnotBavurusu"/>
          <w:rFonts w:ascii="Times New Roman" w:hAnsi="Times New Roman" w:cs="Times New Roman"/>
          <w:sz w:val="24"/>
          <w:szCs w:val="24"/>
        </w:rPr>
        <w:footnoteReference w:id="307"/>
      </w:r>
      <w:r w:rsidRPr="009A4C07">
        <w:rPr>
          <w:rFonts w:ascii="Times New Roman" w:hAnsi="Times New Roman" w:cs="Times New Roman"/>
          <w:sz w:val="24"/>
          <w:szCs w:val="24"/>
        </w:rPr>
        <w:t xml:space="preserve"> Venedik’in, görünürde Osmanlı’dan yana olan tutumu Uskoklar’ın deniz akınlarını bu devlet aleyhine gelişmesine sebep olacaktı. Öte taraftan Venedik’in Dalmaçya nüfuzu</w:t>
      </w:r>
      <w:r>
        <w:rPr>
          <w:rFonts w:ascii="Times New Roman" w:hAnsi="Times New Roman" w:cs="Times New Roman"/>
          <w:sz w:val="24"/>
          <w:szCs w:val="24"/>
        </w:rPr>
        <w:t xml:space="preserve"> Uskoklar’a destek vermekteydi.</w:t>
      </w:r>
      <w:r>
        <w:rPr>
          <w:rStyle w:val="DipnotBavurusu"/>
          <w:rFonts w:ascii="Times New Roman" w:hAnsi="Times New Roman" w:cs="Times New Roman"/>
          <w:sz w:val="24"/>
          <w:szCs w:val="24"/>
        </w:rPr>
        <w:footnoteReference w:id="308"/>
      </w:r>
      <w:r>
        <w:rPr>
          <w:rFonts w:ascii="Times New Roman" w:hAnsi="Times New Roman" w:cs="Times New Roman"/>
          <w:sz w:val="24"/>
          <w:szCs w:val="24"/>
        </w:rPr>
        <w:t xml:space="preserve"> </w:t>
      </w:r>
      <w:r w:rsidRPr="009A4C07">
        <w:rPr>
          <w:rFonts w:ascii="Times New Roman" w:hAnsi="Times New Roman" w:cs="Times New Roman"/>
          <w:sz w:val="24"/>
          <w:szCs w:val="24"/>
        </w:rPr>
        <w:t xml:space="preserve">Osmanlı’nın, </w:t>
      </w:r>
      <w:r w:rsidRPr="009A4C07">
        <w:rPr>
          <w:rFonts w:ascii="Times New Roman" w:hAnsi="Times New Roman" w:cs="Times New Roman"/>
          <w:sz w:val="24"/>
          <w:szCs w:val="24"/>
        </w:rPr>
        <w:lastRenderedPageBreak/>
        <w:t xml:space="preserve">Adriyatik bölgesinde askeri ve ticari olarak kısıtlanması ise Venedik yönünden olumlu bir durumu teşkil etmekteydi. </w:t>
      </w:r>
    </w:p>
    <w:p w:rsidR="00DC0A5C" w:rsidRPr="009A4C07" w:rsidRDefault="00DC0A5C" w:rsidP="009A4C07">
      <w:pPr>
        <w:spacing w:line="360" w:lineRule="auto"/>
        <w:jc w:val="both"/>
        <w:rPr>
          <w:rFonts w:ascii="Times New Roman" w:hAnsi="Times New Roman" w:cs="Times New Roman"/>
          <w:sz w:val="24"/>
          <w:szCs w:val="24"/>
        </w:rPr>
      </w:pPr>
      <w:r w:rsidRPr="009A4C07">
        <w:rPr>
          <w:rFonts w:ascii="Times New Roman" w:hAnsi="Times New Roman" w:cs="Times New Roman"/>
          <w:sz w:val="24"/>
          <w:szCs w:val="24"/>
        </w:rPr>
        <w:t>Habsburg açısından ise Uskoklar, Senj’de Hristiyanlığın savunulması için sınırda konumlanan askerlerdi.</w:t>
      </w:r>
      <w:r>
        <w:rPr>
          <w:rStyle w:val="DipnotBavurusu"/>
          <w:rFonts w:ascii="Times New Roman" w:hAnsi="Times New Roman" w:cs="Times New Roman"/>
          <w:sz w:val="24"/>
          <w:szCs w:val="24"/>
        </w:rPr>
        <w:footnoteReference w:id="309"/>
      </w:r>
      <w:r w:rsidRPr="009A4C07">
        <w:rPr>
          <w:rFonts w:ascii="Times New Roman" w:hAnsi="Times New Roman" w:cs="Times New Roman"/>
          <w:sz w:val="24"/>
          <w:szCs w:val="24"/>
        </w:rPr>
        <w:t xml:space="preserve"> Hırvastin üzerinde Habsburg askeri ve siyasi olarak meşru bir konumdaydı. Sınırda bulunan Müslüman Osmanlı’ya karşı Senj’e dinsel bir yükümlülük ifadesi yerleşmişti.</w:t>
      </w:r>
      <w:r>
        <w:rPr>
          <w:rStyle w:val="DipnotBavurusu"/>
          <w:rFonts w:ascii="Times New Roman" w:hAnsi="Times New Roman" w:cs="Times New Roman"/>
          <w:sz w:val="24"/>
          <w:szCs w:val="24"/>
        </w:rPr>
        <w:footnoteReference w:id="310"/>
      </w:r>
      <w:r w:rsidRPr="009A4C07">
        <w:rPr>
          <w:rFonts w:ascii="Times New Roman" w:hAnsi="Times New Roman" w:cs="Times New Roman"/>
          <w:sz w:val="24"/>
          <w:szCs w:val="24"/>
        </w:rPr>
        <w:t xml:space="preserve"> Habsburg açısından Senj, Hristiyanlığın ileri bir karakoluydu.</w:t>
      </w:r>
      <w:r w:rsidRPr="009A4C07">
        <w:rPr>
          <w:rFonts w:ascii="Times New Roman" w:hAnsi="Times New Roman" w:cs="Times New Roman"/>
          <w:sz w:val="24"/>
          <w:szCs w:val="24"/>
          <w:vertAlign w:val="superscript"/>
        </w:rPr>
        <w:footnoteReference w:id="311"/>
      </w:r>
      <w:r w:rsidRPr="009A4C07">
        <w:rPr>
          <w:rFonts w:ascii="Times New Roman" w:hAnsi="Times New Roman" w:cs="Times New Roman"/>
          <w:sz w:val="24"/>
          <w:szCs w:val="24"/>
        </w:rPr>
        <w:t xml:space="preserve"> Habsburg ve Venedik çıkarl</w:t>
      </w:r>
      <w:r>
        <w:rPr>
          <w:rFonts w:ascii="Times New Roman" w:hAnsi="Times New Roman" w:cs="Times New Roman"/>
          <w:sz w:val="24"/>
          <w:szCs w:val="24"/>
        </w:rPr>
        <w:t xml:space="preserve">arı uyuşmadığı zaman Uskoklar </w:t>
      </w:r>
      <w:r w:rsidRPr="009A4C07">
        <w:rPr>
          <w:rFonts w:ascii="Times New Roman" w:hAnsi="Times New Roman" w:cs="Times New Roman"/>
          <w:sz w:val="24"/>
          <w:szCs w:val="24"/>
        </w:rPr>
        <w:t>yasa ve kural tanımaz olarak gör</w:t>
      </w:r>
      <w:r>
        <w:rPr>
          <w:rFonts w:ascii="Times New Roman" w:hAnsi="Times New Roman" w:cs="Times New Roman"/>
          <w:sz w:val="24"/>
          <w:szCs w:val="24"/>
        </w:rPr>
        <w:t>ül</w:t>
      </w:r>
      <w:r w:rsidRPr="009A4C07">
        <w:rPr>
          <w:rFonts w:ascii="Times New Roman" w:hAnsi="Times New Roman" w:cs="Times New Roman"/>
          <w:sz w:val="24"/>
          <w:szCs w:val="24"/>
        </w:rPr>
        <w:t>müştü</w:t>
      </w:r>
      <w:r>
        <w:rPr>
          <w:rFonts w:ascii="Times New Roman" w:hAnsi="Times New Roman" w:cs="Times New Roman"/>
          <w:sz w:val="24"/>
          <w:szCs w:val="24"/>
        </w:rPr>
        <w:t xml:space="preserve">r. </w:t>
      </w:r>
      <w:r w:rsidRPr="009A4C07">
        <w:rPr>
          <w:rFonts w:ascii="Times New Roman" w:hAnsi="Times New Roman" w:cs="Times New Roman"/>
          <w:sz w:val="24"/>
          <w:szCs w:val="24"/>
        </w:rPr>
        <w:t xml:space="preserve">Papalık’ta bu korsan ve eşkıya grubuna Osmanlı’nın ilerlemesini durduran savunmacı olarak varsaydığından Balkanlarda kurtarıcı olarak görmekteydi. Bu dinsel yükümlük ile Papalık tarafından Uskoklar’a ödenek ve malzeme desteği de sağlanmaktaydı. </w:t>
      </w:r>
    </w:p>
    <w:p w:rsidR="00DC0A5C" w:rsidRDefault="00DC0A5C" w:rsidP="009A4C07">
      <w:pPr>
        <w:spacing w:line="360" w:lineRule="auto"/>
        <w:jc w:val="both"/>
        <w:rPr>
          <w:rFonts w:ascii="Times New Roman" w:hAnsi="Times New Roman" w:cs="Times New Roman"/>
          <w:b/>
          <w:sz w:val="24"/>
          <w:szCs w:val="24"/>
        </w:rPr>
      </w:pPr>
      <w:r>
        <w:rPr>
          <w:rFonts w:ascii="Times New Roman" w:hAnsi="Times New Roman" w:cs="Times New Roman"/>
          <w:b/>
          <w:sz w:val="24"/>
          <w:szCs w:val="24"/>
        </w:rPr>
        <w:t>2.1.2. Adriyatik Denizi’nde Uskok Faaliyetleri</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1575’ten itibaren Akdeniz’in her yerinde korsanl</w:t>
      </w:r>
      <w:r>
        <w:rPr>
          <w:rFonts w:ascii="Times New Roman" w:hAnsi="Times New Roman" w:cs="Times New Roman"/>
          <w:sz w:val="24"/>
          <w:szCs w:val="24"/>
        </w:rPr>
        <w:t>ık faaliyetleri daha fazla görünmeye başla</w:t>
      </w:r>
      <w:r w:rsidRPr="00563DDE">
        <w:rPr>
          <w:rFonts w:ascii="Times New Roman" w:hAnsi="Times New Roman" w:cs="Times New Roman"/>
          <w:sz w:val="24"/>
          <w:szCs w:val="24"/>
        </w:rPr>
        <w:t>dı.</w:t>
      </w:r>
      <w:r w:rsidRPr="00563DDE">
        <w:rPr>
          <w:rFonts w:ascii="Times New Roman" w:hAnsi="Times New Roman" w:cs="Times New Roman"/>
          <w:sz w:val="24"/>
          <w:szCs w:val="24"/>
          <w:vertAlign w:val="superscript"/>
        </w:rPr>
        <w:footnoteReference w:id="312"/>
      </w:r>
      <w:r>
        <w:rPr>
          <w:rFonts w:ascii="Times New Roman" w:hAnsi="Times New Roman" w:cs="Times New Roman"/>
          <w:sz w:val="24"/>
          <w:szCs w:val="24"/>
        </w:rPr>
        <w:t xml:space="preserve"> Bu dönemde </w:t>
      </w:r>
      <w:r w:rsidRPr="00563DDE">
        <w:rPr>
          <w:rFonts w:ascii="Times New Roman" w:hAnsi="Times New Roman" w:cs="Times New Roman"/>
          <w:sz w:val="24"/>
          <w:szCs w:val="24"/>
        </w:rPr>
        <w:t>Osmanlılar</w:t>
      </w:r>
      <w:r>
        <w:rPr>
          <w:rFonts w:ascii="Times New Roman" w:hAnsi="Times New Roman" w:cs="Times New Roman"/>
          <w:sz w:val="24"/>
          <w:szCs w:val="24"/>
        </w:rPr>
        <w:t xml:space="preserve"> ve Akdeniz Hristiyan dünyası arasında amansız korsan</w:t>
      </w:r>
      <w:r w:rsidRPr="00563DDE">
        <w:rPr>
          <w:rFonts w:ascii="Times New Roman" w:hAnsi="Times New Roman" w:cs="Times New Roman"/>
          <w:sz w:val="24"/>
          <w:szCs w:val="24"/>
        </w:rPr>
        <w:t xml:space="preserve"> savaş</w:t>
      </w:r>
      <w:r>
        <w:rPr>
          <w:rFonts w:ascii="Times New Roman" w:hAnsi="Times New Roman" w:cs="Times New Roman"/>
          <w:sz w:val="24"/>
          <w:szCs w:val="24"/>
        </w:rPr>
        <w:t xml:space="preserve">ları devam eden bir süreç içerisindeydi. </w:t>
      </w:r>
      <w:r w:rsidRPr="00563DDE">
        <w:rPr>
          <w:rFonts w:ascii="Times New Roman" w:hAnsi="Times New Roman" w:cs="Times New Roman"/>
          <w:sz w:val="24"/>
          <w:szCs w:val="24"/>
        </w:rPr>
        <w:t>Adriyatik bölgesinde Osmanlı ve Venedik korsanlarının yanı sıra Uskoklar</w:t>
      </w:r>
      <w:r>
        <w:rPr>
          <w:rFonts w:ascii="Times New Roman" w:hAnsi="Times New Roman" w:cs="Times New Roman"/>
          <w:sz w:val="24"/>
          <w:szCs w:val="24"/>
        </w:rPr>
        <w:t xml:space="preserve"> korsanları </w:t>
      </w:r>
      <w:r w:rsidRPr="00563DDE">
        <w:rPr>
          <w:rFonts w:ascii="Times New Roman" w:hAnsi="Times New Roman" w:cs="Times New Roman"/>
          <w:sz w:val="24"/>
          <w:szCs w:val="24"/>
        </w:rPr>
        <w:t>da</w:t>
      </w:r>
      <w:r>
        <w:rPr>
          <w:rFonts w:ascii="Times New Roman" w:hAnsi="Times New Roman" w:cs="Times New Roman"/>
          <w:sz w:val="24"/>
          <w:szCs w:val="24"/>
        </w:rPr>
        <w:t xml:space="preserve"> bulunuyordu. Uskok k</w:t>
      </w:r>
      <w:r w:rsidRPr="00563DDE">
        <w:rPr>
          <w:rFonts w:ascii="Times New Roman" w:hAnsi="Times New Roman" w:cs="Times New Roman"/>
          <w:sz w:val="24"/>
          <w:szCs w:val="24"/>
        </w:rPr>
        <w:t>orsan</w:t>
      </w:r>
      <w:r>
        <w:rPr>
          <w:rFonts w:ascii="Times New Roman" w:hAnsi="Times New Roman" w:cs="Times New Roman"/>
          <w:sz w:val="24"/>
          <w:szCs w:val="24"/>
        </w:rPr>
        <w:t>larının</w:t>
      </w:r>
      <w:r w:rsidRPr="00563DDE">
        <w:rPr>
          <w:rFonts w:ascii="Times New Roman" w:hAnsi="Times New Roman" w:cs="Times New Roman"/>
          <w:sz w:val="24"/>
          <w:szCs w:val="24"/>
        </w:rPr>
        <w:t xml:space="preserve"> saldırılarından en çok etkilenen devletler</w:t>
      </w:r>
      <w:r>
        <w:rPr>
          <w:rFonts w:ascii="Times New Roman" w:hAnsi="Times New Roman" w:cs="Times New Roman"/>
          <w:sz w:val="24"/>
          <w:szCs w:val="24"/>
        </w:rPr>
        <w:t xml:space="preserve"> kuşkusuz</w:t>
      </w:r>
      <w:r w:rsidRPr="00563DDE">
        <w:rPr>
          <w:rFonts w:ascii="Times New Roman" w:hAnsi="Times New Roman" w:cs="Times New Roman"/>
          <w:sz w:val="24"/>
          <w:szCs w:val="24"/>
        </w:rPr>
        <w:t xml:space="preserve"> Venedik ve Osmanlı oldu.</w:t>
      </w:r>
      <w:r>
        <w:rPr>
          <w:rFonts w:ascii="Times New Roman" w:hAnsi="Times New Roman" w:cs="Times New Roman"/>
          <w:sz w:val="24"/>
          <w:szCs w:val="24"/>
        </w:rPr>
        <w:t xml:space="preserve"> </w:t>
      </w:r>
      <w:r w:rsidRPr="00563DDE">
        <w:rPr>
          <w:rFonts w:ascii="Times New Roman" w:hAnsi="Times New Roman" w:cs="Times New Roman"/>
          <w:sz w:val="24"/>
          <w:szCs w:val="24"/>
        </w:rPr>
        <w:t>Senj, ulaştığı durum ve konum ile korsanlık faaliyetleri için iyi bir temel oluşturdu.</w:t>
      </w:r>
      <w:r>
        <w:rPr>
          <w:rStyle w:val="DipnotBavurusu"/>
          <w:rFonts w:ascii="Times New Roman" w:hAnsi="Times New Roman" w:cs="Times New Roman"/>
          <w:sz w:val="24"/>
          <w:szCs w:val="24"/>
        </w:rPr>
        <w:footnoteReference w:id="313"/>
      </w:r>
      <w:r>
        <w:rPr>
          <w:rFonts w:ascii="Times New Roman" w:hAnsi="Times New Roman" w:cs="Times New Roman"/>
          <w:sz w:val="24"/>
          <w:szCs w:val="24"/>
        </w:rPr>
        <w:t xml:space="preserve"> Bun durumun sebebi</w:t>
      </w:r>
      <w:r w:rsidRPr="00563DDE">
        <w:rPr>
          <w:rFonts w:ascii="Times New Roman" w:hAnsi="Times New Roman" w:cs="Times New Roman"/>
          <w:sz w:val="24"/>
          <w:szCs w:val="24"/>
        </w:rPr>
        <w:t xml:space="preserve"> Quarnero körfezinin çok engebeli bir araziye sahip</w:t>
      </w:r>
      <w:r>
        <w:rPr>
          <w:rFonts w:ascii="Times New Roman" w:hAnsi="Times New Roman" w:cs="Times New Roman"/>
          <w:sz w:val="24"/>
          <w:szCs w:val="24"/>
        </w:rPr>
        <w:t xml:space="preserve"> olmasıyla, </w:t>
      </w:r>
      <w:r w:rsidRPr="00563DDE">
        <w:rPr>
          <w:rFonts w:ascii="Times New Roman" w:hAnsi="Times New Roman" w:cs="Times New Roman"/>
          <w:sz w:val="24"/>
          <w:szCs w:val="24"/>
        </w:rPr>
        <w:t>Uskok korsanlarının düşmanlardan saklanabileceğ</w:t>
      </w:r>
      <w:r>
        <w:rPr>
          <w:rFonts w:ascii="Times New Roman" w:hAnsi="Times New Roman" w:cs="Times New Roman"/>
          <w:sz w:val="24"/>
          <w:szCs w:val="24"/>
        </w:rPr>
        <w:t>i doğal korunaklar meydana gelmesinden kaynaklanıyordu</w:t>
      </w:r>
      <w:r w:rsidRPr="00563DDE">
        <w:rPr>
          <w:rFonts w:ascii="Times New Roman" w:hAnsi="Times New Roman" w:cs="Times New Roman"/>
          <w:sz w:val="24"/>
          <w:szCs w:val="24"/>
        </w:rPr>
        <w:t>.</w:t>
      </w:r>
      <w:r w:rsidRPr="00563DDE">
        <w:rPr>
          <w:rFonts w:ascii="Times New Roman" w:hAnsi="Times New Roman" w:cs="Times New Roman"/>
          <w:sz w:val="24"/>
          <w:szCs w:val="24"/>
          <w:vertAlign w:val="superscript"/>
        </w:rPr>
        <w:footnoteReference w:id="314"/>
      </w:r>
      <w:r w:rsidRPr="00563DDE">
        <w:rPr>
          <w:rFonts w:ascii="Times New Roman" w:hAnsi="Times New Roman" w:cs="Times New Roman"/>
          <w:sz w:val="24"/>
          <w:szCs w:val="24"/>
        </w:rPr>
        <w:t xml:space="preserve"> </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Uskok korsanlarının Senj’den hareketle Dalmaçya ve Adriyatik bölgesine uzanması coğrafyanın elverişli olmasıyla onların işini daha da kolaylaştırıyordu. Denizi iyi bildiklerinden dolayı korsanlar bu yönlerini kullanarak saklanabilecek alanları ve gemileri pusuya düşürecek mekânları çok iyi bilmekteydi.</w:t>
      </w:r>
      <w:r>
        <w:rPr>
          <w:rStyle w:val="DipnotBavurusu"/>
          <w:rFonts w:ascii="Times New Roman" w:hAnsi="Times New Roman" w:cs="Times New Roman"/>
          <w:sz w:val="24"/>
          <w:szCs w:val="24"/>
        </w:rPr>
        <w:footnoteReference w:id="315"/>
      </w:r>
      <w:r w:rsidRPr="00563DDE">
        <w:rPr>
          <w:rFonts w:ascii="Times New Roman" w:hAnsi="Times New Roman" w:cs="Times New Roman"/>
          <w:sz w:val="24"/>
          <w:szCs w:val="24"/>
        </w:rPr>
        <w:t xml:space="preserve"> Kıbrıs savaşından sonra </w:t>
      </w:r>
      <w:r w:rsidRPr="00563DDE">
        <w:rPr>
          <w:rFonts w:ascii="Times New Roman" w:hAnsi="Times New Roman" w:cs="Times New Roman"/>
          <w:sz w:val="24"/>
          <w:szCs w:val="24"/>
        </w:rPr>
        <w:lastRenderedPageBreak/>
        <w:t>Osmanlı ve</w:t>
      </w:r>
      <w:r>
        <w:rPr>
          <w:rFonts w:ascii="Times New Roman" w:hAnsi="Times New Roman" w:cs="Times New Roman"/>
          <w:sz w:val="24"/>
          <w:szCs w:val="24"/>
        </w:rPr>
        <w:t xml:space="preserve"> Venedik arasında barış sağlanmıştı</w:t>
      </w:r>
      <w:r w:rsidRPr="00563DDE">
        <w:rPr>
          <w:rFonts w:ascii="Times New Roman" w:hAnsi="Times New Roman" w:cs="Times New Roman"/>
          <w:sz w:val="24"/>
          <w:szCs w:val="24"/>
        </w:rPr>
        <w:t>.</w:t>
      </w:r>
      <w:r>
        <w:rPr>
          <w:rStyle w:val="DipnotBavurusu"/>
          <w:rFonts w:ascii="Times New Roman" w:hAnsi="Times New Roman" w:cs="Times New Roman"/>
          <w:sz w:val="24"/>
          <w:szCs w:val="24"/>
        </w:rPr>
        <w:footnoteReference w:id="316"/>
      </w:r>
      <w:r w:rsidRPr="00563DDE">
        <w:rPr>
          <w:rFonts w:ascii="Times New Roman" w:hAnsi="Times New Roman" w:cs="Times New Roman"/>
          <w:sz w:val="24"/>
          <w:szCs w:val="24"/>
        </w:rPr>
        <w:t xml:space="preserve"> Bu anlaşmanın bir maddesi Adriyatik bölgesini içermekteydi. Osmanlı ve Venedik’in, Arnavutluk ve Dalmaçya sınırları eski haline dönecekti.</w:t>
      </w:r>
      <w:r w:rsidRPr="00563DDE">
        <w:rPr>
          <w:rFonts w:ascii="Times New Roman" w:hAnsi="Times New Roman" w:cs="Times New Roman"/>
          <w:sz w:val="24"/>
          <w:szCs w:val="24"/>
          <w:vertAlign w:val="superscript"/>
        </w:rPr>
        <w:footnoteReference w:id="317"/>
      </w:r>
      <w:r>
        <w:rPr>
          <w:rFonts w:ascii="Times New Roman" w:hAnsi="Times New Roman" w:cs="Times New Roman"/>
          <w:sz w:val="24"/>
          <w:szCs w:val="24"/>
        </w:rPr>
        <w:t xml:space="preserve"> </w:t>
      </w:r>
      <w:r w:rsidRPr="00563DDE">
        <w:rPr>
          <w:rFonts w:ascii="Times New Roman" w:hAnsi="Times New Roman" w:cs="Times New Roman"/>
          <w:sz w:val="24"/>
          <w:szCs w:val="24"/>
        </w:rPr>
        <w:t>Venedik ile Osmanlı’nın barışı sağlaması korsanlık faaliyetlerinin bu dönemde artmasına sebep oldu</w:t>
      </w:r>
      <w:r>
        <w:rPr>
          <w:rFonts w:ascii="Times New Roman" w:hAnsi="Times New Roman" w:cs="Times New Roman"/>
          <w:sz w:val="24"/>
          <w:szCs w:val="24"/>
        </w:rPr>
        <w:t>ğunu düşünüyoruz</w:t>
      </w:r>
      <w:r w:rsidRPr="00563DDE">
        <w:rPr>
          <w:rFonts w:ascii="Times New Roman" w:hAnsi="Times New Roman" w:cs="Times New Roman"/>
          <w:sz w:val="24"/>
          <w:szCs w:val="24"/>
        </w:rPr>
        <w:t xml:space="preserve">. Korsanlık, yağma faaliyetlerini de içine alan bir hareketti. </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XVI. yüzyılın son çeyreğinden itibaren din adına yapılan korsanlık aktiviteleri diplomasi</w:t>
      </w:r>
      <w:r>
        <w:rPr>
          <w:rFonts w:ascii="Times New Roman" w:hAnsi="Times New Roman" w:cs="Times New Roman"/>
          <w:sz w:val="24"/>
          <w:szCs w:val="24"/>
        </w:rPr>
        <w:t>yi de beraber getirm</w:t>
      </w:r>
      <w:r w:rsidRPr="00563DDE">
        <w:rPr>
          <w:rFonts w:ascii="Times New Roman" w:hAnsi="Times New Roman" w:cs="Times New Roman"/>
          <w:sz w:val="24"/>
          <w:szCs w:val="24"/>
        </w:rPr>
        <w:t>i</w:t>
      </w:r>
      <w:r>
        <w:rPr>
          <w:rFonts w:ascii="Times New Roman" w:hAnsi="Times New Roman" w:cs="Times New Roman"/>
          <w:sz w:val="24"/>
          <w:szCs w:val="24"/>
        </w:rPr>
        <w:t>şti</w:t>
      </w:r>
      <w:r w:rsidRPr="00563DDE">
        <w:rPr>
          <w:rFonts w:ascii="Times New Roman" w:hAnsi="Times New Roman" w:cs="Times New Roman"/>
          <w:sz w:val="24"/>
          <w:szCs w:val="24"/>
        </w:rPr>
        <w:t xml:space="preserve">. </w:t>
      </w:r>
      <w:r>
        <w:rPr>
          <w:rFonts w:ascii="Times New Roman" w:hAnsi="Times New Roman" w:cs="Times New Roman"/>
          <w:sz w:val="24"/>
          <w:szCs w:val="24"/>
        </w:rPr>
        <w:t xml:space="preserve">Bu yüzyıl içinde Hristiyan </w:t>
      </w:r>
      <w:r w:rsidRPr="00563DDE">
        <w:rPr>
          <w:rFonts w:ascii="Times New Roman" w:hAnsi="Times New Roman" w:cs="Times New Roman"/>
          <w:sz w:val="24"/>
          <w:szCs w:val="24"/>
        </w:rPr>
        <w:t>dünyası ve Osmanlı</w:t>
      </w:r>
      <w:r>
        <w:rPr>
          <w:rFonts w:ascii="Times New Roman" w:hAnsi="Times New Roman" w:cs="Times New Roman"/>
          <w:sz w:val="24"/>
          <w:szCs w:val="24"/>
        </w:rPr>
        <w:t>,</w:t>
      </w:r>
      <w:r w:rsidRPr="00563DDE">
        <w:rPr>
          <w:rFonts w:ascii="Times New Roman" w:hAnsi="Times New Roman" w:cs="Times New Roman"/>
          <w:sz w:val="24"/>
          <w:szCs w:val="24"/>
        </w:rPr>
        <w:t xml:space="preserve"> din adına korsanlık savaşlarını ga</w:t>
      </w:r>
      <w:r>
        <w:rPr>
          <w:rFonts w:ascii="Times New Roman" w:hAnsi="Times New Roman" w:cs="Times New Roman"/>
          <w:sz w:val="24"/>
          <w:szCs w:val="24"/>
        </w:rPr>
        <w:t>yri resmi olarak desteklem</w:t>
      </w:r>
      <w:r w:rsidRPr="00563DDE">
        <w:rPr>
          <w:rFonts w:ascii="Times New Roman" w:hAnsi="Times New Roman" w:cs="Times New Roman"/>
          <w:sz w:val="24"/>
          <w:szCs w:val="24"/>
        </w:rPr>
        <w:t>i</w:t>
      </w:r>
      <w:r>
        <w:rPr>
          <w:rFonts w:ascii="Times New Roman" w:hAnsi="Times New Roman" w:cs="Times New Roman"/>
          <w:sz w:val="24"/>
          <w:szCs w:val="24"/>
        </w:rPr>
        <w:t>şti</w:t>
      </w:r>
      <w:r w:rsidRPr="00563DDE">
        <w:rPr>
          <w:rFonts w:ascii="Times New Roman" w:hAnsi="Times New Roman" w:cs="Times New Roman"/>
          <w:sz w:val="24"/>
          <w:szCs w:val="24"/>
        </w:rPr>
        <w:t>.</w:t>
      </w:r>
      <w:r w:rsidRPr="00563DDE">
        <w:rPr>
          <w:rFonts w:ascii="Times New Roman" w:hAnsi="Times New Roman" w:cs="Times New Roman"/>
          <w:sz w:val="24"/>
          <w:szCs w:val="24"/>
          <w:vertAlign w:val="superscript"/>
        </w:rPr>
        <w:footnoteReference w:id="318"/>
      </w:r>
      <w:r>
        <w:rPr>
          <w:rFonts w:ascii="Times New Roman" w:hAnsi="Times New Roman" w:cs="Times New Roman"/>
          <w:sz w:val="24"/>
          <w:szCs w:val="24"/>
        </w:rPr>
        <w:t xml:space="preserve"> Geniş bir alana yayılmış</w:t>
      </w:r>
      <w:r w:rsidRPr="00563DDE">
        <w:rPr>
          <w:rFonts w:ascii="Times New Roman" w:hAnsi="Times New Roman" w:cs="Times New Roman"/>
          <w:sz w:val="24"/>
          <w:szCs w:val="24"/>
        </w:rPr>
        <w:t xml:space="preserve"> olan korsanlık faaliyetleri bu zamanda artık coğrafya üzerindeki insanları, devletleri, ticari ve askeri faaliyetleri de bünyesi</w:t>
      </w:r>
      <w:r>
        <w:rPr>
          <w:rFonts w:ascii="Times New Roman" w:hAnsi="Times New Roman" w:cs="Times New Roman"/>
          <w:sz w:val="24"/>
          <w:szCs w:val="24"/>
        </w:rPr>
        <w:t>nde barındırmaya başladı. Gerçekleşen</w:t>
      </w:r>
      <w:r w:rsidRPr="00563DDE">
        <w:rPr>
          <w:rFonts w:ascii="Times New Roman" w:hAnsi="Times New Roman" w:cs="Times New Roman"/>
          <w:sz w:val="24"/>
          <w:szCs w:val="24"/>
        </w:rPr>
        <w:t xml:space="preserve"> bu değişim ile devletler ko</w:t>
      </w:r>
      <w:r>
        <w:rPr>
          <w:rFonts w:ascii="Times New Roman" w:hAnsi="Times New Roman" w:cs="Times New Roman"/>
          <w:sz w:val="24"/>
          <w:szCs w:val="24"/>
        </w:rPr>
        <w:t>rsanlara karşı farklı tutumlar sergiledi</w:t>
      </w:r>
      <w:r w:rsidRPr="00563DDE">
        <w:rPr>
          <w:rFonts w:ascii="Times New Roman" w:hAnsi="Times New Roman" w:cs="Times New Roman"/>
          <w:sz w:val="24"/>
          <w:szCs w:val="24"/>
        </w:rPr>
        <w:t>. Devletler resmi olarak barış döneminde olsa bile gayri resmi savaş de</w:t>
      </w:r>
      <w:r>
        <w:rPr>
          <w:rFonts w:ascii="Times New Roman" w:hAnsi="Times New Roman" w:cs="Times New Roman"/>
          <w:sz w:val="24"/>
          <w:szCs w:val="24"/>
        </w:rPr>
        <w:t>nizde her zaman devam ettirdi</w:t>
      </w:r>
      <w:r w:rsidRPr="00563DDE">
        <w:rPr>
          <w:rFonts w:ascii="Times New Roman" w:hAnsi="Times New Roman" w:cs="Times New Roman"/>
          <w:sz w:val="24"/>
          <w:szCs w:val="24"/>
        </w:rPr>
        <w:t>. Korsanlığın bu değişimi zamanla bütün Akdeniz’e yayıldı.</w:t>
      </w:r>
      <w:r>
        <w:rPr>
          <w:rFonts w:ascii="Times New Roman" w:hAnsi="Times New Roman" w:cs="Times New Roman"/>
          <w:sz w:val="24"/>
          <w:szCs w:val="24"/>
        </w:rPr>
        <w:t xml:space="preserve"> Uskok korsanları da bu değişimin bir ürünü olmuştu. </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Uskok akınlarının siyasi sınırlarını göze aldığımızda Venedik</w:t>
      </w:r>
      <w:r>
        <w:rPr>
          <w:rStyle w:val="DipnotBavurusu"/>
          <w:rFonts w:ascii="Times New Roman" w:hAnsi="Times New Roman" w:cs="Times New Roman"/>
          <w:sz w:val="24"/>
          <w:szCs w:val="24"/>
        </w:rPr>
        <w:footnoteReference w:id="319"/>
      </w:r>
      <w:r w:rsidRPr="00563DDE">
        <w:rPr>
          <w:rFonts w:ascii="Times New Roman" w:hAnsi="Times New Roman" w:cs="Times New Roman"/>
          <w:sz w:val="24"/>
          <w:szCs w:val="24"/>
        </w:rPr>
        <w:t xml:space="preserve"> ve Dubrovnik</w:t>
      </w:r>
      <w:r>
        <w:rPr>
          <w:rStyle w:val="DipnotBavurusu"/>
          <w:rFonts w:ascii="Times New Roman" w:hAnsi="Times New Roman" w:cs="Times New Roman"/>
          <w:sz w:val="24"/>
          <w:szCs w:val="24"/>
        </w:rPr>
        <w:footnoteReference w:id="320"/>
      </w:r>
      <w:r w:rsidRPr="00563DDE">
        <w:rPr>
          <w:rFonts w:ascii="Times New Roman" w:hAnsi="Times New Roman" w:cs="Times New Roman"/>
          <w:sz w:val="24"/>
          <w:szCs w:val="24"/>
        </w:rPr>
        <w:t xml:space="preserve"> iki Hristiyan devlet olarak karşımıza ç</w:t>
      </w:r>
      <w:r>
        <w:rPr>
          <w:rFonts w:ascii="Times New Roman" w:hAnsi="Times New Roman" w:cs="Times New Roman"/>
          <w:sz w:val="24"/>
          <w:szCs w:val="24"/>
        </w:rPr>
        <w:t xml:space="preserve">ıkmaktadır. Bu iki devlet </w:t>
      </w:r>
      <w:r w:rsidRPr="00563DDE">
        <w:rPr>
          <w:rFonts w:ascii="Times New Roman" w:hAnsi="Times New Roman" w:cs="Times New Roman"/>
          <w:sz w:val="24"/>
          <w:szCs w:val="24"/>
        </w:rPr>
        <w:t>Osmanlı’nın</w:t>
      </w:r>
      <w:r>
        <w:rPr>
          <w:rFonts w:ascii="Times New Roman" w:hAnsi="Times New Roman" w:cs="Times New Roman"/>
          <w:sz w:val="24"/>
          <w:szCs w:val="24"/>
        </w:rPr>
        <w:t xml:space="preserve"> diğer</w:t>
      </w:r>
      <w:r w:rsidRPr="00563DDE">
        <w:rPr>
          <w:rFonts w:ascii="Times New Roman" w:hAnsi="Times New Roman" w:cs="Times New Roman"/>
          <w:sz w:val="24"/>
          <w:szCs w:val="24"/>
        </w:rPr>
        <w:t xml:space="preserve"> batı</w:t>
      </w:r>
      <w:r>
        <w:rPr>
          <w:rFonts w:ascii="Times New Roman" w:hAnsi="Times New Roman" w:cs="Times New Roman"/>
          <w:sz w:val="24"/>
          <w:szCs w:val="24"/>
        </w:rPr>
        <w:t xml:space="preserve"> devletleri</w:t>
      </w:r>
      <w:r w:rsidRPr="00563DDE">
        <w:rPr>
          <w:rFonts w:ascii="Times New Roman" w:hAnsi="Times New Roman" w:cs="Times New Roman"/>
          <w:sz w:val="24"/>
          <w:szCs w:val="24"/>
        </w:rPr>
        <w:t xml:space="preserve"> ile meydana gelen savaşlarında t</w:t>
      </w:r>
      <w:r>
        <w:rPr>
          <w:rFonts w:ascii="Times New Roman" w:hAnsi="Times New Roman" w:cs="Times New Roman"/>
          <w:sz w:val="24"/>
          <w:szCs w:val="24"/>
        </w:rPr>
        <w:t>arafsız kalmayı tercih ediyordu</w:t>
      </w:r>
      <w:r w:rsidRPr="00563DDE">
        <w:rPr>
          <w:rFonts w:ascii="Times New Roman" w:hAnsi="Times New Roman" w:cs="Times New Roman"/>
          <w:sz w:val="24"/>
          <w:szCs w:val="24"/>
        </w:rPr>
        <w:t>. Venedik ve Dubrovnik’in yanında Adriyatik’te ticaret yapan devletler olan Papalık</w:t>
      </w:r>
      <w:r>
        <w:rPr>
          <w:rStyle w:val="DipnotBavurusu"/>
          <w:rFonts w:ascii="Times New Roman" w:hAnsi="Times New Roman" w:cs="Times New Roman"/>
          <w:sz w:val="24"/>
          <w:szCs w:val="24"/>
        </w:rPr>
        <w:footnoteReference w:id="321"/>
      </w:r>
      <w:r w:rsidRPr="00563DDE">
        <w:rPr>
          <w:rFonts w:ascii="Times New Roman" w:hAnsi="Times New Roman" w:cs="Times New Roman"/>
          <w:sz w:val="24"/>
          <w:szCs w:val="24"/>
        </w:rPr>
        <w:t>, Napoli ve Toscana’da, Uskok akınlarına denizde maruz kalıyordu.</w:t>
      </w:r>
      <w:r>
        <w:rPr>
          <w:rFonts w:ascii="Times New Roman" w:hAnsi="Times New Roman" w:cs="Times New Roman"/>
          <w:sz w:val="24"/>
          <w:szCs w:val="24"/>
        </w:rPr>
        <w:t xml:space="preserve"> Var olan </w:t>
      </w:r>
      <w:r w:rsidRPr="00563DDE">
        <w:rPr>
          <w:rFonts w:ascii="Times New Roman" w:hAnsi="Times New Roman" w:cs="Times New Roman"/>
          <w:sz w:val="24"/>
          <w:szCs w:val="24"/>
        </w:rPr>
        <w:t>bu tehditten en fazla Venedik ve Osmanlı</w:t>
      </w:r>
      <w:r>
        <w:rPr>
          <w:rFonts w:ascii="Times New Roman" w:hAnsi="Times New Roman" w:cs="Times New Roman"/>
          <w:sz w:val="24"/>
          <w:szCs w:val="24"/>
        </w:rPr>
        <w:t xml:space="preserve"> tüccar gemileri zarar gördü. </w:t>
      </w:r>
      <w:r w:rsidRPr="00563DDE">
        <w:rPr>
          <w:rFonts w:ascii="Times New Roman" w:hAnsi="Times New Roman" w:cs="Times New Roman"/>
          <w:sz w:val="24"/>
          <w:szCs w:val="24"/>
        </w:rPr>
        <w:t>Venedik ve Osmanlı savaş döneminde</w:t>
      </w:r>
      <w:r>
        <w:rPr>
          <w:rFonts w:ascii="Times New Roman" w:hAnsi="Times New Roman" w:cs="Times New Roman"/>
          <w:sz w:val="24"/>
          <w:szCs w:val="24"/>
        </w:rPr>
        <w:t xml:space="preserve"> veya siyasi bir gerilim içinde</w:t>
      </w:r>
      <w:r w:rsidRPr="00563DDE">
        <w:rPr>
          <w:rFonts w:ascii="Times New Roman" w:hAnsi="Times New Roman" w:cs="Times New Roman"/>
          <w:sz w:val="24"/>
          <w:szCs w:val="24"/>
        </w:rPr>
        <w:t xml:space="preserve"> olduğu zaman</w:t>
      </w:r>
      <w:r>
        <w:rPr>
          <w:rFonts w:ascii="Times New Roman" w:hAnsi="Times New Roman" w:cs="Times New Roman"/>
          <w:sz w:val="24"/>
          <w:szCs w:val="24"/>
        </w:rPr>
        <w:t>da</w:t>
      </w:r>
      <w:r w:rsidRPr="00563DDE">
        <w:rPr>
          <w:rFonts w:ascii="Times New Roman" w:hAnsi="Times New Roman" w:cs="Times New Roman"/>
          <w:sz w:val="24"/>
          <w:szCs w:val="24"/>
        </w:rPr>
        <w:t xml:space="preserve"> Venedik</w:t>
      </w:r>
      <w:r>
        <w:rPr>
          <w:rFonts w:ascii="Times New Roman" w:hAnsi="Times New Roman" w:cs="Times New Roman"/>
          <w:sz w:val="24"/>
          <w:szCs w:val="24"/>
        </w:rPr>
        <w:t xml:space="preserve">’in, Uskok akınlarına desteklediğini düşünmekteyiz. Belirtmemiz gerekir </w:t>
      </w:r>
      <w:r w:rsidRPr="00563DDE">
        <w:rPr>
          <w:rFonts w:ascii="Times New Roman" w:hAnsi="Times New Roman" w:cs="Times New Roman"/>
          <w:sz w:val="24"/>
          <w:szCs w:val="24"/>
        </w:rPr>
        <w:t>ki</w:t>
      </w:r>
      <w:r>
        <w:rPr>
          <w:rFonts w:ascii="Times New Roman" w:hAnsi="Times New Roman" w:cs="Times New Roman"/>
          <w:sz w:val="24"/>
          <w:szCs w:val="24"/>
        </w:rPr>
        <w:t xml:space="preserve"> Uskoklar için </w:t>
      </w:r>
      <w:r w:rsidRPr="00563DDE">
        <w:rPr>
          <w:rFonts w:ascii="Times New Roman" w:hAnsi="Times New Roman" w:cs="Times New Roman"/>
          <w:sz w:val="24"/>
          <w:szCs w:val="24"/>
        </w:rPr>
        <w:t>esas hedef</w:t>
      </w:r>
      <w:r>
        <w:rPr>
          <w:rFonts w:ascii="Times New Roman" w:hAnsi="Times New Roman" w:cs="Times New Roman"/>
          <w:sz w:val="24"/>
          <w:szCs w:val="24"/>
        </w:rPr>
        <w:t>i</w:t>
      </w:r>
      <w:r w:rsidRPr="00563DDE">
        <w:rPr>
          <w:rFonts w:ascii="Times New Roman" w:hAnsi="Times New Roman" w:cs="Times New Roman"/>
          <w:sz w:val="24"/>
          <w:szCs w:val="24"/>
        </w:rPr>
        <w:t xml:space="preserve"> Osmanlı toprakları</w:t>
      </w:r>
      <w:r>
        <w:rPr>
          <w:rFonts w:ascii="Times New Roman" w:hAnsi="Times New Roman" w:cs="Times New Roman"/>
          <w:sz w:val="24"/>
          <w:szCs w:val="24"/>
        </w:rPr>
        <w:t xml:space="preserve"> ve tüccar gemileri oluşturmuştu</w:t>
      </w:r>
      <w:r w:rsidRPr="00563DDE">
        <w:rPr>
          <w:rFonts w:ascii="Times New Roman" w:hAnsi="Times New Roman" w:cs="Times New Roman"/>
          <w:sz w:val="24"/>
          <w:szCs w:val="24"/>
        </w:rPr>
        <w:t xml:space="preserve">. </w:t>
      </w:r>
    </w:p>
    <w:p w:rsidR="00DC0A5C" w:rsidRPr="00563DDE"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Uskokların, Osmanlı toprakları veya deniz sınırlarına ulaşabilmesi için Venedik ve Dubrovnik topraklarında geçmesi gerekiyordu.</w:t>
      </w:r>
      <w:r>
        <w:rPr>
          <w:rStyle w:val="DipnotBavurusu"/>
          <w:rFonts w:ascii="Times New Roman" w:hAnsi="Times New Roman" w:cs="Times New Roman"/>
          <w:sz w:val="24"/>
          <w:szCs w:val="24"/>
        </w:rPr>
        <w:footnoteReference w:id="322"/>
      </w:r>
      <w:r w:rsidRPr="00563DDE">
        <w:rPr>
          <w:rFonts w:ascii="Times New Roman" w:hAnsi="Times New Roman" w:cs="Times New Roman"/>
          <w:sz w:val="24"/>
          <w:szCs w:val="24"/>
        </w:rPr>
        <w:t xml:space="preserve"> Osmanlı, Hırvat topraklarının çoğunluğuna sahipti. </w:t>
      </w:r>
      <w:r>
        <w:rPr>
          <w:rFonts w:ascii="Times New Roman" w:hAnsi="Times New Roman" w:cs="Times New Roman"/>
          <w:sz w:val="24"/>
          <w:szCs w:val="24"/>
        </w:rPr>
        <w:t>Fakat Senj merkezli bu grup</w:t>
      </w:r>
      <w:r w:rsidRPr="00563DDE">
        <w:rPr>
          <w:rFonts w:ascii="Times New Roman" w:hAnsi="Times New Roman" w:cs="Times New Roman"/>
          <w:sz w:val="24"/>
          <w:szCs w:val="24"/>
        </w:rPr>
        <w:t xml:space="preserve"> Avusturya, Papalık, Venedik ve </w:t>
      </w:r>
      <w:r w:rsidRPr="00563DDE">
        <w:rPr>
          <w:rFonts w:ascii="Times New Roman" w:hAnsi="Times New Roman" w:cs="Times New Roman"/>
          <w:sz w:val="24"/>
          <w:szCs w:val="24"/>
        </w:rPr>
        <w:lastRenderedPageBreak/>
        <w:t>Osmanlı arasında sürekli çekişmelere sahne ol</w:t>
      </w:r>
      <w:r>
        <w:rPr>
          <w:rFonts w:ascii="Times New Roman" w:hAnsi="Times New Roman" w:cs="Times New Roman"/>
          <w:sz w:val="24"/>
          <w:szCs w:val="24"/>
        </w:rPr>
        <w:t xml:space="preserve">maktaydı. </w:t>
      </w:r>
      <w:r w:rsidRPr="00563DDE">
        <w:rPr>
          <w:rFonts w:ascii="Times New Roman" w:hAnsi="Times New Roman" w:cs="Times New Roman"/>
          <w:sz w:val="24"/>
          <w:szCs w:val="24"/>
        </w:rPr>
        <w:t>Venedik’in ticaret rotaları Dalmaçy</w:t>
      </w:r>
      <w:r>
        <w:rPr>
          <w:rFonts w:ascii="Times New Roman" w:hAnsi="Times New Roman" w:cs="Times New Roman"/>
          <w:sz w:val="24"/>
          <w:szCs w:val="24"/>
        </w:rPr>
        <w:t xml:space="preserve">a bölgesinden geçmekteydi. </w:t>
      </w:r>
      <w:r w:rsidRPr="00563DDE">
        <w:rPr>
          <w:rFonts w:ascii="Times New Roman" w:hAnsi="Times New Roman" w:cs="Times New Roman"/>
          <w:sz w:val="24"/>
          <w:szCs w:val="24"/>
        </w:rPr>
        <w:t>Venedik ve Osmanlı arasında gerçekleşen anlaşmada Osmanlı savaş gemileri Adriyatik bölgesine artık nüfuz etmeyecekti.</w:t>
      </w:r>
      <w:r>
        <w:rPr>
          <w:rStyle w:val="DipnotBavurusu"/>
          <w:rFonts w:ascii="Times New Roman" w:hAnsi="Times New Roman" w:cs="Times New Roman"/>
          <w:sz w:val="24"/>
          <w:szCs w:val="24"/>
        </w:rPr>
        <w:footnoteReference w:id="323"/>
      </w:r>
      <w:r w:rsidRPr="00563DDE">
        <w:rPr>
          <w:rFonts w:ascii="Times New Roman" w:hAnsi="Times New Roman" w:cs="Times New Roman"/>
          <w:sz w:val="24"/>
          <w:szCs w:val="24"/>
        </w:rPr>
        <w:t xml:space="preserve"> Burada asıl önemli nokta ise Venedik, Adriyatik denizinde Osmanlı’nın ticaret alanında her türlü güvenliğini sağlayacaktı.</w:t>
      </w:r>
      <w:r w:rsidRPr="00563DDE">
        <w:rPr>
          <w:rFonts w:ascii="Times New Roman" w:hAnsi="Times New Roman" w:cs="Times New Roman"/>
          <w:sz w:val="24"/>
          <w:szCs w:val="24"/>
          <w:vertAlign w:val="superscript"/>
        </w:rPr>
        <w:footnoteReference w:id="324"/>
      </w:r>
      <w:r w:rsidRPr="00563DDE">
        <w:rPr>
          <w:rFonts w:ascii="Times New Roman" w:hAnsi="Times New Roman" w:cs="Times New Roman"/>
          <w:sz w:val="24"/>
          <w:szCs w:val="24"/>
        </w:rPr>
        <w:t xml:space="preserve"> Uskok tehdidi ve diğer siyasi çekişmeler ile Habsburg, Venedik ve Osmanlı ilişkilerini bozmaktan büyük keyif aldığı aşikâr bir durumdu. Venedik’in</w:t>
      </w:r>
      <w:r>
        <w:rPr>
          <w:rFonts w:ascii="Times New Roman" w:hAnsi="Times New Roman" w:cs="Times New Roman"/>
          <w:sz w:val="24"/>
          <w:szCs w:val="24"/>
        </w:rPr>
        <w:t>,</w:t>
      </w:r>
      <w:r w:rsidRPr="00563DDE">
        <w:rPr>
          <w:rFonts w:ascii="Times New Roman" w:hAnsi="Times New Roman" w:cs="Times New Roman"/>
          <w:sz w:val="24"/>
          <w:szCs w:val="24"/>
        </w:rPr>
        <w:t xml:space="preserve"> Papalık’tan ortay</w:t>
      </w:r>
      <w:r>
        <w:rPr>
          <w:rFonts w:ascii="Times New Roman" w:hAnsi="Times New Roman" w:cs="Times New Roman"/>
          <w:sz w:val="24"/>
          <w:szCs w:val="24"/>
        </w:rPr>
        <w:t xml:space="preserve">ı bulması için yardım talebi vardı. </w:t>
      </w:r>
      <w:r w:rsidRPr="00563DDE">
        <w:rPr>
          <w:rFonts w:ascii="Times New Roman" w:hAnsi="Times New Roman" w:cs="Times New Roman"/>
          <w:sz w:val="24"/>
          <w:szCs w:val="24"/>
        </w:rPr>
        <w:t>Papalık tebaası Ancono’dan hareketle Adriyatik ticaretine katılıyordu.</w:t>
      </w:r>
      <w:r>
        <w:rPr>
          <w:rStyle w:val="DipnotBavurusu"/>
          <w:rFonts w:ascii="Times New Roman" w:hAnsi="Times New Roman" w:cs="Times New Roman"/>
          <w:sz w:val="24"/>
          <w:szCs w:val="24"/>
        </w:rPr>
        <w:footnoteReference w:id="325"/>
      </w:r>
      <w:r w:rsidRPr="00563DDE">
        <w:rPr>
          <w:rFonts w:ascii="Times New Roman" w:hAnsi="Times New Roman" w:cs="Times New Roman"/>
          <w:sz w:val="24"/>
          <w:szCs w:val="24"/>
        </w:rPr>
        <w:t xml:space="preserve"> Bu talebin karşılık görmemesi muhtemelen Venedik ve Osmanlı’nın bu tehdit karşısında zararlı çıkması</w:t>
      </w:r>
      <w:r>
        <w:rPr>
          <w:rFonts w:ascii="Times New Roman" w:hAnsi="Times New Roman" w:cs="Times New Roman"/>
          <w:sz w:val="24"/>
          <w:szCs w:val="24"/>
        </w:rPr>
        <w:t xml:space="preserve"> ve ticaret açısından diğer İtalyan devletlerini</w:t>
      </w:r>
      <w:r w:rsidRPr="00563DDE">
        <w:rPr>
          <w:rFonts w:ascii="Times New Roman" w:hAnsi="Times New Roman" w:cs="Times New Roman"/>
          <w:sz w:val="24"/>
          <w:szCs w:val="24"/>
        </w:rPr>
        <w:t xml:space="preserve"> d</w:t>
      </w:r>
      <w:r>
        <w:rPr>
          <w:rFonts w:ascii="Times New Roman" w:hAnsi="Times New Roman" w:cs="Times New Roman"/>
          <w:sz w:val="24"/>
          <w:szCs w:val="24"/>
        </w:rPr>
        <w:t>aha karlı bir duruma getirmesini sağlamaktı</w:t>
      </w:r>
      <w:r w:rsidRPr="00563DDE">
        <w:rPr>
          <w:rFonts w:ascii="Times New Roman" w:hAnsi="Times New Roman" w:cs="Times New Roman"/>
          <w:sz w:val="24"/>
          <w:szCs w:val="24"/>
        </w:rPr>
        <w:t xml:space="preserve">. </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Uskok akınları iki türden meydana gelmekteydi.</w:t>
      </w:r>
      <w:r>
        <w:rPr>
          <w:rStyle w:val="DipnotBavurusu"/>
          <w:rFonts w:ascii="Times New Roman" w:hAnsi="Times New Roman" w:cs="Times New Roman"/>
          <w:sz w:val="24"/>
          <w:szCs w:val="24"/>
        </w:rPr>
        <w:footnoteReference w:id="326"/>
      </w:r>
      <w:r w:rsidRPr="00563DDE">
        <w:rPr>
          <w:rFonts w:ascii="Times New Roman" w:hAnsi="Times New Roman" w:cs="Times New Roman"/>
          <w:sz w:val="24"/>
          <w:szCs w:val="24"/>
        </w:rPr>
        <w:t xml:space="preserve"> Karadan</w:t>
      </w:r>
      <w:r>
        <w:rPr>
          <w:rFonts w:ascii="Times New Roman" w:hAnsi="Times New Roman" w:cs="Times New Roman"/>
          <w:sz w:val="24"/>
          <w:szCs w:val="24"/>
        </w:rPr>
        <w:t xml:space="preserve"> yapılan</w:t>
      </w:r>
      <w:r w:rsidRPr="00563DDE">
        <w:rPr>
          <w:rFonts w:ascii="Times New Roman" w:hAnsi="Times New Roman" w:cs="Times New Roman"/>
          <w:sz w:val="24"/>
          <w:szCs w:val="24"/>
        </w:rPr>
        <w:t xml:space="preserve"> akınlar Osmanlı toprakları üzerine yoğunlaşırken denizden ise neredeyse bu coğrafyaya uğrayan bütün</w:t>
      </w:r>
      <w:r>
        <w:rPr>
          <w:rFonts w:ascii="Times New Roman" w:hAnsi="Times New Roman" w:cs="Times New Roman"/>
          <w:sz w:val="24"/>
          <w:szCs w:val="24"/>
        </w:rPr>
        <w:t xml:space="preserve"> devletler nasibini almaktaydı. </w:t>
      </w:r>
      <w:r w:rsidRPr="00563DDE">
        <w:rPr>
          <w:rFonts w:ascii="Times New Roman" w:hAnsi="Times New Roman" w:cs="Times New Roman"/>
          <w:sz w:val="24"/>
          <w:szCs w:val="24"/>
        </w:rPr>
        <w:t>Uskoklar, Adriyatik ticaretini riske a</w:t>
      </w:r>
      <w:r>
        <w:rPr>
          <w:rFonts w:ascii="Times New Roman" w:hAnsi="Times New Roman" w:cs="Times New Roman"/>
          <w:sz w:val="24"/>
          <w:szCs w:val="24"/>
        </w:rPr>
        <w:t>tan hareketlerde bulunuyordu</w:t>
      </w:r>
      <w:r w:rsidRPr="00563DDE">
        <w:rPr>
          <w:rFonts w:ascii="Times New Roman" w:hAnsi="Times New Roman" w:cs="Times New Roman"/>
          <w:sz w:val="24"/>
          <w:szCs w:val="24"/>
        </w:rPr>
        <w:t>. Hristiyan bir gemide taşınan Müslüman ve Yahudi tebaanın ganimet sayılması onlar için bir sorun teşkil etmiyordu. Ayrıca Osmanlı’nın Hristiyan tebaası olan Dubrovnikli tüccarlarda</w:t>
      </w:r>
      <w:r>
        <w:rPr>
          <w:rFonts w:ascii="Times New Roman" w:hAnsi="Times New Roman" w:cs="Times New Roman"/>
          <w:sz w:val="24"/>
          <w:szCs w:val="24"/>
        </w:rPr>
        <w:t xml:space="preserve"> Uskok</w:t>
      </w:r>
      <w:r w:rsidRPr="00563DDE">
        <w:rPr>
          <w:rFonts w:ascii="Times New Roman" w:hAnsi="Times New Roman" w:cs="Times New Roman"/>
          <w:sz w:val="24"/>
          <w:szCs w:val="24"/>
        </w:rPr>
        <w:t xml:space="preserve"> saldırılara</w:t>
      </w:r>
      <w:r>
        <w:rPr>
          <w:rFonts w:ascii="Times New Roman" w:hAnsi="Times New Roman" w:cs="Times New Roman"/>
          <w:sz w:val="24"/>
          <w:szCs w:val="24"/>
        </w:rPr>
        <w:t xml:space="preserve"> maruz kalıyordu</w:t>
      </w:r>
      <w:r w:rsidRPr="00563DDE">
        <w:rPr>
          <w:rFonts w:ascii="Times New Roman" w:hAnsi="Times New Roman" w:cs="Times New Roman"/>
          <w:sz w:val="24"/>
          <w:szCs w:val="24"/>
        </w:rPr>
        <w:t>.</w:t>
      </w:r>
      <w:r>
        <w:rPr>
          <w:rStyle w:val="DipnotBavurusu"/>
          <w:rFonts w:ascii="Times New Roman" w:hAnsi="Times New Roman" w:cs="Times New Roman"/>
          <w:sz w:val="24"/>
          <w:szCs w:val="24"/>
        </w:rPr>
        <w:footnoteReference w:id="327"/>
      </w:r>
      <w:r w:rsidRPr="00563DDE">
        <w:rPr>
          <w:rFonts w:ascii="Times New Roman" w:hAnsi="Times New Roman" w:cs="Times New Roman"/>
          <w:sz w:val="24"/>
          <w:szCs w:val="24"/>
        </w:rPr>
        <w:t xml:space="preserve"> Karadan akınlara maruz kalan Osmanlı tebaası </w:t>
      </w:r>
      <w:r>
        <w:rPr>
          <w:rFonts w:ascii="Times New Roman" w:hAnsi="Times New Roman" w:cs="Times New Roman"/>
          <w:sz w:val="24"/>
          <w:szCs w:val="24"/>
        </w:rPr>
        <w:t>da Hristiyan’dı. Tüm bunlar</w:t>
      </w:r>
      <w:r w:rsidRPr="00563DDE">
        <w:rPr>
          <w:rFonts w:ascii="Times New Roman" w:hAnsi="Times New Roman" w:cs="Times New Roman"/>
          <w:sz w:val="24"/>
          <w:szCs w:val="24"/>
        </w:rPr>
        <w:t xml:space="preserve"> Uskoklar’ın meşru ve gayrimeşru ganimetiydi.</w:t>
      </w:r>
      <w:r w:rsidRPr="00563DDE">
        <w:rPr>
          <w:rFonts w:ascii="Times New Roman" w:hAnsi="Times New Roman" w:cs="Times New Roman"/>
          <w:sz w:val="24"/>
          <w:szCs w:val="24"/>
          <w:vertAlign w:val="superscript"/>
        </w:rPr>
        <w:footnoteReference w:id="328"/>
      </w:r>
      <w:r w:rsidRPr="00563DDE">
        <w:rPr>
          <w:rFonts w:ascii="Times New Roman" w:hAnsi="Times New Roman" w:cs="Times New Roman"/>
          <w:sz w:val="24"/>
          <w:szCs w:val="24"/>
        </w:rPr>
        <w:t xml:space="preserve"> Osmanlı ve Venedik çeşitli sebeplerden dolayı anlaşmazlık yaşasa da karadan ve denizden karşılıklı ticaret yapmaya sıkı şekilde bağlıydılar.</w:t>
      </w:r>
      <w:r w:rsidRPr="00563DDE">
        <w:rPr>
          <w:rFonts w:ascii="Times New Roman" w:hAnsi="Times New Roman" w:cs="Times New Roman"/>
          <w:sz w:val="24"/>
          <w:szCs w:val="24"/>
          <w:vertAlign w:val="superscript"/>
        </w:rPr>
        <w:footnoteReference w:id="329"/>
      </w:r>
      <w:r w:rsidRPr="00563DDE">
        <w:rPr>
          <w:rFonts w:ascii="Times New Roman" w:hAnsi="Times New Roman" w:cs="Times New Roman"/>
          <w:sz w:val="24"/>
          <w:szCs w:val="24"/>
        </w:rPr>
        <w:t xml:space="preserve"> Lika ve Klis bölgesinde oluşan Uskok akınları Osmanlı ticareti açısından çok zarar verici bir durumdaydı.</w:t>
      </w:r>
      <w:r w:rsidRPr="00563DDE">
        <w:rPr>
          <w:rFonts w:ascii="Times New Roman" w:hAnsi="Times New Roman" w:cs="Times New Roman"/>
          <w:sz w:val="24"/>
          <w:szCs w:val="24"/>
          <w:vertAlign w:val="superscript"/>
        </w:rPr>
        <w:footnoteReference w:id="330"/>
      </w:r>
      <w:r w:rsidRPr="00563DDE">
        <w:rPr>
          <w:rFonts w:ascii="Times New Roman" w:hAnsi="Times New Roman" w:cs="Times New Roman"/>
          <w:sz w:val="24"/>
          <w:szCs w:val="24"/>
        </w:rPr>
        <w:t xml:space="preserve"> </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Uskoklar için Brazza</w:t>
      </w:r>
      <w:r>
        <w:rPr>
          <w:rStyle w:val="DipnotBavurusu"/>
          <w:rFonts w:ascii="Times New Roman" w:hAnsi="Times New Roman" w:cs="Times New Roman"/>
          <w:sz w:val="24"/>
          <w:szCs w:val="24"/>
        </w:rPr>
        <w:footnoteReference w:id="331"/>
      </w:r>
      <w:r w:rsidRPr="00563DDE">
        <w:rPr>
          <w:rFonts w:ascii="Times New Roman" w:hAnsi="Times New Roman" w:cs="Times New Roman"/>
          <w:sz w:val="24"/>
          <w:szCs w:val="24"/>
        </w:rPr>
        <w:t xml:space="preserve"> korsanlıkta savaş bölgesi oldu. Brazza, Dalmaçya sahili boyunca uzanan bir ada konumda yer alır. Yani kıyı ile ada arası dar bir konuma sahiptir. Buradan geçen ticaret gemileri korsanların hedefi olmaktaydı. Venedik’in </w:t>
      </w:r>
      <w:r w:rsidRPr="00563DDE">
        <w:rPr>
          <w:rFonts w:ascii="Times New Roman" w:hAnsi="Times New Roman" w:cs="Times New Roman"/>
          <w:sz w:val="24"/>
          <w:szCs w:val="24"/>
        </w:rPr>
        <w:lastRenderedPageBreak/>
        <w:t>Uskoklar karşısında başarız olmasının temel sebeplerinden biri</w:t>
      </w:r>
      <w:r>
        <w:rPr>
          <w:rFonts w:ascii="Times New Roman" w:hAnsi="Times New Roman" w:cs="Times New Roman"/>
          <w:sz w:val="24"/>
          <w:szCs w:val="24"/>
        </w:rPr>
        <w:t xml:space="preserve"> </w:t>
      </w:r>
      <w:r w:rsidRPr="00563DDE">
        <w:rPr>
          <w:rFonts w:ascii="Times New Roman" w:hAnsi="Times New Roman" w:cs="Times New Roman"/>
          <w:sz w:val="24"/>
          <w:szCs w:val="24"/>
        </w:rPr>
        <w:t>de kalyonlar</w:t>
      </w:r>
      <w:r>
        <w:rPr>
          <w:rFonts w:ascii="Times New Roman" w:hAnsi="Times New Roman" w:cs="Times New Roman"/>
          <w:sz w:val="24"/>
          <w:szCs w:val="24"/>
        </w:rPr>
        <w:t xml:space="preserve">ın, </w:t>
      </w:r>
      <w:r w:rsidRPr="00563DDE">
        <w:rPr>
          <w:rFonts w:ascii="Times New Roman" w:hAnsi="Times New Roman" w:cs="Times New Roman"/>
          <w:sz w:val="24"/>
          <w:szCs w:val="24"/>
        </w:rPr>
        <w:t>korsanların peşi</w:t>
      </w:r>
      <w:r>
        <w:rPr>
          <w:rFonts w:ascii="Times New Roman" w:hAnsi="Times New Roman" w:cs="Times New Roman"/>
          <w:sz w:val="24"/>
          <w:szCs w:val="24"/>
        </w:rPr>
        <w:t>ne düştüğünde yavaş kalmasıydı</w:t>
      </w:r>
      <w:r w:rsidRPr="00563DDE">
        <w:rPr>
          <w:rFonts w:ascii="Times New Roman" w:hAnsi="Times New Roman" w:cs="Times New Roman"/>
          <w:sz w:val="24"/>
          <w:szCs w:val="24"/>
        </w:rPr>
        <w:t>.</w:t>
      </w:r>
      <w:r>
        <w:rPr>
          <w:rStyle w:val="DipnotBavurusu"/>
          <w:rFonts w:ascii="Times New Roman" w:hAnsi="Times New Roman" w:cs="Times New Roman"/>
          <w:sz w:val="24"/>
          <w:szCs w:val="24"/>
        </w:rPr>
        <w:footnoteReference w:id="332"/>
      </w:r>
      <w:r w:rsidRPr="00563DDE">
        <w:rPr>
          <w:rFonts w:ascii="Times New Roman" w:hAnsi="Times New Roman" w:cs="Times New Roman"/>
          <w:sz w:val="24"/>
          <w:szCs w:val="24"/>
        </w:rPr>
        <w:t xml:space="preserve"> Brazza bölgesindeki</w:t>
      </w:r>
      <w:r>
        <w:rPr>
          <w:rFonts w:ascii="Times New Roman" w:hAnsi="Times New Roman" w:cs="Times New Roman"/>
          <w:sz w:val="24"/>
          <w:szCs w:val="24"/>
        </w:rPr>
        <w:t xml:space="preserve"> Uskok korsan grubu</w:t>
      </w:r>
      <w:r w:rsidRPr="00563DDE">
        <w:rPr>
          <w:rFonts w:ascii="Times New Roman" w:hAnsi="Times New Roman" w:cs="Times New Roman"/>
          <w:sz w:val="24"/>
          <w:szCs w:val="24"/>
        </w:rPr>
        <w:t xml:space="preserve"> daha küçük gemiler ile mürettebata sahipti.</w:t>
      </w:r>
      <w:r w:rsidRPr="00563DDE">
        <w:rPr>
          <w:rFonts w:ascii="Times New Roman" w:hAnsi="Times New Roman" w:cs="Times New Roman"/>
          <w:sz w:val="24"/>
          <w:szCs w:val="24"/>
          <w:vertAlign w:val="superscript"/>
        </w:rPr>
        <w:footnoteReference w:id="333"/>
      </w:r>
      <w:r w:rsidRPr="00563DDE">
        <w:rPr>
          <w:rFonts w:ascii="Times New Roman" w:hAnsi="Times New Roman" w:cs="Times New Roman"/>
          <w:sz w:val="24"/>
          <w:szCs w:val="24"/>
        </w:rPr>
        <w:t xml:space="preserve"> Bu küçük gemilerin sürekli olarak bu coğrafyada yer değiştirmesi ve manevra hızlarının daha çabuk olması dolayısıyla Venedik kalyonları daha ağır ka</w:t>
      </w:r>
      <w:r>
        <w:rPr>
          <w:rFonts w:ascii="Times New Roman" w:hAnsi="Times New Roman" w:cs="Times New Roman"/>
          <w:sz w:val="24"/>
          <w:szCs w:val="24"/>
        </w:rPr>
        <w:t xml:space="preserve">lıyordu. Bu durumda </w:t>
      </w:r>
      <w:r w:rsidRPr="00563DDE">
        <w:rPr>
          <w:rFonts w:ascii="Times New Roman" w:hAnsi="Times New Roman" w:cs="Times New Roman"/>
          <w:sz w:val="24"/>
          <w:szCs w:val="24"/>
        </w:rPr>
        <w:t>bölge</w:t>
      </w:r>
      <w:r>
        <w:rPr>
          <w:rFonts w:ascii="Times New Roman" w:hAnsi="Times New Roman" w:cs="Times New Roman"/>
          <w:sz w:val="24"/>
          <w:szCs w:val="24"/>
        </w:rPr>
        <w:t>de</w:t>
      </w:r>
      <w:r w:rsidRPr="00563DDE">
        <w:rPr>
          <w:rFonts w:ascii="Times New Roman" w:hAnsi="Times New Roman" w:cs="Times New Roman"/>
          <w:sz w:val="24"/>
          <w:szCs w:val="24"/>
        </w:rPr>
        <w:t xml:space="preserve"> fazla girinti ve çıkıntıya sahip olduğu için korsanların saklanması d</w:t>
      </w:r>
      <w:r>
        <w:rPr>
          <w:rFonts w:ascii="Times New Roman" w:hAnsi="Times New Roman" w:cs="Times New Roman"/>
          <w:sz w:val="24"/>
          <w:szCs w:val="24"/>
        </w:rPr>
        <w:t>aha kolaydı.</w:t>
      </w:r>
    </w:p>
    <w:p w:rsidR="00DC0A5C" w:rsidRPr="00563DDE" w:rsidRDefault="00DC0A5C" w:rsidP="00563D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63DDE">
        <w:rPr>
          <w:rFonts w:ascii="Times New Roman" w:hAnsi="Times New Roman" w:cs="Times New Roman"/>
          <w:sz w:val="24"/>
          <w:szCs w:val="24"/>
        </w:rPr>
        <w:t>Uskok akınları denizde Kotor</w:t>
      </w:r>
      <w:r>
        <w:rPr>
          <w:rFonts w:ascii="Times New Roman" w:hAnsi="Times New Roman" w:cs="Times New Roman"/>
          <w:sz w:val="24"/>
          <w:szCs w:val="24"/>
        </w:rPr>
        <w:t xml:space="preserve"> körfezine kadar ulaşıyordu</w:t>
      </w:r>
      <w:r w:rsidRPr="00563DDE">
        <w:rPr>
          <w:rFonts w:ascii="Times New Roman" w:hAnsi="Times New Roman" w:cs="Times New Roman"/>
          <w:sz w:val="24"/>
          <w:szCs w:val="24"/>
        </w:rPr>
        <w:t>. Bu rotasyon boyunca burada ir</w:t>
      </w:r>
      <w:r>
        <w:rPr>
          <w:rFonts w:ascii="Times New Roman" w:hAnsi="Times New Roman" w:cs="Times New Roman"/>
          <w:sz w:val="24"/>
          <w:szCs w:val="24"/>
        </w:rPr>
        <w:t>ili ufaklı birçok ada bulunurdu</w:t>
      </w:r>
      <w:r w:rsidRPr="00563DDE">
        <w:rPr>
          <w:rFonts w:ascii="Times New Roman" w:hAnsi="Times New Roman" w:cs="Times New Roman"/>
          <w:sz w:val="24"/>
          <w:szCs w:val="24"/>
        </w:rPr>
        <w:t>.</w:t>
      </w:r>
      <w:r>
        <w:rPr>
          <w:rStyle w:val="DipnotBavurusu"/>
          <w:rFonts w:ascii="Times New Roman" w:hAnsi="Times New Roman" w:cs="Times New Roman"/>
          <w:sz w:val="24"/>
          <w:szCs w:val="24"/>
        </w:rPr>
        <w:footnoteReference w:id="334"/>
      </w:r>
      <w:r w:rsidRPr="00563DDE">
        <w:rPr>
          <w:rFonts w:ascii="Times New Roman" w:hAnsi="Times New Roman" w:cs="Times New Roman"/>
          <w:sz w:val="24"/>
          <w:szCs w:val="24"/>
        </w:rPr>
        <w:t xml:space="preserve"> Uskoklar su ya da yiyecek ihtiyacı oldukları</w:t>
      </w:r>
      <w:r>
        <w:rPr>
          <w:rFonts w:ascii="Times New Roman" w:hAnsi="Times New Roman" w:cs="Times New Roman"/>
          <w:sz w:val="24"/>
          <w:szCs w:val="24"/>
        </w:rPr>
        <w:t>nda bu adalardan yardım alır</w:t>
      </w:r>
      <w:r w:rsidRPr="00563DDE">
        <w:rPr>
          <w:rFonts w:ascii="Times New Roman" w:hAnsi="Times New Roman" w:cs="Times New Roman"/>
          <w:sz w:val="24"/>
          <w:szCs w:val="24"/>
        </w:rPr>
        <w:t>dı. Burada sorun ise bu adaların Venedik unsurlarını içermesiydi.</w:t>
      </w:r>
      <w:r w:rsidRPr="00563DDE">
        <w:rPr>
          <w:rFonts w:ascii="Times New Roman" w:hAnsi="Times New Roman" w:cs="Times New Roman"/>
          <w:sz w:val="24"/>
          <w:szCs w:val="24"/>
          <w:vertAlign w:val="superscript"/>
        </w:rPr>
        <w:footnoteReference w:id="335"/>
      </w:r>
      <w:r>
        <w:rPr>
          <w:rFonts w:ascii="Times New Roman" w:hAnsi="Times New Roman" w:cs="Times New Roman"/>
          <w:sz w:val="24"/>
          <w:szCs w:val="24"/>
        </w:rPr>
        <w:t xml:space="preserve"> Bu adalarda bulunan Venedikli tebaanın Uskoklara destek olduğunu belirtmiştik.</w:t>
      </w:r>
      <w:r w:rsidRPr="00563DDE">
        <w:rPr>
          <w:rFonts w:ascii="Times New Roman" w:hAnsi="Times New Roman" w:cs="Times New Roman"/>
          <w:sz w:val="24"/>
          <w:szCs w:val="24"/>
        </w:rPr>
        <w:t xml:space="preserve"> Denizde oluşan Uskok akınları</w:t>
      </w:r>
      <w:r>
        <w:rPr>
          <w:rFonts w:ascii="Times New Roman" w:hAnsi="Times New Roman" w:cs="Times New Roman"/>
          <w:sz w:val="24"/>
          <w:szCs w:val="24"/>
        </w:rPr>
        <w:t>ndan Hansburg’ta zarar gördü</w:t>
      </w:r>
      <w:r w:rsidRPr="00563DDE">
        <w:rPr>
          <w:rFonts w:ascii="Times New Roman" w:hAnsi="Times New Roman" w:cs="Times New Roman"/>
          <w:sz w:val="24"/>
          <w:szCs w:val="24"/>
        </w:rPr>
        <w:t>. Aynı zamanda Venedik ile olan ilişkiler bu sebepten dola</w:t>
      </w:r>
      <w:r>
        <w:rPr>
          <w:rFonts w:ascii="Times New Roman" w:hAnsi="Times New Roman" w:cs="Times New Roman"/>
          <w:sz w:val="24"/>
          <w:szCs w:val="24"/>
        </w:rPr>
        <w:t>yı daha da kötüleşt</w:t>
      </w:r>
      <w:r w:rsidRPr="00563DDE">
        <w:rPr>
          <w:rFonts w:ascii="Times New Roman" w:hAnsi="Times New Roman" w:cs="Times New Roman"/>
          <w:sz w:val="24"/>
          <w:szCs w:val="24"/>
        </w:rPr>
        <w:t>i.</w:t>
      </w:r>
      <w:r w:rsidRPr="00563DDE">
        <w:rPr>
          <w:rFonts w:ascii="Times New Roman" w:hAnsi="Times New Roman" w:cs="Times New Roman"/>
          <w:sz w:val="24"/>
          <w:szCs w:val="24"/>
          <w:vertAlign w:val="superscript"/>
        </w:rPr>
        <w:footnoteReference w:id="336"/>
      </w:r>
      <w:r w:rsidRPr="00563DDE">
        <w:rPr>
          <w:rFonts w:ascii="Times New Roman" w:hAnsi="Times New Roman" w:cs="Times New Roman"/>
          <w:sz w:val="24"/>
          <w:szCs w:val="24"/>
        </w:rPr>
        <w:t xml:space="preserve"> Senj’den Şibenik’e kadar Uskok kontrolünde bulunan bölgeydi, zaman zaman akınların Ragusa’y</w:t>
      </w:r>
      <w:r>
        <w:rPr>
          <w:rFonts w:ascii="Times New Roman" w:hAnsi="Times New Roman" w:cs="Times New Roman"/>
          <w:sz w:val="24"/>
          <w:szCs w:val="24"/>
        </w:rPr>
        <w:t>a kadar uzandığı da görülürdü</w:t>
      </w:r>
      <w:r w:rsidRPr="00563DDE">
        <w:rPr>
          <w:rFonts w:ascii="Times New Roman" w:hAnsi="Times New Roman" w:cs="Times New Roman"/>
          <w:sz w:val="24"/>
          <w:szCs w:val="24"/>
        </w:rPr>
        <w:t>. Istria bölgesi ile beraber Dalm</w:t>
      </w:r>
      <w:r>
        <w:rPr>
          <w:rFonts w:ascii="Times New Roman" w:hAnsi="Times New Roman" w:cs="Times New Roman"/>
          <w:sz w:val="24"/>
          <w:szCs w:val="24"/>
        </w:rPr>
        <w:t>açya’nın büyük bir kısmı Uskok</w:t>
      </w:r>
      <w:r w:rsidRPr="00563DDE">
        <w:rPr>
          <w:rFonts w:ascii="Times New Roman" w:hAnsi="Times New Roman" w:cs="Times New Roman"/>
          <w:sz w:val="24"/>
          <w:szCs w:val="24"/>
        </w:rPr>
        <w:t xml:space="preserve"> kontrolüne girdi. Korsanların etki alanı genişleyince</w:t>
      </w:r>
      <w:r>
        <w:rPr>
          <w:rFonts w:ascii="Times New Roman" w:hAnsi="Times New Roman" w:cs="Times New Roman"/>
          <w:sz w:val="24"/>
          <w:szCs w:val="24"/>
        </w:rPr>
        <w:t xml:space="preserve"> bu coğrafyada</w:t>
      </w:r>
      <w:r w:rsidRPr="00563DDE">
        <w:rPr>
          <w:rFonts w:ascii="Times New Roman" w:hAnsi="Times New Roman" w:cs="Times New Roman"/>
          <w:sz w:val="24"/>
          <w:szCs w:val="24"/>
        </w:rPr>
        <w:t xml:space="preserve"> sorunlar arttı. Yaşanan olaylar sonucu Ragusalılar, Uskok kaptanı Giorgio Dannizich’i öldürdü.</w:t>
      </w:r>
      <w:r w:rsidRPr="00563DDE">
        <w:rPr>
          <w:rFonts w:ascii="Times New Roman" w:hAnsi="Times New Roman" w:cs="Times New Roman"/>
          <w:sz w:val="24"/>
          <w:szCs w:val="24"/>
          <w:vertAlign w:val="superscript"/>
        </w:rPr>
        <w:footnoteReference w:id="337"/>
      </w:r>
      <w:r w:rsidRPr="00563DDE">
        <w:rPr>
          <w:rFonts w:ascii="Times New Roman" w:hAnsi="Times New Roman" w:cs="Times New Roman"/>
          <w:sz w:val="24"/>
          <w:szCs w:val="24"/>
        </w:rPr>
        <w:t xml:space="preserve"> Bu durum Uskoklar’ın, Dubrovnik üzerine olan saldırıları</w:t>
      </w:r>
      <w:r>
        <w:rPr>
          <w:rFonts w:ascii="Times New Roman" w:hAnsi="Times New Roman" w:cs="Times New Roman"/>
          <w:sz w:val="24"/>
          <w:szCs w:val="24"/>
        </w:rPr>
        <w:t>n artmasına sebep oldu</w:t>
      </w:r>
      <w:r w:rsidRPr="00563DDE">
        <w:rPr>
          <w:rFonts w:ascii="Times New Roman" w:hAnsi="Times New Roman" w:cs="Times New Roman"/>
          <w:sz w:val="24"/>
          <w:szCs w:val="24"/>
        </w:rPr>
        <w:t>.</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Ocak 1580’de Kıbrıs ve Suriye üzerinden gelen iki Venedik gemisi Zara’da Uskok saldırılarına maruz kaldı.</w:t>
      </w:r>
      <w:r w:rsidRPr="00563DDE">
        <w:rPr>
          <w:rFonts w:ascii="Times New Roman" w:hAnsi="Times New Roman" w:cs="Times New Roman"/>
          <w:sz w:val="24"/>
          <w:szCs w:val="24"/>
          <w:vertAlign w:val="superscript"/>
        </w:rPr>
        <w:footnoteReference w:id="338"/>
      </w:r>
      <w:r w:rsidRPr="00563DDE">
        <w:rPr>
          <w:rFonts w:ascii="Times New Roman" w:hAnsi="Times New Roman" w:cs="Times New Roman"/>
          <w:sz w:val="24"/>
          <w:szCs w:val="24"/>
        </w:rPr>
        <w:t xml:space="preserve"> Venedik genelde ticaret için kalyon kullanıyor. Daha küçük gemiler ile seyahat edilseydi, daha fazla akın</w:t>
      </w:r>
      <w:r>
        <w:rPr>
          <w:rFonts w:ascii="Times New Roman" w:hAnsi="Times New Roman" w:cs="Times New Roman"/>
          <w:sz w:val="24"/>
          <w:szCs w:val="24"/>
        </w:rPr>
        <w:t>lara maruz kalınırdı. Yelkenli gemilere</w:t>
      </w:r>
      <w:r w:rsidRPr="00563DDE">
        <w:rPr>
          <w:rFonts w:ascii="Times New Roman" w:hAnsi="Times New Roman" w:cs="Times New Roman"/>
          <w:sz w:val="24"/>
          <w:szCs w:val="24"/>
        </w:rPr>
        <w:t xml:space="preserve">, küçük gemiler ile saldırmak daha zor olduğundan bu tip gemiler genellikle korsanlar tarafından pusuya düşürülmeye çalışıldı. Gemide bulunan malların aitliğini sorgulayarak genellikle Hristiyan ve Yahudi mallarını yağmalıyorlardı. Başlangıçlar için bu durum böyleydi fakat sonradan akınlar şekil değiştirdi. Korsanlar malları yağmaladıktan sonra Senj şehrine taşımaktaydı. Uskoklar, basit kayıklar kullanarak </w:t>
      </w:r>
      <w:r w:rsidRPr="00563DDE">
        <w:rPr>
          <w:rFonts w:ascii="Times New Roman" w:hAnsi="Times New Roman" w:cs="Times New Roman"/>
          <w:sz w:val="24"/>
          <w:szCs w:val="24"/>
        </w:rPr>
        <w:lastRenderedPageBreak/>
        <w:t>Venedik devriyesi tarafından yakalanma ihtimallerini aza düşürdüler. Nitekim 1587 yılında meydana gelen o</w:t>
      </w:r>
      <w:r>
        <w:rPr>
          <w:rFonts w:ascii="Times New Roman" w:hAnsi="Times New Roman" w:cs="Times New Roman"/>
          <w:sz w:val="24"/>
          <w:szCs w:val="24"/>
        </w:rPr>
        <w:t>layda hile ile Venedik yelkenlisini</w:t>
      </w:r>
      <w:r w:rsidRPr="00563DDE">
        <w:rPr>
          <w:rFonts w:ascii="Times New Roman" w:hAnsi="Times New Roman" w:cs="Times New Roman"/>
          <w:sz w:val="24"/>
          <w:szCs w:val="24"/>
        </w:rPr>
        <w:t xml:space="preserve"> ele geçirmeyi başardılar.</w:t>
      </w:r>
      <w:r w:rsidRPr="00563DDE">
        <w:rPr>
          <w:rFonts w:ascii="Times New Roman" w:hAnsi="Times New Roman" w:cs="Times New Roman"/>
          <w:sz w:val="24"/>
          <w:szCs w:val="24"/>
          <w:vertAlign w:val="superscript"/>
        </w:rPr>
        <w:footnoteReference w:id="339"/>
      </w:r>
      <w:r w:rsidRPr="00563DDE">
        <w:rPr>
          <w:rFonts w:ascii="Times New Roman" w:hAnsi="Times New Roman" w:cs="Times New Roman"/>
          <w:sz w:val="24"/>
          <w:szCs w:val="24"/>
        </w:rPr>
        <w:t xml:space="preserve"> </w:t>
      </w:r>
    </w:p>
    <w:p w:rsidR="00DC0A5C"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Küçük mürettebat ve kayıklar ile denizde saldırılarının başarıya ulaşmasına öncelikle etmen ise coğrafyanın kayalık ve girinti arazilerden meydana gelmesiydi. Bir diğer etmen ise daha hızlı manevraya sahipken saklanmaları için elverişli yerlerin olmasıydı. Uskoklar, Senj’den Adriyatik bölgesine çıkarak Osmanlı tüccar gemilerine saldırıyor</w:t>
      </w:r>
      <w:r>
        <w:rPr>
          <w:rFonts w:ascii="Times New Roman" w:hAnsi="Times New Roman" w:cs="Times New Roman"/>
          <w:sz w:val="24"/>
          <w:szCs w:val="24"/>
        </w:rPr>
        <w:t>du</w:t>
      </w:r>
      <w:r w:rsidRPr="00563DDE">
        <w:rPr>
          <w:rFonts w:ascii="Times New Roman" w:hAnsi="Times New Roman" w:cs="Times New Roman"/>
          <w:sz w:val="24"/>
          <w:szCs w:val="24"/>
        </w:rPr>
        <w:t>. Dalmaçya kıyıları üzerinden harekete geçerek Osmanlı bölgelerine de akınlar gerçekleştiriyordu.</w:t>
      </w:r>
      <w:r w:rsidRPr="00563DDE">
        <w:rPr>
          <w:rFonts w:ascii="Times New Roman" w:hAnsi="Times New Roman" w:cs="Times New Roman"/>
          <w:sz w:val="24"/>
          <w:szCs w:val="24"/>
          <w:vertAlign w:val="superscript"/>
        </w:rPr>
        <w:footnoteReference w:id="340"/>
      </w:r>
      <w:r w:rsidRPr="00563DDE">
        <w:rPr>
          <w:rFonts w:ascii="Times New Roman" w:hAnsi="Times New Roman" w:cs="Times New Roman"/>
          <w:sz w:val="24"/>
          <w:szCs w:val="24"/>
        </w:rPr>
        <w:t xml:space="preserve"> </w:t>
      </w:r>
    </w:p>
    <w:p w:rsidR="00DC0A5C" w:rsidRPr="00563DDE" w:rsidRDefault="00DC0A5C" w:rsidP="00563DDE">
      <w:pPr>
        <w:spacing w:line="360" w:lineRule="auto"/>
        <w:jc w:val="both"/>
        <w:rPr>
          <w:rFonts w:ascii="Times New Roman" w:hAnsi="Times New Roman" w:cs="Times New Roman"/>
          <w:sz w:val="24"/>
          <w:szCs w:val="24"/>
        </w:rPr>
      </w:pPr>
      <w:r w:rsidRPr="00563DDE">
        <w:rPr>
          <w:rFonts w:ascii="Times New Roman" w:hAnsi="Times New Roman" w:cs="Times New Roman"/>
          <w:sz w:val="24"/>
          <w:szCs w:val="24"/>
        </w:rPr>
        <w:t>1597’de Uskoklar, Dalmaçya ve Istria bölgelerinde akın yaparken yerel köylüler de Uskok akınlarına dâhil olmaktaydı.</w:t>
      </w:r>
      <w:r w:rsidRPr="00563DDE">
        <w:rPr>
          <w:rFonts w:ascii="Times New Roman" w:hAnsi="Times New Roman" w:cs="Times New Roman"/>
          <w:sz w:val="24"/>
          <w:szCs w:val="24"/>
          <w:vertAlign w:val="superscript"/>
        </w:rPr>
        <w:footnoteReference w:id="341"/>
      </w:r>
      <w:r w:rsidRPr="00563DDE">
        <w:rPr>
          <w:rFonts w:ascii="Times New Roman" w:hAnsi="Times New Roman" w:cs="Times New Roman"/>
          <w:sz w:val="24"/>
          <w:szCs w:val="24"/>
        </w:rPr>
        <w:t xml:space="preserve"> Bu köylüler ise Venedik’in bir unsuru olarak karşımıza çıkıyor. Bu iş birliği ile Venedik daha çok zarar görüyor. Uskok korsanlık faaliyetleri Venedik açısından bir tehdit oluşturuyor. Venedik, bu tehlikeye karşı bir önlem almazsa Osmanlı donanması Adriyatik’te kalıcı olabilirdi. Venedik ise bu durumu Habsburg ile anlaşma sağlayamadan bir sonuca ulaştıramazdı.</w:t>
      </w:r>
      <w:r w:rsidRPr="00563DDE">
        <w:rPr>
          <w:rFonts w:ascii="Times New Roman" w:hAnsi="Times New Roman" w:cs="Times New Roman"/>
          <w:sz w:val="24"/>
          <w:szCs w:val="24"/>
          <w:vertAlign w:val="superscript"/>
        </w:rPr>
        <w:footnoteReference w:id="342"/>
      </w:r>
      <w:r w:rsidRPr="00563DDE">
        <w:rPr>
          <w:rFonts w:ascii="Times New Roman" w:hAnsi="Times New Roman" w:cs="Times New Roman"/>
          <w:sz w:val="24"/>
          <w:szCs w:val="24"/>
        </w:rPr>
        <w:t xml:space="preserve"> Uskok faaliyetleri 1573 tarihinden itibaren daha şiddetli</w:t>
      </w:r>
      <w:r>
        <w:rPr>
          <w:rFonts w:ascii="Times New Roman" w:hAnsi="Times New Roman" w:cs="Times New Roman"/>
          <w:sz w:val="24"/>
          <w:szCs w:val="24"/>
        </w:rPr>
        <w:t xml:space="preserve"> halde kendisini göstermişti. XVI. yüzyıl sonu ve XVII</w:t>
      </w:r>
      <w:r w:rsidRPr="00563DDE">
        <w:rPr>
          <w:rFonts w:ascii="Times New Roman" w:hAnsi="Times New Roman" w:cs="Times New Roman"/>
          <w:sz w:val="24"/>
          <w:szCs w:val="24"/>
        </w:rPr>
        <w:t>. yüzyıl başarında Uskok akınları daha kü</w:t>
      </w:r>
      <w:r>
        <w:rPr>
          <w:rFonts w:ascii="Times New Roman" w:hAnsi="Times New Roman" w:cs="Times New Roman"/>
          <w:sz w:val="24"/>
          <w:szCs w:val="24"/>
        </w:rPr>
        <w:t>çük ölçekte kendisini gösterdi</w:t>
      </w:r>
      <w:r w:rsidRPr="00563DDE">
        <w:rPr>
          <w:rFonts w:ascii="Times New Roman" w:hAnsi="Times New Roman" w:cs="Times New Roman"/>
          <w:sz w:val="24"/>
          <w:szCs w:val="24"/>
        </w:rPr>
        <w:t>.</w:t>
      </w:r>
      <w:r w:rsidRPr="00563DDE">
        <w:rPr>
          <w:rFonts w:ascii="Times New Roman" w:hAnsi="Times New Roman" w:cs="Times New Roman"/>
          <w:sz w:val="24"/>
          <w:szCs w:val="24"/>
          <w:vertAlign w:val="superscript"/>
        </w:rPr>
        <w:footnoteReference w:id="343"/>
      </w:r>
      <w:r w:rsidRPr="00563DDE">
        <w:rPr>
          <w:rFonts w:ascii="Times New Roman" w:hAnsi="Times New Roman" w:cs="Times New Roman"/>
          <w:sz w:val="24"/>
          <w:szCs w:val="24"/>
        </w:rPr>
        <w:t xml:space="preserve"> Bu tarihten itibaren Venedik, Habsburg ve Osmanlı, Uskok </w:t>
      </w:r>
      <w:r>
        <w:rPr>
          <w:rFonts w:ascii="Times New Roman" w:hAnsi="Times New Roman" w:cs="Times New Roman"/>
          <w:sz w:val="24"/>
          <w:szCs w:val="24"/>
        </w:rPr>
        <w:t>sorununa çözüm bulmaya çalıştı</w:t>
      </w:r>
      <w:r w:rsidRPr="00563DDE">
        <w:rPr>
          <w:rFonts w:ascii="Times New Roman" w:hAnsi="Times New Roman" w:cs="Times New Roman"/>
          <w:sz w:val="24"/>
          <w:szCs w:val="24"/>
        </w:rPr>
        <w:t>.</w:t>
      </w:r>
    </w:p>
    <w:p w:rsidR="00DC0A5C" w:rsidRPr="00197696" w:rsidRDefault="00DC0A5C" w:rsidP="009A4C07">
      <w:pPr>
        <w:spacing w:line="360" w:lineRule="auto"/>
        <w:jc w:val="both"/>
        <w:rPr>
          <w:rFonts w:ascii="Times New Roman" w:hAnsi="Times New Roman" w:cs="Times New Roman"/>
          <w:b/>
          <w:sz w:val="24"/>
          <w:szCs w:val="24"/>
        </w:rPr>
      </w:pPr>
      <w:r>
        <w:rPr>
          <w:rFonts w:ascii="Times New Roman" w:hAnsi="Times New Roman" w:cs="Times New Roman"/>
          <w:b/>
          <w:sz w:val="24"/>
          <w:szCs w:val="24"/>
        </w:rPr>
        <w:t>2.1.3. Osmanlı İmparatorluğu ve Uskok Korsanları</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Adriyatik bu dönemde Venedik körfezi</w:t>
      </w:r>
      <w:r>
        <w:rPr>
          <w:rStyle w:val="DipnotBavurusu"/>
          <w:rFonts w:ascii="Times New Roman" w:hAnsi="Times New Roman" w:cs="Times New Roman"/>
          <w:sz w:val="24"/>
          <w:szCs w:val="24"/>
        </w:rPr>
        <w:footnoteReference w:id="344"/>
      </w:r>
      <w:r w:rsidRPr="00197696">
        <w:rPr>
          <w:rFonts w:ascii="Times New Roman" w:hAnsi="Times New Roman" w:cs="Times New Roman"/>
          <w:sz w:val="24"/>
          <w:szCs w:val="24"/>
        </w:rPr>
        <w:t xml:space="preserve"> olarak adlandırılmaktaydı. 1571 yılında Osmanlı ve Venedik arasında bir anlaşma sağlandı.</w:t>
      </w:r>
      <w:r w:rsidRPr="00197696">
        <w:rPr>
          <w:rFonts w:ascii="Times New Roman" w:hAnsi="Times New Roman" w:cs="Times New Roman"/>
          <w:sz w:val="24"/>
          <w:szCs w:val="24"/>
          <w:vertAlign w:val="superscript"/>
        </w:rPr>
        <w:footnoteReference w:id="345"/>
      </w:r>
      <w:r>
        <w:rPr>
          <w:rFonts w:ascii="Times New Roman" w:hAnsi="Times New Roman" w:cs="Times New Roman"/>
          <w:sz w:val="24"/>
          <w:szCs w:val="24"/>
        </w:rPr>
        <w:t xml:space="preserve"> Bu anlaşma gereğince</w:t>
      </w:r>
      <w:r w:rsidRPr="00197696">
        <w:rPr>
          <w:rFonts w:ascii="Times New Roman" w:hAnsi="Times New Roman" w:cs="Times New Roman"/>
          <w:sz w:val="24"/>
          <w:szCs w:val="24"/>
        </w:rPr>
        <w:t xml:space="preserve"> Venedik, Ege adalarını içine alan bölgey</w:t>
      </w:r>
      <w:r>
        <w:rPr>
          <w:rFonts w:ascii="Times New Roman" w:hAnsi="Times New Roman" w:cs="Times New Roman"/>
          <w:sz w:val="24"/>
          <w:szCs w:val="24"/>
        </w:rPr>
        <w:t>e savaş donanması göndermeyecekti. B</w:t>
      </w:r>
      <w:r w:rsidRPr="00197696">
        <w:rPr>
          <w:rFonts w:ascii="Times New Roman" w:hAnsi="Times New Roman" w:cs="Times New Roman"/>
          <w:sz w:val="24"/>
          <w:szCs w:val="24"/>
        </w:rPr>
        <w:t>u dönemde Osmanlı, Adriyatik’te V</w:t>
      </w:r>
      <w:r>
        <w:rPr>
          <w:rFonts w:ascii="Times New Roman" w:hAnsi="Times New Roman" w:cs="Times New Roman"/>
          <w:sz w:val="24"/>
          <w:szCs w:val="24"/>
        </w:rPr>
        <w:t>enedik üstünlüğünü kabul etmiş durumdaydı</w:t>
      </w:r>
      <w:r w:rsidRPr="00197696">
        <w:rPr>
          <w:rFonts w:ascii="Times New Roman" w:hAnsi="Times New Roman" w:cs="Times New Roman"/>
          <w:sz w:val="24"/>
          <w:szCs w:val="24"/>
        </w:rPr>
        <w:t xml:space="preserve">. Osmanlı savaş donanması Adriyatik bölgesine girmeyecek, bunun karşılığında ise Venedik kendi ismiyle anılan körfezinde Osmanlı ticari ve siyasi unsurlarını koruyacaktı. İşte tam bu noktada Uskok tehdidinin had safhalara ulaştığı XVI. yüzyılın son çeyreğinden </w:t>
      </w:r>
      <w:r w:rsidRPr="00197696">
        <w:rPr>
          <w:rFonts w:ascii="Times New Roman" w:hAnsi="Times New Roman" w:cs="Times New Roman"/>
          <w:sz w:val="24"/>
          <w:szCs w:val="24"/>
        </w:rPr>
        <w:lastRenderedPageBreak/>
        <w:t>itibaren devam eden süreçte bu anlaşmaya dayanarak Osmanlı ve Venedik arası</w:t>
      </w:r>
      <w:r>
        <w:rPr>
          <w:rFonts w:ascii="Times New Roman" w:hAnsi="Times New Roman" w:cs="Times New Roman"/>
          <w:sz w:val="24"/>
          <w:szCs w:val="24"/>
        </w:rPr>
        <w:t>nda sürekli sorunlar meydana geldi</w:t>
      </w:r>
      <w:r w:rsidRPr="00197696">
        <w:rPr>
          <w:rFonts w:ascii="Times New Roman" w:hAnsi="Times New Roman" w:cs="Times New Roman"/>
          <w:sz w:val="24"/>
          <w:szCs w:val="24"/>
        </w:rPr>
        <w:t>.</w:t>
      </w:r>
      <w:r>
        <w:rPr>
          <w:rFonts w:ascii="Times New Roman" w:hAnsi="Times New Roman" w:cs="Times New Roman"/>
          <w:sz w:val="24"/>
          <w:szCs w:val="24"/>
        </w:rPr>
        <w:t xml:space="preserve"> </w:t>
      </w:r>
    </w:p>
    <w:p w:rsidR="00DC0A5C" w:rsidRDefault="00DC0A5C" w:rsidP="00197696">
      <w:pPr>
        <w:spacing w:line="360" w:lineRule="auto"/>
        <w:jc w:val="both"/>
        <w:rPr>
          <w:rFonts w:ascii="Times New Roman" w:hAnsi="Times New Roman" w:cs="Times New Roman"/>
          <w:sz w:val="24"/>
          <w:szCs w:val="24"/>
        </w:rPr>
      </w:pPr>
      <w:r>
        <w:rPr>
          <w:rFonts w:ascii="Times New Roman" w:hAnsi="Times New Roman" w:cs="Times New Roman"/>
          <w:sz w:val="24"/>
          <w:szCs w:val="24"/>
        </w:rPr>
        <w:t>Uskok korsanları hem deniz hem de karadan akınlar gerçekleştirdi.</w:t>
      </w:r>
      <w:r>
        <w:rPr>
          <w:rStyle w:val="DipnotBavurusu"/>
          <w:rFonts w:ascii="Times New Roman" w:hAnsi="Times New Roman" w:cs="Times New Roman"/>
          <w:sz w:val="24"/>
          <w:szCs w:val="24"/>
        </w:rPr>
        <w:footnoteReference w:id="346"/>
      </w:r>
      <w:r>
        <w:rPr>
          <w:rFonts w:ascii="Times New Roman" w:hAnsi="Times New Roman" w:cs="Times New Roman"/>
          <w:sz w:val="24"/>
          <w:szCs w:val="24"/>
        </w:rPr>
        <w:t xml:space="preserve"> Osmanlı ve Venedik’in bu konuda sorun yaşaması bölgede bulunan sınırlar ile yakından bağlantılıydı.</w:t>
      </w:r>
      <w:r w:rsidRPr="00197696">
        <w:rPr>
          <w:rFonts w:ascii="Times New Roman" w:hAnsi="Times New Roman" w:cs="Times New Roman"/>
          <w:sz w:val="24"/>
          <w:szCs w:val="24"/>
        </w:rPr>
        <w:t xml:space="preserve"> Dalmaçya’da Osmanlı- Venedik sınırları</w:t>
      </w:r>
      <w:r>
        <w:rPr>
          <w:rFonts w:ascii="Times New Roman" w:hAnsi="Times New Roman" w:cs="Times New Roman"/>
          <w:sz w:val="24"/>
          <w:szCs w:val="24"/>
        </w:rPr>
        <w:t>nın oluşma süreci Osmanlı’nın Balkan</w:t>
      </w:r>
      <w:r w:rsidRPr="00197696">
        <w:rPr>
          <w:rFonts w:ascii="Times New Roman" w:hAnsi="Times New Roman" w:cs="Times New Roman"/>
          <w:sz w:val="24"/>
          <w:szCs w:val="24"/>
        </w:rPr>
        <w:t xml:space="preserve"> coğrafya</w:t>
      </w:r>
      <w:r>
        <w:rPr>
          <w:rFonts w:ascii="Times New Roman" w:hAnsi="Times New Roman" w:cs="Times New Roman"/>
          <w:sz w:val="24"/>
          <w:szCs w:val="24"/>
        </w:rPr>
        <w:t>sı</w:t>
      </w:r>
      <w:r w:rsidRPr="00197696">
        <w:rPr>
          <w:rFonts w:ascii="Times New Roman" w:hAnsi="Times New Roman" w:cs="Times New Roman"/>
          <w:sz w:val="24"/>
          <w:szCs w:val="24"/>
        </w:rPr>
        <w:t xml:space="preserve"> üzerinde ilerlemesiyle meydana gelen üçüncü Osmanlı-Venedik</w:t>
      </w:r>
      <w:r>
        <w:rPr>
          <w:rStyle w:val="DipnotBavurusu"/>
          <w:rFonts w:ascii="Times New Roman" w:hAnsi="Times New Roman" w:cs="Times New Roman"/>
          <w:sz w:val="24"/>
          <w:szCs w:val="24"/>
        </w:rPr>
        <w:footnoteReference w:id="347"/>
      </w:r>
      <w:r w:rsidRPr="00197696">
        <w:rPr>
          <w:rFonts w:ascii="Times New Roman" w:hAnsi="Times New Roman" w:cs="Times New Roman"/>
          <w:sz w:val="24"/>
          <w:szCs w:val="24"/>
        </w:rPr>
        <w:t xml:space="preserve"> savaşı ile oldu. Bu süreçte Osmanlı, Zadar bölgesinde kadar ilerledi.</w:t>
      </w:r>
      <w:r w:rsidRPr="00197696">
        <w:rPr>
          <w:rFonts w:ascii="Times New Roman" w:hAnsi="Times New Roman" w:cs="Times New Roman"/>
          <w:sz w:val="24"/>
          <w:szCs w:val="24"/>
          <w:vertAlign w:val="superscript"/>
        </w:rPr>
        <w:footnoteReference w:id="348"/>
      </w:r>
      <w:r w:rsidRPr="00197696">
        <w:rPr>
          <w:rFonts w:ascii="Times New Roman" w:hAnsi="Times New Roman" w:cs="Times New Roman"/>
          <w:sz w:val="24"/>
          <w:szCs w:val="24"/>
        </w:rPr>
        <w:t xml:space="preserve"> </w:t>
      </w:r>
      <w:r>
        <w:rPr>
          <w:rFonts w:ascii="Times New Roman" w:hAnsi="Times New Roman" w:cs="Times New Roman"/>
          <w:sz w:val="24"/>
          <w:szCs w:val="24"/>
        </w:rPr>
        <w:t xml:space="preserve">XVI. </w:t>
      </w:r>
      <w:r w:rsidRPr="00197696">
        <w:rPr>
          <w:rFonts w:ascii="Times New Roman" w:hAnsi="Times New Roman" w:cs="Times New Roman"/>
          <w:sz w:val="24"/>
          <w:szCs w:val="24"/>
        </w:rPr>
        <w:t>yüzyıl ortalarından itibaren Klis, Krupa ve Bosna boyunca Hırvat-Türk sınırında</w:t>
      </w:r>
      <w:r>
        <w:rPr>
          <w:rStyle w:val="DipnotBavurusu"/>
          <w:rFonts w:ascii="Times New Roman" w:hAnsi="Times New Roman" w:cs="Times New Roman"/>
          <w:sz w:val="24"/>
          <w:szCs w:val="24"/>
        </w:rPr>
        <w:footnoteReference w:id="349"/>
      </w:r>
      <w:r w:rsidRPr="00197696">
        <w:rPr>
          <w:rFonts w:ascii="Times New Roman" w:hAnsi="Times New Roman" w:cs="Times New Roman"/>
          <w:sz w:val="24"/>
          <w:szCs w:val="24"/>
        </w:rPr>
        <w:t xml:space="preserve"> uzanan Habsburglara ait çeşitli kale ve hisarlar b</w:t>
      </w:r>
      <w:r>
        <w:rPr>
          <w:rFonts w:ascii="Times New Roman" w:hAnsi="Times New Roman" w:cs="Times New Roman"/>
          <w:sz w:val="24"/>
          <w:szCs w:val="24"/>
        </w:rPr>
        <w:t>ulunmaktaydı. Bu dönemde Hırvatlar sınırlarını korumak</w:t>
      </w:r>
      <w:r w:rsidRPr="00197696">
        <w:rPr>
          <w:rFonts w:ascii="Times New Roman" w:hAnsi="Times New Roman" w:cs="Times New Roman"/>
          <w:sz w:val="24"/>
          <w:szCs w:val="24"/>
        </w:rPr>
        <w:t xml:space="preserve"> için Habsburg</w:t>
      </w:r>
      <w:r>
        <w:rPr>
          <w:rFonts w:ascii="Times New Roman" w:hAnsi="Times New Roman" w:cs="Times New Roman"/>
          <w:sz w:val="24"/>
          <w:szCs w:val="24"/>
        </w:rPr>
        <w:t>’a destek verdi. Bunun sebebi olarak</w:t>
      </w:r>
      <w:r w:rsidRPr="00197696">
        <w:rPr>
          <w:rFonts w:ascii="Times New Roman" w:hAnsi="Times New Roman" w:cs="Times New Roman"/>
          <w:sz w:val="24"/>
          <w:szCs w:val="24"/>
        </w:rPr>
        <w:t xml:space="preserve"> Osmanlı</w:t>
      </w:r>
      <w:r>
        <w:rPr>
          <w:rFonts w:ascii="Times New Roman" w:hAnsi="Times New Roman" w:cs="Times New Roman"/>
          <w:sz w:val="24"/>
          <w:szCs w:val="24"/>
        </w:rPr>
        <w:t>’nın bu sınırları fethettiğin</w:t>
      </w:r>
      <w:r w:rsidRPr="00197696">
        <w:rPr>
          <w:rFonts w:ascii="Times New Roman" w:hAnsi="Times New Roman" w:cs="Times New Roman"/>
          <w:sz w:val="24"/>
          <w:szCs w:val="24"/>
        </w:rPr>
        <w:t xml:space="preserve">de İç Avusturya bölgesine kolayca ulaşabilecekti.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Hırvatlar ve Avusturyalılar iki sınır alanını koruma üzere a</w:t>
      </w:r>
      <w:r>
        <w:rPr>
          <w:rFonts w:ascii="Times New Roman" w:hAnsi="Times New Roman" w:cs="Times New Roman"/>
          <w:sz w:val="24"/>
          <w:szCs w:val="24"/>
        </w:rPr>
        <w:t>ralarında bir anlaşma sağladı</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350"/>
      </w:r>
      <w:r w:rsidRPr="00197696">
        <w:rPr>
          <w:rFonts w:ascii="Times New Roman" w:hAnsi="Times New Roman" w:cs="Times New Roman"/>
          <w:sz w:val="24"/>
          <w:szCs w:val="24"/>
        </w:rPr>
        <w:t xml:space="preserve"> Birinci sınır bölgesi ‘Windish Border’</w:t>
      </w:r>
      <w:r>
        <w:rPr>
          <w:rStyle w:val="DipnotBavurusu"/>
          <w:rFonts w:ascii="Times New Roman" w:hAnsi="Times New Roman" w:cs="Times New Roman"/>
          <w:sz w:val="24"/>
          <w:szCs w:val="24"/>
        </w:rPr>
        <w:footnoteReference w:id="351"/>
      </w:r>
      <w:r w:rsidRPr="00197696">
        <w:rPr>
          <w:rFonts w:ascii="Times New Roman" w:hAnsi="Times New Roman" w:cs="Times New Roman"/>
          <w:sz w:val="24"/>
          <w:szCs w:val="24"/>
        </w:rPr>
        <w:t xml:space="preserve"> olarak adlandırılan yer Drava ve Kulpa nehirleri arasında bulunan alanları kapsamaktaydı. Bu sınırlar daha çok Hırvatistan kuzey bölgesini içine almaktaydı. İkinci alan ise Senj’i de içine alan ve Adriyatik’in Dalmaçya</w:t>
      </w:r>
      <w:r>
        <w:rPr>
          <w:rStyle w:val="DipnotBavurusu"/>
          <w:rFonts w:ascii="Times New Roman" w:hAnsi="Times New Roman" w:cs="Times New Roman"/>
          <w:sz w:val="24"/>
          <w:szCs w:val="24"/>
        </w:rPr>
        <w:footnoteReference w:id="352"/>
      </w:r>
      <w:r w:rsidRPr="00197696">
        <w:rPr>
          <w:rFonts w:ascii="Times New Roman" w:hAnsi="Times New Roman" w:cs="Times New Roman"/>
          <w:sz w:val="24"/>
          <w:szCs w:val="24"/>
        </w:rPr>
        <w:t xml:space="preserve"> bölgesi kıyı sınırlarını kapsamaktaydı. Bu bölgede Osmanlılar Klis’i</w:t>
      </w:r>
      <w:r>
        <w:rPr>
          <w:rStyle w:val="DipnotBavurusu"/>
          <w:rFonts w:ascii="Times New Roman" w:hAnsi="Times New Roman" w:cs="Times New Roman"/>
          <w:sz w:val="24"/>
          <w:szCs w:val="24"/>
        </w:rPr>
        <w:footnoteReference w:id="353"/>
      </w:r>
      <w:r w:rsidRPr="00197696">
        <w:rPr>
          <w:rFonts w:ascii="Times New Roman" w:hAnsi="Times New Roman" w:cs="Times New Roman"/>
          <w:sz w:val="24"/>
          <w:szCs w:val="24"/>
        </w:rPr>
        <w:t xml:space="preserve"> aldığında Neretva Nehri de Osmanlının eline geçti. Bu sayede Split ve Zadar’ın etrafı</w:t>
      </w:r>
      <w:r>
        <w:rPr>
          <w:rFonts w:ascii="Times New Roman" w:hAnsi="Times New Roman" w:cs="Times New Roman"/>
          <w:sz w:val="24"/>
          <w:szCs w:val="24"/>
        </w:rPr>
        <w:t>nın fethi için zemin hazırlandığını söyleyebiliriz</w:t>
      </w:r>
      <w:r w:rsidRPr="00197696">
        <w:rPr>
          <w:rFonts w:ascii="Times New Roman" w:hAnsi="Times New Roman" w:cs="Times New Roman"/>
          <w:sz w:val="24"/>
          <w:szCs w:val="24"/>
        </w:rPr>
        <w:t>. Osmanlı’nın bu bölgede sınırları Split, Zadar, Trogir ve Ragusa boyunca uzanıyordu.</w:t>
      </w:r>
      <w:r>
        <w:rPr>
          <w:rStyle w:val="DipnotBavurusu"/>
          <w:rFonts w:ascii="Times New Roman" w:hAnsi="Times New Roman" w:cs="Times New Roman"/>
          <w:sz w:val="24"/>
          <w:szCs w:val="24"/>
        </w:rPr>
        <w:footnoteReference w:id="354"/>
      </w:r>
      <w:r w:rsidRPr="00197696">
        <w:rPr>
          <w:rFonts w:ascii="Times New Roman" w:hAnsi="Times New Roman" w:cs="Times New Roman"/>
          <w:sz w:val="24"/>
          <w:szCs w:val="24"/>
        </w:rPr>
        <w:t xml:space="preserve">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 xml:space="preserve">Osmanlı ve Venedik arasında barış süreci yaşandığı dönemlerde dahi Dalmaçya’da bazı bölgelerinde sınır sorunları dolasıyla her iki taraftan oluşan </w:t>
      </w:r>
      <w:r>
        <w:rPr>
          <w:rFonts w:ascii="Times New Roman" w:hAnsi="Times New Roman" w:cs="Times New Roman"/>
          <w:sz w:val="24"/>
          <w:szCs w:val="24"/>
        </w:rPr>
        <w:t xml:space="preserve">Uskok </w:t>
      </w:r>
      <w:r w:rsidRPr="00197696">
        <w:rPr>
          <w:rFonts w:ascii="Times New Roman" w:hAnsi="Times New Roman" w:cs="Times New Roman"/>
          <w:sz w:val="24"/>
          <w:szCs w:val="24"/>
        </w:rPr>
        <w:t>akınların</w:t>
      </w:r>
      <w:r>
        <w:rPr>
          <w:rFonts w:ascii="Times New Roman" w:hAnsi="Times New Roman" w:cs="Times New Roman"/>
          <w:sz w:val="24"/>
          <w:szCs w:val="24"/>
        </w:rPr>
        <w:t>ın önlenemediği zamanlar oldu</w:t>
      </w:r>
      <w:r w:rsidRPr="00197696">
        <w:rPr>
          <w:rFonts w:ascii="Times New Roman" w:hAnsi="Times New Roman" w:cs="Times New Roman"/>
          <w:sz w:val="24"/>
          <w:szCs w:val="24"/>
        </w:rPr>
        <w:t>. Bu durumda U</w:t>
      </w:r>
      <w:r>
        <w:rPr>
          <w:rFonts w:ascii="Times New Roman" w:hAnsi="Times New Roman" w:cs="Times New Roman"/>
          <w:sz w:val="24"/>
          <w:szCs w:val="24"/>
        </w:rPr>
        <w:t>skok korsanlarının</w:t>
      </w:r>
      <w:r w:rsidRPr="00197696">
        <w:rPr>
          <w:rFonts w:ascii="Times New Roman" w:hAnsi="Times New Roman" w:cs="Times New Roman"/>
          <w:sz w:val="24"/>
          <w:szCs w:val="24"/>
        </w:rPr>
        <w:t xml:space="preserve"> sınır bölgelerinde</w:t>
      </w:r>
      <w:r>
        <w:rPr>
          <w:rFonts w:ascii="Times New Roman" w:hAnsi="Times New Roman" w:cs="Times New Roman"/>
          <w:sz w:val="24"/>
          <w:szCs w:val="24"/>
        </w:rPr>
        <w:t xml:space="preserve"> </w:t>
      </w:r>
      <w:r w:rsidRPr="00197696">
        <w:rPr>
          <w:rFonts w:ascii="Times New Roman" w:hAnsi="Times New Roman" w:cs="Times New Roman"/>
          <w:sz w:val="24"/>
          <w:szCs w:val="24"/>
        </w:rPr>
        <w:lastRenderedPageBreak/>
        <w:t>kolaylıkla akın yapması bölgede sorunlara yol açtı. Her iki tarafta Uskok akınlarına maruz kal</w:t>
      </w:r>
      <w:r>
        <w:rPr>
          <w:rFonts w:ascii="Times New Roman" w:hAnsi="Times New Roman" w:cs="Times New Roman"/>
          <w:sz w:val="24"/>
          <w:szCs w:val="24"/>
        </w:rPr>
        <w:t>ıyordu</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355"/>
      </w:r>
      <w:r w:rsidRPr="00197696">
        <w:rPr>
          <w:rFonts w:ascii="Times New Roman" w:hAnsi="Times New Roman" w:cs="Times New Roman"/>
          <w:sz w:val="24"/>
          <w:szCs w:val="24"/>
        </w:rPr>
        <w:t xml:space="preserve">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Osmanlı, Balkanlar’ın iç bölgesinden fetihlere devam ederek Hersek Novi bölgesini aldığında Dalmaçya kıyılarına ulaştı. Venedik ile sınırları oluşturan</w:t>
      </w:r>
      <w:r>
        <w:rPr>
          <w:rFonts w:ascii="Times New Roman" w:hAnsi="Times New Roman" w:cs="Times New Roman"/>
          <w:sz w:val="24"/>
          <w:szCs w:val="24"/>
        </w:rPr>
        <w:t xml:space="preserve"> </w:t>
      </w:r>
      <w:r w:rsidRPr="00197696">
        <w:rPr>
          <w:rFonts w:ascii="Times New Roman" w:hAnsi="Times New Roman" w:cs="Times New Roman"/>
          <w:sz w:val="24"/>
          <w:szCs w:val="24"/>
        </w:rPr>
        <w:t>Makarska bölgesi Şibenik’e yakın bir konumdaydı.</w:t>
      </w:r>
      <w:r w:rsidRPr="00197696">
        <w:rPr>
          <w:rFonts w:ascii="Times New Roman" w:hAnsi="Times New Roman" w:cs="Times New Roman"/>
          <w:sz w:val="24"/>
          <w:szCs w:val="24"/>
          <w:vertAlign w:val="superscript"/>
        </w:rPr>
        <w:footnoteReference w:id="356"/>
      </w:r>
      <w:r w:rsidRPr="00197696">
        <w:rPr>
          <w:rFonts w:ascii="Times New Roman" w:hAnsi="Times New Roman" w:cs="Times New Roman"/>
          <w:sz w:val="24"/>
          <w:szCs w:val="24"/>
        </w:rPr>
        <w:t xml:space="preserve"> Doğu Adriyatik’te Osmanlı sınırları başlangıçta ekonomik anlamı ifade etse de Kıbrıs Savaşı’ndan sonraki süreçte bu bölgede Osmanl</w:t>
      </w:r>
      <w:r>
        <w:rPr>
          <w:rFonts w:ascii="Times New Roman" w:hAnsi="Times New Roman" w:cs="Times New Roman"/>
          <w:sz w:val="24"/>
          <w:szCs w:val="24"/>
        </w:rPr>
        <w:t>ı sınırları siyasi anlam taşır</w:t>
      </w:r>
      <w:r w:rsidRPr="00197696">
        <w:rPr>
          <w:rFonts w:ascii="Times New Roman" w:hAnsi="Times New Roman" w:cs="Times New Roman"/>
          <w:sz w:val="24"/>
          <w:szCs w:val="24"/>
        </w:rPr>
        <w:t>ken Venedik sınırları ise daha çok kültürel ve dini anlamı içermekteydi.</w:t>
      </w:r>
      <w:r w:rsidRPr="00197696">
        <w:rPr>
          <w:rFonts w:ascii="Times New Roman" w:hAnsi="Times New Roman" w:cs="Times New Roman"/>
          <w:sz w:val="24"/>
          <w:szCs w:val="24"/>
          <w:vertAlign w:val="superscript"/>
        </w:rPr>
        <w:footnoteReference w:id="357"/>
      </w:r>
      <w:r w:rsidRPr="00197696">
        <w:rPr>
          <w:rFonts w:ascii="Times New Roman" w:hAnsi="Times New Roman" w:cs="Times New Roman"/>
          <w:sz w:val="24"/>
          <w:szCs w:val="24"/>
        </w:rPr>
        <w:t xml:space="preserve"> 1566 yılında yapılan görüşmelerde Neretva nehri ağzında sınırların belirlenmesinde yaşanan kararsızlık Dalmaçya’da Uskok akınlarına sebep verdi.</w:t>
      </w:r>
      <w:r w:rsidRPr="00197696">
        <w:rPr>
          <w:rFonts w:ascii="Times New Roman" w:hAnsi="Times New Roman" w:cs="Times New Roman"/>
          <w:sz w:val="24"/>
          <w:szCs w:val="24"/>
          <w:vertAlign w:val="superscript"/>
        </w:rPr>
        <w:footnoteReference w:id="358"/>
      </w:r>
      <w:r w:rsidRPr="00197696">
        <w:rPr>
          <w:rFonts w:ascii="Times New Roman" w:hAnsi="Times New Roman" w:cs="Times New Roman"/>
          <w:sz w:val="24"/>
          <w:szCs w:val="24"/>
        </w:rPr>
        <w:t xml:space="preserve"> Neretva nehri üzerinden Uskoklar hem Venedik hem de Osmanlı unsurlarına akınlar yapıyordu.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Hırvat sınırları içinde bulunan Kilis, 1537’de Osmanlı’nın eline geçince eski Hırvat Krallığı için stratejik konumda bulunan bölgenin kaybedilmesi, Osmanlı’nın burada üstünlük kurmasını sağladı.</w:t>
      </w:r>
      <w:r w:rsidRPr="00197696">
        <w:rPr>
          <w:rFonts w:ascii="Times New Roman" w:hAnsi="Times New Roman" w:cs="Times New Roman"/>
          <w:sz w:val="24"/>
          <w:szCs w:val="24"/>
          <w:vertAlign w:val="superscript"/>
        </w:rPr>
        <w:footnoteReference w:id="359"/>
      </w:r>
      <w:r w:rsidRPr="00197696">
        <w:rPr>
          <w:rFonts w:ascii="Times New Roman" w:hAnsi="Times New Roman" w:cs="Times New Roman"/>
          <w:sz w:val="24"/>
          <w:szCs w:val="24"/>
        </w:rPr>
        <w:t xml:space="preserve"> Osmanlılar, Adriyatik’te ulaştığı sınırlar ile Dalmaçya’da Osmanlı akınları Venedik’in bu bölgede üstünlüğünü kaybetmesiyle daha büyük çaplı ve yıkıcı olmaya </w:t>
      </w:r>
      <w:r>
        <w:rPr>
          <w:rFonts w:ascii="Times New Roman" w:hAnsi="Times New Roman" w:cs="Times New Roman"/>
          <w:sz w:val="24"/>
          <w:szCs w:val="24"/>
        </w:rPr>
        <w:t>başladı</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360"/>
      </w:r>
      <w:r w:rsidRPr="00197696">
        <w:rPr>
          <w:rFonts w:ascii="Times New Roman" w:hAnsi="Times New Roman" w:cs="Times New Roman"/>
          <w:sz w:val="24"/>
          <w:szCs w:val="24"/>
        </w:rPr>
        <w:t xml:space="preserve"> Osmanlı, Adriyatik bölgesinde fethettiği yerleri sınır bölgelerinde askeri birlikler oluşturarak korudu. Bu sistem Girit Savaşı’na (1645-1699) kadar devam etti.</w:t>
      </w:r>
      <w:r w:rsidRPr="00197696">
        <w:rPr>
          <w:rFonts w:ascii="Times New Roman" w:hAnsi="Times New Roman" w:cs="Times New Roman"/>
          <w:sz w:val="24"/>
          <w:szCs w:val="24"/>
          <w:vertAlign w:val="superscript"/>
        </w:rPr>
        <w:footnoteReference w:id="361"/>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Venedik’e ait olan Zadar’ın kuzeydoğusu Osmanlı unsuru olan Novigrad’a kadar uzanıyordu. Bu iki uç ise Lika</w:t>
      </w:r>
      <w:r>
        <w:rPr>
          <w:rStyle w:val="DipnotBavurusu"/>
          <w:rFonts w:ascii="Times New Roman" w:hAnsi="Times New Roman" w:cs="Times New Roman"/>
          <w:sz w:val="24"/>
          <w:szCs w:val="24"/>
        </w:rPr>
        <w:footnoteReference w:id="362"/>
      </w:r>
      <w:r w:rsidRPr="00197696">
        <w:rPr>
          <w:rFonts w:ascii="Times New Roman" w:hAnsi="Times New Roman" w:cs="Times New Roman"/>
          <w:sz w:val="24"/>
          <w:szCs w:val="24"/>
        </w:rPr>
        <w:t xml:space="preserve"> sancak beyinin gözetimi altında bulunuyor.</w:t>
      </w:r>
      <w:r w:rsidRPr="00197696">
        <w:rPr>
          <w:rFonts w:ascii="Times New Roman" w:hAnsi="Times New Roman" w:cs="Times New Roman"/>
          <w:sz w:val="24"/>
          <w:szCs w:val="24"/>
          <w:vertAlign w:val="superscript"/>
        </w:rPr>
        <w:footnoteReference w:id="363"/>
      </w:r>
      <w:r w:rsidRPr="00197696">
        <w:rPr>
          <w:rFonts w:ascii="Times New Roman" w:hAnsi="Times New Roman" w:cs="Times New Roman"/>
          <w:sz w:val="24"/>
          <w:szCs w:val="24"/>
        </w:rPr>
        <w:t xml:space="preserve"> Bu bölgeden Uskok akınları her iki taraf içinde mevcut durumdaydı. Lika bölgesine ulaşmak için Uskokların, Venedik suları ve topraklarını kullandıkları malumdur. Venedik unsuru olan Velebit kanalını geçerek Karlobag’a ulaştıklarında doğu yönüne </w:t>
      </w:r>
      <w:r w:rsidRPr="00197696">
        <w:rPr>
          <w:rFonts w:ascii="Times New Roman" w:hAnsi="Times New Roman" w:cs="Times New Roman"/>
          <w:sz w:val="24"/>
          <w:szCs w:val="24"/>
        </w:rPr>
        <w:lastRenderedPageBreak/>
        <w:t>ilerlediklerinde Novigrad’a ulaşılmaktaydı.</w:t>
      </w:r>
      <w:r w:rsidRPr="00197696">
        <w:rPr>
          <w:rFonts w:ascii="Times New Roman" w:hAnsi="Times New Roman" w:cs="Times New Roman"/>
          <w:sz w:val="24"/>
          <w:szCs w:val="24"/>
          <w:vertAlign w:val="superscript"/>
        </w:rPr>
        <w:footnoteReference w:id="364"/>
      </w:r>
      <w:r w:rsidRPr="00197696">
        <w:rPr>
          <w:rFonts w:ascii="Times New Roman" w:hAnsi="Times New Roman" w:cs="Times New Roman"/>
          <w:sz w:val="24"/>
          <w:szCs w:val="24"/>
        </w:rPr>
        <w:t xml:space="preserve"> Novigrad ve Obrovac karşılıklı iki </w:t>
      </w:r>
      <w:r>
        <w:rPr>
          <w:rFonts w:ascii="Times New Roman" w:hAnsi="Times New Roman" w:cs="Times New Roman"/>
          <w:sz w:val="24"/>
          <w:szCs w:val="24"/>
        </w:rPr>
        <w:t>liman oluşturuyordu</w:t>
      </w:r>
      <w:r w:rsidRPr="00197696">
        <w:rPr>
          <w:rFonts w:ascii="Times New Roman" w:hAnsi="Times New Roman" w:cs="Times New Roman"/>
          <w:sz w:val="24"/>
          <w:szCs w:val="24"/>
        </w:rPr>
        <w:t>. Fakat Uskoklar bu bölgeye ulaşmadan önce dar bir boğazı geçmek zorundaydı.</w:t>
      </w:r>
      <w:r>
        <w:rPr>
          <w:rFonts w:ascii="Times New Roman" w:hAnsi="Times New Roman" w:cs="Times New Roman"/>
          <w:sz w:val="24"/>
          <w:szCs w:val="24"/>
        </w:rPr>
        <w:t xml:space="preserve"> </w:t>
      </w:r>
      <w:r w:rsidRPr="00197696">
        <w:rPr>
          <w:rFonts w:ascii="Times New Roman" w:hAnsi="Times New Roman" w:cs="Times New Roman"/>
          <w:sz w:val="24"/>
          <w:szCs w:val="24"/>
        </w:rPr>
        <w:t>Senj ve Uskoklar, Osmanlı’nın Lika bölgesi boyunca yerleşmesini engelle</w:t>
      </w:r>
      <w:r>
        <w:rPr>
          <w:rFonts w:ascii="Times New Roman" w:hAnsi="Times New Roman" w:cs="Times New Roman"/>
          <w:sz w:val="24"/>
          <w:szCs w:val="24"/>
        </w:rPr>
        <w:t>meyi başardı</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365"/>
      </w:r>
      <w:r w:rsidRPr="00197696">
        <w:rPr>
          <w:rFonts w:ascii="Times New Roman" w:hAnsi="Times New Roman" w:cs="Times New Roman"/>
          <w:sz w:val="24"/>
          <w:szCs w:val="24"/>
        </w:rPr>
        <w:t xml:space="preserve"> Obrovac ise burada Osmanlı fustalarıyla bu dar boğazı koru</w:t>
      </w:r>
      <w:r>
        <w:rPr>
          <w:rFonts w:ascii="Times New Roman" w:hAnsi="Times New Roman" w:cs="Times New Roman"/>
          <w:sz w:val="24"/>
          <w:szCs w:val="24"/>
        </w:rPr>
        <w:t>mak için bir üs konumda bulunuy</w:t>
      </w:r>
      <w:r w:rsidRPr="00197696">
        <w:rPr>
          <w:rFonts w:ascii="Times New Roman" w:hAnsi="Times New Roman" w:cs="Times New Roman"/>
          <w:sz w:val="24"/>
          <w:szCs w:val="24"/>
        </w:rPr>
        <w:t>ordu. Buna rağmen Uskoklar 1580 senesinde bu limanı yakmayı başardı.</w:t>
      </w:r>
      <w:r>
        <w:rPr>
          <w:rStyle w:val="DipnotBavurusu"/>
          <w:rFonts w:ascii="Times New Roman" w:hAnsi="Times New Roman" w:cs="Times New Roman"/>
          <w:sz w:val="24"/>
          <w:szCs w:val="24"/>
        </w:rPr>
        <w:footnoteReference w:id="366"/>
      </w:r>
      <w:r w:rsidRPr="00197696">
        <w:rPr>
          <w:rFonts w:ascii="Times New Roman" w:hAnsi="Times New Roman" w:cs="Times New Roman"/>
          <w:sz w:val="24"/>
          <w:szCs w:val="24"/>
        </w:rPr>
        <w:t xml:space="preserve"> Osmanlı ise bu bölgenin avantajını kullanamamış görünüyordu.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 xml:space="preserve">Senj kaptanı olarak bulunan Raab, Lika bölgesinde nüfuz elde ederek kısmen </w:t>
      </w:r>
      <w:r>
        <w:rPr>
          <w:rFonts w:ascii="Times New Roman" w:hAnsi="Times New Roman" w:cs="Times New Roman"/>
          <w:sz w:val="24"/>
          <w:szCs w:val="24"/>
        </w:rPr>
        <w:t>Osmanlı’yı engellemeyi başardı</w:t>
      </w:r>
      <w:r w:rsidRPr="00197696">
        <w:rPr>
          <w:rFonts w:ascii="Times New Roman" w:hAnsi="Times New Roman" w:cs="Times New Roman"/>
          <w:sz w:val="24"/>
          <w:szCs w:val="24"/>
        </w:rPr>
        <w:t>.</w:t>
      </w:r>
      <w:r>
        <w:rPr>
          <w:rStyle w:val="DipnotBavurusu"/>
          <w:rFonts w:ascii="Times New Roman" w:hAnsi="Times New Roman" w:cs="Times New Roman"/>
          <w:sz w:val="24"/>
          <w:szCs w:val="24"/>
        </w:rPr>
        <w:footnoteReference w:id="367"/>
      </w:r>
      <w:r w:rsidRPr="00197696">
        <w:rPr>
          <w:rFonts w:ascii="Times New Roman" w:hAnsi="Times New Roman" w:cs="Times New Roman"/>
          <w:sz w:val="24"/>
          <w:szCs w:val="24"/>
        </w:rPr>
        <w:t xml:space="preserve"> Bu taktik ise Habsburg açısından iyi sonuçlara yol açsa bile Venedik açısından Dalmaçya bölgesinde sorunlara yol açtı.</w:t>
      </w:r>
      <w:r w:rsidRPr="00197696">
        <w:rPr>
          <w:rFonts w:ascii="Times New Roman" w:hAnsi="Times New Roman" w:cs="Times New Roman"/>
          <w:sz w:val="24"/>
          <w:szCs w:val="24"/>
          <w:vertAlign w:val="superscript"/>
        </w:rPr>
        <w:footnoteReference w:id="368"/>
      </w:r>
      <w:r w:rsidRPr="00197696">
        <w:rPr>
          <w:rFonts w:ascii="Times New Roman" w:hAnsi="Times New Roman" w:cs="Times New Roman"/>
          <w:sz w:val="24"/>
          <w:szCs w:val="24"/>
        </w:rPr>
        <w:t xml:space="preserve"> Uskoklar açısından savunulan durum ise onların varlığı bu bölgede konumlanmış olmasa da mevcut olan sınırda Osmanlı tehdidi Trieste ve Friuli’ye kadar genişlemiş olacaktı.</w:t>
      </w:r>
      <w:r w:rsidRPr="00197696">
        <w:rPr>
          <w:rFonts w:ascii="Times New Roman" w:hAnsi="Times New Roman" w:cs="Times New Roman"/>
          <w:sz w:val="24"/>
          <w:szCs w:val="24"/>
          <w:vertAlign w:val="superscript"/>
        </w:rPr>
        <w:footnoteReference w:id="369"/>
      </w:r>
      <w:r>
        <w:rPr>
          <w:rFonts w:ascii="Times New Roman" w:hAnsi="Times New Roman" w:cs="Times New Roman"/>
          <w:sz w:val="24"/>
          <w:szCs w:val="24"/>
        </w:rPr>
        <w:t xml:space="preserve"> Bu durumda</w:t>
      </w:r>
      <w:r w:rsidRPr="00197696">
        <w:rPr>
          <w:rFonts w:ascii="Times New Roman" w:hAnsi="Times New Roman" w:cs="Times New Roman"/>
          <w:sz w:val="24"/>
          <w:szCs w:val="24"/>
        </w:rPr>
        <w:t xml:space="preserve"> Osmanlı, İtalya’nın kuzey doğusuna kadar ulaşmış olacaktı. Venedik’in şikâyetleri üzerine Uskokları iç kesime taşıma önerisi bu sav ile geçiştirildi</w:t>
      </w:r>
      <w:r>
        <w:rPr>
          <w:rFonts w:ascii="Times New Roman" w:hAnsi="Times New Roman" w:cs="Times New Roman"/>
          <w:sz w:val="24"/>
          <w:szCs w:val="24"/>
        </w:rPr>
        <w:t>ğini görüyoruz</w:t>
      </w:r>
      <w:r w:rsidRPr="00197696">
        <w:rPr>
          <w:rFonts w:ascii="Times New Roman" w:hAnsi="Times New Roman" w:cs="Times New Roman"/>
          <w:sz w:val="24"/>
          <w:szCs w:val="24"/>
        </w:rPr>
        <w:t>. Çünkü Habsburg açısından Uskoklar deniz sınırında Osmanlı’yı engelliyordu, bu durumda Osmanlı Avusturya içleri ve kuzey İtalya bölgesine ulaşamıyordu. Dolayısıyla Senj’in doğu bölgesi olan Lika, Osmanlı egemenliği altındaydı ve karadan en fazla Uskok saldırılarına maruz kalan bölgeydi.</w:t>
      </w:r>
      <w:r>
        <w:rPr>
          <w:rStyle w:val="DipnotBavurusu"/>
          <w:rFonts w:ascii="Times New Roman" w:hAnsi="Times New Roman" w:cs="Times New Roman"/>
          <w:sz w:val="24"/>
          <w:szCs w:val="24"/>
        </w:rPr>
        <w:footnoteReference w:id="370"/>
      </w:r>
      <w:r w:rsidRPr="00197696">
        <w:rPr>
          <w:rFonts w:ascii="Times New Roman" w:hAnsi="Times New Roman" w:cs="Times New Roman"/>
          <w:sz w:val="24"/>
          <w:szCs w:val="24"/>
        </w:rPr>
        <w:t xml:space="preserve">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Lika bölgesinde Usokoklar ve Osmanlılar</w:t>
      </w:r>
      <w:r>
        <w:rPr>
          <w:rFonts w:ascii="Times New Roman" w:hAnsi="Times New Roman" w:cs="Times New Roman"/>
          <w:sz w:val="24"/>
          <w:szCs w:val="24"/>
        </w:rPr>
        <w:t xml:space="preserve"> arasında çatışmalar meydana gel</w:t>
      </w:r>
      <w:r w:rsidRPr="00197696">
        <w:rPr>
          <w:rFonts w:ascii="Times New Roman" w:hAnsi="Times New Roman" w:cs="Times New Roman"/>
          <w:sz w:val="24"/>
          <w:szCs w:val="24"/>
        </w:rPr>
        <w:t>di. Bu saldırıların sonucunda Lika bölgesinden Habsburg topraklarına yoğun bir göç yaşanması kaçınılmaz bir durumdu.</w:t>
      </w:r>
      <w:r>
        <w:rPr>
          <w:rStyle w:val="DipnotBavurusu"/>
          <w:rFonts w:ascii="Times New Roman" w:hAnsi="Times New Roman" w:cs="Times New Roman"/>
          <w:sz w:val="24"/>
          <w:szCs w:val="24"/>
        </w:rPr>
        <w:footnoteReference w:id="371"/>
      </w:r>
      <w:r w:rsidRPr="00197696">
        <w:rPr>
          <w:rFonts w:ascii="Times New Roman" w:hAnsi="Times New Roman" w:cs="Times New Roman"/>
          <w:sz w:val="24"/>
          <w:szCs w:val="24"/>
        </w:rPr>
        <w:t xml:space="preserve"> Klis bu bölgede önemli bir Osmanlı sancağıydı.</w:t>
      </w:r>
      <w:r>
        <w:rPr>
          <w:rStyle w:val="DipnotBavurusu"/>
          <w:rFonts w:ascii="Times New Roman" w:hAnsi="Times New Roman" w:cs="Times New Roman"/>
          <w:sz w:val="24"/>
          <w:szCs w:val="24"/>
        </w:rPr>
        <w:footnoteReference w:id="372"/>
      </w:r>
      <w:r w:rsidRPr="00197696">
        <w:rPr>
          <w:rFonts w:ascii="Times New Roman" w:hAnsi="Times New Roman" w:cs="Times New Roman"/>
          <w:sz w:val="24"/>
          <w:szCs w:val="24"/>
        </w:rPr>
        <w:t xml:space="preserve"> Şibenik ve Trogir’e doğru Osmanlı nüfusu Uskok tehdidinden dolayı azalmaya başlamıştı. Bu durum ise hem askeri hem de ticari açıdan Osmanlı’yı olumsuz etkileniyordu. Nüfuzun azalması Osmanlı’nın bu topraklarda garnizon bulundurmasını zorlaştırıyordu. Böylec</w:t>
      </w:r>
      <w:r>
        <w:rPr>
          <w:rFonts w:ascii="Times New Roman" w:hAnsi="Times New Roman" w:cs="Times New Roman"/>
          <w:sz w:val="24"/>
          <w:szCs w:val="24"/>
        </w:rPr>
        <w:t>e Uskok akınları daha kolay meydana gel</w:t>
      </w:r>
      <w:r w:rsidRPr="00197696">
        <w:rPr>
          <w:rFonts w:ascii="Times New Roman" w:hAnsi="Times New Roman" w:cs="Times New Roman"/>
          <w:sz w:val="24"/>
          <w:szCs w:val="24"/>
        </w:rPr>
        <w:t xml:space="preserve">di. Ayrıca bu bölgede önemli ticaret limanı olan Gabela ve Dubrovnik’te bu durumdan </w:t>
      </w:r>
      <w:r w:rsidRPr="00197696">
        <w:rPr>
          <w:rFonts w:ascii="Times New Roman" w:hAnsi="Times New Roman" w:cs="Times New Roman"/>
          <w:sz w:val="24"/>
          <w:szCs w:val="24"/>
        </w:rPr>
        <w:lastRenderedPageBreak/>
        <w:t>olumsuz etkilendi.</w:t>
      </w:r>
      <w:r>
        <w:rPr>
          <w:rStyle w:val="DipnotBavurusu"/>
          <w:rFonts w:ascii="Times New Roman" w:hAnsi="Times New Roman" w:cs="Times New Roman"/>
          <w:sz w:val="24"/>
          <w:szCs w:val="24"/>
        </w:rPr>
        <w:footnoteReference w:id="373"/>
      </w:r>
      <w:r w:rsidRPr="00197696">
        <w:rPr>
          <w:rFonts w:ascii="Times New Roman" w:hAnsi="Times New Roman" w:cs="Times New Roman"/>
          <w:sz w:val="24"/>
          <w:szCs w:val="24"/>
        </w:rPr>
        <w:t xml:space="preserve"> Bu yüzden bu akınlara karşı Split</w:t>
      </w:r>
      <w:r>
        <w:rPr>
          <w:rStyle w:val="DipnotBavurusu"/>
          <w:rFonts w:ascii="Times New Roman" w:hAnsi="Times New Roman" w:cs="Times New Roman"/>
          <w:sz w:val="24"/>
          <w:szCs w:val="24"/>
        </w:rPr>
        <w:footnoteReference w:id="374"/>
      </w:r>
      <w:r w:rsidRPr="00197696">
        <w:rPr>
          <w:rFonts w:ascii="Times New Roman" w:hAnsi="Times New Roman" w:cs="Times New Roman"/>
          <w:sz w:val="24"/>
          <w:szCs w:val="24"/>
        </w:rPr>
        <w:t xml:space="preserve"> önemli bir ticaret merkezi</w:t>
      </w:r>
      <w:r>
        <w:rPr>
          <w:rFonts w:ascii="Times New Roman" w:hAnsi="Times New Roman" w:cs="Times New Roman"/>
          <w:sz w:val="24"/>
          <w:szCs w:val="24"/>
        </w:rPr>
        <w:t xml:space="preserve"> olarak ortaya çıkmaya başlad</w:t>
      </w:r>
      <w:r w:rsidRPr="00197696">
        <w:rPr>
          <w:rFonts w:ascii="Times New Roman" w:hAnsi="Times New Roman" w:cs="Times New Roman"/>
          <w:sz w:val="24"/>
          <w:szCs w:val="24"/>
        </w:rPr>
        <w:t>ı. Split, Uskoklara karşı denizden ve karadan daha kolay savunulmaktaydı.</w:t>
      </w:r>
      <w:r>
        <w:rPr>
          <w:rFonts w:ascii="Times New Roman" w:hAnsi="Times New Roman" w:cs="Times New Roman"/>
          <w:sz w:val="24"/>
          <w:szCs w:val="24"/>
        </w:rPr>
        <w:t xml:space="preserve"> Burada gezen bir Venedik devriyesinden rahatlıkla bahsedebiliriz.</w:t>
      </w:r>
      <w:r w:rsidRPr="00197696">
        <w:rPr>
          <w:rFonts w:ascii="Times New Roman" w:hAnsi="Times New Roman" w:cs="Times New Roman"/>
          <w:sz w:val="24"/>
          <w:szCs w:val="24"/>
        </w:rPr>
        <w:t xml:space="preserve"> Venedik egemenliğinde yükselen bu şehir ticari açıdan</w:t>
      </w:r>
      <w:r>
        <w:rPr>
          <w:rFonts w:ascii="Times New Roman" w:hAnsi="Times New Roman" w:cs="Times New Roman"/>
          <w:sz w:val="24"/>
          <w:szCs w:val="24"/>
        </w:rPr>
        <w:t xml:space="preserve"> Osmanlı’ya olumsuz bir etki yarattı. Çünkü Dubrovnik limanı bu dönemlerde gerilemeye başladı.</w:t>
      </w:r>
      <w:r>
        <w:rPr>
          <w:rStyle w:val="DipnotBavurusu"/>
          <w:rFonts w:ascii="Times New Roman" w:hAnsi="Times New Roman" w:cs="Times New Roman"/>
          <w:sz w:val="24"/>
          <w:szCs w:val="24"/>
        </w:rPr>
        <w:footnoteReference w:id="375"/>
      </w:r>
      <w:r>
        <w:rPr>
          <w:rFonts w:ascii="Times New Roman" w:hAnsi="Times New Roman" w:cs="Times New Roman"/>
          <w:sz w:val="24"/>
          <w:szCs w:val="24"/>
        </w:rPr>
        <w:t xml:space="preserve"> Bu durumda Osmanlı,</w:t>
      </w:r>
      <w:r w:rsidRPr="00197696">
        <w:rPr>
          <w:rFonts w:ascii="Times New Roman" w:hAnsi="Times New Roman" w:cs="Times New Roman"/>
          <w:sz w:val="24"/>
          <w:szCs w:val="24"/>
        </w:rPr>
        <w:t xml:space="preserve"> Neretva bölgesinde geri bir konuma düştü.</w:t>
      </w:r>
      <w:r>
        <w:rPr>
          <w:rFonts w:ascii="Times New Roman" w:hAnsi="Times New Roman" w:cs="Times New Roman"/>
          <w:sz w:val="24"/>
          <w:szCs w:val="24"/>
        </w:rPr>
        <w:t xml:space="preserve">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Venedik bölgede sulh hakîmi olduğu için Osmanlı gemileri ve tüccarlarını korumak zorundaydı.</w:t>
      </w:r>
      <w:r>
        <w:rPr>
          <w:rStyle w:val="DipnotBavurusu"/>
          <w:rFonts w:ascii="Times New Roman" w:hAnsi="Times New Roman" w:cs="Times New Roman"/>
          <w:sz w:val="24"/>
          <w:szCs w:val="24"/>
        </w:rPr>
        <w:footnoteReference w:id="376"/>
      </w:r>
      <w:r w:rsidRPr="00197696">
        <w:rPr>
          <w:rFonts w:ascii="Times New Roman" w:hAnsi="Times New Roman" w:cs="Times New Roman"/>
          <w:sz w:val="24"/>
          <w:szCs w:val="24"/>
        </w:rPr>
        <w:t xml:space="preserve"> Uskoklar ise bu durumu kabul etmiyordu.</w:t>
      </w:r>
      <w:r w:rsidRPr="00197696">
        <w:rPr>
          <w:rFonts w:ascii="Times New Roman" w:hAnsi="Times New Roman" w:cs="Times New Roman"/>
          <w:sz w:val="24"/>
          <w:szCs w:val="24"/>
          <w:vertAlign w:val="superscript"/>
        </w:rPr>
        <w:footnoteReference w:id="377"/>
      </w:r>
      <w:r w:rsidRPr="00197696">
        <w:rPr>
          <w:rFonts w:ascii="Times New Roman" w:hAnsi="Times New Roman" w:cs="Times New Roman"/>
          <w:sz w:val="24"/>
          <w:szCs w:val="24"/>
        </w:rPr>
        <w:t xml:space="preserve"> Ne</w:t>
      </w:r>
      <w:r>
        <w:rPr>
          <w:rFonts w:ascii="Times New Roman" w:hAnsi="Times New Roman" w:cs="Times New Roman"/>
          <w:sz w:val="24"/>
          <w:szCs w:val="24"/>
        </w:rPr>
        <w:t xml:space="preserve">retva ve Dalmaçya coğrafyasında tüccar </w:t>
      </w:r>
      <w:r w:rsidRPr="00197696">
        <w:rPr>
          <w:rFonts w:ascii="Times New Roman" w:hAnsi="Times New Roman" w:cs="Times New Roman"/>
          <w:sz w:val="24"/>
          <w:szCs w:val="24"/>
        </w:rPr>
        <w:t>gemiler</w:t>
      </w:r>
      <w:r>
        <w:rPr>
          <w:rFonts w:ascii="Times New Roman" w:hAnsi="Times New Roman" w:cs="Times New Roman"/>
          <w:sz w:val="24"/>
          <w:szCs w:val="24"/>
        </w:rPr>
        <w:t>i korunmak zorunda</w:t>
      </w:r>
      <w:r w:rsidRPr="00197696">
        <w:rPr>
          <w:rFonts w:ascii="Times New Roman" w:hAnsi="Times New Roman" w:cs="Times New Roman"/>
          <w:sz w:val="24"/>
          <w:szCs w:val="24"/>
        </w:rPr>
        <w:t>ydı. Uskok akınları artınca ve buna çözüm bulunamayınca XVI. yüzyıl sonunda Venedik, Senj şehrini kuşattı ve ablukayı uzun bir süre devam ettirdi.</w:t>
      </w:r>
      <w:r>
        <w:rPr>
          <w:rStyle w:val="DipnotBavurusu"/>
          <w:rFonts w:ascii="Times New Roman" w:hAnsi="Times New Roman" w:cs="Times New Roman"/>
          <w:sz w:val="24"/>
          <w:szCs w:val="24"/>
        </w:rPr>
        <w:footnoteReference w:id="378"/>
      </w:r>
      <w:r w:rsidRPr="00197696">
        <w:rPr>
          <w:rFonts w:ascii="Times New Roman" w:hAnsi="Times New Roman" w:cs="Times New Roman"/>
          <w:sz w:val="24"/>
          <w:szCs w:val="24"/>
        </w:rPr>
        <w:t xml:space="preserve"> Senj’in bu durumunda Uskoklar bir yol bul</w:t>
      </w:r>
      <w:r>
        <w:rPr>
          <w:rFonts w:ascii="Times New Roman" w:hAnsi="Times New Roman" w:cs="Times New Roman"/>
          <w:sz w:val="24"/>
          <w:szCs w:val="24"/>
        </w:rPr>
        <w:t>arak denize yağma için açılmaya fırsat buldukları zamanlarda oldu</w:t>
      </w:r>
      <w:r w:rsidRPr="00197696">
        <w:rPr>
          <w:rFonts w:ascii="Times New Roman" w:hAnsi="Times New Roman" w:cs="Times New Roman"/>
          <w:sz w:val="24"/>
          <w:szCs w:val="24"/>
        </w:rPr>
        <w:t>. Venedik tebaasına zarar vermeyerek, Osmanlı tebaasına yöneldiler.</w:t>
      </w:r>
      <w:r>
        <w:rPr>
          <w:rStyle w:val="DipnotBavurusu"/>
          <w:rFonts w:ascii="Times New Roman" w:hAnsi="Times New Roman" w:cs="Times New Roman"/>
          <w:sz w:val="24"/>
          <w:szCs w:val="24"/>
        </w:rPr>
        <w:footnoteReference w:id="379"/>
      </w:r>
      <w:r w:rsidRPr="00197696">
        <w:rPr>
          <w:rFonts w:ascii="Times New Roman" w:hAnsi="Times New Roman" w:cs="Times New Roman"/>
          <w:sz w:val="24"/>
          <w:szCs w:val="24"/>
        </w:rPr>
        <w:t xml:space="preserve"> Bu durum yine Osmanlı ve Venedik arasında gerginlik yaratmaya başladı. Venedik, İstanbul tarafından bir kez daha suçlanınca Uskoklara karşı Venedik misillemeleri bu korsan ve eşkıya grubunun intikam duygularına yine tetikledi.</w:t>
      </w:r>
      <w:r>
        <w:rPr>
          <w:rStyle w:val="DipnotBavurusu"/>
          <w:rFonts w:ascii="Times New Roman" w:hAnsi="Times New Roman" w:cs="Times New Roman"/>
          <w:sz w:val="24"/>
          <w:szCs w:val="24"/>
        </w:rPr>
        <w:footnoteReference w:id="380"/>
      </w:r>
      <w:r w:rsidRPr="00197696">
        <w:rPr>
          <w:rFonts w:ascii="Times New Roman" w:hAnsi="Times New Roman" w:cs="Times New Roman"/>
          <w:sz w:val="24"/>
          <w:szCs w:val="24"/>
        </w:rPr>
        <w:t xml:space="preserve"> Uskoklar, Venedik ve Dubrovnik sınırlarına aşarak Osmanlı topraklarına akınlarını sürdürdüler. Habsburg ise bu du</w:t>
      </w:r>
      <w:r>
        <w:rPr>
          <w:rFonts w:ascii="Times New Roman" w:hAnsi="Times New Roman" w:cs="Times New Roman"/>
          <w:sz w:val="24"/>
          <w:szCs w:val="24"/>
        </w:rPr>
        <w:t>ruma bir nevi tarafsız kal</w:t>
      </w:r>
      <w:r w:rsidRPr="00197696">
        <w:rPr>
          <w:rFonts w:ascii="Times New Roman" w:hAnsi="Times New Roman" w:cs="Times New Roman"/>
          <w:sz w:val="24"/>
          <w:szCs w:val="24"/>
        </w:rPr>
        <w:t xml:space="preserve">dı.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1606 yılında yapılan Osmanlı Habsburg barışında yağmayı önlemeye yönelik bir madde yer almaktaydı.</w:t>
      </w:r>
      <w:r>
        <w:rPr>
          <w:rStyle w:val="DipnotBavurusu"/>
          <w:rFonts w:ascii="Times New Roman" w:hAnsi="Times New Roman" w:cs="Times New Roman"/>
          <w:sz w:val="24"/>
          <w:szCs w:val="24"/>
        </w:rPr>
        <w:footnoteReference w:id="381"/>
      </w:r>
      <w:r w:rsidRPr="00197696">
        <w:rPr>
          <w:rFonts w:ascii="Times New Roman" w:hAnsi="Times New Roman" w:cs="Times New Roman"/>
          <w:sz w:val="24"/>
          <w:szCs w:val="24"/>
        </w:rPr>
        <w:t xml:space="preserve"> Bu durumda Habsburg, Uskokları, Senj’den çıkararak yerine paralı askerler yerleştirme planını gerçekleştirmeye çalıştı.</w:t>
      </w:r>
      <w:r>
        <w:rPr>
          <w:rStyle w:val="DipnotBavurusu"/>
          <w:rFonts w:ascii="Times New Roman" w:hAnsi="Times New Roman" w:cs="Times New Roman"/>
          <w:sz w:val="24"/>
          <w:szCs w:val="24"/>
        </w:rPr>
        <w:footnoteReference w:id="382"/>
      </w:r>
      <w:r w:rsidRPr="00197696">
        <w:rPr>
          <w:rFonts w:ascii="Times New Roman" w:hAnsi="Times New Roman" w:cs="Times New Roman"/>
          <w:sz w:val="24"/>
          <w:szCs w:val="24"/>
        </w:rPr>
        <w:t xml:space="preserve"> Çünkü Uskoklar kendi üstlerinin emirlerine uymayarak denizde korsanlı</w:t>
      </w:r>
      <w:r>
        <w:rPr>
          <w:rFonts w:ascii="Times New Roman" w:hAnsi="Times New Roman" w:cs="Times New Roman"/>
          <w:sz w:val="24"/>
          <w:szCs w:val="24"/>
        </w:rPr>
        <w:t>k faaliyetlerine devam ett</w:t>
      </w:r>
      <w:r w:rsidRPr="00197696">
        <w:rPr>
          <w:rFonts w:ascii="Times New Roman" w:hAnsi="Times New Roman" w:cs="Times New Roman"/>
          <w:sz w:val="24"/>
          <w:szCs w:val="24"/>
        </w:rPr>
        <w:t xml:space="preserve">i. Bu durumda Venedik ve Osmanlı tebaasına ait birçok gemi bu saldırıların hedefi oldu. Uskok saldırılarının hedefi Osmanlı tebaasıydı. Osmanlı tebaası ise Müslümanların </w:t>
      </w:r>
      <w:r w:rsidRPr="00197696">
        <w:rPr>
          <w:rFonts w:ascii="Times New Roman" w:hAnsi="Times New Roman" w:cs="Times New Roman"/>
          <w:sz w:val="24"/>
          <w:szCs w:val="24"/>
        </w:rPr>
        <w:lastRenderedPageBreak/>
        <w:t>yanında Hristiyan ve Yahudi grupları da içermekteydi.</w:t>
      </w:r>
      <w:r>
        <w:rPr>
          <w:rStyle w:val="DipnotBavurusu"/>
          <w:rFonts w:ascii="Times New Roman" w:hAnsi="Times New Roman" w:cs="Times New Roman"/>
          <w:sz w:val="24"/>
          <w:szCs w:val="24"/>
        </w:rPr>
        <w:footnoteReference w:id="383"/>
      </w:r>
      <w:r>
        <w:rPr>
          <w:rFonts w:ascii="Times New Roman" w:hAnsi="Times New Roman" w:cs="Times New Roman"/>
          <w:sz w:val="24"/>
          <w:szCs w:val="24"/>
        </w:rPr>
        <w:t xml:space="preserve"> </w:t>
      </w:r>
      <w:r w:rsidRPr="00197696">
        <w:rPr>
          <w:rFonts w:ascii="Times New Roman" w:hAnsi="Times New Roman" w:cs="Times New Roman"/>
          <w:sz w:val="24"/>
          <w:szCs w:val="24"/>
        </w:rPr>
        <w:t xml:space="preserve">Yahudi </w:t>
      </w:r>
      <w:r>
        <w:rPr>
          <w:rFonts w:ascii="Times New Roman" w:hAnsi="Times New Roman" w:cs="Times New Roman"/>
          <w:sz w:val="24"/>
          <w:szCs w:val="24"/>
        </w:rPr>
        <w:t xml:space="preserve">tüccar </w:t>
      </w:r>
      <w:r w:rsidRPr="00197696">
        <w:rPr>
          <w:rFonts w:ascii="Times New Roman" w:hAnsi="Times New Roman" w:cs="Times New Roman"/>
          <w:sz w:val="24"/>
          <w:szCs w:val="24"/>
        </w:rPr>
        <w:t>gemileri Adriyatik bölgesinde aynı zamanda bütü</w:t>
      </w:r>
      <w:r>
        <w:rPr>
          <w:rFonts w:ascii="Times New Roman" w:hAnsi="Times New Roman" w:cs="Times New Roman"/>
          <w:sz w:val="24"/>
          <w:szCs w:val="24"/>
        </w:rPr>
        <w:t>n korsanların ilgisini çeker</w:t>
      </w:r>
      <w:r w:rsidRPr="00197696">
        <w:rPr>
          <w:rFonts w:ascii="Times New Roman" w:hAnsi="Times New Roman" w:cs="Times New Roman"/>
          <w:sz w:val="24"/>
          <w:szCs w:val="24"/>
        </w:rPr>
        <w:t>di. Adriyatik ve İyon Denizi’nde üzerinde Venedik ile mücadele, Uskok akınlarının bir hayli fazlalaştığı 1580 ve 1590 yılları arasında ticari menfaatleri açısından Osmanlı yönetiminde bulunan paşalar Kotor, Zadar, Novigrad ve Çuha gibi Venedik’e ait olan yerleri Osmanlı topr</w:t>
      </w:r>
      <w:r>
        <w:rPr>
          <w:rFonts w:ascii="Times New Roman" w:hAnsi="Times New Roman" w:cs="Times New Roman"/>
          <w:sz w:val="24"/>
          <w:szCs w:val="24"/>
        </w:rPr>
        <w:t>aklarına katma düşüncesindeydi</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384"/>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Bosna, Adriyatik bölgesi için önemli bir pazar konumunda yer alıyor. Buraya ulaşmak için ise kervanlar kullanılıyor</w:t>
      </w:r>
      <w:r>
        <w:rPr>
          <w:rFonts w:ascii="Times New Roman" w:hAnsi="Times New Roman" w:cs="Times New Roman"/>
          <w:sz w:val="24"/>
          <w:szCs w:val="24"/>
        </w:rPr>
        <w:t>du</w:t>
      </w:r>
      <w:r w:rsidRPr="00197696">
        <w:rPr>
          <w:rFonts w:ascii="Times New Roman" w:hAnsi="Times New Roman" w:cs="Times New Roman"/>
          <w:sz w:val="24"/>
          <w:szCs w:val="24"/>
        </w:rPr>
        <w:t>. Gabela ise bu kervanların harekete geçmesi için önemli bir merkezdi.</w:t>
      </w:r>
      <w:r w:rsidRPr="00197696">
        <w:rPr>
          <w:rFonts w:ascii="Times New Roman" w:hAnsi="Times New Roman" w:cs="Times New Roman"/>
          <w:sz w:val="24"/>
          <w:szCs w:val="24"/>
          <w:vertAlign w:val="superscript"/>
        </w:rPr>
        <w:footnoteReference w:id="385"/>
      </w:r>
      <w:r w:rsidRPr="00197696">
        <w:rPr>
          <w:rFonts w:ascii="Times New Roman" w:hAnsi="Times New Roman" w:cs="Times New Roman"/>
          <w:sz w:val="24"/>
          <w:szCs w:val="24"/>
        </w:rPr>
        <w:t xml:space="preserve"> Gabela Uskok akınlarının hedefi olduğu için onun batısında yer alan ve Venedik kontrolünde olan Split için Venedik’in girişimleri mevcuttu. Venedik burayı zaten bir antrepo olarak kullanıyordu. En önemlisi ise Split’in Osmanlı tüccarları için daha korunaklı bir liman olduğunu söylüyor</w:t>
      </w:r>
      <w:r>
        <w:rPr>
          <w:rFonts w:ascii="Times New Roman" w:hAnsi="Times New Roman" w:cs="Times New Roman"/>
          <w:sz w:val="24"/>
          <w:szCs w:val="24"/>
        </w:rPr>
        <w:t>du</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386"/>
      </w:r>
      <w:r w:rsidRPr="00197696">
        <w:rPr>
          <w:rFonts w:ascii="Times New Roman" w:hAnsi="Times New Roman" w:cs="Times New Roman"/>
          <w:sz w:val="24"/>
          <w:szCs w:val="24"/>
        </w:rPr>
        <w:t xml:space="preserve"> Split bu dönem itibariyle yeni bi</w:t>
      </w:r>
      <w:r>
        <w:rPr>
          <w:rFonts w:ascii="Times New Roman" w:hAnsi="Times New Roman" w:cs="Times New Roman"/>
          <w:sz w:val="24"/>
          <w:szCs w:val="24"/>
        </w:rPr>
        <w:t>r liman olarak yükselişe geçmişti</w:t>
      </w:r>
      <w:r w:rsidRPr="00197696">
        <w:rPr>
          <w:rFonts w:ascii="Times New Roman" w:hAnsi="Times New Roman" w:cs="Times New Roman"/>
          <w:sz w:val="24"/>
          <w:szCs w:val="24"/>
        </w:rPr>
        <w:t>. Korsanlık tehlikesi nedeniyle Anadolu’dan Vened</w:t>
      </w:r>
      <w:r>
        <w:rPr>
          <w:rFonts w:ascii="Times New Roman" w:hAnsi="Times New Roman" w:cs="Times New Roman"/>
          <w:sz w:val="24"/>
          <w:szCs w:val="24"/>
        </w:rPr>
        <w:t xml:space="preserve">ik’e seyir etmek tüccarlar </w:t>
      </w:r>
      <w:r w:rsidRPr="00197696">
        <w:rPr>
          <w:rFonts w:ascii="Times New Roman" w:hAnsi="Times New Roman" w:cs="Times New Roman"/>
          <w:sz w:val="24"/>
          <w:szCs w:val="24"/>
        </w:rPr>
        <w:t>Balkanlar üzerinden Adriyatik limanlarına gelerek buradan gemi ile Venedik’e gidiyordu.</w:t>
      </w:r>
      <w:r w:rsidRPr="00197696">
        <w:rPr>
          <w:rFonts w:ascii="Times New Roman" w:hAnsi="Times New Roman" w:cs="Times New Roman"/>
          <w:sz w:val="24"/>
          <w:szCs w:val="24"/>
          <w:vertAlign w:val="superscript"/>
        </w:rPr>
        <w:footnoteReference w:id="387"/>
      </w:r>
      <w:r w:rsidRPr="00197696">
        <w:rPr>
          <w:rFonts w:ascii="Times New Roman" w:hAnsi="Times New Roman" w:cs="Times New Roman"/>
          <w:sz w:val="24"/>
          <w:szCs w:val="24"/>
        </w:rPr>
        <w:t xml:space="preserve"> Uskok akınlarının hedefi özellikle Gabela ve Dubrovnik limanlarıydı.</w:t>
      </w:r>
      <w:r w:rsidRPr="00197696">
        <w:rPr>
          <w:rFonts w:ascii="Times New Roman" w:hAnsi="Times New Roman" w:cs="Times New Roman"/>
          <w:sz w:val="24"/>
          <w:szCs w:val="24"/>
          <w:vertAlign w:val="superscript"/>
        </w:rPr>
        <w:footnoteReference w:id="388"/>
      </w:r>
      <w:r w:rsidRPr="00197696">
        <w:rPr>
          <w:rFonts w:ascii="Times New Roman" w:hAnsi="Times New Roman" w:cs="Times New Roman"/>
          <w:sz w:val="24"/>
          <w:szCs w:val="24"/>
        </w:rPr>
        <w:t xml:space="preserve"> Bu limanlara uğrayan ticaret gemileri d</w:t>
      </w:r>
      <w:r>
        <w:rPr>
          <w:rFonts w:ascii="Times New Roman" w:hAnsi="Times New Roman" w:cs="Times New Roman"/>
          <w:sz w:val="24"/>
          <w:szCs w:val="24"/>
        </w:rPr>
        <w:t>e bu saldırılardan etkilendi</w:t>
      </w:r>
      <w:r w:rsidRPr="00197696">
        <w:rPr>
          <w:rFonts w:ascii="Times New Roman" w:hAnsi="Times New Roman" w:cs="Times New Roman"/>
          <w:sz w:val="24"/>
          <w:szCs w:val="24"/>
        </w:rPr>
        <w:t>. Osmanlı ve Venedik çeşitli sebeplerden dolayı anlaşmazlık yaşasa da karadan ve denizden karşılıklı ticaret yapmaya sıkı şekilde bağlıydı.</w:t>
      </w:r>
      <w:r w:rsidRPr="00197696">
        <w:rPr>
          <w:rFonts w:ascii="Times New Roman" w:hAnsi="Times New Roman" w:cs="Times New Roman"/>
          <w:sz w:val="24"/>
          <w:szCs w:val="24"/>
          <w:vertAlign w:val="superscript"/>
        </w:rPr>
        <w:footnoteReference w:id="389"/>
      </w:r>
      <w:r w:rsidRPr="00197696">
        <w:rPr>
          <w:rFonts w:ascii="Times New Roman" w:hAnsi="Times New Roman" w:cs="Times New Roman"/>
          <w:sz w:val="24"/>
          <w:szCs w:val="24"/>
        </w:rPr>
        <w:t xml:space="preserve">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Lika ve Klis bölgesinde oluşan Uskok akınları Osmanlı ticareti açısından çok zarar verici bir durumdaydı.</w:t>
      </w:r>
      <w:r w:rsidRPr="00197696">
        <w:rPr>
          <w:rFonts w:ascii="Times New Roman" w:hAnsi="Times New Roman" w:cs="Times New Roman"/>
          <w:sz w:val="24"/>
          <w:szCs w:val="24"/>
          <w:vertAlign w:val="superscript"/>
        </w:rPr>
        <w:footnoteReference w:id="390"/>
      </w:r>
      <w:r w:rsidRPr="00197696">
        <w:rPr>
          <w:rFonts w:ascii="Times New Roman" w:hAnsi="Times New Roman" w:cs="Times New Roman"/>
          <w:sz w:val="24"/>
          <w:szCs w:val="24"/>
        </w:rPr>
        <w:t xml:space="preserve"> Uskoklar’ın, Klis için girişimleri mevcuttu. Klis’in, Osmanlı tarafından tekrar alınmasıyla Uskokların bu şehir için tekrar girişimleri sonuçsuz kaldı.</w:t>
      </w:r>
      <w:r>
        <w:rPr>
          <w:rStyle w:val="DipnotBavurusu"/>
          <w:rFonts w:ascii="Times New Roman" w:hAnsi="Times New Roman" w:cs="Times New Roman"/>
          <w:sz w:val="24"/>
          <w:szCs w:val="24"/>
        </w:rPr>
        <w:footnoteReference w:id="391"/>
      </w:r>
      <w:r w:rsidRPr="00197696">
        <w:rPr>
          <w:rFonts w:ascii="Times New Roman" w:hAnsi="Times New Roman" w:cs="Times New Roman"/>
          <w:sz w:val="24"/>
          <w:szCs w:val="24"/>
        </w:rPr>
        <w:t xml:space="preserve"> Bunu takip eden süreçte Habsburg ve Osmanlı arasında savaştan sonra barışın sağlanması, Habsb</w:t>
      </w:r>
      <w:r>
        <w:rPr>
          <w:rFonts w:ascii="Times New Roman" w:hAnsi="Times New Roman" w:cs="Times New Roman"/>
          <w:sz w:val="24"/>
          <w:szCs w:val="24"/>
        </w:rPr>
        <w:t>u</w:t>
      </w:r>
      <w:r w:rsidRPr="00197696">
        <w:rPr>
          <w:rFonts w:ascii="Times New Roman" w:hAnsi="Times New Roman" w:cs="Times New Roman"/>
          <w:sz w:val="24"/>
          <w:szCs w:val="24"/>
        </w:rPr>
        <w:t>rg’un Uskoklara olan desteğini anlam</w:t>
      </w:r>
      <w:r>
        <w:rPr>
          <w:rFonts w:ascii="Times New Roman" w:hAnsi="Times New Roman" w:cs="Times New Roman"/>
          <w:sz w:val="24"/>
          <w:szCs w:val="24"/>
        </w:rPr>
        <w:t xml:space="preserve">sız kılmaktaydı. </w:t>
      </w:r>
      <w:r w:rsidRPr="00197696">
        <w:rPr>
          <w:rFonts w:ascii="Times New Roman" w:hAnsi="Times New Roman" w:cs="Times New Roman"/>
          <w:sz w:val="24"/>
          <w:szCs w:val="24"/>
        </w:rPr>
        <w:t xml:space="preserve">Bu süreçte zaten Venedik ile olumsuz ilişkiler sürdüren Uskoklar için sonun başlangıcı oldu. Senj </w:t>
      </w:r>
      <w:r w:rsidRPr="00197696">
        <w:rPr>
          <w:rFonts w:ascii="Times New Roman" w:hAnsi="Times New Roman" w:cs="Times New Roman"/>
          <w:sz w:val="24"/>
          <w:szCs w:val="24"/>
        </w:rPr>
        <w:lastRenderedPageBreak/>
        <w:t>üzerinde Venedik ablukası devam ederken Venedik ve Habsburg’un bu korsan ve eşkıya grubu için komisyon kurulması kararı yaşanılacak sancılı sürecin başlangıcı oldu.</w:t>
      </w:r>
      <w:r>
        <w:rPr>
          <w:rStyle w:val="DipnotBavurusu"/>
          <w:rFonts w:ascii="Times New Roman" w:hAnsi="Times New Roman" w:cs="Times New Roman"/>
          <w:sz w:val="24"/>
          <w:szCs w:val="24"/>
        </w:rPr>
        <w:footnoteReference w:id="392"/>
      </w:r>
      <w:r w:rsidRPr="00197696">
        <w:rPr>
          <w:rFonts w:ascii="Times New Roman" w:hAnsi="Times New Roman" w:cs="Times New Roman"/>
          <w:sz w:val="24"/>
          <w:szCs w:val="24"/>
        </w:rPr>
        <w:t xml:space="preserve">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Özellikle korsanlık faaliyetlerinin XVII. Yüzyılda dayanılmaz bir hal alması ve Venedik’in bu durumu engelleyememesi Osmanlı tarafından sürekli şikâyetlere sebep olmaktaydı. Bu durumdan yola çıkarak Venedik’in Uskok akınlarına karşı Osmanlı’yı koruması ve devletten yana tutum almasıyla Uskoklar gerçekleştiremedikleri akınlar dolayısıyla Senj’in kıtlıkla karşı karşıya kalmasına yol açtı.</w:t>
      </w:r>
      <w:r w:rsidRPr="00197696">
        <w:rPr>
          <w:rFonts w:ascii="Times New Roman" w:hAnsi="Times New Roman" w:cs="Times New Roman"/>
          <w:sz w:val="24"/>
          <w:szCs w:val="24"/>
          <w:vertAlign w:val="superscript"/>
        </w:rPr>
        <w:footnoteReference w:id="393"/>
      </w:r>
      <w:r w:rsidRPr="00197696">
        <w:rPr>
          <w:rFonts w:ascii="Times New Roman" w:hAnsi="Times New Roman" w:cs="Times New Roman"/>
          <w:sz w:val="24"/>
          <w:szCs w:val="24"/>
        </w:rPr>
        <w:t xml:space="preserve"> Uskok akınlarının yönü Venedik Dalmaçya’sına doğru yöneldi. Suçluların cezalandırılması için Rabatta aracılığıyla Senj’de komisyon kurdu.</w:t>
      </w:r>
      <w:r w:rsidRPr="00197696">
        <w:rPr>
          <w:rFonts w:ascii="Times New Roman" w:hAnsi="Times New Roman" w:cs="Times New Roman"/>
          <w:sz w:val="24"/>
          <w:szCs w:val="24"/>
          <w:vertAlign w:val="superscript"/>
        </w:rPr>
        <w:footnoteReference w:id="394"/>
      </w:r>
      <w:r w:rsidRPr="00197696">
        <w:rPr>
          <w:rFonts w:ascii="Times New Roman" w:hAnsi="Times New Roman" w:cs="Times New Roman"/>
          <w:sz w:val="24"/>
          <w:szCs w:val="24"/>
        </w:rPr>
        <w:t xml:space="preserve"> Burada önde gelen Uskok korsanları tutuklandı ve cezalandırıldı. Rabatta’nın, Habsburg çıkarlarından daha çok Venedik çıkarlarını gözetmesi Senj’de rahatsızlık veren bir durum olarak ortaya çıktı.</w:t>
      </w:r>
      <w:r>
        <w:rPr>
          <w:rStyle w:val="DipnotBavurusu"/>
          <w:rFonts w:ascii="Times New Roman" w:hAnsi="Times New Roman" w:cs="Times New Roman"/>
          <w:sz w:val="24"/>
          <w:szCs w:val="24"/>
        </w:rPr>
        <w:footnoteReference w:id="395"/>
      </w:r>
      <w:r w:rsidRPr="00197696">
        <w:rPr>
          <w:rFonts w:ascii="Times New Roman" w:hAnsi="Times New Roman" w:cs="Times New Roman"/>
          <w:sz w:val="24"/>
          <w:szCs w:val="24"/>
        </w:rPr>
        <w:t xml:space="preserve"> Uskoklar yaşadıkları zor durumdan Rabatta’yı sorumlu tutarak onu toplu şekilde katlettiler.</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Venedik Dalmaçyası</w:t>
      </w:r>
      <w:r>
        <w:rPr>
          <w:rFonts w:ascii="Times New Roman" w:hAnsi="Times New Roman" w:cs="Times New Roman"/>
          <w:sz w:val="24"/>
          <w:szCs w:val="24"/>
        </w:rPr>
        <w:t>’</w:t>
      </w:r>
      <w:r w:rsidRPr="00197696">
        <w:rPr>
          <w:rFonts w:ascii="Times New Roman" w:hAnsi="Times New Roman" w:cs="Times New Roman"/>
          <w:sz w:val="24"/>
          <w:szCs w:val="24"/>
        </w:rPr>
        <w:t>na yakın bir konumda olan Dubrovnik, Adriyatik’te Uskok korsanlarının saldırılarına maruz kalan yerlerden biriydi.</w:t>
      </w:r>
      <w:r w:rsidRPr="00197696">
        <w:rPr>
          <w:rFonts w:ascii="Times New Roman" w:hAnsi="Times New Roman" w:cs="Times New Roman"/>
          <w:sz w:val="24"/>
          <w:szCs w:val="24"/>
          <w:vertAlign w:val="superscript"/>
        </w:rPr>
        <w:footnoteReference w:id="396"/>
      </w:r>
      <w:r w:rsidRPr="00197696">
        <w:rPr>
          <w:rFonts w:ascii="Times New Roman" w:hAnsi="Times New Roman" w:cs="Times New Roman"/>
          <w:sz w:val="24"/>
          <w:szCs w:val="24"/>
        </w:rPr>
        <w:t xml:space="preserve"> Coğrafi olarak karadan ve denizden hem Dubrovnik toprakları hem de şehrin gemileri Uskok saldırılarına maruz kalmas</w:t>
      </w:r>
      <w:r>
        <w:rPr>
          <w:rFonts w:ascii="Times New Roman" w:hAnsi="Times New Roman" w:cs="Times New Roman"/>
          <w:sz w:val="24"/>
          <w:szCs w:val="24"/>
        </w:rPr>
        <w:t xml:space="preserve">ı kaçınılmaz bir durumdu. Dubrovnik, önemli bir ticaret limanı olarak önemi </w:t>
      </w:r>
      <w:r w:rsidRPr="00197696">
        <w:rPr>
          <w:rFonts w:ascii="Times New Roman" w:hAnsi="Times New Roman" w:cs="Times New Roman"/>
          <w:sz w:val="24"/>
          <w:szCs w:val="24"/>
        </w:rPr>
        <w:t>büyüktü. Uskok saldırılarının denizden ve karadan saldırılara maruz kalmasının en b</w:t>
      </w:r>
      <w:r>
        <w:rPr>
          <w:rFonts w:ascii="Times New Roman" w:hAnsi="Times New Roman" w:cs="Times New Roman"/>
          <w:sz w:val="24"/>
          <w:szCs w:val="24"/>
        </w:rPr>
        <w:t>üyük nedeni ise Osmanlı’nın vasalı</w:t>
      </w:r>
      <w:r w:rsidRPr="00197696">
        <w:rPr>
          <w:rFonts w:ascii="Times New Roman" w:hAnsi="Times New Roman" w:cs="Times New Roman"/>
          <w:sz w:val="24"/>
          <w:szCs w:val="24"/>
        </w:rPr>
        <w:t xml:space="preserve"> olarak yer almasıydı.</w:t>
      </w:r>
      <w:r w:rsidRPr="00197696">
        <w:rPr>
          <w:rFonts w:ascii="Times New Roman" w:hAnsi="Times New Roman" w:cs="Times New Roman"/>
          <w:sz w:val="24"/>
          <w:szCs w:val="24"/>
          <w:vertAlign w:val="superscript"/>
        </w:rPr>
        <w:footnoteReference w:id="397"/>
      </w:r>
      <w:r w:rsidRPr="00197696">
        <w:rPr>
          <w:rFonts w:ascii="Times New Roman" w:hAnsi="Times New Roman" w:cs="Times New Roman"/>
          <w:sz w:val="24"/>
          <w:szCs w:val="24"/>
        </w:rPr>
        <w:t xml:space="preserve"> Osmanlı’ya bağlılığından ötürü Dubrovnik kara sınırları ve denizde yol alan ticaret gemileri Uskok hedefi olması için yeterli bir nedendi. Dubrovnik gemilerinin yanında Venedik gemilerini de saldıran Uskoklu korsanlar,</w:t>
      </w:r>
      <w:r w:rsidRPr="00197696">
        <w:rPr>
          <w:rFonts w:ascii="Times New Roman" w:hAnsi="Times New Roman" w:cs="Times New Roman"/>
          <w:sz w:val="24"/>
          <w:szCs w:val="24"/>
          <w:vertAlign w:val="superscript"/>
        </w:rPr>
        <w:footnoteReference w:id="398"/>
      </w:r>
      <w:r>
        <w:rPr>
          <w:rFonts w:ascii="Times New Roman" w:hAnsi="Times New Roman" w:cs="Times New Roman"/>
          <w:sz w:val="24"/>
          <w:szCs w:val="24"/>
        </w:rPr>
        <w:t xml:space="preserve"> </w:t>
      </w:r>
      <w:r w:rsidRPr="00197696">
        <w:rPr>
          <w:rFonts w:ascii="Times New Roman" w:hAnsi="Times New Roman" w:cs="Times New Roman"/>
          <w:sz w:val="24"/>
          <w:szCs w:val="24"/>
        </w:rPr>
        <w:t>Venedik ve Dubrovnik’i denizde ticari açıdan büyük zararlara uğratıyordu. Dubrovnik varlığını ticari yapılanmasına borçluydu. Uskok akınları şehrin bu yapısına oldukça zarar verdi. Uskok korsan grubuna karşı verilen mücadelenin yanı sıra</w:t>
      </w:r>
      <w:r>
        <w:rPr>
          <w:rFonts w:ascii="Times New Roman" w:hAnsi="Times New Roman" w:cs="Times New Roman"/>
          <w:sz w:val="24"/>
          <w:szCs w:val="24"/>
        </w:rPr>
        <w:t xml:space="preserve"> ilerleyen süreçlerde bu coğrafyaya</w:t>
      </w:r>
      <w:r w:rsidRPr="00197696">
        <w:rPr>
          <w:rFonts w:ascii="Times New Roman" w:hAnsi="Times New Roman" w:cs="Times New Roman"/>
          <w:sz w:val="24"/>
          <w:szCs w:val="24"/>
        </w:rPr>
        <w:t xml:space="preserve"> yeni korsan</w:t>
      </w:r>
      <w:r>
        <w:rPr>
          <w:rFonts w:ascii="Times New Roman" w:hAnsi="Times New Roman" w:cs="Times New Roman"/>
          <w:sz w:val="24"/>
          <w:szCs w:val="24"/>
        </w:rPr>
        <w:t xml:space="preserve"> grupları</w:t>
      </w:r>
      <w:r w:rsidRPr="00197696">
        <w:rPr>
          <w:rFonts w:ascii="Times New Roman" w:hAnsi="Times New Roman" w:cs="Times New Roman"/>
          <w:sz w:val="24"/>
          <w:szCs w:val="24"/>
        </w:rPr>
        <w:t xml:space="preserve"> eklendi. </w:t>
      </w:r>
      <w:r w:rsidRPr="00197696">
        <w:rPr>
          <w:rFonts w:ascii="Times New Roman" w:hAnsi="Times New Roman" w:cs="Times New Roman"/>
          <w:sz w:val="24"/>
          <w:szCs w:val="24"/>
        </w:rPr>
        <w:lastRenderedPageBreak/>
        <w:t>Bu durumla karşılaşmadan önce Dubrovnik</w:t>
      </w:r>
      <w:r>
        <w:rPr>
          <w:rFonts w:ascii="Times New Roman" w:hAnsi="Times New Roman" w:cs="Times New Roman"/>
          <w:sz w:val="24"/>
          <w:szCs w:val="24"/>
        </w:rPr>
        <w:t xml:space="preserve"> gelişerek ekonomik açıdan</w:t>
      </w:r>
      <w:r w:rsidRPr="00197696">
        <w:rPr>
          <w:rFonts w:ascii="Times New Roman" w:hAnsi="Times New Roman" w:cs="Times New Roman"/>
          <w:sz w:val="24"/>
          <w:szCs w:val="24"/>
        </w:rPr>
        <w:t xml:space="preserve"> zirveye ulaşmış durumdaydı.</w:t>
      </w:r>
      <w:r w:rsidRPr="00197696">
        <w:rPr>
          <w:rFonts w:ascii="Times New Roman" w:hAnsi="Times New Roman" w:cs="Times New Roman"/>
          <w:sz w:val="24"/>
          <w:szCs w:val="24"/>
          <w:vertAlign w:val="superscript"/>
        </w:rPr>
        <w:footnoteReference w:id="399"/>
      </w:r>
      <w:r w:rsidRPr="00197696">
        <w:rPr>
          <w:rFonts w:ascii="Times New Roman" w:hAnsi="Times New Roman" w:cs="Times New Roman"/>
          <w:sz w:val="24"/>
          <w:szCs w:val="24"/>
        </w:rPr>
        <w:t xml:space="preserve"> Kıbrıs Savaşı ile beraber Venedik’in Levant bö</w:t>
      </w:r>
      <w:r>
        <w:rPr>
          <w:rFonts w:ascii="Times New Roman" w:hAnsi="Times New Roman" w:cs="Times New Roman"/>
          <w:sz w:val="24"/>
          <w:szCs w:val="24"/>
        </w:rPr>
        <w:t>lgesinde üstünlüğü riske girdi</w:t>
      </w:r>
      <w:r w:rsidRPr="00197696">
        <w:rPr>
          <w:rFonts w:ascii="Times New Roman" w:hAnsi="Times New Roman" w:cs="Times New Roman"/>
          <w:sz w:val="24"/>
          <w:szCs w:val="24"/>
        </w:rPr>
        <w:t>.</w:t>
      </w:r>
      <w:r>
        <w:rPr>
          <w:rStyle w:val="DipnotBavurusu"/>
          <w:rFonts w:ascii="Times New Roman" w:hAnsi="Times New Roman" w:cs="Times New Roman"/>
          <w:sz w:val="24"/>
          <w:szCs w:val="24"/>
        </w:rPr>
        <w:footnoteReference w:id="400"/>
      </w:r>
      <w:r w:rsidRPr="00197696">
        <w:rPr>
          <w:rFonts w:ascii="Times New Roman" w:hAnsi="Times New Roman" w:cs="Times New Roman"/>
          <w:sz w:val="24"/>
          <w:szCs w:val="24"/>
        </w:rPr>
        <w:t xml:space="preserve"> Bu dönemde Dubrovnikli tüccarlar Venedik’e rakip olarak önemli ölçüde ilerlemeler kaydediyor.</w:t>
      </w:r>
      <w:r w:rsidRPr="00197696">
        <w:rPr>
          <w:rFonts w:ascii="Times New Roman" w:hAnsi="Times New Roman" w:cs="Times New Roman"/>
          <w:sz w:val="24"/>
          <w:szCs w:val="24"/>
          <w:vertAlign w:val="superscript"/>
        </w:rPr>
        <w:footnoteReference w:id="401"/>
      </w:r>
      <w:r w:rsidRPr="00197696">
        <w:rPr>
          <w:rFonts w:ascii="Times New Roman" w:hAnsi="Times New Roman" w:cs="Times New Roman"/>
          <w:sz w:val="24"/>
          <w:szCs w:val="24"/>
        </w:rPr>
        <w:t xml:space="preserve"> Kuzey denizinden Akdeniz’in her yerine yayılan korsanlar soluğu Adriyatik bölgesinde almayı başardı. İspanya hizmetine giren tüccar gemileri ve korsanlar tarafından ele geçirilen gemiler denizde Dubrovnikli tüccarların etkisini azalttı.</w:t>
      </w:r>
      <w:r w:rsidRPr="00197696">
        <w:rPr>
          <w:rFonts w:ascii="Times New Roman" w:hAnsi="Times New Roman" w:cs="Times New Roman"/>
          <w:sz w:val="24"/>
          <w:szCs w:val="24"/>
          <w:vertAlign w:val="superscript"/>
        </w:rPr>
        <w:footnoteReference w:id="402"/>
      </w:r>
      <w:r w:rsidRPr="00197696">
        <w:rPr>
          <w:rFonts w:ascii="Times New Roman" w:hAnsi="Times New Roman" w:cs="Times New Roman"/>
          <w:sz w:val="24"/>
          <w:szCs w:val="24"/>
        </w:rPr>
        <w:t xml:space="preserve"> Bu sebeple Dubrovnik kara ticaretine daha fazla öne</w:t>
      </w:r>
      <w:r>
        <w:rPr>
          <w:rFonts w:ascii="Times New Roman" w:hAnsi="Times New Roman" w:cs="Times New Roman"/>
          <w:sz w:val="24"/>
          <w:szCs w:val="24"/>
        </w:rPr>
        <w:t xml:space="preserve">m vermeye başladı.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Uskok saldırılarına karşı Venedik’in, Senj’de yer alan casusları zaman zaman Osmanlı’ya bilgi aktarımı sağladı. 1578 ve 1581 yılları arasında Velebit kanalı boyunca Uskok hareketleri konusunda Venedik, Osmanlı’yı uyarıyor.</w:t>
      </w:r>
      <w:r w:rsidRPr="00197696">
        <w:rPr>
          <w:rFonts w:ascii="Times New Roman" w:hAnsi="Times New Roman" w:cs="Times New Roman"/>
          <w:sz w:val="24"/>
          <w:szCs w:val="24"/>
          <w:vertAlign w:val="superscript"/>
        </w:rPr>
        <w:footnoteReference w:id="403"/>
      </w:r>
      <w:r w:rsidRPr="00197696">
        <w:rPr>
          <w:rFonts w:ascii="Times New Roman" w:hAnsi="Times New Roman" w:cs="Times New Roman"/>
          <w:sz w:val="24"/>
          <w:szCs w:val="24"/>
        </w:rPr>
        <w:t xml:space="preserve"> Osmanlı kendi tüccarlarını korsanlık faaliyetlerinden korumak için 1596 senesinde Klis civarın</w:t>
      </w:r>
      <w:r>
        <w:rPr>
          <w:rFonts w:ascii="Times New Roman" w:hAnsi="Times New Roman" w:cs="Times New Roman"/>
          <w:sz w:val="24"/>
          <w:szCs w:val="24"/>
        </w:rPr>
        <w:t>a yönelik bir donanma gönderdi</w:t>
      </w:r>
      <w:r w:rsidRPr="00197696">
        <w:rPr>
          <w:rFonts w:ascii="Times New Roman" w:hAnsi="Times New Roman" w:cs="Times New Roman"/>
          <w:sz w:val="24"/>
          <w:szCs w:val="24"/>
        </w:rPr>
        <w:t>. V</w:t>
      </w:r>
      <w:r>
        <w:rPr>
          <w:rFonts w:ascii="Times New Roman" w:hAnsi="Times New Roman" w:cs="Times New Roman"/>
          <w:sz w:val="24"/>
          <w:szCs w:val="24"/>
        </w:rPr>
        <w:t>enedik ise bu yardımı reddetti</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04"/>
      </w:r>
      <w:r w:rsidRPr="00197696">
        <w:rPr>
          <w:rFonts w:ascii="Times New Roman" w:hAnsi="Times New Roman" w:cs="Times New Roman"/>
          <w:sz w:val="24"/>
          <w:szCs w:val="24"/>
        </w:rPr>
        <w:t xml:space="preserve"> Yerel Osmanlı yöneticileri ile Uskok korsanlarının çıkarları doğrultusunda iş birliği yaptığı durumlarda oluyordu.</w:t>
      </w:r>
      <w:r>
        <w:rPr>
          <w:rStyle w:val="DipnotBavurusu"/>
          <w:rFonts w:ascii="Times New Roman" w:hAnsi="Times New Roman" w:cs="Times New Roman"/>
          <w:sz w:val="24"/>
          <w:szCs w:val="24"/>
        </w:rPr>
        <w:footnoteReference w:id="405"/>
      </w:r>
      <w:r w:rsidRPr="00197696">
        <w:rPr>
          <w:rFonts w:ascii="Times New Roman" w:hAnsi="Times New Roman" w:cs="Times New Roman"/>
          <w:sz w:val="24"/>
          <w:szCs w:val="24"/>
        </w:rPr>
        <w:t xml:space="preserve"> Bu durumda ise siyasi bağlılık ve mevcut ideolojinin çıkarlar karşısında şekil değiştirdiğini görmekteyiz. İki tarafta dini açıdan düşman olduğu için birbirleriyle sa</w:t>
      </w:r>
      <w:r>
        <w:rPr>
          <w:rFonts w:ascii="Times New Roman" w:hAnsi="Times New Roman" w:cs="Times New Roman"/>
          <w:sz w:val="24"/>
          <w:szCs w:val="24"/>
        </w:rPr>
        <w:t xml:space="preserve">vaşması gerekirdi. Bir taraftan </w:t>
      </w:r>
      <w:r w:rsidRPr="00197696">
        <w:rPr>
          <w:rFonts w:ascii="Times New Roman" w:hAnsi="Times New Roman" w:cs="Times New Roman"/>
          <w:sz w:val="24"/>
          <w:szCs w:val="24"/>
        </w:rPr>
        <w:t>da Uskok saldırılarından etkilenen Osmanlı’nın Hristiyan tebaası olduğunu da görmekteyiz.</w:t>
      </w:r>
    </w:p>
    <w:p w:rsidR="00DC0A5C" w:rsidRPr="00AA5E70" w:rsidRDefault="00DC0A5C" w:rsidP="0019769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2.1.4. </w:t>
      </w:r>
      <w:r w:rsidRPr="00AA5E70">
        <w:rPr>
          <w:rFonts w:ascii="Times New Roman" w:hAnsi="Times New Roman" w:cs="Times New Roman"/>
          <w:b/>
          <w:sz w:val="24"/>
          <w:szCs w:val="24"/>
        </w:rPr>
        <w:t>Venedik</w:t>
      </w:r>
      <w:r>
        <w:rPr>
          <w:rFonts w:ascii="Times New Roman" w:hAnsi="Times New Roman" w:cs="Times New Roman"/>
          <w:b/>
          <w:sz w:val="24"/>
          <w:szCs w:val="24"/>
        </w:rPr>
        <w:t xml:space="preserve"> ve Uskok Korsanları</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Venedik, Ad</w:t>
      </w:r>
      <w:r>
        <w:rPr>
          <w:rFonts w:ascii="Times New Roman" w:hAnsi="Times New Roman" w:cs="Times New Roman"/>
          <w:sz w:val="24"/>
          <w:szCs w:val="24"/>
        </w:rPr>
        <w:t>riyatik Denizi’ni kendi körfezi ‘‘Golfo di Venezia’’ olarak adlandırırdı</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06"/>
      </w:r>
      <w:r w:rsidRPr="00197696">
        <w:rPr>
          <w:rFonts w:ascii="Times New Roman" w:hAnsi="Times New Roman" w:cs="Times New Roman"/>
          <w:sz w:val="24"/>
          <w:szCs w:val="24"/>
        </w:rPr>
        <w:t xml:space="preserve"> XVI. yüzyılın ikinci yarısından itibaren Uskok akınlarının Adriyatik’te varlık göstermesiyle Osmanlı ve Venedik ilişkileri bozulmaya başladı. Habsburg unsuru olan Uskoklu korsanlar Osmanlı tarihi kaynakları ve kitaplarında Venedik unsuru olarak görülmektedir. Pedani ise bu görüşü yanlış bulmakta ve bu yansımanın hala devam ettiğini söylemektedir.</w:t>
      </w:r>
      <w:r w:rsidRPr="00197696">
        <w:rPr>
          <w:rFonts w:ascii="Times New Roman" w:hAnsi="Times New Roman" w:cs="Times New Roman"/>
          <w:sz w:val="24"/>
          <w:szCs w:val="24"/>
          <w:vertAlign w:val="superscript"/>
        </w:rPr>
        <w:footnoteReference w:id="407"/>
      </w:r>
      <w:r w:rsidRPr="00197696">
        <w:rPr>
          <w:rFonts w:ascii="Times New Roman" w:hAnsi="Times New Roman" w:cs="Times New Roman"/>
          <w:sz w:val="24"/>
          <w:szCs w:val="24"/>
        </w:rPr>
        <w:t xml:space="preserve"> 1599 senesinde ise Osmanlı, Uskok korsanlarını H</w:t>
      </w:r>
      <w:r>
        <w:rPr>
          <w:rFonts w:ascii="Times New Roman" w:hAnsi="Times New Roman" w:cs="Times New Roman"/>
          <w:sz w:val="24"/>
          <w:szCs w:val="24"/>
        </w:rPr>
        <w:t xml:space="preserve">absburg </w:t>
      </w:r>
      <w:r>
        <w:rPr>
          <w:rFonts w:ascii="Times New Roman" w:hAnsi="Times New Roman" w:cs="Times New Roman"/>
          <w:sz w:val="24"/>
          <w:szCs w:val="24"/>
        </w:rPr>
        <w:lastRenderedPageBreak/>
        <w:t>unsuru olarak tanımlamıştı</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08"/>
      </w:r>
      <w:r w:rsidRPr="00197696">
        <w:rPr>
          <w:rFonts w:ascii="Times New Roman" w:hAnsi="Times New Roman" w:cs="Times New Roman"/>
          <w:sz w:val="24"/>
          <w:szCs w:val="24"/>
        </w:rPr>
        <w:t xml:space="preserve"> Zamanla bu tanımlamanın değişmesi V</w:t>
      </w:r>
      <w:r>
        <w:rPr>
          <w:rFonts w:ascii="Times New Roman" w:hAnsi="Times New Roman" w:cs="Times New Roman"/>
          <w:sz w:val="24"/>
          <w:szCs w:val="24"/>
        </w:rPr>
        <w:t>enedik için olumlu bir durum old</w:t>
      </w:r>
      <w:r w:rsidRPr="00197696">
        <w:rPr>
          <w:rFonts w:ascii="Times New Roman" w:hAnsi="Times New Roman" w:cs="Times New Roman"/>
          <w:sz w:val="24"/>
          <w:szCs w:val="24"/>
        </w:rPr>
        <w:t>u</w:t>
      </w:r>
      <w:r>
        <w:rPr>
          <w:rFonts w:ascii="Times New Roman" w:hAnsi="Times New Roman" w:cs="Times New Roman"/>
          <w:sz w:val="24"/>
          <w:szCs w:val="24"/>
        </w:rPr>
        <w:t>ğunu görmekteyiz</w:t>
      </w:r>
      <w:r w:rsidRPr="00197696">
        <w:rPr>
          <w:rFonts w:ascii="Times New Roman" w:hAnsi="Times New Roman" w:cs="Times New Roman"/>
          <w:sz w:val="24"/>
          <w:szCs w:val="24"/>
        </w:rPr>
        <w:t>. Osmanlı, saldırılar artış gösterince Venedik’i Uskoklar konusunda uyarıyordu. Ticari kayıpların devam etmesi takdirde Osmanlı, A</w:t>
      </w:r>
      <w:r>
        <w:rPr>
          <w:rFonts w:ascii="Times New Roman" w:hAnsi="Times New Roman" w:cs="Times New Roman"/>
          <w:sz w:val="24"/>
          <w:szCs w:val="24"/>
        </w:rPr>
        <w:t>driyatik’e donanma göndereceği</w:t>
      </w:r>
      <w:r w:rsidRPr="00197696">
        <w:rPr>
          <w:rFonts w:ascii="Times New Roman" w:hAnsi="Times New Roman" w:cs="Times New Roman"/>
          <w:sz w:val="24"/>
          <w:szCs w:val="24"/>
        </w:rPr>
        <w:t xml:space="preserve"> belirtiyor</w:t>
      </w:r>
      <w:r>
        <w:rPr>
          <w:rFonts w:ascii="Times New Roman" w:hAnsi="Times New Roman" w:cs="Times New Roman"/>
          <w:sz w:val="24"/>
          <w:szCs w:val="24"/>
        </w:rPr>
        <w:t>du</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09"/>
      </w:r>
      <w:r w:rsidRPr="00197696">
        <w:rPr>
          <w:rFonts w:ascii="Times New Roman" w:hAnsi="Times New Roman" w:cs="Times New Roman"/>
          <w:sz w:val="24"/>
          <w:szCs w:val="24"/>
        </w:rPr>
        <w:t xml:space="preserve">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Adriyatik’te hakîm bir unsur olan Venedik, XVI. yüzyılın ortalarına doğru ilerleyen zamanda doğu Adriyatik’te var olan nüfuzunu Osmanlı’ya kaybetti.</w:t>
      </w:r>
      <w:r w:rsidRPr="00197696">
        <w:rPr>
          <w:rFonts w:ascii="Times New Roman" w:hAnsi="Times New Roman" w:cs="Times New Roman"/>
          <w:sz w:val="24"/>
          <w:szCs w:val="24"/>
          <w:vertAlign w:val="superscript"/>
        </w:rPr>
        <w:footnoteReference w:id="410"/>
      </w:r>
      <w:r w:rsidRPr="00197696">
        <w:rPr>
          <w:rFonts w:ascii="Times New Roman" w:hAnsi="Times New Roman" w:cs="Times New Roman"/>
          <w:sz w:val="24"/>
          <w:szCs w:val="24"/>
        </w:rPr>
        <w:t xml:space="preserve"> Fakat Osmanlı ve Venedik arasında 1573 senesinde yapılan anlaşma ile Adriyatik bölgesinde Venedik üstünlüğü kabul edildi.</w:t>
      </w:r>
      <w:r>
        <w:rPr>
          <w:rStyle w:val="DipnotBavurusu"/>
          <w:rFonts w:ascii="Times New Roman" w:hAnsi="Times New Roman" w:cs="Times New Roman"/>
          <w:sz w:val="24"/>
          <w:szCs w:val="24"/>
        </w:rPr>
        <w:footnoteReference w:id="411"/>
      </w:r>
      <w:r w:rsidRPr="00197696">
        <w:rPr>
          <w:rFonts w:ascii="Times New Roman" w:hAnsi="Times New Roman" w:cs="Times New Roman"/>
          <w:sz w:val="24"/>
          <w:szCs w:val="24"/>
        </w:rPr>
        <w:t xml:space="preserve"> Venedik, Adriyatik bölgesinin hakîmi olarak Osmanlı tarafından tanınmıştı. Bölgede herhangi bir duruma karşı </w:t>
      </w:r>
      <w:r>
        <w:rPr>
          <w:rFonts w:ascii="Times New Roman" w:hAnsi="Times New Roman" w:cs="Times New Roman"/>
          <w:sz w:val="24"/>
          <w:szCs w:val="24"/>
        </w:rPr>
        <w:t>Venedik filosu devriye gezer</w:t>
      </w:r>
      <w:r w:rsidRPr="00197696">
        <w:rPr>
          <w:rFonts w:ascii="Times New Roman" w:hAnsi="Times New Roman" w:cs="Times New Roman"/>
          <w:sz w:val="24"/>
          <w:szCs w:val="24"/>
        </w:rPr>
        <w:t>di. Bununla beraber Osmanlı filosu Dalmaçya bölgesine girmiyordu. Venedik’in, Uskok akınlarını engelleyememesi İstanbul ve Venedik arasında sürekli bir so</w:t>
      </w:r>
      <w:r>
        <w:rPr>
          <w:rFonts w:ascii="Times New Roman" w:hAnsi="Times New Roman" w:cs="Times New Roman"/>
          <w:sz w:val="24"/>
          <w:szCs w:val="24"/>
        </w:rPr>
        <w:t>run teşkil etti</w:t>
      </w:r>
      <w:r w:rsidRPr="00197696">
        <w:rPr>
          <w:rFonts w:ascii="Times New Roman" w:hAnsi="Times New Roman" w:cs="Times New Roman"/>
          <w:sz w:val="24"/>
          <w:szCs w:val="24"/>
        </w:rPr>
        <w:t>. Uskok akınlarına önlem olarak Zadar’dan biraz iç kesimde bulunan Obrovav yakınında Osmanlı 1580 yılına gelindiğinde bir filo kurmayı denedi.</w:t>
      </w:r>
      <w:r>
        <w:rPr>
          <w:rStyle w:val="DipnotBavurusu"/>
          <w:rFonts w:ascii="Times New Roman" w:hAnsi="Times New Roman" w:cs="Times New Roman"/>
          <w:sz w:val="24"/>
          <w:szCs w:val="24"/>
        </w:rPr>
        <w:footnoteReference w:id="412"/>
      </w:r>
      <w:r w:rsidRPr="00197696">
        <w:rPr>
          <w:rFonts w:ascii="Times New Roman" w:hAnsi="Times New Roman" w:cs="Times New Roman"/>
          <w:sz w:val="24"/>
          <w:szCs w:val="24"/>
        </w:rPr>
        <w:t xml:space="preserve"> Obrovac, Osmanlı için Uskoklara karşı stratejik bir konumdaydı ve bir iç limandı. Osmanlı bu avantajını Uskok saldırıları karşısında pek fazla kullanma şansı bulamadı.</w:t>
      </w:r>
      <w:r w:rsidRPr="00197696">
        <w:rPr>
          <w:rFonts w:ascii="Times New Roman" w:hAnsi="Times New Roman" w:cs="Times New Roman"/>
          <w:sz w:val="24"/>
          <w:szCs w:val="24"/>
          <w:vertAlign w:val="superscript"/>
        </w:rPr>
        <w:footnoteReference w:id="413"/>
      </w:r>
      <w:r w:rsidRPr="00197696">
        <w:rPr>
          <w:rFonts w:ascii="Times New Roman" w:hAnsi="Times New Roman" w:cs="Times New Roman"/>
          <w:sz w:val="24"/>
          <w:szCs w:val="24"/>
        </w:rPr>
        <w:t xml:space="preserve">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 xml:space="preserve">Osmanlılar, Hırvatistan bölgesinde Lika ve </w:t>
      </w:r>
      <w:r>
        <w:rPr>
          <w:rFonts w:ascii="Times New Roman" w:hAnsi="Times New Roman" w:cs="Times New Roman"/>
          <w:sz w:val="24"/>
          <w:szCs w:val="24"/>
        </w:rPr>
        <w:t>Krbova sınırlarına kadar ulaşmıştı</w:t>
      </w:r>
      <w:r w:rsidRPr="00197696">
        <w:rPr>
          <w:rFonts w:ascii="Times New Roman" w:hAnsi="Times New Roman" w:cs="Times New Roman"/>
          <w:sz w:val="24"/>
          <w:szCs w:val="24"/>
        </w:rPr>
        <w:t>. Bu mevkide Hırvat kale ve şehirlerinin Osmanlı eline geçmesiyle Venedik’in doğu Adriyatik’te tampon bölge olma özelliğini kaybetti.</w:t>
      </w:r>
      <w:r w:rsidRPr="00197696">
        <w:rPr>
          <w:rFonts w:ascii="Times New Roman" w:hAnsi="Times New Roman" w:cs="Times New Roman"/>
          <w:sz w:val="24"/>
          <w:szCs w:val="24"/>
          <w:vertAlign w:val="superscript"/>
        </w:rPr>
        <w:footnoteReference w:id="414"/>
      </w:r>
      <w:r w:rsidRPr="00197696">
        <w:rPr>
          <w:rFonts w:ascii="Times New Roman" w:hAnsi="Times New Roman" w:cs="Times New Roman"/>
          <w:sz w:val="24"/>
          <w:szCs w:val="24"/>
        </w:rPr>
        <w:t xml:space="preserve"> Istria</w:t>
      </w:r>
      <w:r>
        <w:rPr>
          <w:rFonts w:ascii="Times New Roman" w:hAnsi="Times New Roman" w:cs="Times New Roman"/>
          <w:sz w:val="24"/>
          <w:szCs w:val="24"/>
        </w:rPr>
        <w:t>,</w:t>
      </w:r>
      <w:r w:rsidRPr="00197696">
        <w:rPr>
          <w:rFonts w:ascii="Times New Roman" w:hAnsi="Times New Roman" w:cs="Times New Roman"/>
          <w:sz w:val="24"/>
          <w:szCs w:val="24"/>
        </w:rPr>
        <w:t xml:space="preserve"> XV. ve XVI. yüzyılda Osmanlı akınlarının hedefi olmaya devam etti. Venedik, Istria bölgesinde Slav unsurları üzerinde yenid</w:t>
      </w:r>
      <w:r>
        <w:rPr>
          <w:rFonts w:ascii="Times New Roman" w:hAnsi="Times New Roman" w:cs="Times New Roman"/>
          <w:sz w:val="24"/>
          <w:szCs w:val="24"/>
        </w:rPr>
        <w:t>en nüfuz sahibi olmak iste</w:t>
      </w:r>
      <w:r w:rsidRPr="00197696">
        <w:rPr>
          <w:rFonts w:ascii="Times New Roman" w:hAnsi="Times New Roman" w:cs="Times New Roman"/>
          <w:sz w:val="24"/>
          <w:szCs w:val="24"/>
        </w:rPr>
        <w:t>di.</w:t>
      </w:r>
      <w:r w:rsidRPr="00197696">
        <w:rPr>
          <w:rFonts w:ascii="Times New Roman" w:hAnsi="Times New Roman" w:cs="Times New Roman"/>
          <w:sz w:val="24"/>
          <w:szCs w:val="24"/>
          <w:vertAlign w:val="superscript"/>
        </w:rPr>
        <w:footnoteReference w:id="415"/>
      </w:r>
      <w:r w:rsidRPr="00197696">
        <w:rPr>
          <w:rFonts w:ascii="Times New Roman" w:hAnsi="Times New Roman" w:cs="Times New Roman"/>
          <w:sz w:val="24"/>
          <w:szCs w:val="24"/>
        </w:rPr>
        <w:t xml:space="preserve"> Çünkü Osmanlı tehdidi Zadar bölgesine kadar ulaşmış durumdaydı. Kıbrıs Savaşı öncesi Osmanlı’nın Zadar ve Split bölgesine akınları vardı. Istria bölgesi Venedik’in Adriyatik’te bir vilayeti olarak geçiyordu. Ayrıca bu bölge Akdeniz coğrafyasının en kuzey topraklarını temsil ederdi.</w:t>
      </w:r>
      <w:r w:rsidRPr="00197696">
        <w:rPr>
          <w:rFonts w:ascii="Times New Roman" w:hAnsi="Times New Roman" w:cs="Times New Roman"/>
          <w:sz w:val="24"/>
          <w:szCs w:val="24"/>
          <w:vertAlign w:val="superscript"/>
        </w:rPr>
        <w:footnoteReference w:id="416"/>
      </w:r>
      <w:r w:rsidRPr="00197696">
        <w:rPr>
          <w:rFonts w:ascii="Times New Roman" w:hAnsi="Times New Roman" w:cs="Times New Roman"/>
          <w:sz w:val="24"/>
          <w:szCs w:val="24"/>
        </w:rPr>
        <w:t xml:space="preserve">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lastRenderedPageBreak/>
        <w:t>Dalmaçya’da Venedik şehirleri ise Zadar, Trogir, Split ve Şibenik olmuştu.</w:t>
      </w:r>
      <w:r w:rsidRPr="00197696">
        <w:rPr>
          <w:rFonts w:ascii="Times New Roman" w:hAnsi="Times New Roman" w:cs="Times New Roman"/>
          <w:sz w:val="24"/>
          <w:szCs w:val="24"/>
          <w:vertAlign w:val="superscript"/>
        </w:rPr>
        <w:footnoteReference w:id="417"/>
      </w:r>
      <w:r w:rsidRPr="00197696">
        <w:rPr>
          <w:rFonts w:ascii="Times New Roman" w:hAnsi="Times New Roman" w:cs="Times New Roman"/>
          <w:sz w:val="24"/>
          <w:szCs w:val="24"/>
        </w:rPr>
        <w:t xml:space="preserve"> Venedik Dalmaçyası, doğu Adriyatik kıyılarına uzun ve dar bir sahil şeridi olarak uzanmaktaydı.</w:t>
      </w:r>
      <w:r w:rsidRPr="00197696">
        <w:rPr>
          <w:rFonts w:ascii="Times New Roman" w:hAnsi="Times New Roman" w:cs="Times New Roman"/>
          <w:sz w:val="24"/>
          <w:szCs w:val="24"/>
          <w:vertAlign w:val="superscript"/>
        </w:rPr>
        <w:footnoteReference w:id="418"/>
      </w:r>
      <w:r w:rsidRPr="00197696">
        <w:rPr>
          <w:rFonts w:ascii="Times New Roman" w:hAnsi="Times New Roman" w:cs="Times New Roman"/>
          <w:sz w:val="24"/>
          <w:szCs w:val="24"/>
        </w:rPr>
        <w:t xml:space="preserve"> Venedik Dalmaçyası’nda Trogir de Uskok akınlarının hedefleri oluyordu. Bu şehir Venedik’e vergi ödediğinden dolay</w:t>
      </w:r>
      <w:r>
        <w:rPr>
          <w:rFonts w:ascii="Times New Roman" w:hAnsi="Times New Roman" w:cs="Times New Roman"/>
          <w:sz w:val="24"/>
          <w:szCs w:val="24"/>
        </w:rPr>
        <w:t>ı bu akınların önleneceği düşünülüyordu</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19"/>
      </w:r>
      <w:r>
        <w:rPr>
          <w:rFonts w:ascii="Times New Roman" w:hAnsi="Times New Roman" w:cs="Times New Roman"/>
          <w:sz w:val="24"/>
          <w:szCs w:val="24"/>
        </w:rPr>
        <w:t xml:space="preserve"> Venedik, Dalmaçya’da kendi tebaasını koruma konusunda başarılı </w:t>
      </w:r>
      <w:r w:rsidRPr="00197696">
        <w:rPr>
          <w:rFonts w:ascii="Times New Roman" w:hAnsi="Times New Roman" w:cs="Times New Roman"/>
          <w:sz w:val="24"/>
          <w:szCs w:val="24"/>
        </w:rPr>
        <w:t>olamadı. Venedik nüfuzu altında olan Hvar ada konumunda bulunduğu için korsanlar için hem bir uğrak mekân hem de onlara güvenlik sağlayabilecek bir yerdi.</w:t>
      </w:r>
      <w:r>
        <w:rPr>
          <w:rStyle w:val="DipnotBavurusu"/>
          <w:rFonts w:ascii="Times New Roman" w:hAnsi="Times New Roman" w:cs="Times New Roman"/>
          <w:sz w:val="24"/>
          <w:szCs w:val="24"/>
        </w:rPr>
        <w:footnoteReference w:id="420"/>
      </w:r>
      <w:r w:rsidRPr="00197696">
        <w:rPr>
          <w:rFonts w:ascii="Times New Roman" w:hAnsi="Times New Roman" w:cs="Times New Roman"/>
          <w:sz w:val="24"/>
          <w:szCs w:val="24"/>
        </w:rPr>
        <w:t xml:space="preserve"> Ayrıca Hvar, Adriyatik’e hâkim bir ada ve iyi bir limana sahipti.</w:t>
      </w:r>
      <w:r w:rsidRPr="00197696">
        <w:rPr>
          <w:rFonts w:ascii="Times New Roman" w:hAnsi="Times New Roman" w:cs="Times New Roman"/>
          <w:sz w:val="24"/>
          <w:szCs w:val="24"/>
          <w:vertAlign w:val="superscript"/>
        </w:rPr>
        <w:footnoteReference w:id="421"/>
      </w:r>
      <w:r w:rsidRPr="00197696">
        <w:rPr>
          <w:rFonts w:ascii="Times New Roman" w:hAnsi="Times New Roman" w:cs="Times New Roman"/>
          <w:sz w:val="24"/>
          <w:szCs w:val="24"/>
        </w:rPr>
        <w:t xml:space="preserve"> Bu yüzden Uskok korsanlarının faaliyet yürüttüğü alanlardan biriydi. Ayrıca Venedik ile ticaret yapan devletlerin uğrak bir alanı ve antrepo vazifesi gören bir adaydı. Dalmaçya tebaasının Uskok taraflı tutumu Venedik’i buradan bilgi almakta çok zorluk çekmesini sağlıyordu.</w:t>
      </w:r>
      <w:r>
        <w:rPr>
          <w:rStyle w:val="DipnotBavurusu"/>
          <w:rFonts w:ascii="Times New Roman" w:hAnsi="Times New Roman" w:cs="Times New Roman"/>
          <w:sz w:val="24"/>
          <w:szCs w:val="24"/>
        </w:rPr>
        <w:footnoteReference w:id="422"/>
      </w:r>
      <w:r>
        <w:rPr>
          <w:rFonts w:ascii="Times New Roman" w:hAnsi="Times New Roman" w:cs="Times New Roman"/>
          <w:sz w:val="24"/>
          <w:szCs w:val="24"/>
        </w:rPr>
        <w:t xml:space="preserve"> </w:t>
      </w:r>
      <w:r w:rsidRPr="00197696">
        <w:rPr>
          <w:rFonts w:ascii="Times New Roman" w:hAnsi="Times New Roman" w:cs="Times New Roman"/>
          <w:sz w:val="24"/>
          <w:szCs w:val="24"/>
        </w:rPr>
        <w:t>Bilgi aktarıma sağlanamadığı için Uskok akınları cezasız kalmaktaydı.</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Venedik’in, Osmanlı lehine akınlara misilleme yapmaları ve Adriyatik’te hakîm bir konumda olmaları Uskoklara aşırı rahatsızlık vermekteydi.</w:t>
      </w:r>
      <w:r>
        <w:rPr>
          <w:rStyle w:val="DipnotBavurusu"/>
          <w:rFonts w:ascii="Times New Roman" w:hAnsi="Times New Roman" w:cs="Times New Roman"/>
          <w:sz w:val="24"/>
          <w:szCs w:val="24"/>
        </w:rPr>
        <w:footnoteReference w:id="423"/>
      </w:r>
      <w:r w:rsidRPr="00197696">
        <w:rPr>
          <w:rFonts w:ascii="Times New Roman" w:hAnsi="Times New Roman" w:cs="Times New Roman"/>
          <w:sz w:val="24"/>
          <w:szCs w:val="24"/>
        </w:rPr>
        <w:t xml:space="preserve"> Bu sürecin bir parçası olarak Venedik gemileri artık Uskok akınlarına daha fazla hedef olmaktaydı.</w:t>
      </w:r>
      <w:r>
        <w:rPr>
          <w:rStyle w:val="DipnotBavurusu"/>
          <w:rFonts w:ascii="Times New Roman" w:hAnsi="Times New Roman" w:cs="Times New Roman"/>
          <w:sz w:val="24"/>
          <w:szCs w:val="24"/>
        </w:rPr>
        <w:footnoteReference w:id="424"/>
      </w:r>
      <w:r w:rsidRPr="00197696">
        <w:rPr>
          <w:rFonts w:ascii="Times New Roman" w:hAnsi="Times New Roman" w:cs="Times New Roman"/>
          <w:sz w:val="24"/>
          <w:szCs w:val="24"/>
        </w:rPr>
        <w:t xml:space="preserve"> Venedik tabi ki bu korsan grubuna karşı her zaman önlem almaya çalıştı. Senj ve civarı Venedik ablukası </w:t>
      </w:r>
      <w:r>
        <w:rPr>
          <w:rFonts w:ascii="Times New Roman" w:hAnsi="Times New Roman" w:cs="Times New Roman"/>
          <w:sz w:val="24"/>
          <w:szCs w:val="24"/>
        </w:rPr>
        <w:t>altında tutuldu</w:t>
      </w:r>
      <w:r w:rsidRPr="00197696">
        <w:rPr>
          <w:rFonts w:ascii="Times New Roman" w:hAnsi="Times New Roman" w:cs="Times New Roman"/>
          <w:sz w:val="24"/>
          <w:szCs w:val="24"/>
        </w:rPr>
        <w:t>.</w:t>
      </w:r>
      <w:r>
        <w:rPr>
          <w:rStyle w:val="DipnotBavurusu"/>
          <w:rFonts w:ascii="Times New Roman" w:hAnsi="Times New Roman" w:cs="Times New Roman"/>
          <w:sz w:val="24"/>
          <w:szCs w:val="24"/>
        </w:rPr>
        <w:footnoteReference w:id="425"/>
      </w:r>
      <w:r w:rsidRPr="00197696">
        <w:rPr>
          <w:rFonts w:ascii="Times New Roman" w:hAnsi="Times New Roman" w:cs="Times New Roman"/>
          <w:sz w:val="24"/>
          <w:szCs w:val="24"/>
        </w:rPr>
        <w:t xml:space="preserve"> Uskokların bölgede bu derece tutunmasının bir sebebi de coğrafyaydı. Venedik, Uskokların peşine düştüğünde Senj ve civarı Uskok korsanlarının saklanması için çok fazla elverişliydi. Bu yüzden karşılıklı çatışmalar haricinde Venedik’in bu coğrafya üzerinde bu korsan grubunun takibini yapması çok zor bir durumdu. Venedik’in Uskoklar ile giriştiği mücadele en çok yakındığı konu ise Dalmaçya’da bulunan Venedik tebaasının Uskoklar ile beraber hareket etmesiydi. Bu durum Venedik kayıtlarında ayrıntılı bir biçimde yer almaktadır.</w:t>
      </w:r>
      <w:r w:rsidRPr="00197696">
        <w:rPr>
          <w:rFonts w:ascii="Times New Roman" w:hAnsi="Times New Roman" w:cs="Times New Roman"/>
          <w:sz w:val="24"/>
          <w:szCs w:val="24"/>
          <w:vertAlign w:val="superscript"/>
        </w:rPr>
        <w:footnoteReference w:id="426"/>
      </w:r>
      <w:r w:rsidRPr="00197696">
        <w:rPr>
          <w:rFonts w:ascii="Times New Roman" w:hAnsi="Times New Roman" w:cs="Times New Roman"/>
          <w:sz w:val="24"/>
          <w:szCs w:val="24"/>
        </w:rPr>
        <w:t xml:space="preserve"> Bu durumdan dolayı Dalmaçya bölgesinden Uskokları temizlemek daha zor bir hale gelmişti. Ama </w:t>
      </w:r>
      <w:r w:rsidRPr="00197696">
        <w:rPr>
          <w:rFonts w:ascii="Times New Roman" w:hAnsi="Times New Roman" w:cs="Times New Roman"/>
          <w:sz w:val="24"/>
          <w:szCs w:val="24"/>
        </w:rPr>
        <w:lastRenderedPageBreak/>
        <w:t>Venedik her durumda Osmanlı ile barışı sürdürmek zorundaydı. Çünkü her iki devletinde Adriyatik’te olan varlığı ticari esaslara dayanmaktaydı.</w:t>
      </w:r>
      <w:r>
        <w:rPr>
          <w:rStyle w:val="DipnotBavurusu"/>
          <w:rFonts w:ascii="Times New Roman" w:hAnsi="Times New Roman" w:cs="Times New Roman"/>
          <w:sz w:val="24"/>
          <w:szCs w:val="24"/>
        </w:rPr>
        <w:footnoteReference w:id="427"/>
      </w:r>
      <w:r>
        <w:rPr>
          <w:rFonts w:ascii="Times New Roman" w:hAnsi="Times New Roman" w:cs="Times New Roman"/>
          <w:sz w:val="24"/>
          <w:szCs w:val="24"/>
        </w:rPr>
        <w:t xml:space="preserve"> </w:t>
      </w:r>
    </w:p>
    <w:p w:rsidR="00DC0A5C" w:rsidRPr="00197696"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XVII. yüzyıl başlarından itibaren Osmanlı topraklarına erişimi daha da zorlaşan Uskokların, Dalmaçya adaları ve tebaasının üzerine akınlarının yöneldiği ise gerçek bir olgudur. Osmanlı akınları Habsburg topraklarını hedef alsa da bu akınlar Istria bölgesini oldukça etkiliyor</w:t>
      </w:r>
      <w:r>
        <w:rPr>
          <w:rFonts w:ascii="Times New Roman" w:hAnsi="Times New Roman" w:cs="Times New Roman"/>
          <w:sz w:val="24"/>
          <w:szCs w:val="24"/>
        </w:rPr>
        <w:t>du</w:t>
      </w:r>
      <w:r w:rsidRPr="00197696">
        <w:rPr>
          <w:rFonts w:ascii="Times New Roman" w:hAnsi="Times New Roman" w:cs="Times New Roman"/>
          <w:sz w:val="24"/>
          <w:szCs w:val="24"/>
        </w:rPr>
        <w:t>. Istria’nın Venedik’e ait olan yerli halkın Osmanlı ile ticari ilişkileri bulunuyor</w:t>
      </w:r>
      <w:r>
        <w:rPr>
          <w:rFonts w:ascii="Times New Roman" w:hAnsi="Times New Roman" w:cs="Times New Roman"/>
          <w:sz w:val="24"/>
          <w:szCs w:val="24"/>
        </w:rPr>
        <w:t>du</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28"/>
      </w:r>
      <w:r w:rsidRPr="00197696">
        <w:rPr>
          <w:rFonts w:ascii="Times New Roman" w:hAnsi="Times New Roman" w:cs="Times New Roman"/>
          <w:sz w:val="24"/>
          <w:szCs w:val="24"/>
        </w:rPr>
        <w:t xml:space="preserve"> Zengin kervanlar her zaman Uskok hedefleri olduğu için Venedik, Split’e çok önem veriyor</w:t>
      </w:r>
      <w:r>
        <w:rPr>
          <w:rFonts w:ascii="Times New Roman" w:hAnsi="Times New Roman" w:cs="Times New Roman"/>
          <w:sz w:val="24"/>
          <w:szCs w:val="24"/>
        </w:rPr>
        <w:t>du</w:t>
      </w:r>
      <w:r w:rsidRPr="00197696">
        <w:rPr>
          <w:rFonts w:ascii="Times New Roman" w:hAnsi="Times New Roman" w:cs="Times New Roman"/>
          <w:sz w:val="24"/>
          <w:szCs w:val="24"/>
        </w:rPr>
        <w:t>. Ayrıca Split, Bosna içine ulaşım için kolay bir zemin sağlıyor</w:t>
      </w:r>
      <w:r>
        <w:rPr>
          <w:rFonts w:ascii="Times New Roman" w:hAnsi="Times New Roman" w:cs="Times New Roman"/>
          <w:sz w:val="24"/>
          <w:szCs w:val="24"/>
        </w:rPr>
        <w:t>du</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29"/>
      </w:r>
      <w:r w:rsidRPr="00197696">
        <w:rPr>
          <w:rFonts w:ascii="Times New Roman" w:hAnsi="Times New Roman" w:cs="Times New Roman"/>
          <w:sz w:val="24"/>
          <w:szCs w:val="24"/>
        </w:rPr>
        <w:t xml:space="preserve"> Venedik Dalmaçyası ayrıca tükettikleri gıda maddeleri yönüyle Osmanlı’ya ait olan Lika bölgesi ve Klis’e bağlı durumda yer alıyordu.</w:t>
      </w:r>
      <w:r w:rsidRPr="00197696">
        <w:rPr>
          <w:rFonts w:ascii="Times New Roman" w:hAnsi="Times New Roman" w:cs="Times New Roman"/>
          <w:sz w:val="24"/>
          <w:szCs w:val="24"/>
          <w:vertAlign w:val="superscript"/>
        </w:rPr>
        <w:footnoteReference w:id="430"/>
      </w:r>
      <w:r w:rsidRPr="00197696">
        <w:rPr>
          <w:rFonts w:ascii="Times New Roman" w:hAnsi="Times New Roman" w:cs="Times New Roman"/>
          <w:sz w:val="24"/>
          <w:szCs w:val="24"/>
        </w:rPr>
        <w:t xml:space="preserve"> Split </w:t>
      </w:r>
      <w:r>
        <w:rPr>
          <w:rFonts w:ascii="Times New Roman" w:hAnsi="Times New Roman" w:cs="Times New Roman"/>
          <w:sz w:val="24"/>
          <w:szCs w:val="24"/>
        </w:rPr>
        <w:t xml:space="preserve">yükselişe geçince sorunlar oluştu. </w:t>
      </w:r>
      <w:r w:rsidRPr="00197696">
        <w:rPr>
          <w:rFonts w:ascii="Times New Roman" w:hAnsi="Times New Roman" w:cs="Times New Roman"/>
          <w:sz w:val="24"/>
          <w:szCs w:val="24"/>
        </w:rPr>
        <w:t>İtalya kesiminden gelen Osmanlı tüccarları Gabela yönünde seyir ettikleri için</w:t>
      </w:r>
      <w:r>
        <w:rPr>
          <w:rFonts w:ascii="Times New Roman" w:hAnsi="Times New Roman" w:cs="Times New Roman"/>
          <w:sz w:val="24"/>
          <w:szCs w:val="24"/>
        </w:rPr>
        <w:t xml:space="preserve"> Split’e</w:t>
      </w:r>
      <w:r w:rsidRPr="00197696">
        <w:rPr>
          <w:rFonts w:ascii="Times New Roman" w:hAnsi="Times New Roman" w:cs="Times New Roman"/>
          <w:sz w:val="24"/>
          <w:szCs w:val="24"/>
        </w:rPr>
        <w:t xml:space="preserve"> vergi ödemeyi reddederdi. Split ise maddi yetersizliklerden dolayı tic</w:t>
      </w:r>
      <w:r>
        <w:rPr>
          <w:rFonts w:ascii="Times New Roman" w:hAnsi="Times New Roman" w:cs="Times New Roman"/>
          <w:sz w:val="24"/>
          <w:szCs w:val="24"/>
        </w:rPr>
        <w:t>ari kervanları organize edemez duruma gelmişti</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31"/>
      </w:r>
      <w:r w:rsidRPr="00197696">
        <w:rPr>
          <w:rFonts w:ascii="Times New Roman" w:hAnsi="Times New Roman" w:cs="Times New Roman"/>
          <w:sz w:val="24"/>
          <w:szCs w:val="24"/>
        </w:rPr>
        <w:t xml:space="preserve"> Vergi talebinin bir diğer nedeni ise Uskok korsanlarına karşı Osmanlı tüccar gemilerinin korunması</w:t>
      </w:r>
      <w:r>
        <w:rPr>
          <w:rFonts w:ascii="Times New Roman" w:hAnsi="Times New Roman" w:cs="Times New Roman"/>
          <w:sz w:val="24"/>
          <w:szCs w:val="24"/>
        </w:rPr>
        <w:t>ydı</w:t>
      </w:r>
      <w:r w:rsidRPr="00197696">
        <w:rPr>
          <w:rFonts w:ascii="Times New Roman" w:hAnsi="Times New Roman" w:cs="Times New Roman"/>
          <w:sz w:val="24"/>
          <w:szCs w:val="24"/>
        </w:rPr>
        <w:t>. Split daha korunaklı bir liman olarak düşünüldüğünden Osmanlı gemilerinin</w:t>
      </w:r>
      <w:r>
        <w:rPr>
          <w:rFonts w:ascii="Times New Roman" w:hAnsi="Times New Roman" w:cs="Times New Roman"/>
          <w:sz w:val="24"/>
          <w:szCs w:val="24"/>
        </w:rPr>
        <w:t xml:space="preserve"> burayı tercih etmesi öngörülen bi</w:t>
      </w:r>
      <w:r w:rsidRPr="00197696">
        <w:rPr>
          <w:rFonts w:ascii="Times New Roman" w:hAnsi="Times New Roman" w:cs="Times New Roman"/>
          <w:sz w:val="24"/>
          <w:szCs w:val="24"/>
        </w:rPr>
        <w:t>r</w:t>
      </w:r>
      <w:r>
        <w:rPr>
          <w:rFonts w:ascii="Times New Roman" w:hAnsi="Times New Roman" w:cs="Times New Roman"/>
          <w:sz w:val="24"/>
          <w:szCs w:val="24"/>
        </w:rPr>
        <w:t xml:space="preserve"> </w:t>
      </w:r>
      <w:r w:rsidRPr="00197696">
        <w:rPr>
          <w:rFonts w:ascii="Times New Roman" w:hAnsi="Times New Roman" w:cs="Times New Roman"/>
          <w:sz w:val="24"/>
          <w:szCs w:val="24"/>
        </w:rPr>
        <w:t>du</w:t>
      </w:r>
      <w:r>
        <w:rPr>
          <w:rFonts w:ascii="Times New Roman" w:hAnsi="Times New Roman" w:cs="Times New Roman"/>
          <w:sz w:val="24"/>
          <w:szCs w:val="24"/>
        </w:rPr>
        <w:t>rumdu</w:t>
      </w:r>
      <w:r w:rsidRPr="00197696">
        <w:rPr>
          <w:rFonts w:ascii="Times New Roman" w:hAnsi="Times New Roman" w:cs="Times New Roman"/>
          <w:sz w:val="24"/>
          <w:szCs w:val="24"/>
        </w:rPr>
        <w:t>.</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Venedik’in Adriyatik boyunca denizden korsan ilerlemesini durduracak önemli mevkilere sahipti. Korfu, Zara, Kotor, Kandiya (Girit), Cerigo ve Zante bu ilerlemeyi durdurabilmek içi</w:t>
      </w:r>
      <w:r>
        <w:rPr>
          <w:rFonts w:ascii="Times New Roman" w:hAnsi="Times New Roman" w:cs="Times New Roman"/>
          <w:sz w:val="24"/>
          <w:szCs w:val="24"/>
        </w:rPr>
        <w:t xml:space="preserve">n önemli ileri karakol vazifesini yerine </w:t>
      </w:r>
      <w:r w:rsidRPr="00197696">
        <w:rPr>
          <w:rFonts w:ascii="Times New Roman" w:hAnsi="Times New Roman" w:cs="Times New Roman"/>
          <w:sz w:val="24"/>
          <w:szCs w:val="24"/>
        </w:rPr>
        <w:t>getirmekteydi.</w:t>
      </w:r>
      <w:r w:rsidRPr="00197696">
        <w:rPr>
          <w:rFonts w:ascii="Times New Roman" w:hAnsi="Times New Roman" w:cs="Times New Roman"/>
          <w:sz w:val="24"/>
          <w:szCs w:val="24"/>
          <w:vertAlign w:val="superscript"/>
        </w:rPr>
        <w:footnoteReference w:id="432"/>
      </w:r>
      <w:r w:rsidRPr="00197696">
        <w:rPr>
          <w:rFonts w:ascii="Times New Roman" w:hAnsi="Times New Roman" w:cs="Times New Roman"/>
          <w:sz w:val="24"/>
          <w:szCs w:val="24"/>
        </w:rPr>
        <w:t xml:space="preserve"> Aynı zamanda bu mevkiler Osmanlı ilerleyişini durdurmak için</w:t>
      </w:r>
      <w:r>
        <w:rPr>
          <w:rFonts w:ascii="Times New Roman" w:hAnsi="Times New Roman" w:cs="Times New Roman"/>
          <w:sz w:val="24"/>
          <w:szCs w:val="24"/>
        </w:rPr>
        <w:t>de</w:t>
      </w:r>
      <w:r w:rsidRPr="00197696">
        <w:rPr>
          <w:rFonts w:ascii="Times New Roman" w:hAnsi="Times New Roman" w:cs="Times New Roman"/>
          <w:sz w:val="24"/>
          <w:szCs w:val="24"/>
        </w:rPr>
        <w:t xml:space="preserve"> vardı. Uskok akınları, Venedik deniz gücünü zayıflatmış ve Osmanlı ile arasında yürü</w:t>
      </w:r>
      <w:r>
        <w:rPr>
          <w:rFonts w:ascii="Times New Roman" w:hAnsi="Times New Roman" w:cs="Times New Roman"/>
          <w:sz w:val="24"/>
          <w:szCs w:val="24"/>
        </w:rPr>
        <w:t>tülen ilişkilere zarar vermişti</w:t>
      </w:r>
      <w:r w:rsidRPr="00197696">
        <w:rPr>
          <w:rFonts w:ascii="Times New Roman" w:hAnsi="Times New Roman" w:cs="Times New Roman"/>
          <w:sz w:val="24"/>
          <w:szCs w:val="24"/>
        </w:rPr>
        <w:t>.</w:t>
      </w:r>
      <w:r w:rsidRPr="00197696">
        <w:rPr>
          <w:rFonts w:ascii="Times New Roman" w:hAnsi="Times New Roman" w:cs="Times New Roman"/>
          <w:sz w:val="24"/>
          <w:szCs w:val="24"/>
          <w:vertAlign w:val="superscript"/>
        </w:rPr>
        <w:footnoteReference w:id="433"/>
      </w:r>
      <w:r w:rsidRPr="00197696">
        <w:rPr>
          <w:rFonts w:ascii="Times New Roman" w:hAnsi="Times New Roman" w:cs="Times New Roman"/>
          <w:sz w:val="24"/>
          <w:szCs w:val="24"/>
        </w:rPr>
        <w:t xml:space="preserve">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Uskok sorununa çözüm bulmaya çalışan Venedik, İspanya ile tansiyonu artınca zor durumlar yaşadı. Uskok faaliyetleri tekrardan</w:t>
      </w:r>
      <w:r>
        <w:rPr>
          <w:rFonts w:ascii="Times New Roman" w:hAnsi="Times New Roman" w:cs="Times New Roman"/>
          <w:sz w:val="24"/>
          <w:szCs w:val="24"/>
        </w:rPr>
        <w:t xml:space="preserve"> faal bir duruma geçmeye başlamıştı</w:t>
      </w:r>
      <w:r w:rsidRPr="00197696">
        <w:rPr>
          <w:rFonts w:ascii="Times New Roman" w:hAnsi="Times New Roman" w:cs="Times New Roman"/>
          <w:sz w:val="24"/>
          <w:szCs w:val="24"/>
        </w:rPr>
        <w:t>. Uskoklara</w:t>
      </w:r>
      <w:r>
        <w:rPr>
          <w:rFonts w:ascii="Times New Roman" w:hAnsi="Times New Roman" w:cs="Times New Roman"/>
          <w:sz w:val="24"/>
          <w:szCs w:val="24"/>
        </w:rPr>
        <w:t xml:space="preserve"> koyulan yasaklar</w:t>
      </w:r>
      <w:r w:rsidRPr="00197696">
        <w:rPr>
          <w:rFonts w:ascii="Times New Roman" w:hAnsi="Times New Roman" w:cs="Times New Roman"/>
          <w:sz w:val="24"/>
          <w:szCs w:val="24"/>
        </w:rPr>
        <w:t xml:space="preserve"> pek</w:t>
      </w:r>
      <w:r>
        <w:rPr>
          <w:rFonts w:ascii="Times New Roman" w:hAnsi="Times New Roman" w:cs="Times New Roman"/>
          <w:sz w:val="24"/>
          <w:szCs w:val="24"/>
        </w:rPr>
        <w:t xml:space="preserve"> fazla</w:t>
      </w:r>
      <w:r w:rsidRPr="00197696">
        <w:rPr>
          <w:rFonts w:ascii="Times New Roman" w:hAnsi="Times New Roman" w:cs="Times New Roman"/>
          <w:sz w:val="24"/>
          <w:szCs w:val="24"/>
        </w:rPr>
        <w:t xml:space="preserve"> etkili olmadı. İspanya ve Uskok</w:t>
      </w:r>
      <w:r>
        <w:rPr>
          <w:rFonts w:ascii="Times New Roman" w:hAnsi="Times New Roman" w:cs="Times New Roman"/>
          <w:sz w:val="24"/>
          <w:szCs w:val="24"/>
        </w:rPr>
        <w:t>lar</w:t>
      </w:r>
      <w:r w:rsidRPr="00197696">
        <w:rPr>
          <w:rFonts w:ascii="Times New Roman" w:hAnsi="Times New Roman" w:cs="Times New Roman"/>
          <w:sz w:val="24"/>
          <w:szCs w:val="24"/>
        </w:rPr>
        <w:t xml:space="preserve"> arasında yapılan ittifak yeni problemleri meydana getirdi.</w:t>
      </w:r>
      <w:r>
        <w:rPr>
          <w:rStyle w:val="DipnotBavurusu"/>
          <w:rFonts w:ascii="Times New Roman" w:hAnsi="Times New Roman" w:cs="Times New Roman"/>
          <w:sz w:val="24"/>
          <w:szCs w:val="24"/>
        </w:rPr>
        <w:footnoteReference w:id="434"/>
      </w:r>
      <w:r w:rsidRPr="00197696">
        <w:rPr>
          <w:rFonts w:ascii="Times New Roman" w:hAnsi="Times New Roman" w:cs="Times New Roman"/>
          <w:sz w:val="24"/>
          <w:szCs w:val="24"/>
        </w:rPr>
        <w:t xml:space="preserve"> 1615 tarihinden itibaren Uskok </w:t>
      </w:r>
      <w:r w:rsidRPr="00197696">
        <w:rPr>
          <w:rFonts w:ascii="Times New Roman" w:hAnsi="Times New Roman" w:cs="Times New Roman"/>
          <w:sz w:val="24"/>
          <w:szCs w:val="24"/>
        </w:rPr>
        <w:lastRenderedPageBreak/>
        <w:t>akınları tüm Adriyatik bölgesine yayıldı.</w:t>
      </w:r>
      <w:r w:rsidRPr="00197696">
        <w:rPr>
          <w:rFonts w:ascii="Times New Roman" w:hAnsi="Times New Roman" w:cs="Times New Roman"/>
          <w:sz w:val="24"/>
          <w:szCs w:val="24"/>
          <w:vertAlign w:val="superscript"/>
        </w:rPr>
        <w:footnoteReference w:id="435"/>
      </w:r>
      <w:r w:rsidRPr="00197696">
        <w:rPr>
          <w:rFonts w:ascii="Times New Roman" w:hAnsi="Times New Roman" w:cs="Times New Roman"/>
          <w:sz w:val="24"/>
          <w:szCs w:val="24"/>
        </w:rPr>
        <w:t xml:space="preserve"> Venedik sık bir şekilde Uskoklara misilleme yapıyor fakat bu korsan grubunun kaçması için coğrafyada birçok alan vardı. Zaman zaman Habsburg, Uskok korsanları konusunda Venedik’e yardımcı olsa da genelde bu konuda Venedik ile ters düştü. Bu dönemde Ferdinand bütün dikkatini Bohemya’da yaşanan gelişmelere çevirdi.</w:t>
      </w:r>
      <w:r w:rsidRPr="00197696">
        <w:rPr>
          <w:rFonts w:ascii="Times New Roman" w:hAnsi="Times New Roman" w:cs="Times New Roman"/>
          <w:sz w:val="24"/>
          <w:szCs w:val="24"/>
          <w:vertAlign w:val="superscript"/>
        </w:rPr>
        <w:footnoteReference w:id="436"/>
      </w:r>
      <w:r w:rsidRPr="00197696">
        <w:rPr>
          <w:rFonts w:ascii="Times New Roman" w:hAnsi="Times New Roman" w:cs="Times New Roman"/>
          <w:sz w:val="24"/>
          <w:szCs w:val="24"/>
        </w:rPr>
        <w:t xml:space="preserve"> Bu durumda korsanların faaliyetlerini kısıtlamak güçleşti. </w:t>
      </w:r>
    </w:p>
    <w:p w:rsidR="00DC0A5C" w:rsidRDefault="00DC0A5C" w:rsidP="00197696">
      <w:pPr>
        <w:spacing w:line="360" w:lineRule="auto"/>
        <w:jc w:val="both"/>
        <w:rPr>
          <w:rFonts w:ascii="Times New Roman" w:hAnsi="Times New Roman" w:cs="Times New Roman"/>
          <w:sz w:val="24"/>
          <w:szCs w:val="24"/>
        </w:rPr>
      </w:pPr>
      <w:r w:rsidRPr="00197696">
        <w:rPr>
          <w:rFonts w:ascii="Times New Roman" w:hAnsi="Times New Roman" w:cs="Times New Roman"/>
          <w:sz w:val="24"/>
          <w:szCs w:val="24"/>
        </w:rPr>
        <w:t>Hollanda ve Venedik, Levant ticaretinde rakip olmasına rağmen Adriyatik’te Habsburg tehdidine karşı bir araya geliyor</w:t>
      </w:r>
      <w:r>
        <w:rPr>
          <w:rFonts w:ascii="Times New Roman" w:hAnsi="Times New Roman" w:cs="Times New Roman"/>
          <w:sz w:val="24"/>
          <w:szCs w:val="24"/>
        </w:rPr>
        <w:t>du</w:t>
      </w:r>
      <w:r w:rsidRPr="00197696">
        <w:rPr>
          <w:rFonts w:ascii="Times New Roman" w:hAnsi="Times New Roman" w:cs="Times New Roman"/>
          <w:sz w:val="24"/>
          <w:szCs w:val="24"/>
        </w:rPr>
        <w:t>. Venedik, Uskok tehdidini bu dönemde önemli bir aşamada bastırmayı başardı.</w:t>
      </w:r>
      <w:r w:rsidRPr="00197696">
        <w:rPr>
          <w:rFonts w:ascii="Times New Roman" w:hAnsi="Times New Roman" w:cs="Times New Roman"/>
          <w:sz w:val="24"/>
          <w:szCs w:val="24"/>
          <w:vertAlign w:val="superscript"/>
        </w:rPr>
        <w:footnoteReference w:id="437"/>
      </w:r>
      <w:r w:rsidRPr="00197696">
        <w:rPr>
          <w:rFonts w:ascii="Times New Roman" w:hAnsi="Times New Roman" w:cs="Times New Roman"/>
          <w:sz w:val="24"/>
          <w:szCs w:val="24"/>
        </w:rPr>
        <w:t xml:space="preserve"> Hasburg ve İspanya arasında oluşan yakınlaşma Venedik açısında iyi olmadı. İspanya zaten Napoli ve Milan üzerinden askeri olarak ve denizde donanma ile baskısını artırmış durumdaydı. Venedik ise kendisine müttefik arayışı içerisinde İngiltere ve Hollanda ile yakınlaşma durumundaydı.</w:t>
      </w:r>
      <w:r w:rsidRPr="00197696">
        <w:rPr>
          <w:rFonts w:ascii="Times New Roman" w:hAnsi="Times New Roman" w:cs="Times New Roman"/>
          <w:sz w:val="24"/>
          <w:szCs w:val="24"/>
          <w:vertAlign w:val="superscript"/>
        </w:rPr>
        <w:footnoteReference w:id="438"/>
      </w:r>
      <w:r w:rsidRPr="00197696">
        <w:rPr>
          <w:rFonts w:ascii="Times New Roman" w:hAnsi="Times New Roman" w:cs="Times New Roman"/>
          <w:sz w:val="24"/>
          <w:szCs w:val="24"/>
        </w:rPr>
        <w:t xml:space="preserve"> Adriyatik’te yaşanan çatışmaların yanında bu güçlere Napoli’nin hırslı tutumu ve Ossuna dükünün filoları Osmanlı’ya ve korsanlara karşı kullanmak için denizdeydi. Fakat Venedik bu tehdidin kendisi için geldiğini biliyordu.</w:t>
      </w:r>
      <w:r w:rsidRPr="00197696">
        <w:rPr>
          <w:rFonts w:ascii="Times New Roman" w:hAnsi="Times New Roman" w:cs="Times New Roman"/>
          <w:sz w:val="24"/>
          <w:szCs w:val="24"/>
          <w:vertAlign w:val="superscript"/>
        </w:rPr>
        <w:footnoteReference w:id="439"/>
      </w:r>
    </w:p>
    <w:p w:rsidR="00DC0A5C" w:rsidRPr="002D398E" w:rsidRDefault="00DC0A5C" w:rsidP="002D398E">
      <w:pPr>
        <w:spacing w:line="360" w:lineRule="auto"/>
        <w:jc w:val="both"/>
        <w:rPr>
          <w:rFonts w:ascii="Times New Roman" w:hAnsi="Times New Roman" w:cs="Times New Roman"/>
          <w:sz w:val="24"/>
          <w:szCs w:val="24"/>
        </w:rPr>
      </w:pPr>
      <w:r>
        <w:rPr>
          <w:rFonts w:ascii="Times New Roman" w:hAnsi="Times New Roman" w:cs="Times New Roman"/>
          <w:b/>
          <w:sz w:val="24"/>
          <w:szCs w:val="24"/>
        </w:rPr>
        <w:t>2.1.5.</w:t>
      </w:r>
      <w:r>
        <w:rPr>
          <w:rFonts w:ascii="Times New Roman" w:hAnsi="Times New Roman" w:cs="Times New Roman"/>
          <w:sz w:val="24"/>
          <w:szCs w:val="24"/>
        </w:rPr>
        <w:t xml:space="preserve"> </w:t>
      </w:r>
      <w:r>
        <w:rPr>
          <w:rFonts w:ascii="Times New Roman" w:hAnsi="Times New Roman" w:cs="Times New Roman"/>
          <w:b/>
          <w:sz w:val="24"/>
          <w:szCs w:val="24"/>
        </w:rPr>
        <w:t>Adriyatik Bölge Ticareti ve Uskok Korsanları</w:t>
      </w:r>
    </w:p>
    <w:p w:rsidR="00DC0A5C" w:rsidRDefault="00DC0A5C" w:rsidP="002D398E">
      <w:pPr>
        <w:spacing w:line="360" w:lineRule="auto"/>
        <w:jc w:val="both"/>
        <w:rPr>
          <w:rFonts w:ascii="Times New Roman" w:hAnsi="Times New Roman" w:cs="Times New Roman"/>
          <w:sz w:val="24"/>
          <w:szCs w:val="24"/>
        </w:rPr>
      </w:pPr>
      <w:r w:rsidRPr="002D398E">
        <w:rPr>
          <w:rFonts w:ascii="Times New Roman" w:hAnsi="Times New Roman" w:cs="Times New Roman"/>
          <w:sz w:val="24"/>
          <w:szCs w:val="24"/>
        </w:rPr>
        <w:t>Osmanlı ve Venedik arasında çeşitli sebeplerden dolayı</w:t>
      </w:r>
      <w:r>
        <w:rPr>
          <w:rFonts w:ascii="Times New Roman" w:hAnsi="Times New Roman" w:cs="Times New Roman"/>
          <w:sz w:val="24"/>
          <w:szCs w:val="24"/>
        </w:rPr>
        <w:t xml:space="preserve"> zaman zaman</w:t>
      </w:r>
      <w:r w:rsidRPr="002D398E">
        <w:rPr>
          <w:rFonts w:ascii="Times New Roman" w:hAnsi="Times New Roman" w:cs="Times New Roman"/>
          <w:sz w:val="24"/>
          <w:szCs w:val="24"/>
        </w:rPr>
        <w:t xml:space="preserve"> siyasi krizler</w:t>
      </w:r>
      <w:r>
        <w:rPr>
          <w:rFonts w:ascii="Times New Roman" w:hAnsi="Times New Roman" w:cs="Times New Roman"/>
          <w:sz w:val="24"/>
          <w:szCs w:val="24"/>
        </w:rPr>
        <w:t>in yaşandığı durumlar olmuştur</w:t>
      </w:r>
      <w:r w:rsidRPr="002D398E">
        <w:rPr>
          <w:rFonts w:ascii="Times New Roman" w:hAnsi="Times New Roman" w:cs="Times New Roman"/>
          <w:sz w:val="24"/>
          <w:szCs w:val="24"/>
        </w:rPr>
        <w:t>. Uskok meselesinin yanı sıra bu iki devlet çekişme içindeyken ticari açıdan birbirlerine ihtiyaç duymaktaydı. Osmanlı, Venedik camı ile kâğıt ürünlerine ihtiyaç duyarken, Venedi</w:t>
      </w:r>
      <w:r>
        <w:rPr>
          <w:rFonts w:ascii="Times New Roman" w:hAnsi="Times New Roman" w:cs="Times New Roman"/>
          <w:sz w:val="24"/>
          <w:szCs w:val="24"/>
        </w:rPr>
        <w:t>k ise Osmanlı buğdayına ihtiyaç duyardı</w:t>
      </w:r>
      <w:r w:rsidRPr="002D398E">
        <w:rPr>
          <w:rFonts w:ascii="Times New Roman" w:hAnsi="Times New Roman" w:cs="Times New Roman"/>
          <w:sz w:val="24"/>
          <w:szCs w:val="24"/>
        </w:rPr>
        <w:t>.</w:t>
      </w:r>
      <w:r w:rsidRPr="002D398E">
        <w:rPr>
          <w:rFonts w:ascii="Times New Roman" w:hAnsi="Times New Roman" w:cs="Times New Roman"/>
          <w:sz w:val="24"/>
          <w:szCs w:val="24"/>
          <w:vertAlign w:val="superscript"/>
        </w:rPr>
        <w:footnoteReference w:id="440"/>
      </w:r>
      <w:r w:rsidRPr="002D398E">
        <w:rPr>
          <w:rFonts w:ascii="Times New Roman" w:hAnsi="Times New Roman" w:cs="Times New Roman"/>
          <w:sz w:val="24"/>
          <w:szCs w:val="24"/>
        </w:rPr>
        <w:t xml:space="preserve"> Uskoklar korsanlık faaliyetleri dolayısıyla Osmanlı’nın Adriyatik’te yapılan ticaretine ve Osmanlı-Venedik ilişkilerine zarar veriyordu.</w:t>
      </w:r>
      <w:r w:rsidRPr="002D398E">
        <w:rPr>
          <w:rFonts w:ascii="Times New Roman" w:hAnsi="Times New Roman" w:cs="Times New Roman"/>
          <w:sz w:val="24"/>
          <w:szCs w:val="24"/>
          <w:vertAlign w:val="superscript"/>
        </w:rPr>
        <w:footnoteReference w:id="441"/>
      </w:r>
      <w:r w:rsidRPr="002D398E">
        <w:rPr>
          <w:rFonts w:ascii="Times New Roman" w:hAnsi="Times New Roman" w:cs="Times New Roman"/>
          <w:sz w:val="24"/>
          <w:szCs w:val="24"/>
        </w:rPr>
        <w:t xml:space="preserve"> Korsan faaliyetlerinden dolayı Osmanlı sürekli </w:t>
      </w:r>
      <w:r>
        <w:rPr>
          <w:rFonts w:ascii="Times New Roman" w:hAnsi="Times New Roman" w:cs="Times New Roman"/>
          <w:sz w:val="24"/>
          <w:szCs w:val="24"/>
        </w:rPr>
        <w:t>Venedik’e şikâyetlerde bulunuyordu</w:t>
      </w:r>
      <w:r w:rsidRPr="002D398E">
        <w:rPr>
          <w:rFonts w:ascii="Times New Roman" w:hAnsi="Times New Roman" w:cs="Times New Roman"/>
          <w:sz w:val="24"/>
          <w:szCs w:val="24"/>
        </w:rPr>
        <w:t>.</w:t>
      </w:r>
      <w:r>
        <w:rPr>
          <w:rStyle w:val="DipnotBavurusu"/>
          <w:rFonts w:ascii="Times New Roman" w:hAnsi="Times New Roman" w:cs="Times New Roman"/>
          <w:sz w:val="24"/>
          <w:szCs w:val="24"/>
        </w:rPr>
        <w:footnoteReference w:id="442"/>
      </w:r>
      <w:r w:rsidRPr="002D398E">
        <w:rPr>
          <w:rFonts w:ascii="Times New Roman" w:hAnsi="Times New Roman" w:cs="Times New Roman"/>
          <w:sz w:val="24"/>
          <w:szCs w:val="24"/>
        </w:rPr>
        <w:t xml:space="preserve"> </w:t>
      </w:r>
    </w:p>
    <w:p w:rsidR="00DC0A5C" w:rsidRDefault="00DC0A5C" w:rsidP="002D398E">
      <w:pPr>
        <w:spacing w:line="360" w:lineRule="auto"/>
        <w:jc w:val="both"/>
        <w:rPr>
          <w:rFonts w:ascii="Times New Roman" w:hAnsi="Times New Roman" w:cs="Times New Roman"/>
          <w:sz w:val="24"/>
          <w:szCs w:val="24"/>
        </w:rPr>
      </w:pPr>
      <w:r w:rsidRPr="002D398E">
        <w:rPr>
          <w:rFonts w:ascii="Times New Roman" w:hAnsi="Times New Roman" w:cs="Times New Roman"/>
          <w:sz w:val="24"/>
          <w:szCs w:val="24"/>
        </w:rPr>
        <w:t>Habsburg önlem almadığı için Uskok faaliyetleri</w:t>
      </w:r>
      <w:r>
        <w:rPr>
          <w:rFonts w:ascii="Times New Roman" w:hAnsi="Times New Roman" w:cs="Times New Roman"/>
          <w:sz w:val="24"/>
          <w:szCs w:val="24"/>
        </w:rPr>
        <w:t xml:space="preserve"> bu süreçte devam etm</w:t>
      </w:r>
      <w:r w:rsidRPr="002D398E">
        <w:rPr>
          <w:rFonts w:ascii="Times New Roman" w:hAnsi="Times New Roman" w:cs="Times New Roman"/>
          <w:sz w:val="24"/>
          <w:szCs w:val="24"/>
        </w:rPr>
        <w:t>i</w:t>
      </w:r>
      <w:r>
        <w:rPr>
          <w:rFonts w:ascii="Times New Roman" w:hAnsi="Times New Roman" w:cs="Times New Roman"/>
          <w:sz w:val="24"/>
          <w:szCs w:val="24"/>
        </w:rPr>
        <w:t>şti</w:t>
      </w:r>
      <w:r w:rsidRPr="002D398E">
        <w:rPr>
          <w:rFonts w:ascii="Times New Roman" w:hAnsi="Times New Roman" w:cs="Times New Roman"/>
          <w:sz w:val="24"/>
          <w:szCs w:val="24"/>
        </w:rPr>
        <w:t xml:space="preserve">. Bu durumdan etkilen Venedik ise kendi iç sularında yaptığı ticarette sorunlar ile </w:t>
      </w:r>
      <w:r w:rsidRPr="002D398E">
        <w:rPr>
          <w:rFonts w:ascii="Times New Roman" w:hAnsi="Times New Roman" w:cs="Times New Roman"/>
          <w:sz w:val="24"/>
          <w:szCs w:val="24"/>
        </w:rPr>
        <w:lastRenderedPageBreak/>
        <w:t>karşılaştı.</w:t>
      </w:r>
      <w:r w:rsidRPr="002D398E">
        <w:rPr>
          <w:rFonts w:ascii="Times New Roman" w:hAnsi="Times New Roman" w:cs="Times New Roman"/>
          <w:sz w:val="24"/>
          <w:szCs w:val="24"/>
          <w:vertAlign w:val="superscript"/>
        </w:rPr>
        <w:footnoteReference w:id="443"/>
      </w:r>
      <w:r w:rsidRPr="002D398E">
        <w:rPr>
          <w:rFonts w:ascii="Times New Roman" w:hAnsi="Times New Roman" w:cs="Times New Roman"/>
          <w:sz w:val="24"/>
          <w:szCs w:val="24"/>
        </w:rPr>
        <w:t xml:space="preserve"> Uskoklar, Adriyatik deniz ticareti için ciddi bir tehdit durumundaydı</w:t>
      </w:r>
      <w:r>
        <w:rPr>
          <w:rFonts w:ascii="Times New Roman" w:hAnsi="Times New Roman" w:cs="Times New Roman"/>
          <w:sz w:val="24"/>
          <w:szCs w:val="24"/>
        </w:rPr>
        <w:t xml:space="preserve">. Bu tehdit </w:t>
      </w:r>
      <w:r w:rsidRPr="002D398E">
        <w:rPr>
          <w:rFonts w:ascii="Times New Roman" w:hAnsi="Times New Roman" w:cs="Times New Roman"/>
          <w:sz w:val="24"/>
          <w:szCs w:val="24"/>
        </w:rPr>
        <w:t>1573 s</w:t>
      </w:r>
      <w:r>
        <w:rPr>
          <w:rFonts w:ascii="Times New Roman" w:hAnsi="Times New Roman" w:cs="Times New Roman"/>
          <w:sz w:val="24"/>
          <w:szCs w:val="24"/>
        </w:rPr>
        <w:t xml:space="preserve">onrası </w:t>
      </w:r>
      <w:r w:rsidRPr="002D398E">
        <w:rPr>
          <w:rFonts w:ascii="Times New Roman" w:hAnsi="Times New Roman" w:cs="Times New Roman"/>
          <w:sz w:val="24"/>
          <w:szCs w:val="24"/>
        </w:rPr>
        <w:t>giderek arttı.</w:t>
      </w:r>
      <w:r w:rsidRPr="002D398E">
        <w:rPr>
          <w:rFonts w:ascii="Times New Roman" w:hAnsi="Times New Roman" w:cs="Times New Roman"/>
          <w:sz w:val="24"/>
          <w:szCs w:val="24"/>
          <w:vertAlign w:val="superscript"/>
        </w:rPr>
        <w:footnoteReference w:id="444"/>
      </w:r>
      <w:r w:rsidRPr="002D398E">
        <w:rPr>
          <w:rFonts w:ascii="Times New Roman" w:hAnsi="Times New Roman" w:cs="Times New Roman"/>
          <w:sz w:val="24"/>
          <w:szCs w:val="24"/>
        </w:rPr>
        <w:t xml:space="preserve"> Uskok akınlarına alamadığı önlemlerden dolayı Venedik kendi körfezinde devriye gezmeyi başaramıyordu.</w:t>
      </w:r>
      <w:r w:rsidRPr="002D398E">
        <w:rPr>
          <w:rFonts w:ascii="Times New Roman" w:hAnsi="Times New Roman" w:cs="Times New Roman"/>
          <w:sz w:val="24"/>
          <w:szCs w:val="24"/>
          <w:vertAlign w:val="superscript"/>
        </w:rPr>
        <w:footnoteReference w:id="445"/>
      </w:r>
      <w:r w:rsidRPr="002D398E">
        <w:rPr>
          <w:rFonts w:ascii="Times New Roman" w:hAnsi="Times New Roman" w:cs="Times New Roman"/>
          <w:sz w:val="24"/>
          <w:szCs w:val="24"/>
        </w:rPr>
        <w:t xml:space="preserve"> Korsanların yağma hareketleri Venedik’e giden güney kuzey yönlü bir geçitte oluyordu. Otr</w:t>
      </w:r>
      <w:r>
        <w:rPr>
          <w:rFonts w:ascii="Times New Roman" w:hAnsi="Times New Roman" w:cs="Times New Roman"/>
          <w:sz w:val="24"/>
          <w:szCs w:val="24"/>
        </w:rPr>
        <w:t>anta boğazı ve Neretva civarı korsanlık</w:t>
      </w:r>
      <w:r w:rsidRPr="002D398E">
        <w:rPr>
          <w:rFonts w:ascii="Times New Roman" w:hAnsi="Times New Roman" w:cs="Times New Roman"/>
          <w:sz w:val="24"/>
          <w:szCs w:val="24"/>
        </w:rPr>
        <w:t xml:space="preserve"> hareketlerin merkezi olmuştu.</w:t>
      </w:r>
      <w:r>
        <w:rPr>
          <w:rStyle w:val="DipnotBavurusu"/>
          <w:rFonts w:ascii="Times New Roman" w:hAnsi="Times New Roman" w:cs="Times New Roman"/>
          <w:sz w:val="24"/>
          <w:szCs w:val="24"/>
        </w:rPr>
        <w:footnoteReference w:id="446"/>
      </w:r>
      <w:r>
        <w:rPr>
          <w:rFonts w:ascii="Times New Roman" w:hAnsi="Times New Roman" w:cs="Times New Roman"/>
          <w:sz w:val="24"/>
          <w:szCs w:val="24"/>
        </w:rPr>
        <w:t xml:space="preserve"> </w:t>
      </w:r>
    </w:p>
    <w:p w:rsidR="00DC0A5C" w:rsidRDefault="00DC0A5C" w:rsidP="002D398E">
      <w:pPr>
        <w:spacing w:line="360" w:lineRule="auto"/>
        <w:jc w:val="both"/>
        <w:rPr>
          <w:rFonts w:ascii="Times New Roman" w:hAnsi="Times New Roman" w:cs="Times New Roman"/>
          <w:sz w:val="24"/>
          <w:szCs w:val="24"/>
        </w:rPr>
      </w:pPr>
      <w:r>
        <w:rPr>
          <w:rFonts w:ascii="Times New Roman" w:hAnsi="Times New Roman" w:cs="Times New Roman"/>
          <w:sz w:val="24"/>
          <w:szCs w:val="24"/>
        </w:rPr>
        <w:t>Saldırıya uğrayan</w:t>
      </w:r>
      <w:r w:rsidRPr="002D398E">
        <w:rPr>
          <w:rFonts w:ascii="Times New Roman" w:hAnsi="Times New Roman" w:cs="Times New Roman"/>
          <w:sz w:val="24"/>
          <w:szCs w:val="24"/>
        </w:rPr>
        <w:t xml:space="preserve"> gemiler</w:t>
      </w:r>
      <w:r>
        <w:rPr>
          <w:rFonts w:ascii="Times New Roman" w:hAnsi="Times New Roman" w:cs="Times New Roman"/>
          <w:sz w:val="24"/>
          <w:szCs w:val="24"/>
        </w:rPr>
        <w:t xml:space="preserve"> Osmanlı,</w:t>
      </w:r>
      <w:r w:rsidRPr="002D398E">
        <w:rPr>
          <w:rFonts w:ascii="Times New Roman" w:hAnsi="Times New Roman" w:cs="Times New Roman"/>
          <w:sz w:val="24"/>
          <w:szCs w:val="24"/>
        </w:rPr>
        <w:t xml:space="preserve"> Venedik ve</w:t>
      </w:r>
      <w:r>
        <w:rPr>
          <w:rFonts w:ascii="Times New Roman" w:hAnsi="Times New Roman" w:cs="Times New Roman"/>
          <w:sz w:val="24"/>
          <w:szCs w:val="24"/>
        </w:rPr>
        <w:t>ya</w:t>
      </w:r>
      <w:r w:rsidRPr="002D398E">
        <w:rPr>
          <w:rFonts w:ascii="Times New Roman" w:hAnsi="Times New Roman" w:cs="Times New Roman"/>
          <w:sz w:val="24"/>
          <w:szCs w:val="24"/>
        </w:rPr>
        <w:t xml:space="preserve"> diğer İtalyan de</w:t>
      </w:r>
      <w:r>
        <w:rPr>
          <w:rFonts w:ascii="Times New Roman" w:hAnsi="Times New Roman" w:cs="Times New Roman"/>
          <w:sz w:val="24"/>
          <w:szCs w:val="24"/>
        </w:rPr>
        <w:t xml:space="preserve">vletlerinin </w:t>
      </w:r>
      <w:r w:rsidRPr="002D398E">
        <w:rPr>
          <w:rFonts w:ascii="Times New Roman" w:hAnsi="Times New Roman" w:cs="Times New Roman"/>
          <w:sz w:val="24"/>
          <w:szCs w:val="24"/>
        </w:rPr>
        <w:t>ticaret gemileriydi. Bunun yanında Balkanlar’ın iç kesiminden ticari ürünler ile diğer dış devletlerden gelen ürünler Split civarında karadan denize ya da denizden karaya boşaltılıyordu.</w:t>
      </w:r>
      <w:r>
        <w:rPr>
          <w:rFonts w:ascii="Times New Roman" w:hAnsi="Times New Roman" w:cs="Times New Roman"/>
          <w:sz w:val="24"/>
          <w:szCs w:val="24"/>
        </w:rPr>
        <w:t xml:space="preserve"> Split, Balkanların iç kesiminde ticaretin gelişmesine yardımcı oldu.</w:t>
      </w:r>
      <w:r>
        <w:rPr>
          <w:rStyle w:val="DipnotBavurusu"/>
          <w:rFonts w:ascii="Times New Roman" w:hAnsi="Times New Roman" w:cs="Times New Roman"/>
          <w:sz w:val="24"/>
          <w:szCs w:val="24"/>
        </w:rPr>
        <w:footnoteReference w:id="447"/>
      </w:r>
      <w:r>
        <w:rPr>
          <w:rFonts w:ascii="Times New Roman" w:hAnsi="Times New Roman" w:cs="Times New Roman"/>
          <w:sz w:val="24"/>
          <w:szCs w:val="24"/>
        </w:rPr>
        <w:t xml:space="preserve"> Osmanlı, Adriyatik’te kendi limanlarını korumak için harekete geçtiğinde Venedik bu duruma karşı çıkıyordu.</w:t>
      </w:r>
      <w:r>
        <w:rPr>
          <w:rStyle w:val="DipnotBavurusu"/>
          <w:rFonts w:ascii="Times New Roman" w:hAnsi="Times New Roman" w:cs="Times New Roman"/>
          <w:sz w:val="24"/>
          <w:szCs w:val="24"/>
        </w:rPr>
        <w:footnoteReference w:id="448"/>
      </w:r>
      <w:r w:rsidRPr="002D398E">
        <w:rPr>
          <w:rFonts w:ascii="Times New Roman" w:hAnsi="Times New Roman" w:cs="Times New Roman"/>
          <w:sz w:val="24"/>
          <w:szCs w:val="24"/>
        </w:rPr>
        <w:t xml:space="preserve"> </w:t>
      </w:r>
    </w:p>
    <w:p w:rsidR="00DC0A5C" w:rsidRPr="002D398E" w:rsidRDefault="00DC0A5C" w:rsidP="002D398E">
      <w:pPr>
        <w:spacing w:line="360" w:lineRule="auto"/>
        <w:jc w:val="both"/>
        <w:rPr>
          <w:rFonts w:ascii="Times New Roman" w:hAnsi="Times New Roman" w:cs="Times New Roman"/>
          <w:sz w:val="24"/>
          <w:szCs w:val="24"/>
        </w:rPr>
      </w:pPr>
      <w:r w:rsidRPr="002D398E">
        <w:rPr>
          <w:rFonts w:ascii="Times New Roman" w:hAnsi="Times New Roman" w:cs="Times New Roman"/>
          <w:sz w:val="24"/>
          <w:szCs w:val="24"/>
        </w:rPr>
        <w:t>Ticaret alanında Venedik’in en büyük rakibi Dubrovnik ve Ancona’dan hareket eden Papalık tebaasıydı.</w:t>
      </w:r>
      <w:r>
        <w:rPr>
          <w:rStyle w:val="DipnotBavurusu"/>
          <w:rFonts w:ascii="Times New Roman" w:hAnsi="Times New Roman" w:cs="Times New Roman"/>
          <w:sz w:val="24"/>
          <w:szCs w:val="24"/>
        </w:rPr>
        <w:footnoteReference w:id="449"/>
      </w:r>
      <w:r w:rsidRPr="002D398E">
        <w:rPr>
          <w:rFonts w:ascii="Times New Roman" w:hAnsi="Times New Roman" w:cs="Times New Roman"/>
          <w:sz w:val="24"/>
          <w:szCs w:val="24"/>
        </w:rPr>
        <w:t xml:space="preserve"> Uskokl</w:t>
      </w:r>
      <w:r>
        <w:rPr>
          <w:rFonts w:ascii="Times New Roman" w:hAnsi="Times New Roman" w:cs="Times New Roman"/>
          <w:sz w:val="24"/>
          <w:szCs w:val="24"/>
        </w:rPr>
        <w:t xml:space="preserve">arın denizde korsanlık usulü </w:t>
      </w:r>
      <w:r w:rsidRPr="002D398E">
        <w:rPr>
          <w:rFonts w:ascii="Times New Roman" w:hAnsi="Times New Roman" w:cs="Times New Roman"/>
          <w:sz w:val="24"/>
          <w:szCs w:val="24"/>
        </w:rPr>
        <w:t xml:space="preserve">yavaş olan bir gemiye ani bir saldırı şeklinde ya da gemilerin yanaştığı koy ve limanlarda gerçekleşmekteydi. Dalmaçya tarafında Uskok saldırılarına maruz kalındığından burada ticaret yapan devletler ve tüccarların </w:t>
      </w:r>
      <w:r>
        <w:rPr>
          <w:rFonts w:ascii="Times New Roman" w:hAnsi="Times New Roman" w:cs="Times New Roman"/>
          <w:sz w:val="24"/>
          <w:szCs w:val="24"/>
        </w:rPr>
        <w:t>güvenlik dolayısıyla sayılarının azalma olduğunu düşünebiliriz</w:t>
      </w:r>
      <w:r w:rsidRPr="002D398E">
        <w:rPr>
          <w:rFonts w:ascii="Times New Roman" w:hAnsi="Times New Roman" w:cs="Times New Roman"/>
          <w:sz w:val="24"/>
          <w:szCs w:val="24"/>
        </w:rPr>
        <w:t xml:space="preserve">. </w:t>
      </w:r>
      <w:r>
        <w:rPr>
          <w:rFonts w:ascii="Times New Roman" w:hAnsi="Times New Roman" w:cs="Times New Roman"/>
          <w:sz w:val="24"/>
          <w:szCs w:val="24"/>
        </w:rPr>
        <w:t>Bu durumda d</w:t>
      </w:r>
      <w:r w:rsidRPr="002D398E">
        <w:rPr>
          <w:rFonts w:ascii="Times New Roman" w:hAnsi="Times New Roman" w:cs="Times New Roman"/>
          <w:sz w:val="24"/>
          <w:szCs w:val="24"/>
        </w:rPr>
        <w:t>eniz ticaretinde Osmanlı ve Venedik gümrük gelirle</w:t>
      </w:r>
      <w:r>
        <w:rPr>
          <w:rFonts w:ascii="Times New Roman" w:hAnsi="Times New Roman" w:cs="Times New Roman"/>
          <w:sz w:val="24"/>
          <w:szCs w:val="24"/>
        </w:rPr>
        <w:t>rinden de zarar ettiğini söyleyebiliriz. Ayrıca karadan yapılan</w:t>
      </w:r>
      <w:r w:rsidRPr="002D398E">
        <w:rPr>
          <w:rFonts w:ascii="Times New Roman" w:hAnsi="Times New Roman" w:cs="Times New Roman"/>
          <w:sz w:val="24"/>
          <w:szCs w:val="24"/>
        </w:rPr>
        <w:t xml:space="preserve"> akınlar iç kesimde yer alan Osmanlı topraklarında tahıl ve sığır </w:t>
      </w:r>
      <w:r>
        <w:rPr>
          <w:rFonts w:ascii="Times New Roman" w:hAnsi="Times New Roman" w:cs="Times New Roman"/>
          <w:sz w:val="24"/>
          <w:szCs w:val="24"/>
        </w:rPr>
        <w:t>sayısını da azaltmıştı</w:t>
      </w:r>
      <w:r w:rsidRPr="002D398E">
        <w:rPr>
          <w:rFonts w:ascii="Times New Roman" w:hAnsi="Times New Roman" w:cs="Times New Roman"/>
          <w:sz w:val="24"/>
          <w:szCs w:val="24"/>
        </w:rPr>
        <w:t>.</w:t>
      </w:r>
      <w:r w:rsidRPr="002D398E">
        <w:rPr>
          <w:rFonts w:ascii="Times New Roman" w:hAnsi="Times New Roman" w:cs="Times New Roman"/>
          <w:sz w:val="24"/>
          <w:szCs w:val="24"/>
          <w:vertAlign w:val="superscript"/>
        </w:rPr>
        <w:footnoteReference w:id="450"/>
      </w:r>
      <w:r w:rsidRPr="002D398E">
        <w:rPr>
          <w:rFonts w:ascii="Times New Roman" w:hAnsi="Times New Roman" w:cs="Times New Roman"/>
          <w:sz w:val="24"/>
          <w:szCs w:val="24"/>
        </w:rPr>
        <w:t xml:space="preserve"> Habsburglar</w:t>
      </w:r>
      <w:r>
        <w:rPr>
          <w:rFonts w:ascii="Times New Roman" w:hAnsi="Times New Roman" w:cs="Times New Roman"/>
          <w:sz w:val="24"/>
          <w:szCs w:val="24"/>
        </w:rPr>
        <w:t xml:space="preserve">, </w:t>
      </w:r>
      <w:r w:rsidRPr="002D398E">
        <w:rPr>
          <w:rFonts w:ascii="Times New Roman" w:hAnsi="Times New Roman" w:cs="Times New Roman"/>
          <w:sz w:val="24"/>
          <w:szCs w:val="24"/>
        </w:rPr>
        <w:t>destek verdiği Uskokların kendi ticaretine de zarar verdiğini fark et</w:t>
      </w:r>
      <w:r>
        <w:rPr>
          <w:rFonts w:ascii="Times New Roman" w:hAnsi="Times New Roman" w:cs="Times New Roman"/>
          <w:sz w:val="24"/>
          <w:szCs w:val="24"/>
        </w:rPr>
        <w:t>miş</w:t>
      </w:r>
      <w:r w:rsidRPr="002D398E">
        <w:rPr>
          <w:rFonts w:ascii="Times New Roman" w:hAnsi="Times New Roman" w:cs="Times New Roman"/>
          <w:sz w:val="24"/>
          <w:szCs w:val="24"/>
        </w:rPr>
        <w:t>ti.</w:t>
      </w:r>
      <w:r>
        <w:rPr>
          <w:rFonts w:ascii="Times New Roman" w:hAnsi="Times New Roman" w:cs="Times New Roman"/>
          <w:sz w:val="24"/>
          <w:szCs w:val="24"/>
        </w:rPr>
        <w:t xml:space="preserve"> Bu durumdan dolayı </w:t>
      </w:r>
      <w:r w:rsidRPr="002D398E">
        <w:rPr>
          <w:rFonts w:ascii="Times New Roman" w:hAnsi="Times New Roman" w:cs="Times New Roman"/>
          <w:sz w:val="24"/>
          <w:szCs w:val="24"/>
        </w:rPr>
        <w:t>artık Uskok varlığına Habsb</w:t>
      </w:r>
      <w:r>
        <w:rPr>
          <w:rFonts w:ascii="Times New Roman" w:hAnsi="Times New Roman" w:cs="Times New Roman"/>
          <w:sz w:val="24"/>
          <w:szCs w:val="24"/>
        </w:rPr>
        <w:t>urg’un da bakış açısının değiş</w:t>
      </w:r>
      <w:r w:rsidRPr="002D398E">
        <w:rPr>
          <w:rFonts w:ascii="Times New Roman" w:hAnsi="Times New Roman" w:cs="Times New Roman"/>
          <w:sz w:val="24"/>
          <w:szCs w:val="24"/>
        </w:rPr>
        <w:t>meye başladı</w:t>
      </w:r>
      <w:r>
        <w:rPr>
          <w:rFonts w:ascii="Times New Roman" w:hAnsi="Times New Roman" w:cs="Times New Roman"/>
          <w:sz w:val="24"/>
          <w:szCs w:val="24"/>
        </w:rPr>
        <w:t>ğını görmekteyiz</w:t>
      </w:r>
      <w:r w:rsidRPr="002D398E">
        <w:rPr>
          <w:rFonts w:ascii="Times New Roman" w:hAnsi="Times New Roman" w:cs="Times New Roman"/>
          <w:sz w:val="24"/>
          <w:szCs w:val="24"/>
        </w:rPr>
        <w:t>.</w:t>
      </w:r>
    </w:p>
    <w:p w:rsidR="00DC0A5C" w:rsidRDefault="00DC0A5C" w:rsidP="002D398E">
      <w:pPr>
        <w:spacing w:line="360" w:lineRule="auto"/>
        <w:jc w:val="both"/>
        <w:rPr>
          <w:rFonts w:ascii="Times New Roman" w:hAnsi="Times New Roman" w:cs="Times New Roman"/>
          <w:sz w:val="24"/>
          <w:szCs w:val="24"/>
        </w:rPr>
      </w:pPr>
      <w:r w:rsidRPr="002D398E">
        <w:rPr>
          <w:rFonts w:ascii="Times New Roman" w:hAnsi="Times New Roman" w:cs="Times New Roman"/>
          <w:sz w:val="24"/>
          <w:szCs w:val="24"/>
        </w:rPr>
        <w:t>Venedik’in körfez kaptanı Uskok akınlarına karşı sadece iki kalyona sahipti.</w:t>
      </w:r>
      <w:r>
        <w:rPr>
          <w:rStyle w:val="DipnotBavurusu"/>
          <w:rFonts w:ascii="Times New Roman" w:hAnsi="Times New Roman" w:cs="Times New Roman"/>
          <w:sz w:val="24"/>
          <w:szCs w:val="24"/>
        </w:rPr>
        <w:footnoteReference w:id="451"/>
      </w:r>
      <w:r w:rsidRPr="002D398E">
        <w:rPr>
          <w:rFonts w:ascii="Times New Roman" w:hAnsi="Times New Roman" w:cs="Times New Roman"/>
          <w:sz w:val="24"/>
          <w:szCs w:val="24"/>
        </w:rPr>
        <w:t xml:space="preserve"> Gemilerin bir tanesi Neretva civarında koruma sağlarken diğeri de Senj’in karşı konumunda bulunan Krk’ta devriye gezerek koruma sağlamaya çalışıyordu. Krk </w:t>
      </w:r>
      <w:r w:rsidRPr="002D398E">
        <w:rPr>
          <w:rFonts w:ascii="Times New Roman" w:hAnsi="Times New Roman" w:cs="Times New Roman"/>
          <w:sz w:val="24"/>
          <w:szCs w:val="24"/>
        </w:rPr>
        <w:lastRenderedPageBreak/>
        <w:t>bölgesinde ise Uskoklar, Venedik unsurlarıyla ticaret yapıyordu. Bu yüzden bu bölgede yapılan yerel ticaret sezonunda tüccar gemileri korsan saldırılarının açık hedefi oluyordu.</w:t>
      </w:r>
      <w:r w:rsidRPr="002D398E">
        <w:rPr>
          <w:rFonts w:ascii="Times New Roman" w:hAnsi="Times New Roman" w:cs="Times New Roman"/>
          <w:sz w:val="24"/>
          <w:szCs w:val="24"/>
          <w:vertAlign w:val="superscript"/>
        </w:rPr>
        <w:footnoteReference w:id="452"/>
      </w:r>
      <w:r w:rsidRPr="002D398E">
        <w:rPr>
          <w:rFonts w:ascii="Times New Roman" w:hAnsi="Times New Roman" w:cs="Times New Roman"/>
          <w:sz w:val="24"/>
          <w:szCs w:val="24"/>
        </w:rPr>
        <w:t xml:space="preserve"> Ticaret devletler için önemli bir yere sahipti. Deniz üzerinden yapılan ticarette devletlerin izlediği güzergâhların güvenliğini sağlamakta önemli bir konuydu. Venedik ise bu dönemde denizlerin güvenliğini sağlayacak askeri bir güce sahip değildi.</w:t>
      </w:r>
      <w:r w:rsidRPr="002D398E">
        <w:rPr>
          <w:rFonts w:ascii="Times New Roman" w:hAnsi="Times New Roman" w:cs="Times New Roman"/>
          <w:sz w:val="24"/>
          <w:szCs w:val="24"/>
          <w:vertAlign w:val="superscript"/>
        </w:rPr>
        <w:footnoteReference w:id="453"/>
      </w:r>
      <w:r w:rsidRPr="002D398E">
        <w:rPr>
          <w:rFonts w:ascii="Times New Roman" w:hAnsi="Times New Roman" w:cs="Times New Roman"/>
          <w:sz w:val="24"/>
          <w:szCs w:val="24"/>
        </w:rPr>
        <w:t xml:space="preserve"> </w:t>
      </w:r>
    </w:p>
    <w:p w:rsidR="00DC0A5C" w:rsidRDefault="00DC0A5C" w:rsidP="002D398E">
      <w:pPr>
        <w:spacing w:line="360" w:lineRule="auto"/>
        <w:jc w:val="both"/>
        <w:rPr>
          <w:rFonts w:ascii="Times New Roman" w:hAnsi="Times New Roman" w:cs="Times New Roman"/>
          <w:sz w:val="24"/>
          <w:szCs w:val="24"/>
        </w:rPr>
      </w:pPr>
      <w:r w:rsidRPr="002D398E">
        <w:rPr>
          <w:rFonts w:ascii="Times New Roman" w:hAnsi="Times New Roman" w:cs="Times New Roman"/>
          <w:sz w:val="24"/>
          <w:szCs w:val="24"/>
        </w:rPr>
        <w:t>Adriyatik denizinin Arnavut sahilleri korsanların saklanması için elverişli bir alandı. Yerel idarecilerin bu duruma göz yumması ve bazı limanlarda ihtiyaçlarını karşılaması korsanların bu coğrafya üzerinde tutunmasını kolaylaştırdı.</w:t>
      </w:r>
      <w:r w:rsidRPr="002D398E">
        <w:rPr>
          <w:rFonts w:ascii="Times New Roman" w:hAnsi="Times New Roman" w:cs="Times New Roman"/>
          <w:sz w:val="24"/>
          <w:szCs w:val="24"/>
          <w:vertAlign w:val="superscript"/>
        </w:rPr>
        <w:footnoteReference w:id="454"/>
      </w:r>
      <w:r w:rsidRPr="002D398E">
        <w:rPr>
          <w:rFonts w:ascii="Times New Roman" w:hAnsi="Times New Roman" w:cs="Times New Roman"/>
          <w:sz w:val="24"/>
          <w:szCs w:val="24"/>
        </w:rPr>
        <w:t xml:space="preserve"> Korsan gruplarının etkin olduğu bölgelerde yerel idareciler ile işbirliğinden yararlandıkları da olmuştu.</w:t>
      </w:r>
      <w:r w:rsidRPr="002D398E">
        <w:rPr>
          <w:rFonts w:ascii="Times New Roman" w:hAnsi="Times New Roman" w:cs="Times New Roman"/>
          <w:sz w:val="24"/>
          <w:szCs w:val="24"/>
          <w:vertAlign w:val="superscript"/>
        </w:rPr>
        <w:footnoteReference w:id="455"/>
      </w:r>
      <w:r w:rsidRPr="002D398E">
        <w:rPr>
          <w:rFonts w:ascii="Times New Roman" w:hAnsi="Times New Roman" w:cs="Times New Roman"/>
          <w:sz w:val="24"/>
          <w:szCs w:val="24"/>
        </w:rPr>
        <w:t xml:space="preserve"> Yerel otoriteler için korsanlık faaliyetleri iyi bir gelir kaynağı olabilirdi.</w:t>
      </w:r>
      <w:r w:rsidRPr="002D398E">
        <w:rPr>
          <w:rFonts w:ascii="Times New Roman" w:hAnsi="Times New Roman" w:cs="Times New Roman"/>
          <w:sz w:val="24"/>
          <w:szCs w:val="24"/>
          <w:vertAlign w:val="superscript"/>
        </w:rPr>
        <w:footnoteReference w:id="456"/>
      </w:r>
      <w:r w:rsidRPr="002D398E">
        <w:rPr>
          <w:rFonts w:ascii="Times New Roman" w:hAnsi="Times New Roman" w:cs="Times New Roman"/>
          <w:sz w:val="24"/>
          <w:szCs w:val="24"/>
        </w:rPr>
        <w:t xml:space="preserve"> Bu bağlamda III. Murad döneminde İstanbul’da gelen bir arzda Dubrovnik, Uskoklara yardım etmekle suçlanıyordu.</w:t>
      </w:r>
      <w:r w:rsidRPr="002D398E">
        <w:rPr>
          <w:rFonts w:ascii="Times New Roman" w:hAnsi="Times New Roman" w:cs="Times New Roman"/>
          <w:sz w:val="24"/>
          <w:szCs w:val="24"/>
          <w:vertAlign w:val="superscript"/>
        </w:rPr>
        <w:footnoteReference w:id="457"/>
      </w:r>
      <w:r w:rsidRPr="002D398E">
        <w:rPr>
          <w:rFonts w:ascii="Times New Roman" w:hAnsi="Times New Roman" w:cs="Times New Roman"/>
          <w:sz w:val="24"/>
          <w:szCs w:val="24"/>
        </w:rPr>
        <w:t xml:space="preserve"> Ragusalılar, Uskok korsanlarına denizde yol gösteriyor ya da Uskokların akınlarından kendilerine kar sağlıyordu.</w:t>
      </w:r>
      <w:r w:rsidRPr="002D398E">
        <w:rPr>
          <w:rFonts w:ascii="Times New Roman" w:hAnsi="Times New Roman" w:cs="Times New Roman"/>
          <w:sz w:val="24"/>
          <w:szCs w:val="24"/>
          <w:vertAlign w:val="superscript"/>
        </w:rPr>
        <w:footnoteReference w:id="458"/>
      </w:r>
      <w:r w:rsidRPr="002D398E">
        <w:rPr>
          <w:rFonts w:ascii="Times New Roman" w:hAnsi="Times New Roman" w:cs="Times New Roman"/>
          <w:sz w:val="24"/>
          <w:szCs w:val="24"/>
        </w:rPr>
        <w:t xml:space="preserve"> Bu raporlar Venedik tarafından düzenleniyordu, bu durum onlar için bahane sayılabilirdi, çünkü Adriyatik’te</w:t>
      </w:r>
      <w:r>
        <w:rPr>
          <w:rFonts w:ascii="Times New Roman" w:hAnsi="Times New Roman" w:cs="Times New Roman"/>
          <w:sz w:val="24"/>
          <w:szCs w:val="24"/>
        </w:rPr>
        <w:t xml:space="preserve"> korsanlara karşı</w:t>
      </w:r>
      <w:r w:rsidRPr="002D398E">
        <w:rPr>
          <w:rFonts w:ascii="Times New Roman" w:hAnsi="Times New Roman" w:cs="Times New Roman"/>
          <w:sz w:val="24"/>
          <w:szCs w:val="24"/>
        </w:rPr>
        <w:t xml:space="preserve"> düzeni sağlayamıyordu. </w:t>
      </w:r>
    </w:p>
    <w:p w:rsidR="00DC0A5C" w:rsidRDefault="00DC0A5C" w:rsidP="002D398E">
      <w:pPr>
        <w:spacing w:line="360" w:lineRule="auto"/>
        <w:jc w:val="both"/>
        <w:rPr>
          <w:rFonts w:ascii="Times New Roman" w:hAnsi="Times New Roman" w:cs="Times New Roman"/>
          <w:sz w:val="24"/>
          <w:szCs w:val="24"/>
        </w:rPr>
      </w:pPr>
      <w:r w:rsidRPr="002D398E">
        <w:rPr>
          <w:rFonts w:ascii="Times New Roman" w:hAnsi="Times New Roman" w:cs="Times New Roman"/>
          <w:sz w:val="24"/>
          <w:szCs w:val="24"/>
        </w:rPr>
        <w:t>Artan korsan tehdidine karşı Venedik, ticaret gemilerini kafileler halinde göndermeyi planladı.</w:t>
      </w:r>
      <w:r w:rsidRPr="002D398E">
        <w:rPr>
          <w:rFonts w:ascii="Times New Roman" w:hAnsi="Times New Roman" w:cs="Times New Roman"/>
          <w:sz w:val="24"/>
          <w:szCs w:val="24"/>
          <w:vertAlign w:val="superscript"/>
        </w:rPr>
        <w:footnoteReference w:id="459"/>
      </w:r>
      <w:r w:rsidRPr="002D398E">
        <w:rPr>
          <w:rFonts w:ascii="Times New Roman" w:hAnsi="Times New Roman" w:cs="Times New Roman"/>
          <w:sz w:val="24"/>
          <w:szCs w:val="24"/>
        </w:rPr>
        <w:t xml:space="preserve"> Adriyatik bölgesinde Uskok korsanları hem Vene</w:t>
      </w:r>
      <w:r>
        <w:rPr>
          <w:rFonts w:ascii="Times New Roman" w:hAnsi="Times New Roman" w:cs="Times New Roman"/>
          <w:sz w:val="24"/>
          <w:szCs w:val="24"/>
        </w:rPr>
        <w:t xml:space="preserve">dik hem de Osmanlı </w:t>
      </w:r>
      <w:r w:rsidRPr="002D398E">
        <w:rPr>
          <w:rFonts w:ascii="Times New Roman" w:hAnsi="Times New Roman" w:cs="Times New Roman"/>
          <w:sz w:val="24"/>
          <w:szCs w:val="24"/>
        </w:rPr>
        <w:t>ticaretine zarar veriyordu. Bu tehdidin yanında daha önce İspanyollar ile Uskoklar arasında bir ittifak olması ve İspanyol-İtalyan yani Napolitan olarak adlandırılan unsurlarında Adriyatik’te belirmesi Venedik ve İspanya arasında sorunlara yol açtı.</w:t>
      </w:r>
      <w:r w:rsidRPr="002D398E">
        <w:rPr>
          <w:rFonts w:ascii="Times New Roman" w:hAnsi="Times New Roman" w:cs="Times New Roman"/>
          <w:sz w:val="24"/>
          <w:szCs w:val="24"/>
          <w:vertAlign w:val="superscript"/>
        </w:rPr>
        <w:footnoteReference w:id="460"/>
      </w:r>
      <w:r>
        <w:rPr>
          <w:rFonts w:ascii="Times New Roman" w:hAnsi="Times New Roman" w:cs="Times New Roman"/>
          <w:sz w:val="24"/>
          <w:szCs w:val="24"/>
        </w:rPr>
        <w:t xml:space="preserve"> Ayrıca Adriyatik bölgesinde Osmanlı leventleri ve Mağripli korsanlarda faaliyetlerde bulunuyordu. Bu durumda Venedik, kendi körfezinin düzenini sağlamak için bütün korsan gruplarıyla mücadele etmek zorundaydı.</w:t>
      </w:r>
    </w:p>
    <w:p w:rsidR="00DC0A5C" w:rsidRDefault="00DC0A5C" w:rsidP="002D398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2.1.6. Adriyatik’te Uskok Korsanlarına Karşı Çözüm Arayışları</w:t>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Uskok sorunu daima Osmanlı, Venedik ve Avusturya arasında şikâyetlere sebep olmuştu.</w:t>
      </w:r>
      <w:r w:rsidRPr="00CB5C3E">
        <w:rPr>
          <w:rFonts w:ascii="Times New Roman" w:hAnsi="Times New Roman" w:cs="Times New Roman"/>
          <w:sz w:val="24"/>
          <w:szCs w:val="24"/>
          <w:vertAlign w:val="superscript"/>
        </w:rPr>
        <w:footnoteReference w:id="461"/>
      </w:r>
      <w:r w:rsidRPr="00CB5C3E">
        <w:rPr>
          <w:rFonts w:ascii="Times New Roman" w:hAnsi="Times New Roman" w:cs="Times New Roman"/>
          <w:sz w:val="24"/>
          <w:szCs w:val="24"/>
        </w:rPr>
        <w:t xml:space="preserve"> Uskokların, Senj’den çıkarılması için Venedik ve Osmanlı</w:t>
      </w:r>
      <w:r>
        <w:rPr>
          <w:rFonts w:ascii="Times New Roman" w:hAnsi="Times New Roman" w:cs="Times New Roman"/>
          <w:sz w:val="24"/>
          <w:szCs w:val="24"/>
        </w:rPr>
        <w:t>nın çabaları vardı</w:t>
      </w:r>
      <w:r w:rsidRPr="00CB5C3E">
        <w:rPr>
          <w:rFonts w:ascii="Times New Roman" w:hAnsi="Times New Roman" w:cs="Times New Roman"/>
          <w:sz w:val="24"/>
          <w:szCs w:val="24"/>
        </w:rPr>
        <w:t>. Avusturya, Senj’in kendine ait olduğunu bildirerek bu duruma karşı çıkıyordu. Osmanlı ve Habsburg her iki taraf içinde yıpratıcı olan bu süreci 1592’de bir anlaşma ile sonuçlandırdı.</w:t>
      </w:r>
      <w:r>
        <w:rPr>
          <w:rStyle w:val="DipnotBavurusu"/>
          <w:rFonts w:ascii="Times New Roman" w:hAnsi="Times New Roman" w:cs="Times New Roman"/>
          <w:sz w:val="24"/>
          <w:szCs w:val="24"/>
        </w:rPr>
        <w:footnoteReference w:id="462"/>
      </w:r>
      <w:r w:rsidRPr="00CB5C3E">
        <w:rPr>
          <w:rFonts w:ascii="Times New Roman" w:hAnsi="Times New Roman" w:cs="Times New Roman"/>
          <w:sz w:val="24"/>
          <w:szCs w:val="24"/>
        </w:rPr>
        <w:t xml:space="preserve"> Bu anlaşmada Osmanlı’nın şartları vardı. Sınır boylarında artık düşmanca faaliyetler gerçekleşmeyecekti. En önemlisi ise Uskoklar ait olduğu Senj bölgesinden başka bir yere taşınacaktı.</w:t>
      </w:r>
      <w:r w:rsidRPr="00CB5C3E">
        <w:rPr>
          <w:rFonts w:ascii="Times New Roman" w:hAnsi="Times New Roman" w:cs="Times New Roman"/>
          <w:sz w:val="24"/>
          <w:szCs w:val="24"/>
          <w:vertAlign w:val="superscript"/>
        </w:rPr>
        <w:footnoteReference w:id="463"/>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Osmanlı yönetiminin de Uskok akınlarına karşı Venedik’i uyardığını görmekteyiz. Sinan Paşa, Venedik Doçu’na gönderdiği mektup ile 1589 senesinde Venedik’in</w:t>
      </w:r>
      <w:r>
        <w:rPr>
          <w:rFonts w:ascii="Times New Roman" w:hAnsi="Times New Roman" w:cs="Times New Roman"/>
          <w:sz w:val="24"/>
          <w:szCs w:val="24"/>
        </w:rPr>
        <w:t>,</w:t>
      </w:r>
      <w:r w:rsidRPr="00CB5C3E">
        <w:rPr>
          <w:rFonts w:ascii="Times New Roman" w:hAnsi="Times New Roman" w:cs="Times New Roman"/>
          <w:sz w:val="24"/>
          <w:szCs w:val="24"/>
        </w:rPr>
        <w:t xml:space="preserve"> Uskoklara karşı denizi güvende tutma zorunluluğunu tekrarlıyordu.</w:t>
      </w:r>
      <w:r w:rsidRPr="00CB5C3E">
        <w:rPr>
          <w:rFonts w:ascii="Times New Roman" w:hAnsi="Times New Roman" w:cs="Times New Roman"/>
          <w:sz w:val="24"/>
          <w:szCs w:val="24"/>
          <w:vertAlign w:val="superscript"/>
        </w:rPr>
        <w:footnoteReference w:id="464"/>
      </w:r>
      <w:r>
        <w:rPr>
          <w:rFonts w:ascii="Times New Roman" w:hAnsi="Times New Roman" w:cs="Times New Roman"/>
          <w:sz w:val="24"/>
          <w:szCs w:val="24"/>
        </w:rPr>
        <w:t xml:space="preserve"> Habsburg, XVI</w:t>
      </w:r>
      <w:r w:rsidRPr="00CB5C3E">
        <w:rPr>
          <w:rFonts w:ascii="Times New Roman" w:hAnsi="Times New Roman" w:cs="Times New Roman"/>
          <w:sz w:val="24"/>
          <w:szCs w:val="24"/>
        </w:rPr>
        <w:t>. yüzyılın son çeyreğine doğru ilerlerken Venedik ve Osmanlı’yı yatıştırmak için Uskoklara sözde kısıtlamalar getirdi. Fakat bu</w:t>
      </w:r>
      <w:r>
        <w:rPr>
          <w:rFonts w:ascii="Times New Roman" w:hAnsi="Times New Roman" w:cs="Times New Roman"/>
          <w:sz w:val="24"/>
          <w:szCs w:val="24"/>
        </w:rPr>
        <w:t xml:space="preserve"> kısıtlamalar</w:t>
      </w:r>
      <w:r w:rsidRPr="00CB5C3E">
        <w:rPr>
          <w:rFonts w:ascii="Times New Roman" w:hAnsi="Times New Roman" w:cs="Times New Roman"/>
          <w:sz w:val="24"/>
          <w:szCs w:val="24"/>
        </w:rPr>
        <w:t xml:space="preserve"> pratikte uygulanmadı. </w:t>
      </w:r>
      <w:r w:rsidRPr="00CB5C3E">
        <w:rPr>
          <w:rFonts w:ascii="Times New Roman" w:hAnsi="Times New Roman" w:cs="Times New Roman"/>
          <w:sz w:val="24"/>
          <w:szCs w:val="24"/>
          <w:vertAlign w:val="superscript"/>
        </w:rPr>
        <w:footnoteReference w:id="465"/>
      </w:r>
      <w:r w:rsidRPr="00CB5C3E">
        <w:rPr>
          <w:rFonts w:ascii="Times New Roman" w:hAnsi="Times New Roman" w:cs="Times New Roman"/>
          <w:sz w:val="24"/>
          <w:szCs w:val="24"/>
        </w:rPr>
        <w:t xml:space="preserve"> Çünkü Habsburg otoritelerine göre Osmanlı tehdidi devam etmekteydi. Habsburg korsanlık faaliyetlerini yasaklıyor, aynı zamanda Senj’e maddi destek sağlamaktan geri kalmıyordu. Sadece gösteriş olarak bazı paralı askerleri taşıyor, suçluları idam ediyor ve yağmalanan mallara el koyuyordu.</w:t>
      </w:r>
      <w:r w:rsidRPr="00CB5C3E">
        <w:rPr>
          <w:rFonts w:ascii="Times New Roman" w:hAnsi="Times New Roman" w:cs="Times New Roman"/>
          <w:sz w:val="24"/>
          <w:szCs w:val="24"/>
          <w:vertAlign w:val="superscript"/>
        </w:rPr>
        <w:footnoteReference w:id="466"/>
      </w:r>
      <w:r w:rsidRPr="00CB5C3E">
        <w:rPr>
          <w:rFonts w:ascii="Times New Roman" w:hAnsi="Times New Roman" w:cs="Times New Roman"/>
          <w:sz w:val="24"/>
          <w:szCs w:val="24"/>
        </w:rPr>
        <w:t xml:space="preserve"> </w:t>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1592’de Senj üzerinde bulunan Venedik ablukası, Uskok ailelerinin iç kesime yerleştirilmesi hususunda anlaşma sağlanmasıyla sonuçlandı.</w:t>
      </w:r>
      <w:r w:rsidRPr="00CB5C3E">
        <w:rPr>
          <w:rFonts w:ascii="Times New Roman" w:hAnsi="Times New Roman" w:cs="Times New Roman"/>
          <w:sz w:val="24"/>
          <w:szCs w:val="24"/>
          <w:vertAlign w:val="superscript"/>
        </w:rPr>
        <w:footnoteReference w:id="467"/>
      </w:r>
      <w:r w:rsidRPr="00CB5C3E">
        <w:rPr>
          <w:rFonts w:ascii="Times New Roman" w:hAnsi="Times New Roman" w:cs="Times New Roman"/>
          <w:sz w:val="24"/>
          <w:szCs w:val="24"/>
        </w:rPr>
        <w:t xml:space="preserve"> Bu anlaşma pratikte ne kadar uygulandığı ayr</w:t>
      </w:r>
      <w:r>
        <w:rPr>
          <w:rFonts w:ascii="Times New Roman" w:hAnsi="Times New Roman" w:cs="Times New Roman"/>
          <w:sz w:val="24"/>
          <w:szCs w:val="24"/>
        </w:rPr>
        <w:t>ı bir tartışma içermekte</w:t>
      </w:r>
      <w:r w:rsidRPr="00CB5C3E">
        <w:rPr>
          <w:rFonts w:ascii="Times New Roman" w:hAnsi="Times New Roman" w:cs="Times New Roman"/>
          <w:sz w:val="24"/>
          <w:szCs w:val="24"/>
        </w:rPr>
        <w:t>di</w:t>
      </w:r>
      <w:r>
        <w:rPr>
          <w:rFonts w:ascii="Times New Roman" w:hAnsi="Times New Roman" w:cs="Times New Roman"/>
          <w:sz w:val="24"/>
          <w:szCs w:val="24"/>
        </w:rPr>
        <w:t>r</w:t>
      </w:r>
      <w:r w:rsidRPr="00CB5C3E">
        <w:rPr>
          <w:rFonts w:ascii="Times New Roman" w:hAnsi="Times New Roman" w:cs="Times New Roman"/>
          <w:sz w:val="24"/>
          <w:szCs w:val="24"/>
        </w:rPr>
        <w:t>. Venedik devriyesi Adriyatik’te duruma hâkim olmak için önlemlerini artırdı. 1590’lardan itibaren bu korsan grubunun üzerine daha küçük gemi ve mürettebat ile saldırmaya karar verdi.</w:t>
      </w:r>
      <w:r w:rsidRPr="00CB5C3E">
        <w:rPr>
          <w:rFonts w:ascii="Times New Roman" w:hAnsi="Times New Roman" w:cs="Times New Roman"/>
          <w:sz w:val="24"/>
          <w:szCs w:val="24"/>
          <w:vertAlign w:val="superscript"/>
        </w:rPr>
        <w:footnoteReference w:id="468"/>
      </w:r>
      <w:r w:rsidRPr="00CB5C3E">
        <w:rPr>
          <w:rFonts w:ascii="Times New Roman" w:hAnsi="Times New Roman" w:cs="Times New Roman"/>
          <w:sz w:val="24"/>
          <w:szCs w:val="24"/>
        </w:rPr>
        <w:t xml:space="preserve"> Bu yöntemin mücadele için daha etkili olduğunu söyleyebiliriz. Bu tarihten itibaren artık Venedik yavaş yavaş Uskokların etkinlik alanlarını kırmaya başladı. Avusturya ile sağlanan anlaşmayla Uskokların bir kısmı Senj’den sürüldü.</w:t>
      </w:r>
      <w:r>
        <w:rPr>
          <w:rStyle w:val="DipnotBavurusu"/>
          <w:rFonts w:ascii="Times New Roman" w:hAnsi="Times New Roman" w:cs="Times New Roman"/>
          <w:sz w:val="24"/>
          <w:szCs w:val="24"/>
        </w:rPr>
        <w:footnoteReference w:id="469"/>
      </w:r>
      <w:r w:rsidRPr="00CB5C3E">
        <w:rPr>
          <w:rFonts w:ascii="Times New Roman" w:hAnsi="Times New Roman" w:cs="Times New Roman"/>
          <w:sz w:val="24"/>
          <w:szCs w:val="24"/>
        </w:rPr>
        <w:t xml:space="preserve"> </w:t>
      </w:r>
    </w:p>
    <w:p w:rsidR="00DC0A5C" w:rsidRPr="00CB5C3E"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lastRenderedPageBreak/>
        <w:t>Osmanlı ve Habsburg aralarında yeniden anlaşma sağlanmıştı. 1591 ve sonrasında Osmanlı’nın, Uskok akınları ve korsanlık faaliyetlerine karşı şikâyetleri devam ediyordu.</w:t>
      </w:r>
      <w:r w:rsidRPr="00CB5C3E">
        <w:rPr>
          <w:rFonts w:ascii="Times New Roman" w:hAnsi="Times New Roman" w:cs="Times New Roman"/>
          <w:sz w:val="24"/>
          <w:szCs w:val="24"/>
          <w:vertAlign w:val="superscript"/>
        </w:rPr>
        <w:footnoteReference w:id="470"/>
      </w:r>
      <w:r w:rsidRPr="00CB5C3E">
        <w:rPr>
          <w:rFonts w:ascii="Times New Roman" w:hAnsi="Times New Roman" w:cs="Times New Roman"/>
          <w:sz w:val="24"/>
          <w:szCs w:val="24"/>
        </w:rPr>
        <w:t xml:space="preserve"> Osmanlı merkez yönetimi bölgede bulunan yerel yöneticilere de</w:t>
      </w:r>
      <w:r>
        <w:rPr>
          <w:rFonts w:ascii="Times New Roman" w:hAnsi="Times New Roman" w:cs="Times New Roman"/>
          <w:sz w:val="24"/>
          <w:szCs w:val="24"/>
        </w:rPr>
        <w:t xml:space="preserve"> Uskok konusunda</w:t>
      </w:r>
      <w:r w:rsidRPr="00CB5C3E">
        <w:rPr>
          <w:rFonts w:ascii="Times New Roman" w:hAnsi="Times New Roman" w:cs="Times New Roman"/>
          <w:sz w:val="24"/>
          <w:szCs w:val="24"/>
        </w:rPr>
        <w:t xml:space="preserve"> uyarılarını tekrarladığını görüyoruz. Bosna beyinin Uskoklar konusunda tedbir al</w:t>
      </w:r>
      <w:r>
        <w:rPr>
          <w:rFonts w:ascii="Times New Roman" w:hAnsi="Times New Roman" w:cs="Times New Roman"/>
          <w:sz w:val="24"/>
          <w:szCs w:val="24"/>
        </w:rPr>
        <w:t xml:space="preserve">masına yönelik uyarıların olduğuna arşiv kayıtlarında </w:t>
      </w:r>
      <w:r w:rsidRPr="00CB5C3E">
        <w:rPr>
          <w:rFonts w:ascii="Times New Roman" w:hAnsi="Times New Roman" w:cs="Times New Roman"/>
          <w:sz w:val="24"/>
          <w:szCs w:val="24"/>
        </w:rPr>
        <w:t>rastlamaktayız.</w:t>
      </w:r>
      <w:r w:rsidRPr="00CB5C3E">
        <w:rPr>
          <w:rFonts w:ascii="Times New Roman" w:hAnsi="Times New Roman" w:cs="Times New Roman"/>
          <w:sz w:val="24"/>
          <w:szCs w:val="24"/>
          <w:vertAlign w:val="superscript"/>
        </w:rPr>
        <w:footnoteReference w:id="471"/>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XVII. yüzyıl başlarında Venedik ve Uskoklar arasında sürekli bir çatışma durumu yaşandı. Venedik’in Osmanlı</w:t>
      </w:r>
      <w:r>
        <w:rPr>
          <w:rFonts w:ascii="Times New Roman" w:hAnsi="Times New Roman" w:cs="Times New Roman"/>
          <w:sz w:val="24"/>
          <w:szCs w:val="24"/>
        </w:rPr>
        <w:t xml:space="preserve">’dan yana olan tutumu, </w:t>
      </w:r>
      <w:r w:rsidRPr="00CB5C3E">
        <w:rPr>
          <w:rFonts w:ascii="Times New Roman" w:hAnsi="Times New Roman" w:cs="Times New Roman"/>
          <w:sz w:val="24"/>
          <w:szCs w:val="24"/>
        </w:rPr>
        <w:t>Venedik’i di</w:t>
      </w:r>
      <w:r>
        <w:rPr>
          <w:rFonts w:ascii="Times New Roman" w:hAnsi="Times New Roman" w:cs="Times New Roman"/>
          <w:sz w:val="24"/>
          <w:szCs w:val="24"/>
        </w:rPr>
        <w:t>ne ihanet etmiş olarak gören Uskoklar için</w:t>
      </w:r>
      <w:r w:rsidRPr="00CB5C3E">
        <w:rPr>
          <w:rFonts w:ascii="Times New Roman" w:hAnsi="Times New Roman" w:cs="Times New Roman"/>
          <w:sz w:val="24"/>
          <w:szCs w:val="24"/>
        </w:rPr>
        <w:t xml:space="preserve"> Osmanlı ile Venedik baş düşman olarak görülmekteydi.</w:t>
      </w:r>
      <w:r>
        <w:rPr>
          <w:rStyle w:val="DipnotBavurusu"/>
          <w:rFonts w:ascii="Times New Roman" w:hAnsi="Times New Roman" w:cs="Times New Roman"/>
          <w:sz w:val="24"/>
          <w:szCs w:val="24"/>
        </w:rPr>
        <w:footnoteReference w:id="472"/>
      </w:r>
      <w:r w:rsidRPr="00CB5C3E">
        <w:rPr>
          <w:rFonts w:ascii="Times New Roman" w:hAnsi="Times New Roman" w:cs="Times New Roman"/>
          <w:sz w:val="24"/>
          <w:szCs w:val="24"/>
        </w:rPr>
        <w:t xml:space="preserve"> Ayrıca yakalan</w:t>
      </w:r>
      <w:r>
        <w:rPr>
          <w:rFonts w:ascii="Times New Roman" w:hAnsi="Times New Roman" w:cs="Times New Roman"/>
          <w:sz w:val="24"/>
          <w:szCs w:val="24"/>
        </w:rPr>
        <w:t>an Uskok</w:t>
      </w:r>
      <w:r w:rsidRPr="00CB5C3E">
        <w:rPr>
          <w:rFonts w:ascii="Times New Roman" w:hAnsi="Times New Roman" w:cs="Times New Roman"/>
          <w:sz w:val="24"/>
          <w:szCs w:val="24"/>
        </w:rPr>
        <w:t xml:space="preserve"> korsanların</w:t>
      </w:r>
      <w:r>
        <w:rPr>
          <w:rFonts w:ascii="Times New Roman" w:hAnsi="Times New Roman" w:cs="Times New Roman"/>
          <w:sz w:val="24"/>
          <w:szCs w:val="24"/>
        </w:rPr>
        <w:t>ın</w:t>
      </w:r>
      <w:r w:rsidRPr="00CB5C3E">
        <w:rPr>
          <w:rFonts w:ascii="Times New Roman" w:hAnsi="Times New Roman" w:cs="Times New Roman"/>
          <w:sz w:val="24"/>
          <w:szCs w:val="24"/>
        </w:rPr>
        <w:t xml:space="preserve"> Venedik tarafından öldürülmesi durumu bu düşmanlığı had safhalara çıkarmıştı.</w:t>
      </w:r>
      <w:r>
        <w:rPr>
          <w:rStyle w:val="DipnotBavurusu"/>
          <w:rFonts w:ascii="Times New Roman" w:hAnsi="Times New Roman" w:cs="Times New Roman"/>
          <w:sz w:val="24"/>
          <w:szCs w:val="24"/>
        </w:rPr>
        <w:footnoteReference w:id="473"/>
      </w:r>
      <w:r w:rsidRPr="00CB5C3E">
        <w:rPr>
          <w:rFonts w:ascii="Times New Roman" w:hAnsi="Times New Roman" w:cs="Times New Roman"/>
          <w:sz w:val="24"/>
          <w:szCs w:val="24"/>
        </w:rPr>
        <w:t xml:space="preserve"> Ayrıca Dubrovnik’in de Osmanlı lehine tutumu onları rahatsız eden bir durumdu. Osmanlı’nın Uskoklara ka</w:t>
      </w:r>
      <w:r>
        <w:rPr>
          <w:rFonts w:ascii="Times New Roman" w:hAnsi="Times New Roman" w:cs="Times New Roman"/>
          <w:sz w:val="24"/>
          <w:szCs w:val="24"/>
        </w:rPr>
        <w:t>rşı girişiminde Venedik yardımda bulunm</w:t>
      </w:r>
      <w:r w:rsidRPr="00CB5C3E">
        <w:rPr>
          <w:rFonts w:ascii="Times New Roman" w:hAnsi="Times New Roman" w:cs="Times New Roman"/>
          <w:sz w:val="24"/>
          <w:szCs w:val="24"/>
        </w:rPr>
        <w:t>u</w:t>
      </w:r>
      <w:r>
        <w:rPr>
          <w:rFonts w:ascii="Times New Roman" w:hAnsi="Times New Roman" w:cs="Times New Roman"/>
          <w:sz w:val="24"/>
          <w:szCs w:val="24"/>
        </w:rPr>
        <w:t>ştu</w:t>
      </w:r>
      <w:r w:rsidRPr="00CB5C3E">
        <w:rPr>
          <w:rFonts w:ascii="Times New Roman" w:hAnsi="Times New Roman" w:cs="Times New Roman"/>
          <w:sz w:val="24"/>
          <w:szCs w:val="24"/>
        </w:rPr>
        <w:t xml:space="preserve">. </w:t>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Klis için Osmanlı harekete geçtiğinde</w:t>
      </w:r>
      <w:r>
        <w:rPr>
          <w:rFonts w:ascii="Times New Roman" w:hAnsi="Times New Roman" w:cs="Times New Roman"/>
          <w:sz w:val="24"/>
          <w:szCs w:val="24"/>
        </w:rPr>
        <w:t xml:space="preserve"> Venedik buraya bir filo gönderm</w:t>
      </w:r>
      <w:r w:rsidRPr="00CB5C3E">
        <w:rPr>
          <w:rFonts w:ascii="Times New Roman" w:hAnsi="Times New Roman" w:cs="Times New Roman"/>
          <w:sz w:val="24"/>
          <w:szCs w:val="24"/>
        </w:rPr>
        <w:t>i</w:t>
      </w:r>
      <w:r>
        <w:rPr>
          <w:rFonts w:ascii="Times New Roman" w:hAnsi="Times New Roman" w:cs="Times New Roman"/>
          <w:sz w:val="24"/>
          <w:szCs w:val="24"/>
        </w:rPr>
        <w:t>ş</w:t>
      </w:r>
      <w:r w:rsidRPr="00CB5C3E">
        <w:rPr>
          <w:rFonts w:ascii="Times New Roman" w:hAnsi="Times New Roman" w:cs="Times New Roman"/>
          <w:sz w:val="24"/>
          <w:szCs w:val="24"/>
        </w:rPr>
        <w:t xml:space="preserve"> ve</w:t>
      </w:r>
      <w:r>
        <w:rPr>
          <w:rFonts w:ascii="Times New Roman" w:hAnsi="Times New Roman" w:cs="Times New Roman"/>
          <w:sz w:val="24"/>
          <w:szCs w:val="24"/>
        </w:rPr>
        <w:t xml:space="preserve"> Uskoklara yönelik</w:t>
      </w:r>
      <w:r w:rsidRPr="00CB5C3E">
        <w:rPr>
          <w:rFonts w:ascii="Times New Roman" w:hAnsi="Times New Roman" w:cs="Times New Roman"/>
          <w:sz w:val="24"/>
          <w:szCs w:val="24"/>
        </w:rPr>
        <w:t xml:space="preserve"> Hristiyanların her türlü desteğe karşı</w:t>
      </w:r>
      <w:r>
        <w:rPr>
          <w:rFonts w:ascii="Times New Roman" w:hAnsi="Times New Roman" w:cs="Times New Roman"/>
          <w:sz w:val="24"/>
          <w:szCs w:val="24"/>
        </w:rPr>
        <w:t xml:space="preserve"> kıyı kesimini kapatm</w:t>
      </w:r>
      <w:r w:rsidRPr="00CB5C3E">
        <w:rPr>
          <w:rFonts w:ascii="Times New Roman" w:hAnsi="Times New Roman" w:cs="Times New Roman"/>
          <w:sz w:val="24"/>
          <w:szCs w:val="24"/>
        </w:rPr>
        <w:t>ı</w:t>
      </w:r>
      <w:r>
        <w:rPr>
          <w:rFonts w:ascii="Times New Roman" w:hAnsi="Times New Roman" w:cs="Times New Roman"/>
          <w:sz w:val="24"/>
          <w:szCs w:val="24"/>
        </w:rPr>
        <w:t>ştı</w:t>
      </w:r>
      <w:r w:rsidRPr="00CB5C3E">
        <w:rPr>
          <w:rFonts w:ascii="Times New Roman" w:hAnsi="Times New Roman" w:cs="Times New Roman"/>
          <w:sz w:val="24"/>
          <w:szCs w:val="24"/>
        </w:rPr>
        <w:t>.</w:t>
      </w:r>
      <w:r w:rsidRPr="00CB5C3E">
        <w:rPr>
          <w:rFonts w:ascii="Times New Roman" w:hAnsi="Times New Roman" w:cs="Times New Roman"/>
          <w:sz w:val="24"/>
          <w:szCs w:val="24"/>
          <w:vertAlign w:val="superscript"/>
        </w:rPr>
        <w:footnoteReference w:id="474"/>
      </w:r>
      <w:r w:rsidRPr="00CB5C3E">
        <w:rPr>
          <w:rFonts w:ascii="Times New Roman" w:hAnsi="Times New Roman" w:cs="Times New Roman"/>
          <w:sz w:val="24"/>
          <w:szCs w:val="24"/>
        </w:rPr>
        <w:t xml:space="preserve"> Klis’te</w:t>
      </w:r>
      <w:r>
        <w:rPr>
          <w:rFonts w:ascii="Times New Roman" w:hAnsi="Times New Roman" w:cs="Times New Roman"/>
          <w:sz w:val="24"/>
          <w:szCs w:val="24"/>
        </w:rPr>
        <w:t>,</w:t>
      </w:r>
      <w:r w:rsidRPr="00CB5C3E">
        <w:rPr>
          <w:rFonts w:ascii="Times New Roman" w:hAnsi="Times New Roman" w:cs="Times New Roman"/>
          <w:sz w:val="24"/>
          <w:szCs w:val="24"/>
        </w:rPr>
        <w:t xml:space="preserve"> Uskoklar</w:t>
      </w:r>
      <w:r>
        <w:rPr>
          <w:rFonts w:ascii="Times New Roman" w:hAnsi="Times New Roman" w:cs="Times New Roman"/>
          <w:sz w:val="24"/>
          <w:szCs w:val="24"/>
        </w:rPr>
        <w:t xml:space="preserve">ın yenilgiye uğramasıyla </w:t>
      </w:r>
      <w:r w:rsidRPr="00CB5C3E">
        <w:rPr>
          <w:rFonts w:ascii="Times New Roman" w:hAnsi="Times New Roman" w:cs="Times New Roman"/>
          <w:sz w:val="24"/>
          <w:szCs w:val="24"/>
        </w:rPr>
        <w:t>Osmanlı yeniden şehre gir</w:t>
      </w:r>
      <w:r>
        <w:rPr>
          <w:rFonts w:ascii="Times New Roman" w:hAnsi="Times New Roman" w:cs="Times New Roman"/>
          <w:sz w:val="24"/>
          <w:szCs w:val="24"/>
        </w:rPr>
        <w:t xml:space="preserve">di. </w:t>
      </w:r>
      <w:r w:rsidRPr="00CB5C3E">
        <w:rPr>
          <w:rFonts w:ascii="Times New Roman" w:hAnsi="Times New Roman" w:cs="Times New Roman"/>
          <w:sz w:val="24"/>
          <w:szCs w:val="24"/>
        </w:rPr>
        <w:t>Klis’in kaybını Venedik ihaneti bağlayan Uskoklar, Venedik aleyhine faaliyetlerini devam ettirdi. Osmanlı- Habsburg savaşını bitiren Zitvatoro</w:t>
      </w:r>
      <w:r>
        <w:rPr>
          <w:rFonts w:ascii="Times New Roman" w:hAnsi="Times New Roman" w:cs="Times New Roman"/>
          <w:sz w:val="24"/>
          <w:szCs w:val="24"/>
        </w:rPr>
        <w:t>k anlaşması ile her iki tarafta yapılacak olan akınlar yasakla</w:t>
      </w:r>
      <w:r w:rsidRPr="00CB5C3E">
        <w:rPr>
          <w:rFonts w:ascii="Times New Roman" w:hAnsi="Times New Roman" w:cs="Times New Roman"/>
          <w:sz w:val="24"/>
          <w:szCs w:val="24"/>
        </w:rPr>
        <w:t>dı</w:t>
      </w:r>
      <w:r>
        <w:rPr>
          <w:rFonts w:ascii="Times New Roman" w:hAnsi="Times New Roman" w:cs="Times New Roman"/>
          <w:sz w:val="24"/>
          <w:szCs w:val="24"/>
        </w:rPr>
        <w:t>.</w:t>
      </w:r>
      <w:r>
        <w:rPr>
          <w:rStyle w:val="DipnotBavurusu"/>
          <w:rFonts w:ascii="Times New Roman" w:hAnsi="Times New Roman" w:cs="Times New Roman"/>
          <w:sz w:val="24"/>
          <w:szCs w:val="24"/>
        </w:rPr>
        <w:footnoteReference w:id="475"/>
      </w:r>
      <w:r>
        <w:rPr>
          <w:rFonts w:ascii="Times New Roman" w:hAnsi="Times New Roman" w:cs="Times New Roman"/>
          <w:sz w:val="24"/>
          <w:szCs w:val="24"/>
        </w:rPr>
        <w:t xml:space="preserve"> </w:t>
      </w:r>
      <w:r w:rsidRPr="00CB5C3E">
        <w:rPr>
          <w:rFonts w:ascii="Times New Roman" w:hAnsi="Times New Roman" w:cs="Times New Roman"/>
          <w:sz w:val="24"/>
          <w:szCs w:val="24"/>
        </w:rPr>
        <w:t>Uskok akınlarına karşı</w:t>
      </w:r>
      <w:r>
        <w:rPr>
          <w:rFonts w:ascii="Times New Roman" w:hAnsi="Times New Roman" w:cs="Times New Roman"/>
          <w:sz w:val="24"/>
          <w:szCs w:val="24"/>
        </w:rPr>
        <w:t xml:space="preserve"> bu durum iyi bir gelişmeydi. F</w:t>
      </w:r>
      <w:r w:rsidRPr="00CB5C3E">
        <w:rPr>
          <w:rFonts w:ascii="Times New Roman" w:hAnsi="Times New Roman" w:cs="Times New Roman"/>
          <w:sz w:val="24"/>
          <w:szCs w:val="24"/>
        </w:rPr>
        <w:t>akat Venedik ve Papalık arasında huzursuzluklar m</w:t>
      </w:r>
      <w:r>
        <w:rPr>
          <w:rFonts w:ascii="Times New Roman" w:hAnsi="Times New Roman" w:cs="Times New Roman"/>
          <w:sz w:val="24"/>
          <w:szCs w:val="24"/>
        </w:rPr>
        <w:t>evcuttu. Bu durum ise Uskok akın</w:t>
      </w:r>
      <w:r w:rsidRPr="00CB5C3E">
        <w:rPr>
          <w:rFonts w:ascii="Times New Roman" w:hAnsi="Times New Roman" w:cs="Times New Roman"/>
          <w:sz w:val="24"/>
          <w:szCs w:val="24"/>
        </w:rPr>
        <w:t>larının 1611 yılına kadar devam etmesini sağladı.</w:t>
      </w:r>
      <w:r w:rsidRPr="00CB5C3E">
        <w:rPr>
          <w:rFonts w:ascii="Times New Roman" w:hAnsi="Times New Roman" w:cs="Times New Roman"/>
          <w:sz w:val="24"/>
          <w:szCs w:val="24"/>
          <w:vertAlign w:val="superscript"/>
        </w:rPr>
        <w:footnoteReference w:id="476"/>
      </w:r>
      <w:r w:rsidRPr="00CB5C3E">
        <w:rPr>
          <w:rFonts w:ascii="Times New Roman" w:hAnsi="Times New Roman" w:cs="Times New Roman"/>
          <w:sz w:val="24"/>
          <w:szCs w:val="24"/>
        </w:rPr>
        <w:t xml:space="preserve"> </w:t>
      </w:r>
    </w:p>
    <w:p w:rsidR="00DC0A5C" w:rsidRPr="00CB5C3E"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XVII. yüzyılın başlamasıyla Habsburg, Senj bölgesine girdi.</w:t>
      </w:r>
      <w:r>
        <w:rPr>
          <w:rStyle w:val="DipnotBavurusu"/>
          <w:rFonts w:ascii="Times New Roman" w:hAnsi="Times New Roman" w:cs="Times New Roman"/>
          <w:sz w:val="24"/>
          <w:szCs w:val="24"/>
        </w:rPr>
        <w:footnoteReference w:id="477"/>
      </w:r>
      <w:r>
        <w:rPr>
          <w:rFonts w:ascii="Times New Roman" w:hAnsi="Times New Roman" w:cs="Times New Roman"/>
          <w:sz w:val="24"/>
          <w:szCs w:val="24"/>
        </w:rPr>
        <w:t xml:space="preserve"> Venedik, Senj şehrinin denizden </w:t>
      </w:r>
      <w:r w:rsidRPr="00CB5C3E">
        <w:rPr>
          <w:rFonts w:ascii="Times New Roman" w:hAnsi="Times New Roman" w:cs="Times New Roman"/>
          <w:sz w:val="24"/>
          <w:szCs w:val="24"/>
        </w:rPr>
        <w:t>almaya mümkün olmadığını belirtiyordu. Habsburg, Quarnaro bölgesine hâkim ol</w:t>
      </w:r>
      <w:r>
        <w:rPr>
          <w:rFonts w:ascii="Times New Roman" w:hAnsi="Times New Roman" w:cs="Times New Roman"/>
          <w:sz w:val="24"/>
          <w:szCs w:val="24"/>
        </w:rPr>
        <w:t>duğunda Venedik biraz rahatlamış görünüyordu</w:t>
      </w:r>
      <w:r w:rsidRPr="00CB5C3E">
        <w:rPr>
          <w:rFonts w:ascii="Times New Roman" w:hAnsi="Times New Roman" w:cs="Times New Roman"/>
          <w:sz w:val="24"/>
          <w:szCs w:val="24"/>
        </w:rPr>
        <w:t>. Venedik bölgeyi güvenli bulmadığı için gemilere n</w:t>
      </w:r>
      <w:r>
        <w:rPr>
          <w:rFonts w:ascii="Times New Roman" w:hAnsi="Times New Roman" w:cs="Times New Roman"/>
          <w:sz w:val="24"/>
          <w:szCs w:val="24"/>
        </w:rPr>
        <w:t>aiplik yapmayı devam etti</w:t>
      </w:r>
      <w:r w:rsidRPr="00CB5C3E">
        <w:rPr>
          <w:rFonts w:ascii="Times New Roman" w:hAnsi="Times New Roman" w:cs="Times New Roman"/>
          <w:sz w:val="24"/>
          <w:szCs w:val="24"/>
        </w:rPr>
        <w:t>. Habsburg, Senj’de hâkim olunca Uskoklar için durum kötüleşti.</w:t>
      </w:r>
      <w:r>
        <w:rPr>
          <w:rStyle w:val="DipnotBavurusu"/>
          <w:rFonts w:ascii="Times New Roman" w:hAnsi="Times New Roman" w:cs="Times New Roman"/>
          <w:sz w:val="24"/>
          <w:szCs w:val="24"/>
        </w:rPr>
        <w:footnoteReference w:id="478"/>
      </w:r>
      <w:r w:rsidRPr="00CB5C3E">
        <w:rPr>
          <w:rFonts w:ascii="Times New Roman" w:hAnsi="Times New Roman" w:cs="Times New Roman"/>
          <w:sz w:val="24"/>
          <w:szCs w:val="24"/>
        </w:rPr>
        <w:t xml:space="preserve"> Uskok saldırıları daha fazla artış göstermeye başladı. </w:t>
      </w:r>
      <w:r w:rsidRPr="00CB5C3E">
        <w:rPr>
          <w:rFonts w:ascii="Times New Roman" w:hAnsi="Times New Roman" w:cs="Times New Roman"/>
          <w:sz w:val="24"/>
          <w:szCs w:val="24"/>
        </w:rPr>
        <w:lastRenderedPageBreak/>
        <w:t>Rabatta, Venedik yanlısı bir isim olarak Senj’de tam yetkili oldu. Onun Uskoklara olan tav</w:t>
      </w:r>
      <w:r>
        <w:rPr>
          <w:rFonts w:ascii="Times New Roman" w:hAnsi="Times New Roman" w:cs="Times New Roman"/>
          <w:sz w:val="24"/>
          <w:szCs w:val="24"/>
        </w:rPr>
        <w:t xml:space="preserve">rı ve Venedik yanlısı tutumu </w:t>
      </w:r>
      <w:r w:rsidRPr="00CB5C3E">
        <w:rPr>
          <w:rFonts w:ascii="Times New Roman" w:hAnsi="Times New Roman" w:cs="Times New Roman"/>
          <w:sz w:val="24"/>
          <w:szCs w:val="24"/>
        </w:rPr>
        <w:t>Senj’de hoş karşılanmadı.</w:t>
      </w:r>
      <w:r w:rsidRPr="00CB5C3E">
        <w:rPr>
          <w:rFonts w:ascii="Times New Roman" w:hAnsi="Times New Roman" w:cs="Times New Roman"/>
          <w:sz w:val="24"/>
          <w:szCs w:val="24"/>
          <w:vertAlign w:val="superscript"/>
        </w:rPr>
        <w:footnoteReference w:id="479"/>
      </w:r>
      <w:r w:rsidRPr="00CB5C3E">
        <w:rPr>
          <w:rFonts w:ascii="Times New Roman" w:hAnsi="Times New Roman" w:cs="Times New Roman"/>
          <w:sz w:val="24"/>
          <w:szCs w:val="24"/>
        </w:rPr>
        <w:t xml:space="preserve"> Uskoklar tarafından öldürülmesiyle Senj’e nizam vermesi beklenen Rabatta bu sonla karşılaştı.</w:t>
      </w:r>
    </w:p>
    <w:p w:rsidR="00DC0A5C" w:rsidRDefault="00DC0A5C" w:rsidP="00CB5C3E">
      <w:pPr>
        <w:spacing w:line="360" w:lineRule="auto"/>
        <w:jc w:val="both"/>
        <w:rPr>
          <w:rFonts w:ascii="Times New Roman" w:hAnsi="Times New Roman" w:cs="Times New Roman"/>
          <w:sz w:val="24"/>
          <w:szCs w:val="24"/>
        </w:rPr>
      </w:pPr>
      <w:r>
        <w:rPr>
          <w:rFonts w:ascii="Times New Roman" w:hAnsi="Times New Roman" w:cs="Times New Roman"/>
          <w:sz w:val="24"/>
          <w:szCs w:val="24"/>
        </w:rPr>
        <w:t>Adriyatik’te</w:t>
      </w:r>
      <w:r w:rsidRPr="00CB5C3E">
        <w:rPr>
          <w:rFonts w:ascii="Times New Roman" w:hAnsi="Times New Roman" w:cs="Times New Roman"/>
          <w:sz w:val="24"/>
          <w:szCs w:val="24"/>
        </w:rPr>
        <w:t xml:space="preserve"> Habsburg, Venedik ve Osmanlı çatışmasının son bulmasıyla ortada kalan Uskoklar, Toscana ve Papalık için eksik olan askeri gücü gidermede bir alternatife dönüşmüştü.</w:t>
      </w:r>
      <w:r>
        <w:rPr>
          <w:rStyle w:val="DipnotBavurusu"/>
          <w:rFonts w:ascii="Times New Roman" w:hAnsi="Times New Roman" w:cs="Times New Roman"/>
          <w:sz w:val="24"/>
          <w:szCs w:val="24"/>
        </w:rPr>
        <w:footnoteReference w:id="480"/>
      </w:r>
      <w:r w:rsidRPr="00CB5C3E">
        <w:rPr>
          <w:rFonts w:ascii="Times New Roman" w:hAnsi="Times New Roman" w:cs="Times New Roman"/>
          <w:sz w:val="24"/>
          <w:szCs w:val="24"/>
        </w:rPr>
        <w:t xml:space="preserve"> Çünkü bu devletler Akdeniz’de, Osmanlı hegemonyasını kırmak için </w:t>
      </w:r>
      <w:r>
        <w:rPr>
          <w:rFonts w:ascii="Times New Roman" w:hAnsi="Times New Roman" w:cs="Times New Roman"/>
          <w:sz w:val="24"/>
          <w:szCs w:val="24"/>
        </w:rPr>
        <w:t xml:space="preserve">mevcut olan </w:t>
      </w:r>
      <w:r w:rsidRPr="00CB5C3E">
        <w:rPr>
          <w:rFonts w:ascii="Times New Roman" w:hAnsi="Times New Roman" w:cs="Times New Roman"/>
          <w:sz w:val="24"/>
          <w:szCs w:val="24"/>
        </w:rPr>
        <w:t>bu güçten yararlanmak istiyordu. Uskokların sonunu getiren durum ise Dalmaçya halkının akınlara karşı şikâyetlerinin hızlı bir artış göstermesiydi. Bununla birlikte Papalık, Venedik, Dubrovnik ve Osmanlı gemilerinin Müslüman veya Hristiyan olması fark etmeden sürekli saldırılara maruz kalması</w:t>
      </w:r>
      <w:r>
        <w:rPr>
          <w:rFonts w:ascii="Times New Roman" w:hAnsi="Times New Roman" w:cs="Times New Roman"/>
          <w:sz w:val="24"/>
          <w:szCs w:val="24"/>
        </w:rPr>
        <w:t xml:space="preserve"> sebebiyle</w:t>
      </w:r>
      <w:r w:rsidRPr="00CB5C3E">
        <w:rPr>
          <w:rFonts w:ascii="Times New Roman" w:hAnsi="Times New Roman" w:cs="Times New Roman"/>
          <w:sz w:val="24"/>
          <w:szCs w:val="24"/>
        </w:rPr>
        <w:t xml:space="preserve"> bu tehdidin tamamen ortadan kalkması anlamına geliyordu. Bu dönemde Uskok akınları Venedik Dalmaçya’sının Istria bölgesinde yoğunlaştı.</w:t>
      </w:r>
      <w:r>
        <w:rPr>
          <w:rStyle w:val="DipnotBavurusu"/>
          <w:rFonts w:ascii="Times New Roman" w:hAnsi="Times New Roman" w:cs="Times New Roman"/>
          <w:sz w:val="24"/>
          <w:szCs w:val="24"/>
        </w:rPr>
        <w:footnoteReference w:id="481"/>
      </w:r>
      <w:r w:rsidRPr="00CB5C3E">
        <w:rPr>
          <w:rFonts w:ascii="Times New Roman" w:hAnsi="Times New Roman" w:cs="Times New Roman"/>
          <w:sz w:val="24"/>
          <w:szCs w:val="24"/>
        </w:rPr>
        <w:t xml:space="preserve"> Bu durumda Venedik, Uskokların Senj’den çıkarılması</w:t>
      </w:r>
      <w:r>
        <w:rPr>
          <w:rFonts w:ascii="Times New Roman" w:hAnsi="Times New Roman" w:cs="Times New Roman"/>
          <w:sz w:val="24"/>
          <w:szCs w:val="24"/>
        </w:rPr>
        <w:t xml:space="preserve"> ısrarını bir kez daha Habsburg</w:t>
      </w:r>
      <w:r w:rsidRPr="00CB5C3E">
        <w:rPr>
          <w:rFonts w:ascii="Times New Roman" w:hAnsi="Times New Roman" w:cs="Times New Roman"/>
          <w:sz w:val="24"/>
          <w:szCs w:val="24"/>
        </w:rPr>
        <w:t>lara yöneltti.</w:t>
      </w:r>
      <w:r w:rsidRPr="00CB5C3E">
        <w:rPr>
          <w:rFonts w:ascii="Times New Roman" w:hAnsi="Times New Roman" w:cs="Times New Roman"/>
          <w:sz w:val="24"/>
          <w:szCs w:val="24"/>
          <w:vertAlign w:val="superscript"/>
        </w:rPr>
        <w:footnoteReference w:id="482"/>
      </w:r>
      <w:r w:rsidRPr="00CB5C3E">
        <w:rPr>
          <w:rFonts w:ascii="Times New Roman" w:hAnsi="Times New Roman" w:cs="Times New Roman"/>
          <w:sz w:val="24"/>
          <w:szCs w:val="24"/>
        </w:rPr>
        <w:t xml:space="preserve"> </w:t>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1611 yılından itibaren Senj’e Venedik saldırıları artarak devam etti.</w:t>
      </w:r>
      <w:r>
        <w:rPr>
          <w:rStyle w:val="DipnotBavurusu"/>
          <w:rFonts w:ascii="Times New Roman" w:hAnsi="Times New Roman" w:cs="Times New Roman"/>
          <w:sz w:val="24"/>
          <w:szCs w:val="24"/>
        </w:rPr>
        <w:footnoteReference w:id="483"/>
      </w:r>
      <w:r w:rsidRPr="00CB5C3E">
        <w:rPr>
          <w:rFonts w:ascii="Times New Roman" w:hAnsi="Times New Roman" w:cs="Times New Roman"/>
          <w:sz w:val="24"/>
          <w:szCs w:val="24"/>
        </w:rPr>
        <w:t xml:space="preserve"> Uskoklar karşılık olarak Venedik ve Osmanlı t</w:t>
      </w:r>
      <w:r>
        <w:rPr>
          <w:rFonts w:ascii="Times New Roman" w:hAnsi="Times New Roman" w:cs="Times New Roman"/>
          <w:sz w:val="24"/>
          <w:szCs w:val="24"/>
        </w:rPr>
        <w:t>ebaasına akınlar yapt</w:t>
      </w:r>
      <w:r w:rsidRPr="00CB5C3E">
        <w:rPr>
          <w:rFonts w:ascii="Times New Roman" w:hAnsi="Times New Roman" w:cs="Times New Roman"/>
          <w:sz w:val="24"/>
          <w:szCs w:val="24"/>
        </w:rPr>
        <w:t>ı. 1612 yılında Habsburg ve Venedik arasında yapılan anlaşmada Habsburg, Senj çıkışlı hiçbir korsanlık faaliyetine izin vermeyecekti.</w:t>
      </w:r>
      <w:r>
        <w:rPr>
          <w:rStyle w:val="DipnotBavurusu"/>
          <w:rFonts w:ascii="Times New Roman" w:hAnsi="Times New Roman" w:cs="Times New Roman"/>
          <w:sz w:val="24"/>
          <w:szCs w:val="24"/>
        </w:rPr>
        <w:footnoteReference w:id="484"/>
      </w:r>
      <w:r w:rsidRPr="00CB5C3E">
        <w:rPr>
          <w:rFonts w:ascii="Times New Roman" w:hAnsi="Times New Roman" w:cs="Times New Roman"/>
          <w:sz w:val="24"/>
          <w:szCs w:val="24"/>
        </w:rPr>
        <w:t xml:space="preserve"> Bu durumu önlemeye çalışmak için kente Almanlardan oluşan bir garnizon yerleşecekti.</w:t>
      </w:r>
      <w:r w:rsidRPr="00CB5C3E">
        <w:rPr>
          <w:rFonts w:ascii="Times New Roman" w:hAnsi="Times New Roman" w:cs="Times New Roman"/>
          <w:sz w:val="24"/>
          <w:szCs w:val="24"/>
          <w:vertAlign w:val="superscript"/>
        </w:rPr>
        <w:footnoteReference w:id="485"/>
      </w:r>
      <w:r w:rsidRPr="00CB5C3E">
        <w:rPr>
          <w:rFonts w:ascii="Times New Roman" w:hAnsi="Times New Roman" w:cs="Times New Roman"/>
          <w:sz w:val="24"/>
          <w:szCs w:val="24"/>
        </w:rPr>
        <w:t xml:space="preserve"> Habsburg, Venedik ve Osmanlı topraklarında korsanlık faaliyetlerini engelleyecekti. Belirtmemiz gerekir ki bu dönemden itibaren yine ufak çapl</w:t>
      </w:r>
      <w:r>
        <w:rPr>
          <w:rFonts w:ascii="Times New Roman" w:hAnsi="Times New Roman" w:cs="Times New Roman"/>
          <w:sz w:val="24"/>
          <w:szCs w:val="24"/>
        </w:rPr>
        <w:t>ı Uskok akınları devam etti. Senj şehrinin</w:t>
      </w:r>
      <w:r w:rsidRPr="00CB5C3E">
        <w:rPr>
          <w:rFonts w:ascii="Times New Roman" w:hAnsi="Times New Roman" w:cs="Times New Roman"/>
          <w:sz w:val="24"/>
          <w:szCs w:val="24"/>
        </w:rPr>
        <w:t xml:space="preserve"> beslenme ve çeşitli ihtiyaçlarını karşılaması gerekiyordu. </w:t>
      </w:r>
    </w:p>
    <w:p w:rsidR="00DC0A5C" w:rsidRPr="00CB5C3E"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1613 yılına gelindiğinde ise Uskokların sebep olduğu şikâyetler devam etmekteydi. Venedik, Uskoklara yardım sağlayan Carlopago’yu ele geçirdi.</w:t>
      </w:r>
      <w:r>
        <w:rPr>
          <w:rStyle w:val="DipnotBavurusu"/>
          <w:rFonts w:ascii="Times New Roman" w:hAnsi="Times New Roman" w:cs="Times New Roman"/>
          <w:sz w:val="24"/>
          <w:szCs w:val="24"/>
        </w:rPr>
        <w:footnoteReference w:id="486"/>
      </w:r>
      <w:r w:rsidRPr="00CB5C3E">
        <w:rPr>
          <w:rFonts w:ascii="Times New Roman" w:hAnsi="Times New Roman" w:cs="Times New Roman"/>
          <w:sz w:val="24"/>
          <w:szCs w:val="24"/>
        </w:rPr>
        <w:t xml:space="preserve"> Uskoklar, buna karşılık olarak ise bir Venedik kalyonunu ele geçirmişti.</w:t>
      </w:r>
      <w:r w:rsidRPr="00CB5C3E">
        <w:rPr>
          <w:rFonts w:ascii="Times New Roman" w:hAnsi="Times New Roman" w:cs="Times New Roman"/>
          <w:sz w:val="24"/>
          <w:szCs w:val="24"/>
          <w:vertAlign w:val="superscript"/>
        </w:rPr>
        <w:footnoteReference w:id="487"/>
      </w:r>
      <w:r w:rsidRPr="00CB5C3E">
        <w:rPr>
          <w:rFonts w:ascii="Times New Roman" w:hAnsi="Times New Roman" w:cs="Times New Roman"/>
          <w:sz w:val="24"/>
          <w:szCs w:val="24"/>
        </w:rPr>
        <w:t xml:space="preserve"> Senj i</w:t>
      </w:r>
      <w:r>
        <w:rPr>
          <w:rFonts w:ascii="Times New Roman" w:hAnsi="Times New Roman" w:cs="Times New Roman"/>
          <w:sz w:val="24"/>
          <w:szCs w:val="24"/>
        </w:rPr>
        <w:t>çin Osmanlı ve Venedik birlikte</w:t>
      </w:r>
      <w:r w:rsidRPr="00CB5C3E">
        <w:rPr>
          <w:rFonts w:ascii="Times New Roman" w:hAnsi="Times New Roman" w:cs="Times New Roman"/>
          <w:sz w:val="24"/>
          <w:szCs w:val="24"/>
        </w:rPr>
        <w:t xml:space="preserve"> hareket etti.</w:t>
      </w:r>
      <w:r>
        <w:rPr>
          <w:rStyle w:val="DipnotBavurusu"/>
          <w:rFonts w:ascii="Times New Roman" w:hAnsi="Times New Roman" w:cs="Times New Roman"/>
          <w:sz w:val="24"/>
          <w:szCs w:val="24"/>
        </w:rPr>
        <w:footnoteReference w:id="488"/>
      </w:r>
      <w:r w:rsidRPr="00CB5C3E">
        <w:rPr>
          <w:rFonts w:ascii="Times New Roman" w:hAnsi="Times New Roman" w:cs="Times New Roman"/>
          <w:sz w:val="24"/>
          <w:szCs w:val="24"/>
        </w:rPr>
        <w:t xml:space="preserve"> Venedik</w:t>
      </w:r>
      <w:r>
        <w:rPr>
          <w:rFonts w:ascii="Times New Roman" w:hAnsi="Times New Roman" w:cs="Times New Roman"/>
          <w:sz w:val="24"/>
          <w:szCs w:val="24"/>
        </w:rPr>
        <w:t xml:space="preserve"> bu</w:t>
      </w:r>
      <w:r w:rsidRPr="00CB5C3E">
        <w:rPr>
          <w:rFonts w:ascii="Times New Roman" w:hAnsi="Times New Roman" w:cs="Times New Roman"/>
          <w:sz w:val="24"/>
          <w:szCs w:val="24"/>
        </w:rPr>
        <w:t xml:space="preserve"> şehri ablukaya aldı ve Istria bölgesine </w:t>
      </w:r>
      <w:r w:rsidRPr="00CB5C3E">
        <w:rPr>
          <w:rFonts w:ascii="Times New Roman" w:hAnsi="Times New Roman" w:cs="Times New Roman"/>
          <w:sz w:val="24"/>
          <w:szCs w:val="24"/>
        </w:rPr>
        <w:lastRenderedPageBreak/>
        <w:t>askerlerini yığdı. Osmanlı ise Senj’in doğusundan karadan askeri birliklerini yığmaya başladı. Korsanlık faaliyetleri Senj bölgesini aştığında uluslararası bir sorun haline gelmişti. Ayrıca Uskok akınları XVII. yüzyılda şekil değiştirerek sistemli bir yağma hareketine dönüşmüştü. 1615 yılında Habsburg-Venedik çatışması başladı.</w:t>
      </w:r>
      <w:r>
        <w:rPr>
          <w:rStyle w:val="DipnotBavurusu"/>
          <w:rFonts w:ascii="Times New Roman" w:hAnsi="Times New Roman" w:cs="Times New Roman"/>
          <w:sz w:val="24"/>
          <w:szCs w:val="24"/>
        </w:rPr>
        <w:footnoteReference w:id="489"/>
      </w:r>
      <w:r w:rsidRPr="00CB5C3E">
        <w:rPr>
          <w:rFonts w:ascii="Times New Roman" w:hAnsi="Times New Roman" w:cs="Times New Roman"/>
          <w:sz w:val="24"/>
          <w:szCs w:val="24"/>
        </w:rPr>
        <w:t xml:space="preserve"> Hırvatistan ve Istria kıyı bölgeleri arasında hâkimiyet tartışması yaratan topraklar üzerinde bu çatışmalar gerçekleşti.</w:t>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1617 itibariyle Venedik’in Gradisca ablukası devam ediyordu.</w:t>
      </w:r>
      <w:r>
        <w:rPr>
          <w:rStyle w:val="DipnotBavurusu"/>
          <w:rFonts w:ascii="Times New Roman" w:hAnsi="Times New Roman" w:cs="Times New Roman"/>
          <w:sz w:val="24"/>
          <w:szCs w:val="24"/>
        </w:rPr>
        <w:footnoteReference w:id="490"/>
      </w:r>
      <w:r w:rsidRPr="00CB5C3E">
        <w:rPr>
          <w:rFonts w:ascii="Times New Roman" w:hAnsi="Times New Roman" w:cs="Times New Roman"/>
          <w:sz w:val="24"/>
          <w:szCs w:val="24"/>
        </w:rPr>
        <w:t xml:space="preserve"> Venedik ve Habsburg çatış</w:t>
      </w:r>
      <w:r>
        <w:rPr>
          <w:rFonts w:ascii="Times New Roman" w:hAnsi="Times New Roman" w:cs="Times New Roman"/>
          <w:sz w:val="24"/>
          <w:szCs w:val="24"/>
        </w:rPr>
        <w:t>maları bu süreçte devam etti</w:t>
      </w:r>
      <w:r w:rsidRPr="00CB5C3E">
        <w:rPr>
          <w:rFonts w:ascii="Times New Roman" w:hAnsi="Times New Roman" w:cs="Times New Roman"/>
          <w:sz w:val="24"/>
          <w:szCs w:val="24"/>
        </w:rPr>
        <w:t>. Taraflar arasında bu yıl içerisinde Madrid anlaşması yapıldı.</w:t>
      </w:r>
      <w:r>
        <w:rPr>
          <w:rStyle w:val="DipnotBavurusu"/>
          <w:rFonts w:ascii="Times New Roman" w:hAnsi="Times New Roman" w:cs="Times New Roman"/>
          <w:sz w:val="24"/>
          <w:szCs w:val="24"/>
        </w:rPr>
        <w:footnoteReference w:id="491"/>
      </w:r>
      <w:r w:rsidRPr="00CB5C3E">
        <w:rPr>
          <w:rFonts w:ascii="Times New Roman" w:hAnsi="Times New Roman" w:cs="Times New Roman"/>
          <w:sz w:val="24"/>
          <w:szCs w:val="24"/>
        </w:rPr>
        <w:t xml:space="preserve"> Bu anlaşma ile Habsburg, Uskokları Senj’den çıkaracak ve yerine düzenli bir garnizon yerleştirecekti. Venedik ise Hasbburg’un Adriyatik’te varlığına saygı duyacak ve koruyacaktı.</w:t>
      </w:r>
      <w:r w:rsidRPr="00CB5C3E">
        <w:rPr>
          <w:rFonts w:ascii="Times New Roman" w:hAnsi="Times New Roman" w:cs="Times New Roman"/>
          <w:sz w:val="24"/>
          <w:szCs w:val="24"/>
          <w:vertAlign w:val="superscript"/>
        </w:rPr>
        <w:footnoteReference w:id="492"/>
      </w:r>
      <w:r w:rsidRPr="00CB5C3E">
        <w:rPr>
          <w:rFonts w:ascii="Times New Roman" w:hAnsi="Times New Roman" w:cs="Times New Roman"/>
          <w:sz w:val="24"/>
          <w:szCs w:val="24"/>
        </w:rPr>
        <w:t xml:space="preserve"> Bu anlaşma ile Uskok korsanlarının sonu gelmişti. Gradisca savaşı olarak adlandırılan bu dönemde Venedik, Habsburg’a ait birçok yeri Gradisca bölgesinde ele geçirdi.</w:t>
      </w:r>
      <w:r w:rsidRPr="00CB5C3E">
        <w:rPr>
          <w:rFonts w:ascii="Times New Roman" w:hAnsi="Times New Roman" w:cs="Times New Roman"/>
          <w:sz w:val="24"/>
          <w:szCs w:val="24"/>
          <w:vertAlign w:val="superscript"/>
        </w:rPr>
        <w:footnoteReference w:id="493"/>
      </w:r>
      <w:r w:rsidRPr="00CB5C3E">
        <w:rPr>
          <w:rFonts w:ascii="Times New Roman" w:hAnsi="Times New Roman" w:cs="Times New Roman"/>
          <w:sz w:val="24"/>
          <w:szCs w:val="24"/>
        </w:rPr>
        <w:t xml:space="preserve"> Çeşitli bölgelerde galibi belli olmayıp gerçekleşen savaşlarda bir sonuç elde edilemedi. Taraflar daha sonra aralarında yaptıkları anlaşma ile Uskokların Senj’den çıkarılarak yerlerine bir Alman garnizonu yerleşmesi şartıyla eski sınırlar</w:t>
      </w:r>
      <w:r>
        <w:rPr>
          <w:rFonts w:ascii="Times New Roman" w:hAnsi="Times New Roman" w:cs="Times New Roman"/>
          <w:sz w:val="24"/>
          <w:szCs w:val="24"/>
        </w:rPr>
        <w:t>a dönülmesi konusunda anlaştı</w:t>
      </w:r>
      <w:r w:rsidRPr="00CB5C3E">
        <w:rPr>
          <w:rFonts w:ascii="Times New Roman" w:hAnsi="Times New Roman" w:cs="Times New Roman"/>
          <w:sz w:val="24"/>
          <w:szCs w:val="24"/>
        </w:rPr>
        <w:t>.</w:t>
      </w:r>
      <w:r>
        <w:rPr>
          <w:rStyle w:val="DipnotBavurusu"/>
          <w:rFonts w:ascii="Times New Roman" w:hAnsi="Times New Roman" w:cs="Times New Roman"/>
          <w:sz w:val="24"/>
          <w:szCs w:val="24"/>
        </w:rPr>
        <w:footnoteReference w:id="494"/>
      </w:r>
      <w:r w:rsidRPr="00CB5C3E">
        <w:rPr>
          <w:rFonts w:ascii="Times New Roman" w:hAnsi="Times New Roman" w:cs="Times New Roman"/>
          <w:sz w:val="24"/>
          <w:szCs w:val="24"/>
        </w:rPr>
        <w:t xml:space="preserve"> </w:t>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Senj’den Uskokları çıkarmak için bir</w:t>
      </w:r>
      <w:r>
        <w:rPr>
          <w:rFonts w:ascii="Times New Roman" w:hAnsi="Times New Roman" w:cs="Times New Roman"/>
          <w:sz w:val="24"/>
          <w:szCs w:val="24"/>
        </w:rPr>
        <w:t xml:space="preserve"> </w:t>
      </w:r>
      <w:r w:rsidRPr="00CB5C3E">
        <w:rPr>
          <w:rFonts w:ascii="Times New Roman" w:hAnsi="Times New Roman" w:cs="Times New Roman"/>
          <w:sz w:val="24"/>
          <w:szCs w:val="24"/>
        </w:rPr>
        <w:t>komisyon ile harekete geçildi.</w:t>
      </w:r>
      <w:r>
        <w:rPr>
          <w:rStyle w:val="DipnotBavurusu"/>
          <w:rFonts w:ascii="Times New Roman" w:hAnsi="Times New Roman" w:cs="Times New Roman"/>
          <w:sz w:val="24"/>
          <w:szCs w:val="24"/>
        </w:rPr>
        <w:footnoteReference w:id="495"/>
      </w:r>
      <w:r w:rsidRPr="00CB5C3E">
        <w:rPr>
          <w:rFonts w:ascii="Times New Roman" w:hAnsi="Times New Roman" w:cs="Times New Roman"/>
          <w:sz w:val="24"/>
          <w:szCs w:val="24"/>
        </w:rPr>
        <w:t xml:space="preserve"> Burada belirtmemiz gereken bir durum ise Uskokların, Habsburg’lara paralı asker olarak çalışmasıydı. Habsburg’tan maaşlarını alamayan Uskoklar korsanlığa mecbur kaldıklarını belirtiyordu. Bu durumun suçlusu olarak Habsburg gösteriliyordu. Bazı Uskok korsanları Habsburg’un iç kesimlerine yerleşmektense diğer korsan gruplarına katılmayı tercih etti. Venedik’e rakip olan Osuna Düküne katılanlar olduğu gibi, Toscana ve Napoli gibi devletlere gidenlerde oldu.</w:t>
      </w:r>
      <w:r>
        <w:rPr>
          <w:rStyle w:val="DipnotBavurusu"/>
          <w:rFonts w:ascii="Times New Roman" w:hAnsi="Times New Roman" w:cs="Times New Roman"/>
          <w:sz w:val="24"/>
          <w:szCs w:val="24"/>
        </w:rPr>
        <w:footnoteReference w:id="496"/>
      </w:r>
      <w:r w:rsidRPr="00CB5C3E">
        <w:rPr>
          <w:rFonts w:ascii="Times New Roman" w:hAnsi="Times New Roman" w:cs="Times New Roman"/>
          <w:sz w:val="24"/>
          <w:szCs w:val="24"/>
        </w:rPr>
        <w:t xml:space="preserve"> Bazıları da İngiliz korsan gruplarına katılmayı tercih etti. </w:t>
      </w:r>
    </w:p>
    <w:p w:rsidR="00DC0A5C" w:rsidRDefault="00DC0A5C" w:rsidP="00CB5C3E">
      <w:pPr>
        <w:spacing w:line="360" w:lineRule="auto"/>
        <w:jc w:val="both"/>
        <w:rPr>
          <w:rFonts w:ascii="Times New Roman" w:hAnsi="Times New Roman" w:cs="Times New Roman"/>
          <w:sz w:val="24"/>
          <w:szCs w:val="24"/>
        </w:rPr>
      </w:pPr>
      <w:r w:rsidRPr="00CB5C3E">
        <w:rPr>
          <w:rFonts w:ascii="Times New Roman" w:hAnsi="Times New Roman" w:cs="Times New Roman"/>
          <w:sz w:val="24"/>
          <w:szCs w:val="24"/>
        </w:rPr>
        <w:t xml:space="preserve">XVII. yüzyıl ortalarından XVIII. yüzyıl başlarına kadar Uskokların ufak çaplı akınları ve korsanlık faaliyetleri kayıtlara geçmiştir. XVII. yüzyıl başlarından itibaren ticari </w:t>
      </w:r>
      <w:r w:rsidRPr="00CB5C3E">
        <w:rPr>
          <w:rFonts w:ascii="Times New Roman" w:hAnsi="Times New Roman" w:cs="Times New Roman"/>
          <w:sz w:val="24"/>
          <w:szCs w:val="24"/>
        </w:rPr>
        <w:lastRenderedPageBreak/>
        <w:t>noktaların Akdeniz’den başka bir yöne doğru odaklanmasıyla üç devletin çatışmasına sebep olan Senj artık geri planda kalmıştı.</w:t>
      </w:r>
      <w:r>
        <w:rPr>
          <w:rStyle w:val="DipnotBavurusu"/>
          <w:rFonts w:ascii="Times New Roman" w:hAnsi="Times New Roman" w:cs="Times New Roman"/>
          <w:sz w:val="24"/>
          <w:szCs w:val="24"/>
        </w:rPr>
        <w:footnoteReference w:id="497"/>
      </w:r>
      <w:r w:rsidRPr="00CB5C3E">
        <w:rPr>
          <w:rFonts w:ascii="Times New Roman" w:hAnsi="Times New Roman" w:cs="Times New Roman"/>
          <w:sz w:val="24"/>
          <w:szCs w:val="24"/>
        </w:rPr>
        <w:t xml:space="preserve"> Belirtmemiz gerekir ki her devlet Uskoklara kendi çıkarları açısından yaklaşmış ve onları bir piyon olarak kullanmıştı.</w:t>
      </w:r>
      <w:r>
        <w:rPr>
          <w:rStyle w:val="DipnotBavurusu"/>
          <w:rFonts w:ascii="Times New Roman" w:hAnsi="Times New Roman" w:cs="Times New Roman"/>
          <w:sz w:val="24"/>
          <w:szCs w:val="24"/>
        </w:rPr>
        <w:footnoteReference w:id="498"/>
      </w:r>
      <w:r w:rsidRPr="00CB5C3E">
        <w:rPr>
          <w:rFonts w:ascii="Times New Roman" w:hAnsi="Times New Roman" w:cs="Times New Roman"/>
          <w:sz w:val="24"/>
          <w:szCs w:val="24"/>
        </w:rPr>
        <w:t xml:space="preserve"> 1615 ve 1618 arasında yapılan Uskok savaşı görünürde Habsburg ve Venedik arasında</w:t>
      </w:r>
      <w:r>
        <w:rPr>
          <w:rFonts w:ascii="Times New Roman" w:hAnsi="Times New Roman" w:cs="Times New Roman"/>
          <w:sz w:val="24"/>
          <w:szCs w:val="24"/>
        </w:rPr>
        <w:t>ydı.</w:t>
      </w:r>
      <w:r>
        <w:rPr>
          <w:rStyle w:val="DipnotBavurusu"/>
          <w:rFonts w:ascii="Times New Roman" w:hAnsi="Times New Roman" w:cs="Times New Roman"/>
          <w:sz w:val="24"/>
          <w:szCs w:val="24"/>
        </w:rPr>
        <w:footnoteReference w:id="499"/>
      </w:r>
      <w:r>
        <w:rPr>
          <w:rFonts w:ascii="Times New Roman" w:hAnsi="Times New Roman" w:cs="Times New Roman"/>
          <w:sz w:val="24"/>
          <w:szCs w:val="24"/>
        </w:rPr>
        <w:t xml:space="preserve"> F</w:t>
      </w:r>
      <w:r w:rsidRPr="00CB5C3E">
        <w:rPr>
          <w:rFonts w:ascii="Times New Roman" w:hAnsi="Times New Roman" w:cs="Times New Roman"/>
          <w:sz w:val="24"/>
          <w:szCs w:val="24"/>
        </w:rPr>
        <w:t>akat bu güçlerin faklı destekçileri de bulunmaktaydı. Kuzey İtalya’da gerçekleşen bu savaşta Venedik; İngiltere, Hollanda ve imparatorluğun Protestan kesiminde yer alan ücretli askerler tarafından desteklendi. Habsburg ise Istria’da Katolik güçler tarafından destekleniyordu.</w:t>
      </w:r>
      <w:r w:rsidRPr="00CB5C3E">
        <w:rPr>
          <w:rFonts w:ascii="Times New Roman" w:hAnsi="Times New Roman" w:cs="Times New Roman"/>
          <w:sz w:val="24"/>
          <w:szCs w:val="24"/>
          <w:vertAlign w:val="superscript"/>
        </w:rPr>
        <w:footnoteReference w:id="500"/>
      </w:r>
      <w:r w:rsidRPr="00CB5C3E">
        <w:rPr>
          <w:rFonts w:ascii="Times New Roman" w:hAnsi="Times New Roman" w:cs="Times New Roman"/>
          <w:sz w:val="24"/>
          <w:szCs w:val="24"/>
        </w:rPr>
        <w:t xml:space="preserve"> Bu durumda açıkça göstermektedir ki her devlet kendi çıkarına uygun olan safta savaşa katılmıştı.</w:t>
      </w:r>
    </w:p>
    <w:p w:rsidR="00DC0A5C" w:rsidRDefault="00DC0A5C" w:rsidP="00CB5C3E">
      <w:pPr>
        <w:spacing w:line="360" w:lineRule="auto"/>
        <w:jc w:val="both"/>
        <w:rPr>
          <w:rFonts w:ascii="Times New Roman" w:hAnsi="Times New Roman" w:cs="Times New Roman"/>
          <w:sz w:val="24"/>
          <w:szCs w:val="24"/>
        </w:rPr>
      </w:pPr>
    </w:p>
    <w:p w:rsidR="00DC0A5C" w:rsidRPr="00140602" w:rsidRDefault="00DC0A5C" w:rsidP="00CB5C3E">
      <w:pPr>
        <w:spacing w:line="360" w:lineRule="auto"/>
        <w:jc w:val="both"/>
        <w:rPr>
          <w:rFonts w:ascii="Times New Roman" w:hAnsi="Times New Roman" w:cs="Times New Roman"/>
          <w:b/>
          <w:sz w:val="24"/>
          <w:szCs w:val="24"/>
        </w:rPr>
      </w:pPr>
      <w:r>
        <w:rPr>
          <w:rFonts w:ascii="Times New Roman" w:hAnsi="Times New Roman" w:cs="Times New Roman"/>
          <w:b/>
          <w:sz w:val="24"/>
          <w:szCs w:val="24"/>
        </w:rPr>
        <w:t>2.2. ADRİYATİK BÖLGESİNDE BERBERİ KORSANLARI</w:t>
      </w:r>
    </w:p>
    <w:p w:rsidR="00DC0A5C" w:rsidRDefault="00DC0A5C" w:rsidP="002D398E">
      <w:pPr>
        <w:spacing w:line="360" w:lineRule="auto"/>
        <w:jc w:val="both"/>
        <w:rPr>
          <w:rFonts w:ascii="Times New Roman" w:hAnsi="Times New Roman" w:cs="Times New Roman"/>
          <w:sz w:val="24"/>
          <w:szCs w:val="24"/>
        </w:rPr>
      </w:pPr>
      <w:r>
        <w:rPr>
          <w:rFonts w:ascii="Times New Roman" w:hAnsi="Times New Roman" w:cs="Times New Roman"/>
          <w:sz w:val="24"/>
          <w:szCs w:val="24"/>
        </w:rPr>
        <w:t>Osmanlı’nın Mağrip</w:t>
      </w:r>
      <w:r>
        <w:rPr>
          <w:rStyle w:val="DipnotBavurusu"/>
          <w:rFonts w:ascii="Times New Roman" w:hAnsi="Times New Roman" w:cs="Times New Roman"/>
          <w:sz w:val="24"/>
          <w:szCs w:val="24"/>
        </w:rPr>
        <w:footnoteReference w:id="501"/>
      </w:r>
      <w:r>
        <w:rPr>
          <w:rFonts w:ascii="Times New Roman" w:hAnsi="Times New Roman" w:cs="Times New Roman"/>
          <w:sz w:val="24"/>
          <w:szCs w:val="24"/>
        </w:rPr>
        <w:t xml:space="preserve"> olarak adlandırdığı bölgede bir oluşum içinde ortaya çıkan Berberi korsanları zamanla bütün Akdeniz’e yayılmıştı. Akdeniz’in bir uzantısı ve iç deniz olan Adriyatik</w:t>
      </w:r>
      <w:r>
        <w:rPr>
          <w:rStyle w:val="DipnotBavurusu"/>
          <w:rFonts w:ascii="Times New Roman" w:hAnsi="Times New Roman" w:cs="Times New Roman"/>
          <w:sz w:val="24"/>
          <w:szCs w:val="24"/>
        </w:rPr>
        <w:footnoteReference w:id="502"/>
      </w:r>
      <w:r>
        <w:rPr>
          <w:rFonts w:ascii="Times New Roman" w:hAnsi="Times New Roman" w:cs="Times New Roman"/>
          <w:sz w:val="24"/>
          <w:szCs w:val="24"/>
        </w:rPr>
        <w:t xml:space="preserve"> bölgesinde de Berberi korsanlarının faaliyetlerine rastlamaktayız. Gerek Osmanlı unsuru olması gerekse Mağrip bölgesinin özgün özelliklerini taşıması bu korsan grubunun etki alanın bir hayli fazla olduğuna rastlamaktayız. Berberi korsanlarını anlatırken onların hangi coğrafya üzerinde var olduğu, Osmanlı himayesi altında nasıl korsanlık yaptıkları veya donanma hizmetinde bulundukları ile esas aldığımız konu ise Adriyatik bölgesinde nasıl var olduklarını incelemektir.</w:t>
      </w:r>
    </w:p>
    <w:p w:rsidR="00DC0A5C" w:rsidRDefault="00DC0A5C" w:rsidP="002D398E">
      <w:pPr>
        <w:spacing w:line="360" w:lineRule="auto"/>
        <w:jc w:val="both"/>
        <w:rPr>
          <w:rFonts w:ascii="Times New Roman" w:hAnsi="Times New Roman" w:cs="Times New Roman"/>
          <w:b/>
          <w:sz w:val="24"/>
          <w:szCs w:val="24"/>
        </w:rPr>
      </w:pPr>
      <w:r>
        <w:rPr>
          <w:rFonts w:ascii="Times New Roman" w:hAnsi="Times New Roman" w:cs="Times New Roman"/>
          <w:b/>
          <w:sz w:val="24"/>
          <w:szCs w:val="24"/>
        </w:rPr>
        <w:t>2.2.1. Mağrip Bölge Yapısı ve Berberi Korsanları</w:t>
      </w:r>
    </w:p>
    <w:p w:rsidR="00DC0A5C" w:rsidRPr="000A77E6"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Mağr</w:t>
      </w:r>
      <w:r>
        <w:rPr>
          <w:rFonts w:ascii="Times New Roman" w:hAnsi="Times New Roman" w:cs="Times New Roman"/>
          <w:sz w:val="24"/>
          <w:szCs w:val="24"/>
        </w:rPr>
        <w:t>ib, coğrafi olarak K</w:t>
      </w:r>
      <w:r w:rsidRPr="000A77E6">
        <w:rPr>
          <w:rFonts w:ascii="Times New Roman" w:hAnsi="Times New Roman" w:cs="Times New Roman"/>
          <w:sz w:val="24"/>
          <w:szCs w:val="24"/>
        </w:rPr>
        <w:t>uzey Afrika’da yer alan Libya, Tunus, Cezayir ve Fas ülkelerini</w:t>
      </w:r>
      <w:r w:rsidRPr="000A77E6">
        <w:rPr>
          <w:rFonts w:ascii="Times New Roman" w:hAnsi="Times New Roman" w:cs="Times New Roman"/>
          <w:sz w:val="24"/>
          <w:szCs w:val="24"/>
          <w:vertAlign w:val="superscript"/>
        </w:rPr>
        <w:footnoteReference w:id="503"/>
      </w:r>
      <w:r w:rsidRPr="000A77E6">
        <w:rPr>
          <w:rFonts w:ascii="Times New Roman" w:hAnsi="Times New Roman" w:cs="Times New Roman"/>
          <w:sz w:val="24"/>
          <w:szCs w:val="24"/>
        </w:rPr>
        <w:t xml:space="preserve"> içeren topluluk için kullanılmıştır. Mağrip bölgesinde yaşayan yerel halk Berberi olarak adlandırılmaktadır.</w:t>
      </w:r>
      <w:r w:rsidRPr="000A77E6">
        <w:rPr>
          <w:rFonts w:ascii="Times New Roman" w:hAnsi="Times New Roman" w:cs="Times New Roman"/>
          <w:sz w:val="24"/>
          <w:szCs w:val="24"/>
          <w:vertAlign w:val="superscript"/>
        </w:rPr>
        <w:footnoteReference w:id="504"/>
      </w:r>
      <w:r w:rsidRPr="000A77E6">
        <w:rPr>
          <w:rFonts w:ascii="Times New Roman" w:hAnsi="Times New Roman" w:cs="Times New Roman"/>
          <w:sz w:val="24"/>
          <w:szCs w:val="24"/>
        </w:rPr>
        <w:t xml:space="preserve"> </w:t>
      </w:r>
      <w:r>
        <w:rPr>
          <w:rFonts w:ascii="Times New Roman" w:hAnsi="Times New Roman" w:cs="Times New Roman"/>
          <w:sz w:val="24"/>
          <w:szCs w:val="24"/>
        </w:rPr>
        <w:t>XVI. ve XX. yüzyıllar arasında K</w:t>
      </w:r>
      <w:r w:rsidRPr="000A77E6">
        <w:rPr>
          <w:rFonts w:ascii="Times New Roman" w:hAnsi="Times New Roman" w:cs="Times New Roman"/>
          <w:sz w:val="24"/>
          <w:szCs w:val="24"/>
        </w:rPr>
        <w:t xml:space="preserve">uzey Afrika </w:t>
      </w:r>
      <w:r w:rsidRPr="000A77E6">
        <w:rPr>
          <w:rFonts w:ascii="Times New Roman" w:hAnsi="Times New Roman" w:cs="Times New Roman"/>
          <w:sz w:val="24"/>
          <w:szCs w:val="24"/>
        </w:rPr>
        <w:lastRenderedPageBreak/>
        <w:t>coğrafyasında yer a</w:t>
      </w:r>
      <w:r>
        <w:rPr>
          <w:rFonts w:ascii="Times New Roman" w:hAnsi="Times New Roman" w:cs="Times New Roman"/>
          <w:sz w:val="24"/>
          <w:szCs w:val="24"/>
        </w:rPr>
        <w:t>lan Cezayir, Tunus ve Trab</w:t>
      </w:r>
      <w:r w:rsidRPr="000A77E6">
        <w:rPr>
          <w:rFonts w:ascii="Times New Roman" w:hAnsi="Times New Roman" w:cs="Times New Roman"/>
          <w:sz w:val="24"/>
          <w:szCs w:val="24"/>
        </w:rPr>
        <w:t>lusgarp sınırları</w:t>
      </w:r>
      <w:r>
        <w:rPr>
          <w:rFonts w:ascii="Times New Roman" w:hAnsi="Times New Roman" w:cs="Times New Roman"/>
          <w:sz w:val="24"/>
          <w:szCs w:val="24"/>
        </w:rPr>
        <w:t>ndan oluşan bölgeyi Osmanlılar ayrıca Garp O</w:t>
      </w:r>
      <w:r w:rsidRPr="000A77E6">
        <w:rPr>
          <w:rFonts w:ascii="Times New Roman" w:hAnsi="Times New Roman" w:cs="Times New Roman"/>
          <w:sz w:val="24"/>
          <w:szCs w:val="24"/>
        </w:rPr>
        <w:t>cakları olarak</w:t>
      </w:r>
      <w:r>
        <w:rPr>
          <w:rFonts w:ascii="Times New Roman" w:hAnsi="Times New Roman" w:cs="Times New Roman"/>
          <w:sz w:val="24"/>
          <w:szCs w:val="24"/>
        </w:rPr>
        <w:t xml:space="preserve"> da</w:t>
      </w:r>
      <w:r w:rsidRPr="000A77E6">
        <w:rPr>
          <w:rFonts w:ascii="Times New Roman" w:hAnsi="Times New Roman" w:cs="Times New Roman"/>
          <w:sz w:val="24"/>
          <w:szCs w:val="24"/>
        </w:rPr>
        <w:t xml:space="preserve"> adlandırmıştır.</w:t>
      </w:r>
      <w:r w:rsidRPr="000A77E6">
        <w:rPr>
          <w:rFonts w:ascii="Times New Roman" w:hAnsi="Times New Roman" w:cs="Times New Roman"/>
          <w:sz w:val="24"/>
          <w:szCs w:val="24"/>
          <w:vertAlign w:val="superscript"/>
        </w:rPr>
        <w:footnoteReference w:id="505"/>
      </w:r>
      <w:r w:rsidRPr="000A77E6">
        <w:rPr>
          <w:rFonts w:ascii="Times New Roman" w:hAnsi="Times New Roman" w:cs="Times New Roman"/>
          <w:sz w:val="24"/>
          <w:szCs w:val="24"/>
        </w:rPr>
        <w:t xml:space="preserve"> Kuzey Afrika’da yer alan Cezayir, Tunus ve Trablus devlet</w:t>
      </w:r>
      <w:r>
        <w:rPr>
          <w:rFonts w:ascii="Times New Roman" w:hAnsi="Times New Roman" w:cs="Times New Roman"/>
          <w:sz w:val="24"/>
          <w:szCs w:val="24"/>
        </w:rPr>
        <w:t>lerini Osmanlı tarafından belirlenen P</w:t>
      </w:r>
      <w:r w:rsidRPr="000A77E6">
        <w:rPr>
          <w:rFonts w:ascii="Times New Roman" w:hAnsi="Times New Roman" w:cs="Times New Roman"/>
          <w:sz w:val="24"/>
          <w:szCs w:val="24"/>
        </w:rPr>
        <w:t>aş</w:t>
      </w:r>
      <w:r>
        <w:rPr>
          <w:rFonts w:ascii="Times New Roman" w:hAnsi="Times New Roman" w:cs="Times New Roman"/>
          <w:sz w:val="24"/>
          <w:szCs w:val="24"/>
        </w:rPr>
        <w:t>a devleti üç yıl boyunca yönet</w:t>
      </w:r>
      <w:r w:rsidRPr="000A77E6">
        <w:rPr>
          <w:rFonts w:ascii="Times New Roman" w:hAnsi="Times New Roman" w:cs="Times New Roman"/>
          <w:sz w:val="24"/>
          <w:szCs w:val="24"/>
        </w:rPr>
        <w:t>irdi.</w:t>
      </w:r>
      <w:r w:rsidRPr="000A77E6">
        <w:rPr>
          <w:rFonts w:ascii="Times New Roman" w:hAnsi="Times New Roman" w:cs="Times New Roman"/>
          <w:sz w:val="24"/>
          <w:szCs w:val="24"/>
          <w:vertAlign w:val="superscript"/>
        </w:rPr>
        <w:footnoteReference w:id="506"/>
      </w:r>
      <w:r w:rsidRPr="000A77E6">
        <w:rPr>
          <w:rFonts w:ascii="Times New Roman" w:hAnsi="Times New Roman" w:cs="Times New Roman"/>
          <w:sz w:val="24"/>
          <w:szCs w:val="24"/>
        </w:rPr>
        <w:t xml:space="preserve"> Kuzey Afrikalı korsanlar, XVI. yüzyıl ortalarından itibaren Osmanlı deniz gücünde geniş ölçüde kullanılmaya başlandı.</w:t>
      </w:r>
      <w:r w:rsidRPr="000A77E6">
        <w:rPr>
          <w:rFonts w:ascii="Times New Roman" w:hAnsi="Times New Roman" w:cs="Times New Roman"/>
          <w:sz w:val="24"/>
          <w:szCs w:val="24"/>
          <w:vertAlign w:val="superscript"/>
        </w:rPr>
        <w:footnoteReference w:id="507"/>
      </w:r>
      <w:r w:rsidRPr="000A77E6">
        <w:rPr>
          <w:rFonts w:ascii="Times New Roman" w:hAnsi="Times New Roman" w:cs="Times New Roman"/>
          <w:sz w:val="24"/>
          <w:szCs w:val="24"/>
        </w:rPr>
        <w:t xml:space="preserve"> Osmanlıların, Tunus’u ele geçirmesiyle devlete ait gemilerin hem doğu Akdeniz hem de batı Akdeniz’de güvenliği sağlanmış oldu.</w:t>
      </w:r>
      <w:r w:rsidRPr="000A77E6">
        <w:rPr>
          <w:rFonts w:ascii="Times New Roman" w:hAnsi="Times New Roman" w:cs="Times New Roman"/>
          <w:sz w:val="24"/>
          <w:szCs w:val="24"/>
          <w:vertAlign w:val="superscript"/>
        </w:rPr>
        <w:footnoteReference w:id="508"/>
      </w:r>
      <w:r w:rsidRPr="000A77E6">
        <w:rPr>
          <w:rFonts w:ascii="Times New Roman" w:hAnsi="Times New Roman" w:cs="Times New Roman"/>
          <w:sz w:val="24"/>
          <w:szCs w:val="24"/>
        </w:rPr>
        <w:t xml:space="preserve"> Osmanlı’nın kuzey Afrika’da hâkimiyet sağlama çabaları Cezayir (1516), Tunus (1534) ve Trablusgarp’ın (1551) alınmasıyla tamamlanmış görünüyordu. Bu eyaletler korsan denizcileri kendi bünyesinde barındırmaktaydı.</w:t>
      </w:r>
      <w:r w:rsidRPr="000A77E6">
        <w:rPr>
          <w:rFonts w:ascii="Times New Roman" w:hAnsi="Times New Roman" w:cs="Times New Roman"/>
          <w:sz w:val="24"/>
          <w:szCs w:val="24"/>
          <w:vertAlign w:val="superscript"/>
        </w:rPr>
        <w:footnoteReference w:id="509"/>
      </w:r>
      <w:r>
        <w:rPr>
          <w:rFonts w:ascii="Times New Roman" w:hAnsi="Times New Roman" w:cs="Times New Roman"/>
          <w:sz w:val="24"/>
          <w:szCs w:val="24"/>
        </w:rPr>
        <w:t xml:space="preserve"> Osmanlı’nın, Mağrip</w:t>
      </w:r>
      <w:r w:rsidRPr="000A77E6">
        <w:rPr>
          <w:rFonts w:ascii="Times New Roman" w:hAnsi="Times New Roman" w:cs="Times New Roman"/>
          <w:sz w:val="24"/>
          <w:szCs w:val="24"/>
        </w:rPr>
        <w:t xml:space="preserve"> bölgesine egemen olduğu süreçten itibaren yeni bir ordu tipiyle karşılaşıldı. Anadolu coğrafyasından Türk unsurları askere alınarak bu coğrafyaya dâhil oldu.</w:t>
      </w:r>
      <w:r w:rsidRPr="000A77E6">
        <w:rPr>
          <w:rFonts w:ascii="Times New Roman" w:hAnsi="Times New Roman" w:cs="Times New Roman"/>
          <w:sz w:val="24"/>
          <w:szCs w:val="24"/>
          <w:vertAlign w:val="superscript"/>
        </w:rPr>
        <w:footnoteReference w:id="510"/>
      </w:r>
      <w:r w:rsidRPr="000A77E6">
        <w:rPr>
          <w:rFonts w:ascii="Times New Roman" w:hAnsi="Times New Roman" w:cs="Times New Roman"/>
          <w:sz w:val="24"/>
          <w:szCs w:val="24"/>
        </w:rPr>
        <w:t xml:space="preserve"> Garp ocaklarından gemiler Anadolu coğrafyasına gelerek buradan asker toplardı.</w:t>
      </w:r>
      <w:r w:rsidRPr="000A77E6">
        <w:rPr>
          <w:rFonts w:ascii="Times New Roman" w:hAnsi="Times New Roman" w:cs="Times New Roman"/>
          <w:sz w:val="24"/>
          <w:szCs w:val="24"/>
          <w:vertAlign w:val="superscript"/>
        </w:rPr>
        <w:footnoteReference w:id="511"/>
      </w:r>
      <w:r w:rsidRPr="000A77E6">
        <w:rPr>
          <w:rFonts w:ascii="Times New Roman" w:hAnsi="Times New Roman" w:cs="Times New Roman"/>
          <w:sz w:val="24"/>
          <w:szCs w:val="24"/>
        </w:rPr>
        <w:t xml:space="preserve"> Anadolu coğrafyasından garp ocaklarına dâhil olan yeniçeriler burada evlilik gerçekleştirerek kuloğulları denilen bir sınıfı meydana getirdi. Bu sınıf önemli görevler yerine getirmişti</w:t>
      </w:r>
      <w:r>
        <w:rPr>
          <w:rFonts w:ascii="Times New Roman" w:hAnsi="Times New Roman" w:cs="Times New Roman"/>
          <w:sz w:val="24"/>
          <w:szCs w:val="24"/>
        </w:rPr>
        <w:t>r</w:t>
      </w:r>
      <w:r w:rsidRPr="000A77E6">
        <w:rPr>
          <w:rFonts w:ascii="Times New Roman" w:hAnsi="Times New Roman" w:cs="Times New Roman"/>
          <w:sz w:val="24"/>
          <w:szCs w:val="24"/>
        </w:rPr>
        <w:t>.</w:t>
      </w:r>
      <w:r w:rsidRPr="000A77E6">
        <w:rPr>
          <w:rFonts w:ascii="Times New Roman" w:hAnsi="Times New Roman" w:cs="Times New Roman"/>
          <w:sz w:val="24"/>
          <w:szCs w:val="24"/>
          <w:vertAlign w:val="superscript"/>
        </w:rPr>
        <w:footnoteReference w:id="512"/>
      </w:r>
    </w:p>
    <w:p w:rsidR="00DC0A5C" w:rsidRPr="000A77E6"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Kuzey Afrika’da yer alan Tunus, Cezayir ve Trablusgarp toprakları üç ayrı eyaletten meydana gelmekteydi. Akdeniz’de yürütülen aktif politikada bu üsler önemli bir konuma ulaştı.</w:t>
      </w:r>
      <w:r w:rsidRPr="000A77E6">
        <w:rPr>
          <w:rFonts w:ascii="Times New Roman" w:hAnsi="Times New Roman" w:cs="Times New Roman"/>
          <w:sz w:val="24"/>
          <w:szCs w:val="24"/>
          <w:vertAlign w:val="superscript"/>
        </w:rPr>
        <w:footnoteReference w:id="513"/>
      </w:r>
      <w:r w:rsidRPr="000A77E6">
        <w:rPr>
          <w:rFonts w:ascii="Times New Roman" w:hAnsi="Times New Roman" w:cs="Times New Roman"/>
          <w:sz w:val="24"/>
          <w:szCs w:val="24"/>
        </w:rPr>
        <w:t xml:space="preserve"> Çeşitli milletlerden korsanlık için Cezayir’e gelenler olmuştu. Bu kişiler mühtedi olarak adlandırılırdı. Gemicilikle uğraşan kişiler ve gemi mühendisleri bu dönmelerden oluşmaktaydı.</w:t>
      </w:r>
      <w:r w:rsidRPr="000A77E6">
        <w:rPr>
          <w:rFonts w:ascii="Times New Roman" w:hAnsi="Times New Roman" w:cs="Times New Roman"/>
          <w:sz w:val="24"/>
          <w:szCs w:val="24"/>
          <w:vertAlign w:val="superscript"/>
        </w:rPr>
        <w:footnoteReference w:id="514"/>
      </w:r>
      <w:r w:rsidRPr="000A77E6">
        <w:rPr>
          <w:rFonts w:ascii="Times New Roman" w:hAnsi="Times New Roman" w:cs="Times New Roman"/>
          <w:sz w:val="24"/>
          <w:szCs w:val="24"/>
        </w:rPr>
        <w:t xml:space="preserve"> Garp ocaklarının bir parçası olan Cezayir, Anadolu coğrafyasından gelen ve denizcilikle uğraşan kişileri de bünyesinde barındırmaktaydı. Cezayir’de bulunan denizciler sahillerde ikamet eder ve oluşturdukları sınıf ile denizcilik faaliyetlerini yerine getirirdi.</w:t>
      </w:r>
      <w:r w:rsidRPr="000A77E6">
        <w:rPr>
          <w:rFonts w:ascii="Times New Roman" w:hAnsi="Times New Roman" w:cs="Times New Roman"/>
          <w:sz w:val="24"/>
          <w:szCs w:val="24"/>
          <w:vertAlign w:val="superscript"/>
        </w:rPr>
        <w:footnoteReference w:id="515"/>
      </w:r>
      <w:r w:rsidRPr="000A77E6">
        <w:rPr>
          <w:rFonts w:ascii="Times New Roman" w:hAnsi="Times New Roman" w:cs="Times New Roman"/>
          <w:sz w:val="24"/>
          <w:szCs w:val="24"/>
        </w:rPr>
        <w:t xml:space="preserve"> Mağ</w:t>
      </w:r>
      <w:r>
        <w:rPr>
          <w:rFonts w:ascii="Times New Roman" w:hAnsi="Times New Roman" w:cs="Times New Roman"/>
          <w:sz w:val="24"/>
          <w:szCs w:val="24"/>
        </w:rPr>
        <w:t>rip</w:t>
      </w:r>
      <w:r w:rsidRPr="000A77E6">
        <w:rPr>
          <w:rFonts w:ascii="Times New Roman" w:hAnsi="Times New Roman" w:cs="Times New Roman"/>
          <w:sz w:val="24"/>
          <w:szCs w:val="24"/>
        </w:rPr>
        <w:t xml:space="preserve">te yer alan Osmanlı divanının </w:t>
      </w:r>
      <w:r w:rsidRPr="000A77E6">
        <w:rPr>
          <w:rFonts w:ascii="Times New Roman" w:hAnsi="Times New Roman" w:cs="Times New Roman"/>
          <w:sz w:val="24"/>
          <w:szCs w:val="24"/>
        </w:rPr>
        <w:lastRenderedPageBreak/>
        <w:t>ağırlıklı üyeleri ‘Levante Ottomano’ olarak isimlendirilen doğulu Osmanlılardan oluşurdu. Yerel kişiler ise divanda nadir görülürdü.</w:t>
      </w:r>
      <w:r w:rsidRPr="000A77E6">
        <w:rPr>
          <w:rFonts w:ascii="Times New Roman" w:hAnsi="Times New Roman" w:cs="Times New Roman"/>
          <w:sz w:val="24"/>
          <w:szCs w:val="24"/>
          <w:vertAlign w:val="superscript"/>
        </w:rPr>
        <w:footnoteReference w:id="516"/>
      </w:r>
      <w:r w:rsidRPr="000A77E6">
        <w:rPr>
          <w:rFonts w:ascii="Times New Roman" w:hAnsi="Times New Roman" w:cs="Times New Roman"/>
          <w:sz w:val="24"/>
          <w:szCs w:val="24"/>
        </w:rPr>
        <w:t xml:space="preserve"> Bu durumu başlangıç aşamasında görmek mümkündü. İlerleyen zamanlarda yönetim anlayışı ve yapısı kaçınılmaz olarak değişimlere</w:t>
      </w:r>
      <w:r>
        <w:rPr>
          <w:rFonts w:ascii="Times New Roman" w:hAnsi="Times New Roman" w:cs="Times New Roman"/>
          <w:sz w:val="24"/>
          <w:szCs w:val="24"/>
        </w:rPr>
        <w:t xml:space="preserve"> uğradı. Cezayir ve diğer Mağrip</w:t>
      </w:r>
      <w:r w:rsidRPr="000A77E6">
        <w:rPr>
          <w:rFonts w:ascii="Times New Roman" w:hAnsi="Times New Roman" w:cs="Times New Roman"/>
          <w:sz w:val="24"/>
          <w:szCs w:val="24"/>
        </w:rPr>
        <w:t xml:space="preserve"> eyaletlerinde olduğu gibi İstanbul’dan atanan paşalar ile burada yönetim sağlanırdı. Fakat denizcilerin duruma hâkim olmasıyla dayılar devri olarak adlandırılan dönem başladı.</w:t>
      </w:r>
      <w:r w:rsidRPr="000A77E6">
        <w:rPr>
          <w:rFonts w:ascii="Times New Roman" w:hAnsi="Times New Roman" w:cs="Times New Roman"/>
          <w:sz w:val="24"/>
          <w:szCs w:val="24"/>
          <w:vertAlign w:val="superscript"/>
        </w:rPr>
        <w:footnoteReference w:id="517"/>
      </w:r>
      <w:r w:rsidRPr="000A77E6">
        <w:rPr>
          <w:rFonts w:ascii="Times New Roman" w:hAnsi="Times New Roman" w:cs="Times New Roman"/>
          <w:sz w:val="24"/>
          <w:szCs w:val="24"/>
        </w:rPr>
        <w:t xml:space="preserve"> Korsanlık üssü olan Cezayir’in yönetimi yeniçeri ve korsanlar tarafından desteklenmekteydi.</w:t>
      </w:r>
      <w:r w:rsidRPr="000A77E6">
        <w:rPr>
          <w:rFonts w:ascii="Times New Roman" w:hAnsi="Times New Roman" w:cs="Times New Roman"/>
          <w:sz w:val="24"/>
          <w:szCs w:val="24"/>
          <w:vertAlign w:val="superscript"/>
        </w:rPr>
        <w:footnoteReference w:id="518"/>
      </w:r>
      <w:r w:rsidRPr="000A77E6">
        <w:rPr>
          <w:rFonts w:ascii="Times New Roman" w:hAnsi="Times New Roman" w:cs="Times New Roman"/>
          <w:sz w:val="24"/>
          <w:szCs w:val="24"/>
        </w:rPr>
        <w:t xml:space="preserve"> Dayılar dönemi le birlikte hükümet başında bulunan dayı, divan ve yeniçeriler arasında işbirliğini sağlamaktaydı.</w:t>
      </w:r>
      <w:r w:rsidRPr="000A77E6">
        <w:rPr>
          <w:rFonts w:ascii="Times New Roman" w:hAnsi="Times New Roman" w:cs="Times New Roman"/>
          <w:sz w:val="24"/>
          <w:szCs w:val="24"/>
          <w:vertAlign w:val="superscript"/>
        </w:rPr>
        <w:footnoteReference w:id="519"/>
      </w:r>
      <w:r w:rsidRPr="000A77E6">
        <w:rPr>
          <w:rFonts w:ascii="Times New Roman" w:hAnsi="Times New Roman" w:cs="Times New Roman"/>
          <w:sz w:val="24"/>
          <w:szCs w:val="24"/>
        </w:rPr>
        <w:t xml:space="preserve"> Yönetim tarzının değişmesi ile bey artık bütün gücü tek bir elde topladı.</w:t>
      </w:r>
      <w:r w:rsidRPr="000A77E6">
        <w:rPr>
          <w:rFonts w:ascii="Times New Roman" w:hAnsi="Times New Roman" w:cs="Times New Roman"/>
          <w:sz w:val="24"/>
          <w:szCs w:val="24"/>
          <w:vertAlign w:val="superscript"/>
        </w:rPr>
        <w:footnoteReference w:id="520"/>
      </w:r>
      <w:r w:rsidRPr="000A77E6">
        <w:rPr>
          <w:rFonts w:ascii="Times New Roman" w:hAnsi="Times New Roman" w:cs="Times New Roman"/>
          <w:sz w:val="24"/>
          <w:szCs w:val="24"/>
        </w:rPr>
        <w:t xml:space="preserve"> Garp ocaklarında yönetim bu aşamalardan geçmişti.</w:t>
      </w:r>
    </w:p>
    <w:p w:rsidR="00DC0A5C" w:rsidRPr="000A77E6"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Korsanlık şehri olarak yükselen Tunus, XVII. yüzyılda çok uluslu bir yapıya sahipti. Cezayir’de aynı şekilde çok uluslu bir toplum yapısına sahipti. 1580 yılına ait korsan listesi ki bu korsanların kendi savaş kalyonları vardı. Otuz beş korsan kaptanından on tanesi Türk, altı Cenevizli, üç Yunan, iki Venedikli, iki İspanyol, iki Arnavut, birer tane de Napoli, Sicilya gibi Akdeniz uluslarından insanlar bulunmaktaydı.</w:t>
      </w:r>
      <w:r w:rsidRPr="000A77E6">
        <w:rPr>
          <w:rFonts w:ascii="Times New Roman" w:hAnsi="Times New Roman" w:cs="Times New Roman"/>
          <w:sz w:val="24"/>
          <w:szCs w:val="24"/>
          <w:vertAlign w:val="superscript"/>
        </w:rPr>
        <w:footnoteReference w:id="521"/>
      </w:r>
      <w:r w:rsidRPr="000A77E6">
        <w:rPr>
          <w:rFonts w:ascii="Times New Roman" w:hAnsi="Times New Roman" w:cs="Times New Roman"/>
          <w:sz w:val="24"/>
          <w:szCs w:val="24"/>
        </w:rPr>
        <w:t xml:space="preserve"> Garp ocaklarında önemli konumda yer alan reis taifesi herhangi bir tehlikeye karşı mevcut kıyı kesimlerinin korunması ve gerçekleşen deniz savaşlarında önemli görevlere sahipti.</w:t>
      </w:r>
      <w:r w:rsidRPr="000A77E6">
        <w:rPr>
          <w:rFonts w:ascii="Times New Roman" w:hAnsi="Times New Roman" w:cs="Times New Roman"/>
          <w:sz w:val="24"/>
          <w:szCs w:val="24"/>
          <w:vertAlign w:val="superscript"/>
        </w:rPr>
        <w:footnoteReference w:id="522"/>
      </w:r>
      <w:r>
        <w:rPr>
          <w:rFonts w:ascii="Times New Roman" w:hAnsi="Times New Roman" w:cs="Times New Roman"/>
          <w:sz w:val="24"/>
          <w:szCs w:val="24"/>
        </w:rPr>
        <w:t xml:space="preserve"> Yeniçerilerden oluşan</w:t>
      </w:r>
      <w:r w:rsidRPr="000A77E6">
        <w:rPr>
          <w:rFonts w:ascii="Times New Roman" w:hAnsi="Times New Roman" w:cs="Times New Roman"/>
          <w:sz w:val="24"/>
          <w:szCs w:val="24"/>
        </w:rPr>
        <w:t xml:space="preserve"> ‘taifa’ içerisin</w:t>
      </w:r>
      <w:r>
        <w:rPr>
          <w:rFonts w:ascii="Times New Roman" w:hAnsi="Times New Roman" w:cs="Times New Roman"/>
          <w:sz w:val="24"/>
          <w:szCs w:val="24"/>
        </w:rPr>
        <w:t>de korsanlara karşı Mağrip</w:t>
      </w:r>
      <w:r w:rsidRPr="000A77E6">
        <w:rPr>
          <w:rFonts w:ascii="Times New Roman" w:hAnsi="Times New Roman" w:cs="Times New Roman"/>
          <w:sz w:val="24"/>
          <w:szCs w:val="24"/>
        </w:rPr>
        <w:t>te artan bir düşmanlık oluştu.</w:t>
      </w:r>
      <w:r w:rsidRPr="000A77E6">
        <w:rPr>
          <w:rFonts w:ascii="Times New Roman" w:hAnsi="Times New Roman" w:cs="Times New Roman"/>
          <w:sz w:val="24"/>
          <w:szCs w:val="24"/>
          <w:vertAlign w:val="superscript"/>
        </w:rPr>
        <w:footnoteReference w:id="523"/>
      </w:r>
      <w:r w:rsidRPr="000A77E6">
        <w:rPr>
          <w:rFonts w:ascii="Times New Roman" w:hAnsi="Times New Roman" w:cs="Times New Roman"/>
          <w:sz w:val="24"/>
          <w:szCs w:val="24"/>
        </w:rPr>
        <w:t xml:space="preserve"> Akdeniz’de ekonominin etkisiyl</w:t>
      </w:r>
      <w:r>
        <w:rPr>
          <w:rFonts w:ascii="Times New Roman" w:hAnsi="Times New Roman" w:cs="Times New Roman"/>
          <w:sz w:val="24"/>
          <w:szCs w:val="24"/>
        </w:rPr>
        <w:t>e büyük donanmalar inşa etmek XVI</w:t>
      </w:r>
      <w:r w:rsidRPr="000A77E6">
        <w:rPr>
          <w:rFonts w:ascii="Times New Roman" w:hAnsi="Times New Roman" w:cs="Times New Roman"/>
          <w:sz w:val="24"/>
          <w:szCs w:val="24"/>
        </w:rPr>
        <w:t>. yüzyıl sonlarına gelindiğinde zor bir ihtimal olarak görülüyordu.</w:t>
      </w:r>
      <w:r w:rsidRPr="000A77E6">
        <w:rPr>
          <w:rFonts w:ascii="Times New Roman" w:hAnsi="Times New Roman" w:cs="Times New Roman"/>
          <w:sz w:val="24"/>
          <w:szCs w:val="24"/>
          <w:vertAlign w:val="superscript"/>
        </w:rPr>
        <w:footnoteReference w:id="524"/>
      </w:r>
      <w:r w:rsidRPr="000A77E6">
        <w:rPr>
          <w:rFonts w:ascii="Times New Roman" w:hAnsi="Times New Roman" w:cs="Times New Roman"/>
          <w:sz w:val="24"/>
          <w:szCs w:val="24"/>
        </w:rPr>
        <w:t xml:space="preserve"> Devletler bu savaşı korsanlar üzerinden yürütmekteydi. Berberi korsanlarının faaliyetlerini Osmanlı göz ardı ediyordu. Bunun sebebi ise bu korsanların aslında Osmanlı deniz gücünün ana unsurlarını oluşturmasıydı.</w:t>
      </w:r>
      <w:r w:rsidRPr="000A77E6">
        <w:rPr>
          <w:rFonts w:ascii="Times New Roman" w:hAnsi="Times New Roman" w:cs="Times New Roman"/>
          <w:sz w:val="24"/>
          <w:szCs w:val="24"/>
          <w:vertAlign w:val="superscript"/>
        </w:rPr>
        <w:footnoteReference w:id="525"/>
      </w:r>
      <w:r w:rsidRPr="000A77E6">
        <w:rPr>
          <w:rFonts w:ascii="Times New Roman" w:hAnsi="Times New Roman" w:cs="Times New Roman"/>
          <w:sz w:val="24"/>
          <w:szCs w:val="24"/>
        </w:rPr>
        <w:t xml:space="preserve"> Her milletten insanın kuzey Afrikalı korsanlara katılmasıyla, korsanların asıl hedefi olan gaza olgusu artık yağma şeklini </w:t>
      </w:r>
      <w:r w:rsidRPr="000A77E6">
        <w:rPr>
          <w:rFonts w:ascii="Times New Roman" w:hAnsi="Times New Roman" w:cs="Times New Roman"/>
          <w:sz w:val="24"/>
          <w:szCs w:val="24"/>
        </w:rPr>
        <w:lastRenderedPageBreak/>
        <w:t>almıştı.</w:t>
      </w:r>
      <w:r w:rsidRPr="000A77E6">
        <w:rPr>
          <w:rFonts w:ascii="Times New Roman" w:hAnsi="Times New Roman" w:cs="Times New Roman"/>
          <w:sz w:val="24"/>
          <w:szCs w:val="24"/>
          <w:vertAlign w:val="superscript"/>
        </w:rPr>
        <w:footnoteReference w:id="526"/>
      </w:r>
      <w:r w:rsidRPr="000A77E6">
        <w:rPr>
          <w:rFonts w:ascii="Times New Roman" w:hAnsi="Times New Roman" w:cs="Times New Roman"/>
          <w:sz w:val="24"/>
          <w:szCs w:val="24"/>
        </w:rPr>
        <w:t xml:space="preserve"> Bu tarihten itibaren korsanlık Akdeniz’in her yerinde şiddetli bir biçimde görülmekteydi. Korsanlık hedef gözetmeksizin o kadar yayılmıştı ki gelirler de ziyadesi ile artmıştı.</w:t>
      </w:r>
      <w:r w:rsidRPr="000A77E6">
        <w:rPr>
          <w:rFonts w:ascii="Times New Roman" w:hAnsi="Times New Roman" w:cs="Times New Roman"/>
          <w:sz w:val="24"/>
          <w:szCs w:val="24"/>
          <w:vertAlign w:val="superscript"/>
        </w:rPr>
        <w:footnoteReference w:id="527"/>
      </w:r>
      <w:r w:rsidRPr="000A77E6">
        <w:rPr>
          <w:rFonts w:ascii="Times New Roman" w:hAnsi="Times New Roman" w:cs="Times New Roman"/>
          <w:sz w:val="24"/>
          <w:szCs w:val="24"/>
        </w:rPr>
        <w:t xml:space="preserve"> Kuzey Afrika’da ise korsan grupları bir araya gelerek kendilerine gemi teçhiz ederdi. Korsan akınlarının hede</w:t>
      </w:r>
      <w:r>
        <w:rPr>
          <w:rFonts w:ascii="Times New Roman" w:hAnsi="Times New Roman" w:cs="Times New Roman"/>
          <w:sz w:val="24"/>
          <w:szCs w:val="24"/>
        </w:rPr>
        <w:t>fi Hristiyan devletlerdi. Mağrip</w:t>
      </w:r>
      <w:r w:rsidRPr="000A77E6">
        <w:rPr>
          <w:rFonts w:ascii="Times New Roman" w:hAnsi="Times New Roman" w:cs="Times New Roman"/>
          <w:sz w:val="24"/>
          <w:szCs w:val="24"/>
        </w:rPr>
        <w:t>li korsanların hedefleri arasında İspanya ve Sicilya sahilleri ve gemileri öncelikliydi.</w:t>
      </w:r>
      <w:r w:rsidRPr="000A77E6">
        <w:rPr>
          <w:rFonts w:ascii="Times New Roman" w:hAnsi="Times New Roman" w:cs="Times New Roman"/>
          <w:sz w:val="24"/>
          <w:szCs w:val="24"/>
          <w:vertAlign w:val="superscript"/>
        </w:rPr>
        <w:footnoteReference w:id="528"/>
      </w:r>
      <w:r w:rsidRPr="000A77E6">
        <w:rPr>
          <w:rFonts w:ascii="Times New Roman" w:hAnsi="Times New Roman" w:cs="Times New Roman"/>
          <w:sz w:val="24"/>
          <w:szCs w:val="24"/>
        </w:rPr>
        <w:t xml:space="preserve"> Başlangıç olarak Berberi korsanları için hedef böyleydi. İlerleyen zamanlarda korsanların etkisi artarak bütün Akdeniz’e yayılacaktı.</w:t>
      </w:r>
    </w:p>
    <w:p w:rsidR="00DC0A5C" w:rsidRDefault="00DC0A5C" w:rsidP="002D398E">
      <w:pPr>
        <w:spacing w:line="360" w:lineRule="auto"/>
        <w:jc w:val="both"/>
        <w:rPr>
          <w:rFonts w:ascii="Times New Roman" w:hAnsi="Times New Roman" w:cs="Times New Roman"/>
          <w:b/>
          <w:sz w:val="24"/>
          <w:szCs w:val="24"/>
        </w:rPr>
      </w:pPr>
      <w:r>
        <w:rPr>
          <w:rFonts w:ascii="Times New Roman" w:hAnsi="Times New Roman" w:cs="Times New Roman"/>
          <w:b/>
          <w:sz w:val="24"/>
          <w:szCs w:val="24"/>
        </w:rPr>
        <w:t>2.2.2. Mağrip ve Korsanlık</w:t>
      </w:r>
    </w:p>
    <w:p w:rsidR="00DC0A5C"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Batı Akde</w:t>
      </w:r>
      <w:r>
        <w:rPr>
          <w:rFonts w:ascii="Times New Roman" w:hAnsi="Times New Roman" w:cs="Times New Roman"/>
          <w:sz w:val="24"/>
          <w:szCs w:val="24"/>
        </w:rPr>
        <w:t>niz’de, Habsburg’</w:t>
      </w:r>
      <w:r w:rsidRPr="000A77E6">
        <w:rPr>
          <w:rFonts w:ascii="Times New Roman" w:hAnsi="Times New Roman" w:cs="Times New Roman"/>
          <w:sz w:val="24"/>
          <w:szCs w:val="24"/>
        </w:rPr>
        <w:t xml:space="preserve">a karşı Osmanlı’nın tek ihtiyacı </w:t>
      </w:r>
      <w:r>
        <w:rPr>
          <w:rFonts w:ascii="Times New Roman" w:hAnsi="Times New Roman" w:cs="Times New Roman"/>
          <w:sz w:val="24"/>
          <w:szCs w:val="24"/>
        </w:rPr>
        <w:t>olan korsan yatağı olan K</w:t>
      </w:r>
      <w:r w:rsidRPr="000A77E6">
        <w:rPr>
          <w:rFonts w:ascii="Times New Roman" w:hAnsi="Times New Roman" w:cs="Times New Roman"/>
          <w:sz w:val="24"/>
          <w:szCs w:val="24"/>
        </w:rPr>
        <w:t>uzey Afrika’ydı.</w:t>
      </w:r>
      <w:r w:rsidRPr="000A77E6">
        <w:rPr>
          <w:rFonts w:ascii="Times New Roman" w:hAnsi="Times New Roman" w:cs="Times New Roman"/>
          <w:sz w:val="24"/>
          <w:szCs w:val="24"/>
          <w:vertAlign w:val="superscript"/>
        </w:rPr>
        <w:footnoteReference w:id="529"/>
      </w:r>
      <w:r w:rsidRPr="000A77E6">
        <w:rPr>
          <w:rFonts w:ascii="Times New Roman" w:hAnsi="Times New Roman" w:cs="Times New Roman"/>
          <w:sz w:val="24"/>
          <w:szCs w:val="24"/>
        </w:rPr>
        <w:t xml:space="preserve"> İspanyollara karşı verilen mücadele bir korsan şehri olarak gelişmeye başlayan Cezayir Osmanlı vasalı olmayı kabul etti.</w:t>
      </w:r>
      <w:r w:rsidRPr="000A77E6">
        <w:rPr>
          <w:rFonts w:ascii="Times New Roman" w:hAnsi="Times New Roman" w:cs="Times New Roman"/>
          <w:sz w:val="24"/>
          <w:szCs w:val="24"/>
          <w:vertAlign w:val="superscript"/>
        </w:rPr>
        <w:footnoteReference w:id="530"/>
      </w:r>
      <w:r w:rsidRPr="000A77E6">
        <w:rPr>
          <w:rFonts w:ascii="Times New Roman" w:hAnsi="Times New Roman" w:cs="Times New Roman"/>
          <w:sz w:val="24"/>
          <w:szCs w:val="24"/>
        </w:rPr>
        <w:t xml:space="preserve"> Bu süreçle beraber Cezayir korsan savaşlarının başkenti mahiyetine kavuş</w:t>
      </w:r>
      <w:r>
        <w:rPr>
          <w:rFonts w:ascii="Times New Roman" w:hAnsi="Times New Roman" w:cs="Times New Roman"/>
          <w:sz w:val="24"/>
          <w:szCs w:val="24"/>
        </w:rPr>
        <w:t>muş</w:t>
      </w:r>
      <w:r w:rsidRPr="000A77E6">
        <w:rPr>
          <w:rFonts w:ascii="Times New Roman" w:hAnsi="Times New Roman" w:cs="Times New Roman"/>
          <w:sz w:val="24"/>
          <w:szCs w:val="24"/>
        </w:rPr>
        <w:t>tu. Osmanlı’nın Berberi korsanlara güvenme sebepleri arasında İberya kıyılarında yıllarca sürdürdükleri mücadelen dolayı bu coğrafyayı iyi bilmeleri de vardı.</w:t>
      </w:r>
      <w:r w:rsidRPr="000A77E6">
        <w:rPr>
          <w:rFonts w:ascii="Times New Roman" w:hAnsi="Times New Roman" w:cs="Times New Roman"/>
          <w:sz w:val="24"/>
          <w:szCs w:val="24"/>
          <w:vertAlign w:val="superscript"/>
        </w:rPr>
        <w:footnoteReference w:id="531"/>
      </w:r>
      <w:r w:rsidRPr="000A77E6">
        <w:rPr>
          <w:rFonts w:ascii="Times New Roman" w:hAnsi="Times New Roman" w:cs="Times New Roman"/>
          <w:sz w:val="24"/>
          <w:szCs w:val="24"/>
        </w:rPr>
        <w:t xml:space="preserve"> Mağripli korsanlar, 1580 ve 1590 tarihleri arasında Katolik olan Hristiyan devletlere karşı faaliyetler yürüttü.</w:t>
      </w:r>
      <w:r w:rsidRPr="000A77E6">
        <w:rPr>
          <w:rFonts w:ascii="Times New Roman" w:hAnsi="Times New Roman" w:cs="Times New Roman"/>
          <w:sz w:val="24"/>
          <w:szCs w:val="24"/>
          <w:vertAlign w:val="superscript"/>
        </w:rPr>
        <w:footnoteReference w:id="532"/>
      </w:r>
      <w:r w:rsidRPr="000A77E6">
        <w:rPr>
          <w:rFonts w:ascii="Times New Roman" w:hAnsi="Times New Roman" w:cs="Times New Roman"/>
          <w:sz w:val="24"/>
          <w:szCs w:val="24"/>
        </w:rPr>
        <w:t xml:space="preserve"> Cerbe ve Trablus merkezli korsan akınları İspanya ve İtalya kıyılarına yönelikti. Burada Hristiyan gemilere büyük tahribatlar verildi.</w:t>
      </w:r>
      <w:r w:rsidRPr="000A77E6">
        <w:rPr>
          <w:rFonts w:ascii="Times New Roman" w:hAnsi="Times New Roman" w:cs="Times New Roman"/>
          <w:sz w:val="24"/>
          <w:szCs w:val="24"/>
          <w:vertAlign w:val="superscript"/>
        </w:rPr>
        <w:footnoteReference w:id="533"/>
      </w:r>
      <w:r w:rsidRPr="000A77E6">
        <w:rPr>
          <w:rFonts w:ascii="Times New Roman" w:hAnsi="Times New Roman" w:cs="Times New Roman"/>
          <w:sz w:val="24"/>
          <w:szCs w:val="24"/>
        </w:rPr>
        <w:t xml:space="preserve"> Özellikle Malta korsanlarının Berberi korsanlarını engellemek için oluşturduğu Napoli ve Sicilya hattı İtalya ve İspanya kıyılarını bu korsan grubundan korumak için Mağrip kıyılarına kadar bu hat uzatılmıştı.</w:t>
      </w:r>
      <w:r w:rsidRPr="000A77E6">
        <w:rPr>
          <w:rFonts w:ascii="Times New Roman" w:hAnsi="Times New Roman" w:cs="Times New Roman"/>
          <w:sz w:val="24"/>
          <w:szCs w:val="24"/>
          <w:vertAlign w:val="superscript"/>
        </w:rPr>
        <w:footnoteReference w:id="534"/>
      </w:r>
      <w:r w:rsidRPr="000A77E6">
        <w:rPr>
          <w:rFonts w:ascii="Times New Roman" w:hAnsi="Times New Roman" w:cs="Times New Roman"/>
          <w:sz w:val="24"/>
          <w:szCs w:val="24"/>
        </w:rPr>
        <w:t xml:space="preserve"> Fakat 1574 tarihinden itibaren Berberi korsanları bu sınırı aşarak tüm Akdeniz’e ulaşmayı başardı. </w:t>
      </w:r>
    </w:p>
    <w:p w:rsidR="00DC0A5C"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Kuzey Afrikalı korsan grubunun Akdeniz’de büyük tehlikeler yaratmasıyla Hristiyan gemileri bir savaş kalyonun eşlik ettiği kafileler halinde yol alıyordu.</w:t>
      </w:r>
      <w:r w:rsidRPr="000A77E6">
        <w:rPr>
          <w:rFonts w:ascii="Times New Roman" w:hAnsi="Times New Roman" w:cs="Times New Roman"/>
          <w:sz w:val="24"/>
          <w:szCs w:val="24"/>
          <w:vertAlign w:val="superscript"/>
        </w:rPr>
        <w:footnoteReference w:id="535"/>
      </w:r>
      <w:r>
        <w:rPr>
          <w:rFonts w:ascii="Times New Roman" w:hAnsi="Times New Roman" w:cs="Times New Roman"/>
          <w:sz w:val="24"/>
          <w:szCs w:val="24"/>
        </w:rPr>
        <w:t xml:space="preserve"> Mağripte</w:t>
      </w:r>
      <w:r w:rsidRPr="000A77E6">
        <w:rPr>
          <w:rFonts w:ascii="Times New Roman" w:hAnsi="Times New Roman" w:cs="Times New Roman"/>
          <w:sz w:val="24"/>
          <w:szCs w:val="24"/>
        </w:rPr>
        <w:t xml:space="preserve"> hakîm unsur olan Osmanlı, zamanla bu korsan gruplarından İspanya ve onun </w:t>
      </w:r>
      <w:r w:rsidRPr="000A77E6">
        <w:rPr>
          <w:rFonts w:ascii="Times New Roman" w:hAnsi="Times New Roman" w:cs="Times New Roman"/>
          <w:sz w:val="24"/>
          <w:szCs w:val="24"/>
        </w:rPr>
        <w:lastRenderedPageBreak/>
        <w:t>müttefiklerine karşı devlet filosu oluşturdu.</w:t>
      </w:r>
      <w:r w:rsidRPr="000A77E6">
        <w:rPr>
          <w:rFonts w:ascii="Times New Roman" w:hAnsi="Times New Roman" w:cs="Times New Roman"/>
          <w:sz w:val="24"/>
          <w:szCs w:val="24"/>
          <w:vertAlign w:val="superscript"/>
        </w:rPr>
        <w:footnoteReference w:id="536"/>
      </w:r>
      <w:r w:rsidRPr="000A77E6">
        <w:rPr>
          <w:rFonts w:ascii="Times New Roman" w:hAnsi="Times New Roman" w:cs="Times New Roman"/>
          <w:sz w:val="24"/>
          <w:szCs w:val="24"/>
        </w:rPr>
        <w:t xml:space="preserve"> Burada korsanların devlet nezdinde olumlu bir </w:t>
      </w:r>
      <w:r>
        <w:rPr>
          <w:rFonts w:ascii="Times New Roman" w:hAnsi="Times New Roman" w:cs="Times New Roman"/>
          <w:sz w:val="24"/>
          <w:szCs w:val="24"/>
        </w:rPr>
        <w:t>durumunu görmekteyiz. Osmanlı, K</w:t>
      </w:r>
      <w:r w:rsidRPr="000A77E6">
        <w:rPr>
          <w:rFonts w:ascii="Times New Roman" w:hAnsi="Times New Roman" w:cs="Times New Roman"/>
          <w:sz w:val="24"/>
          <w:szCs w:val="24"/>
        </w:rPr>
        <w:t>uzey Afrika’da hakîm ama İspanya ve diğer devletlere karşı savaşını korsanlar üzerinden sürdürdü. Burada sınırlar açısından bir ayrım oluştu. Akdeniz’in batı sınırları Berberi korsanlar tarafından korunurken, doğu sınırları ise Osmanlı leventleri tarafından korunuyordu.</w:t>
      </w:r>
      <w:r>
        <w:rPr>
          <w:rFonts w:ascii="Times New Roman" w:hAnsi="Times New Roman" w:cs="Times New Roman"/>
          <w:sz w:val="24"/>
          <w:szCs w:val="24"/>
        </w:rPr>
        <w:t xml:space="preserve"> </w:t>
      </w:r>
    </w:p>
    <w:p w:rsidR="00DC0A5C" w:rsidRPr="000A77E6"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 xml:space="preserve">1574’ten itibaren ise Braudel’in belirttiği gibi Akdeniz’de artık büyük donanmaların oluşturduğu sefer savaşları ve yapılan kuşatmalar artık görülmeyecekti. </w:t>
      </w:r>
      <w:r w:rsidRPr="000A77E6">
        <w:rPr>
          <w:rFonts w:ascii="Times New Roman" w:hAnsi="Times New Roman" w:cs="Times New Roman"/>
          <w:sz w:val="24"/>
          <w:szCs w:val="24"/>
          <w:vertAlign w:val="superscript"/>
        </w:rPr>
        <w:footnoteReference w:id="537"/>
      </w:r>
      <w:r w:rsidRPr="000A77E6">
        <w:rPr>
          <w:rFonts w:ascii="Times New Roman" w:hAnsi="Times New Roman" w:cs="Times New Roman"/>
          <w:sz w:val="24"/>
          <w:szCs w:val="24"/>
        </w:rPr>
        <w:t xml:space="preserve"> Bunu rahatlıkla söyleyebiliriz ki bu dönemden itibaren artık bu savaşlar korsanlık faaliyetleri ile yürütülecekti. Berberi korsanları bu dönemden sonra daha aktif bir biçimde faaliyet</w:t>
      </w:r>
      <w:r>
        <w:rPr>
          <w:rFonts w:ascii="Times New Roman" w:hAnsi="Times New Roman" w:cs="Times New Roman"/>
          <w:sz w:val="24"/>
          <w:szCs w:val="24"/>
        </w:rPr>
        <w:t>lerine devam etti</w:t>
      </w:r>
      <w:r w:rsidRPr="000A77E6">
        <w:rPr>
          <w:rFonts w:ascii="Times New Roman" w:hAnsi="Times New Roman" w:cs="Times New Roman"/>
          <w:sz w:val="24"/>
          <w:szCs w:val="24"/>
        </w:rPr>
        <w:t>. XVII. yüzyıl başlarında daha fazla yayılan korsanlık faaliyetleri Berberi korsanlara bu coğrafya üzerinde kötü ün kazandırdı. Berberi korsanlarını diğer korsan grupları ile karşılaştırdığımızda diğer korsan gruplarından daha aktif ve daha ünlü olduklarını görmekteyiz.</w:t>
      </w:r>
      <w:r w:rsidRPr="000A77E6">
        <w:rPr>
          <w:rFonts w:ascii="Times New Roman" w:hAnsi="Times New Roman" w:cs="Times New Roman"/>
          <w:sz w:val="24"/>
          <w:szCs w:val="24"/>
          <w:vertAlign w:val="superscript"/>
        </w:rPr>
        <w:footnoteReference w:id="538"/>
      </w:r>
      <w:r w:rsidRPr="000A77E6">
        <w:rPr>
          <w:rFonts w:ascii="Times New Roman" w:hAnsi="Times New Roman" w:cs="Times New Roman"/>
          <w:sz w:val="24"/>
          <w:szCs w:val="24"/>
        </w:rPr>
        <w:t xml:space="preserve"> XVII. yüzyılın ilk yarısını göz önüne aldığımızda Berberi korsanların büyük bir tehdit yarattığını görmekteyiz. Bu korsanlar, İngiliz ve Hollandalı dönmelerden okyanus şartlarına uygun bir şekilde yol alabilen gemiler inşa etmeyi öğrendi.</w:t>
      </w:r>
      <w:r w:rsidRPr="000A77E6">
        <w:rPr>
          <w:rFonts w:ascii="Times New Roman" w:hAnsi="Times New Roman" w:cs="Times New Roman"/>
          <w:sz w:val="24"/>
          <w:szCs w:val="24"/>
          <w:vertAlign w:val="superscript"/>
        </w:rPr>
        <w:footnoteReference w:id="539"/>
      </w:r>
      <w:r w:rsidRPr="000A77E6">
        <w:rPr>
          <w:rFonts w:ascii="Times New Roman" w:hAnsi="Times New Roman" w:cs="Times New Roman"/>
          <w:sz w:val="24"/>
          <w:szCs w:val="24"/>
        </w:rPr>
        <w:t xml:space="preserve"> Bu sayede Berberi korsanlar Atlas okyanusuna açılarak İngiltere ve Baltık ülkeleri kıyılarına kadar ulaştı. Mağrip</w:t>
      </w:r>
      <w:r>
        <w:rPr>
          <w:rFonts w:ascii="Times New Roman" w:hAnsi="Times New Roman" w:cs="Times New Roman"/>
          <w:sz w:val="24"/>
          <w:szCs w:val="24"/>
        </w:rPr>
        <w:t>li</w:t>
      </w:r>
      <w:r w:rsidRPr="000A77E6">
        <w:rPr>
          <w:rFonts w:ascii="Times New Roman" w:hAnsi="Times New Roman" w:cs="Times New Roman"/>
          <w:sz w:val="24"/>
          <w:szCs w:val="24"/>
        </w:rPr>
        <w:t xml:space="preserve"> korsanlardan</w:t>
      </w:r>
      <w:r>
        <w:rPr>
          <w:rFonts w:ascii="Times New Roman" w:hAnsi="Times New Roman" w:cs="Times New Roman"/>
          <w:sz w:val="24"/>
          <w:szCs w:val="24"/>
        </w:rPr>
        <w:t xml:space="preserve"> </w:t>
      </w:r>
      <w:r w:rsidRPr="000A77E6">
        <w:rPr>
          <w:rFonts w:ascii="Times New Roman" w:hAnsi="Times New Roman" w:cs="Times New Roman"/>
          <w:sz w:val="24"/>
          <w:szCs w:val="24"/>
        </w:rPr>
        <w:t>sadece Fransızlar ve İspanyollar değil aynı z</w:t>
      </w:r>
      <w:r>
        <w:rPr>
          <w:rFonts w:ascii="Times New Roman" w:hAnsi="Times New Roman" w:cs="Times New Roman"/>
          <w:sz w:val="24"/>
          <w:szCs w:val="24"/>
        </w:rPr>
        <w:t>amanda İngilizler ve Flemenkler de zarar gördü</w:t>
      </w:r>
      <w:r w:rsidRPr="000A77E6">
        <w:rPr>
          <w:rFonts w:ascii="Times New Roman" w:hAnsi="Times New Roman" w:cs="Times New Roman"/>
          <w:sz w:val="24"/>
          <w:szCs w:val="24"/>
        </w:rPr>
        <w:t>.</w:t>
      </w:r>
      <w:r w:rsidRPr="000A77E6">
        <w:rPr>
          <w:rFonts w:ascii="Times New Roman" w:hAnsi="Times New Roman" w:cs="Times New Roman"/>
          <w:sz w:val="24"/>
          <w:szCs w:val="24"/>
          <w:vertAlign w:val="superscript"/>
        </w:rPr>
        <w:footnoteReference w:id="540"/>
      </w:r>
    </w:p>
    <w:p w:rsidR="00DC0A5C" w:rsidRPr="000A77E6"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Osmanlı korsanlarının içinde en tehlikeli olan grup Cezayir, Tunus, Cerbe ve Trablus merkezli olan Mağripli korsanlardı.</w:t>
      </w:r>
      <w:r w:rsidRPr="000A77E6">
        <w:rPr>
          <w:rFonts w:ascii="Times New Roman" w:hAnsi="Times New Roman" w:cs="Times New Roman"/>
          <w:sz w:val="24"/>
          <w:szCs w:val="24"/>
          <w:vertAlign w:val="superscript"/>
        </w:rPr>
        <w:footnoteReference w:id="541"/>
      </w:r>
      <w:r w:rsidRPr="000A77E6">
        <w:rPr>
          <w:rFonts w:ascii="Times New Roman" w:hAnsi="Times New Roman" w:cs="Times New Roman"/>
          <w:sz w:val="24"/>
          <w:szCs w:val="24"/>
        </w:rPr>
        <w:t xml:space="preserve"> Korsanların senede en az iki defa İtalya, Korsika, Sardunya ve Sicilya sahillerini yağmaladıkları oluyordu.</w:t>
      </w:r>
      <w:r w:rsidRPr="000A77E6">
        <w:rPr>
          <w:rFonts w:ascii="Times New Roman" w:hAnsi="Times New Roman" w:cs="Times New Roman"/>
          <w:sz w:val="24"/>
          <w:szCs w:val="24"/>
          <w:vertAlign w:val="superscript"/>
        </w:rPr>
        <w:footnoteReference w:id="542"/>
      </w:r>
      <w:r w:rsidRPr="000A77E6">
        <w:rPr>
          <w:rFonts w:ascii="Times New Roman" w:hAnsi="Times New Roman" w:cs="Times New Roman"/>
          <w:sz w:val="24"/>
          <w:szCs w:val="24"/>
        </w:rPr>
        <w:t xml:space="preserve"> Osmanlı’da, gar</w:t>
      </w:r>
      <w:r>
        <w:rPr>
          <w:rFonts w:ascii="Times New Roman" w:hAnsi="Times New Roman" w:cs="Times New Roman"/>
          <w:sz w:val="24"/>
          <w:szCs w:val="24"/>
        </w:rPr>
        <w:t>p ocakları olarak adlandırılan K</w:t>
      </w:r>
      <w:r w:rsidRPr="000A77E6">
        <w:rPr>
          <w:rFonts w:ascii="Times New Roman" w:hAnsi="Times New Roman" w:cs="Times New Roman"/>
          <w:sz w:val="24"/>
          <w:szCs w:val="24"/>
        </w:rPr>
        <w:t>uzey Afrika bölgesinde en büyük donanmaya Cezayir eyaleti sahipti. Bu eyaletin gelirlerini ise korsanlık faaliyetlerinden elde edilen ganimetler oluşturmaktaydı.</w:t>
      </w:r>
      <w:r w:rsidRPr="000A77E6">
        <w:rPr>
          <w:rFonts w:ascii="Times New Roman" w:hAnsi="Times New Roman" w:cs="Times New Roman"/>
          <w:sz w:val="24"/>
          <w:szCs w:val="24"/>
          <w:vertAlign w:val="superscript"/>
        </w:rPr>
        <w:footnoteReference w:id="543"/>
      </w:r>
      <w:r w:rsidRPr="000A77E6">
        <w:rPr>
          <w:rFonts w:ascii="Times New Roman" w:hAnsi="Times New Roman" w:cs="Times New Roman"/>
          <w:sz w:val="24"/>
          <w:szCs w:val="24"/>
        </w:rPr>
        <w:t xml:space="preserve"> XVI. yüzyılın sonlarına doğru ne İspanya ne de onun müttefikleri olan diğer Avrupa devletleri Berberi korsanlarının faaliyetlerini </w:t>
      </w:r>
      <w:r w:rsidRPr="000A77E6">
        <w:rPr>
          <w:rFonts w:ascii="Times New Roman" w:hAnsi="Times New Roman" w:cs="Times New Roman"/>
          <w:sz w:val="24"/>
          <w:szCs w:val="24"/>
        </w:rPr>
        <w:lastRenderedPageBreak/>
        <w:t>bastıramadı.</w:t>
      </w:r>
      <w:r w:rsidRPr="000A77E6">
        <w:rPr>
          <w:rFonts w:ascii="Times New Roman" w:hAnsi="Times New Roman" w:cs="Times New Roman"/>
          <w:sz w:val="24"/>
          <w:szCs w:val="24"/>
          <w:vertAlign w:val="superscript"/>
        </w:rPr>
        <w:footnoteReference w:id="544"/>
      </w:r>
      <w:r w:rsidRPr="000A77E6">
        <w:rPr>
          <w:rFonts w:ascii="Times New Roman" w:hAnsi="Times New Roman" w:cs="Times New Roman"/>
          <w:sz w:val="24"/>
          <w:szCs w:val="24"/>
        </w:rPr>
        <w:t xml:space="preserve"> Akdeniz’in her yerine yayılan Berberi korsanları Atlantik kıyılarında da görüldü. Mağrip için XVII. yüzyıl ilk yarısında en önemli durumda bulunan korsanlardı.</w:t>
      </w:r>
      <w:r w:rsidRPr="000A77E6">
        <w:rPr>
          <w:rFonts w:ascii="Times New Roman" w:hAnsi="Times New Roman" w:cs="Times New Roman"/>
          <w:sz w:val="24"/>
          <w:szCs w:val="24"/>
          <w:vertAlign w:val="superscript"/>
        </w:rPr>
        <w:footnoteReference w:id="545"/>
      </w:r>
      <w:r w:rsidRPr="000A77E6">
        <w:rPr>
          <w:rFonts w:ascii="Times New Roman" w:hAnsi="Times New Roman" w:cs="Times New Roman"/>
          <w:sz w:val="24"/>
          <w:szCs w:val="24"/>
        </w:rPr>
        <w:t xml:space="preserve"> Şehrin zenginleşmesi ve çeşitli iş gruplarının ortaya çıkması bu faaliyetin önemini daha arttırmaktaydı. Osmanlı filosuna dâhil olmak Berberi korsanlar için ekonomik fırsatlar sağlamaktaydı. Bunun yanında daha büyük bir filo ile denizde yol almak korsanlar için daha güvenli bir durumdu.</w:t>
      </w:r>
      <w:r w:rsidRPr="000A77E6">
        <w:rPr>
          <w:rFonts w:ascii="Times New Roman" w:hAnsi="Times New Roman" w:cs="Times New Roman"/>
          <w:sz w:val="24"/>
          <w:szCs w:val="24"/>
          <w:vertAlign w:val="superscript"/>
        </w:rPr>
        <w:footnoteReference w:id="546"/>
      </w:r>
      <w:r w:rsidRPr="000A77E6">
        <w:rPr>
          <w:rFonts w:ascii="Times New Roman" w:hAnsi="Times New Roman" w:cs="Times New Roman"/>
          <w:sz w:val="24"/>
          <w:szCs w:val="24"/>
        </w:rPr>
        <w:t xml:space="preserve"> Berberi korsanlar</w:t>
      </w:r>
      <w:r>
        <w:rPr>
          <w:rFonts w:ascii="Times New Roman" w:hAnsi="Times New Roman" w:cs="Times New Roman"/>
          <w:sz w:val="24"/>
          <w:szCs w:val="24"/>
        </w:rPr>
        <w:t>ı</w:t>
      </w:r>
      <w:r w:rsidRPr="000A77E6">
        <w:rPr>
          <w:rFonts w:ascii="Times New Roman" w:hAnsi="Times New Roman" w:cs="Times New Roman"/>
          <w:sz w:val="24"/>
          <w:szCs w:val="24"/>
        </w:rPr>
        <w:t xml:space="preserve"> Osmanlı’ya bilgi aktarımda yardımcı oluyordu. Bunu ise ele geçirdikleri düşman gemileri üzerinden sağlıyordu.</w:t>
      </w:r>
      <w:r w:rsidRPr="000A77E6">
        <w:rPr>
          <w:rFonts w:ascii="Times New Roman" w:hAnsi="Times New Roman" w:cs="Times New Roman"/>
          <w:sz w:val="24"/>
          <w:szCs w:val="24"/>
          <w:vertAlign w:val="superscript"/>
        </w:rPr>
        <w:footnoteReference w:id="547"/>
      </w:r>
      <w:r w:rsidRPr="000A77E6">
        <w:rPr>
          <w:rFonts w:ascii="Times New Roman" w:hAnsi="Times New Roman" w:cs="Times New Roman"/>
          <w:sz w:val="24"/>
          <w:szCs w:val="24"/>
        </w:rPr>
        <w:t xml:space="preserve"> Osmanlı idaresi adına bu topraklarda yönetici olan paşalar korsanlık faaliyetleri üzerinden kendilerine servet elde etmeye çalışınca, korsanlık daha da artan bir faaliyet oldu.</w:t>
      </w:r>
      <w:r w:rsidRPr="000A77E6">
        <w:rPr>
          <w:rFonts w:ascii="Times New Roman" w:hAnsi="Times New Roman" w:cs="Times New Roman"/>
          <w:sz w:val="24"/>
          <w:szCs w:val="24"/>
          <w:vertAlign w:val="superscript"/>
        </w:rPr>
        <w:footnoteReference w:id="548"/>
      </w:r>
      <w:r w:rsidRPr="000A77E6">
        <w:rPr>
          <w:rFonts w:ascii="Times New Roman" w:hAnsi="Times New Roman" w:cs="Times New Roman"/>
          <w:sz w:val="24"/>
          <w:szCs w:val="24"/>
        </w:rPr>
        <w:t xml:space="preserve"> XVI. yüzyıl sonlarından itibaren Akdeniz coğrafyasında artan korsan</w:t>
      </w:r>
      <w:r>
        <w:rPr>
          <w:rFonts w:ascii="Times New Roman" w:hAnsi="Times New Roman" w:cs="Times New Roman"/>
          <w:sz w:val="24"/>
          <w:szCs w:val="24"/>
        </w:rPr>
        <w:t>lık faaliyetlerine karşı Mağrip</w:t>
      </w:r>
      <w:r w:rsidRPr="000A77E6">
        <w:rPr>
          <w:rFonts w:ascii="Times New Roman" w:hAnsi="Times New Roman" w:cs="Times New Roman"/>
          <w:sz w:val="24"/>
          <w:szCs w:val="24"/>
        </w:rPr>
        <w:t>li korsanlar İngiltere, Fransa ve Venedik gibi devletlerin gemileriyle karşı karşıya gelerek güç durumlar yaşattı.</w:t>
      </w:r>
      <w:r w:rsidRPr="000A77E6">
        <w:rPr>
          <w:rFonts w:ascii="Times New Roman" w:hAnsi="Times New Roman" w:cs="Times New Roman"/>
          <w:sz w:val="24"/>
          <w:szCs w:val="24"/>
          <w:vertAlign w:val="superscript"/>
        </w:rPr>
        <w:footnoteReference w:id="549"/>
      </w:r>
    </w:p>
    <w:p w:rsidR="00DC0A5C" w:rsidRDefault="00DC0A5C" w:rsidP="000A77E6">
      <w:pPr>
        <w:spacing w:line="360" w:lineRule="auto"/>
        <w:jc w:val="both"/>
        <w:rPr>
          <w:rFonts w:ascii="Times New Roman" w:hAnsi="Times New Roman" w:cs="Times New Roman"/>
          <w:sz w:val="24"/>
          <w:szCs w:val="24"/>
        </w:rPr>
      </w:pPr>
      <w:r w:rsidRPr="000A77E6">
        <w:rPr>
          <w:rFonts w:ascii="Times New Roman" w:hAnsi="Times New Roman" w:cs="Times New Roman"/>
          <w:sz w:val="24"/>
          <w:szCs w:val="24"/>
        </w:rPr>
        <w:t>Cezayir korsanlığı kente bağlı olarak gelişti ve ön plana çıkmaya başladı. Kent mevcut durumunda kendisinde denizcilik ile ilgili iş gücünü barındırarak aktif bir piyasa durumundaydı. Korsanlığın çok fazla yapıldığı kentlerde doğal olarak çok fazla köle barındırmaktaydı.</w:t>
      </w:r>
      <w:r w:rsidRPr="000A77E6">
        <w:rPr>
          <w:rFonts w:ascii="Times New Roman" w:hAnsi="Times New Roman" w:cs="Times New Roman"/>
          <w:sz w:val="24"/>
          <w:szCs w:val="24"/>
          <w:vertAlign w:val="superscript"/>
        </w:rPr>
        <w:footnoteReference w:id="550"/>
      </w:r>
      <w:r w:rsidRPr="000A77E6">
        <w:rPr>
          <w:rFonts w:ascii="Times New Roman" w:hAnsi="Times New Roman" w:cs="Times New Roman"/>
          <w:sz w:val="24"/>
          <w:szCs w:val="24"/>
        </w:rPr>
        <w:t xml:space="preserve"> Aynı zamanda Cezayir büyük bir korsan limanı olmuştu.</w:t>
      </w:r>
      <w:r w:rsidRPr="000A77E6">
        <w:rPr>
          <w:rFonts w:ascii="Times New Roman" w:hAnsi="Times New Roman" w:cs="Times New Roman"/>
          <w:sz w:val="24"/>
          <w:szCs w:val="24"/>
          <w:vertAlign w:val="superscript"/>
        </w:rPr>
        <w:footnoteReference w:id="551"/>
      </w:r>
      <w:r w:rsidRPr="000A77E6">
        <w:rPr>
          <w:rFonts w:ascii="Times New Roman" w:hAnsi="Times New Roman" w:cs="Times New Roman"/>
          <w:sz w:val="24"/>
          <w:szCs w:val="24"/>
        </w:rPr>
        <w:t xml:space="preserve"> Korsanlık faaliyetlerinin artması gelirleri çeşitli grupla</w:t>
      </w:r>
      <w:r>
        <w:rPr>
          <w:rFonts w:ascii="Times New Roman" w:hAnsi="Times New Roman" w:cs="Times New Roman"/>
          <w:sz w:val="24"/>
          <w:szCs w:val="24"/>
        </w:rPr>
        <w:t xml:space="preserve">ra ayırdı. </w:t>
      </w:r>
      <w:r w:rsidRPr="000A77E6">
        <w:rPr>
          <w:rFonts w:ascii="Times New Roman" w:hAnsi="Times New Roman" w:cs="Times New Roman"/>
          <w:sz w:val="24"/>
          <w:szCs w:val="24"/>
        </w:rPr>
        <w:t>Bunlar gemici, tedarikçi, denizci</w:t>
      </w:r>
      <w:r>
        <w:rPr>
          <w:rFonts w:ascii="Times New Roman" w:hAnsi="Times New Roman" w:cs="Times New Roman"/>
          <w:sz w:val="24"/>
          <w:szCs w:val="24"/>
        </w:rPr>
        <w:t xml:space="preserve"> gibi</w:t>
      </w:r>
      <w:r w:rsidRPr="000A77E6">
        <w:rPr>
          <w:rFonts w:ascii="Times New Roman" w:hAnsi="Times New Roman" w:cs="Times New Roman"/>
          <w:sz w:val="24"/>
          <w:szCs w:val="24"/>
        </w:rPr>
        <w:t xml:space="preserve"> çeşitli iş gücünü oluşturdu.</w:t>
      </w:r>
      <w:r w:rsidRPr="000A77E6">
        <w:rPr>
          <w:rFonts w:ascii="Times New Roman" w:hAnsi="Times New Roman" w:cs="Times New Roman"/>
          <w:sz w:val="24"/>
          <w:szCs w:val="24"/>
          <w:vertAlign w:val="superscript"/>
        </w:rPr>
        <w:footnoteReference w:id="552"/>
      </w:r>
      <w:r w:rsidRPr="000A77E6">
        <w:rPr>
          <w:rFonts w:ascii="Times New Roman" w:hAnsi="Times New Roman" w:cs="Times New Roman"/>
          <w:sz w:val="24"/>
          <w:szCs w:val="24"/>
        </w:rPr>
        <w:t xml:space="preserve"> Bu yapının siyasi ya</w:t>
      </w:r>
      <w:r>
        <w:rPr>
          <w:rFonts w:ascii="Times New Roman" w:hAnsi="Times New Roman" w:cs="Times New Roman"/>
          <w:sz w:val="24"/>
          <w:szCs w:val="24"/>
        </w:rPr>
        <w:t>şama da etkileri görüldü. Mağrip</w:t>
      </w:r>
      <w:r w:rsidRPr="000A77E6">
        <w:rPr>
          <w:rFonts w:ascii="Times New Roman" w:hAnsi="Times New Roman" w:cs="Times New Roman"/>
          <w:sz w:val="24"/>
          <w:szCs w:val="24"/>
        </w:rPr>
        <w:t xml:space="preserve"> bölgesinde bulunan denizcilerin bir kısmı Osmanlı ad</w:t>
      </w:r>
      <w:r>
        <w:rPr>
          <w:rFonts w:ascii="Times New Roman" w:hAnsi="Times New Roman" w:cs="Times New Roman"/>
          <w:sz w:val="24"/>
          <w:szCs w:val="24"/>
        </w:rPr>
        <w:t>ına bir kısmı ise Tunus’un Hafsi</w:t>
      </w:r>
      <w:r w:rsidRPr="000A77E6">
        <w:rPr>
          <w:rFonts w:ascii="Times New Roman" w:hAnsi="Times New Roman" w:cs="Times New Roman"/>
          <w:sz w:val="24"/>
          <w:szCs w:val="24"/>
        </w:rPr>
        <w:t xml:space="preserve"> sultanı veya yerel yöneticiler adına faaliyetlerde bulunurdu. Bu faaliyetin ise korsanlık olduğu aşikâr bir durumdu.</w:t>
      </w:r>
      <w:r w:rsidRPr="000A77E6">
        <w:rPr>
          <w:rFonts w:ascii="Times New Roman" w:hAnsi="Times New Roman" w:cs="Times New Roman"/>
          <w:sz w:val="24"/>
          <w:szCs w:val="24"/>
          <w:vertAlign w:val="superscript"/>
        </w:rPr>
        <w:footnoteReference w:id="553"/>
      </w:r>
      <w:r w:rsidRPr="000A77E6">
        <w:rPr>
          <w:rFonts w:ascii="Times New Roman" w:hAnsi="Times New Roman" w:cs="Times New Roman"/>
          <w:sz w:val="24"/>
          <w:szCs w:val="24"/>
        </w:rPr>
        <w:t xml:space="preserve"> Korsanlar ele geçirdikleri esirleri satıyordu çünkü bu durum onlara daha fazla kar sağlıyordu.</w:t>
      </w:r>
      <w:r w:rsidRPr="000A77E6">
        <w:rPr>
          <w:rFonts w:ascii="Times New Roman" w:hAnsi="Times New Roman" w:cs="Times New Roman"/>
          <w:sz w:val="24"/>
          <w:szCs w:val="24"/>
          <w:vertAlign w:val="superscript"/>
        </w:rPr>
        <w:footnoteReference w:id="554"/>
      </w:r>
      <w:r w:rsidRPr="000A77E6">
        <w:rPr>
          <w:rFonts w:ascii="Times New Roman" w:hAnsi="Times New Roman" w:cs="Times New Roman"/>
          <w:sz w:val="24"/>
          <w:szCs w:val="24"/>
        </w:rPr>
        <w:t xml:space="preserve"> Ma</w:t>
      </w:r>
      <w:r>
        <w:rPr>
          <w:rFonts w:ascii="Times New Roman" w:hAnsi="Times New Roman" w:cs="Times New Roman"/>
          <w:sz w:val="24"/>
          <w:szCs w:val="24"/>
        </w:rPr>
        <w:t>ğ</w:t>
      </w:r>
      <w:r w:rsidRPr="000A77E6">
        <w:rPr>
          <w:rFonts w:ascii="Times New Roman" w:hAnsi="Times New Roman" w:cs="Times New Roman"/>
          <w:sz w:val="24"/>
          <w:szCs w:val="24"/>
        </w:rPr>
        <w:t>ripli korsanları karşı Hristiyan devletler kendi din grubunda yer alan korsanlara destek veriyordu.</w:t>
      </w:r>
      <w:r w:rsidRPr="000A77E6">
        <w:rPr>
          <w:rFonts w:ascii="Times New Roman" w:hAnsi="Times New Roman" w:cs="Times New Roman"/>
          <w:sz w:val="24"/>
          <w:szCs w:val="24"/>
          <w:vertAlign w:val="superscript"/>
        </w:rPr>
        <w:footnoteReference w:id="555"/>
      </w:r>
      <w:r w:rsidRPr="000A77E6">
        <w:rPr>
          <w:rFonts w:ascii="Times New Roman" w:hAnsi="Times New Roman" w:cs="Times New Roman"/>
          <w:sz w:val="24"/>
          <w:szCs w:val="24"/>
        </w:rPr>
        <w:t xml:space="preserve"> İspanya, Berberi korsanlarına karşı yoğun mücadele içinde iken Fransa </w:t>
      </w:r>
      <w:r w:rsidRPr="000A77E6">
        <w:rPr>
          <w:rFonts w:ascii="Times New Roman" w:hAnsi="Times New Roman" w:cs="Times New Roman"/>
          <w:sz w:val="24"/>
          <w:szCs w:val="24"/>
        </w:rPr>
        <w:lastRenderedPageBreak/>
        <w:t>iyi ilişkiler yür</w:t>
      </w:r>
      <w:r>
        <w:rPr>
          <w:rFonts w:ascii="Times New Roman" w:hAnsi="Times New Roman" w:cs="Times New Roman"/>
          <w:sz w:val="24"/>
          <w:szCs w:val="24"/>
        </w:rPr>
        <w:t>üttü. Çünkü Berberi korsanları</w:t>
      </w:r>
      <w:r w:rsidRPr="000A77E6">
        <w:rPr>
          <w:rFonts w:ascii="Times New Roman" w:hAnsi="Times New Roman" w:cs="Times New Roman"/>
          <w:sz w:val="24"/>
          <w:szCs w:val="24"/>
        </w:rPr>
        <w:t xml:space="preserve"> Marsilya ile iyi bir ticaret yapmaktaydı.</w:t>
      </w:r>
      <w:r w:rsidRPr="000A77E6">
        <w:rPr>
          <w:rFonts w:ascii="Times New Roman" w:hAnsi="Times New Roman" w:cs="Times New Roman"/>
          <w:sz w:val="24"/>
          <w:szCs w:val="24"/>
          <w:vertAlign w:val="superscript"/>
        </w:rPr>
        <w:footnoteReference w:id="556"/>
      </w:r>
    </w:p>
    <w:p w:rsidR="00DC0A5C" w:rsidRDefault="00DC0A5C" w:rsidP="000A77E6">
      <w:pPr>
        <w:spacing w:line="360" w:lineRule="auto"/>
        <w:jc w:val="both"/>
        <w:rPr>
          <w:rFonts w:ascii="Times New Roman" w:hAnsi="Times New Roman" w:cs="Times New Roman"/>
          <w:b/>
          <w:sz w:val="24"/>
          <w:szCs w:val="24"/>
        </w:rPr>
      </w:pPr>
      <w:r>
        <w:rPr>
          <w:rFonts w:ascii="Times New Roman" w:hAnsi="Times New Roman" w:cs="Times New Roman"/>
          <w:b/>
          <w:sz w:val="24"/>
          <w:szCs w:val="24"/>
        </w:rPr>
        <w:t>2.2.3. Adriyatik Bölgesinde Berberi Korsanları</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1574 tarihinden itibaren Hristiyan korsanların kuzey Afrika kıyılarında daha az aktif rol oynaması Berbe</w:t>
      </w:r>
      <w:r>
        <w:rPr>
          <w:rFonts w:ascii="Times New Roman" w:hAnsi="Times New Roman" w:cs="Times New Roman"/>
          <w:sz w:val="24"/>
          <w:szCs w:val="24"/>
        </w:rPr>
        <w:t>ri korsanların daha etkili olmasına sebep oldu</w:t>
      </w:r>
      <w:r w:rsidRPr="00B94CA4">
        <w:rPr>
          <w:rFonts w:ascii="Times New Roman" w:hAnsi="Times New Roman" w:cs="Times New Roman"/>
          <w:sz w:val="24"/>
          <w:szCs w:val="24"/>
        </w:rPr>
        <w:t>.</w:t>
      </w:r>
      <w:r w:rsidRPr="00B94CA4">
        <w:rPr>
          <w:rFonts w:ascii="Times New Roman" w:hAnsi="Times New Roman" w:cs="Times New Roman"/>
          <w:sz w:val="24"/>
          <w:szCs w:val="24"/>
          <w:vertAlign w:val="superscript"/>
        </w:rPr>
        <w:footnoteReference w:id="557"/>
      </w:r>
      <w:r w:rsidRPr="00B94CA4">
        <w:rPr>
          <w:rFonts w:ascii="Times New Roman" w:hAnsi="Times New Roman" w:cs="Times New Roman"/>
          <w:sz w:val="24"/>
          <w:szCs w:val="24"/>
        </w:rPr>
        <w:t xml:space="preserve"> Böylece korsanlar Akdeniz coğrafyasının çeşitli yerlerine dağıldı. Adriyatik, Osmanlı için önemli bir yere sahipti. Çünkü bu coğrafya</w:t>
      </w:r>
      <w:r>
        <w:rPr>
          <w:rFonts w:ascii="Times New Roman" w:hAnsi="Times New Roman" w:cs="Times New Roman"/>
          <w:sz w:val="24"/>
          <w:szCs w:val="24"/>
        </w:rPr>
        <w:t>da Venedik ve Habsburg sınırları yer alıyordu</w:t>
      </w:r>
      <w:r w:rsidRPr="00B94CA4">
        <w:rPr>
          <w:rFonts w:ascii="Times New Roman" w:hAnsi="Times New Roman" w:cs="Times New Roman"/>
          <w:sz w:val="24"/>
          <w:szCs w:val="24"/>
        </w:rPr>
        <w:t>.</w:t>
      </w:r>
      <w:r w:rsidRPr="00B94CA4">
        <w:rPr>
          <w:rFonts w:ascii="Times New Roman" w:hAnsi="Times New Roman" w:cs="Times New Roman"/>
          <w:sz w:val="24"/>
          <w:szCs w:val="24"/>
          <w:vertAlign w:val="superscript"/>
        </w:rPr>
        <w:footnoteReference w:id="558"/>
      </w:r>
      <w:r w:rsidRPr="00B94CA4">
        <w:rPr>
          <w:rFonts w:ascii="Times New Roman" w:hAnsi="Times New Roman" w:cs="Times New Roman"/>
          <w:sz w:val="24"/>
          <w:szCs w:val="24"/>
        </w:rPr>
        <w:t xml:space="preserve"> Berberi korsanlarının hedeflerinde sadece Habsburg yer almıyordu. Fransa, İngiltere ve Venedik</w:t>
      </w:r>
      <w:r>
        <w:rPr>
          <w:rFonts w:ascii="Times New Roman" w:hAnsi="Times New Roman" w:cs="Times New Roman"/>
          <w:sz w:val="24"/>
          <w:szCs w:val="24"/>
        </w:rPr>
        <w:t xml:space="preserve"> gibi devletler</w:t>
      </w:r>
      <w:r w:rsidRPr="00B94CA4">
        <w:rPr>
          <w:rFonts w:ascii="Times New Roman" w:hAnsi="Times New Roman" w:cs="Times New Roman"/>
          <w:sz w:val="24"/>
          <w:szCs w:val="24"/>
        </w:rPr>
        <w:t xml:space="preserve"> de bu korsan grubundan dolayı Osm</w:t>
      </w:r>
      <w:r>
        <w:rPr>
          <w:rFonts w:ascii="Times New Roman" w:hAnsi="Times New Roman" w:cs="Times New Roman"/>
          <w:sz w:val="24"/>
          <w:szCs w:val="24"/>
        </w:rPr>
        <w:t>anlı’ya şikâyetlerde bulunuyordu</w:t>
      </w:r>
      <w:r w:rsidRPr="00B94CA4">
        <w:rPr>
          <w:rFonts w:ascii="Times New Roman" w:hAnsi="Times New Roman" w:cs="Times New Roman"/>
          <w:sz w:val="24"/>
          <w:szCs w:val="24"/>
        </w:rPr>
        <w:t>. Çünkü bu devletlerin Osmanlı topraklarında güvenliği garanti edilmişti.</w:t>
      </w:r>
      <w:r w:rsidRPr="00B94CA4">
        <w:rPr>
          <w:rFonts w:ascii="Times New Roman" w:hAnsi="Times New Roman" w:cs="Times New Roman"/>
          <w:sz w:val="24"/>
          <w:szCs w:val="24"/>
          <w:vertAlign w:val="superscript"/>
        </w:rPr>
        <w:footnoteReference w:id="559"/>
      </w:r>
      <w:r w:rsidRPr="00B94CA4">
        <w:rPr>
          <w:rFonts w:ascii="Times New Roman" w:hAnsi="Times New Roman" w:cs="Times New Roman"/>
          <w:sz w:val="24"/>
          <w:szCs w:val="24"/>
        </w:rPr>
        <w:t xml:space="preserve"> Akdeniz’in her yerine yayılan korsanlık faaliyetleri Sicilya ve</w:t>
      </w:r>
      <w:r>
        <w:rPr>
          <w:rFonts w:ascii="Times New Roman" w:hAnsi="Times New Roman" w:cs="Times New Roman"/>
          <w:sz w:val="24"/>
          <w:szCs w:val="24"/>
        </w:rPr>
        <w:t xml:space="preserve"> diğer</w:t>
      </w:r>
      <w:r w:rsidRPr="00B94CA4">
        <w:rPr>
          <w:rFonts w:ascii="Times New Roman" w:hAnsi="Times New Roman" w:cs="Times New Roman"/>
          <w:sz w:val="24"/>
          <w:szCs w:val="24"/>
        </w:rPr>
        <w:t xml:space="preserve"> İtalyan devletlerini çok zor durumda bırakıyordu.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Berberi korsanları 1580 ve 1590 dönemi arasında İspanya ve İtalya kıyılarını hedef alarak Katolik güçlere saldırılarına devam etti</w:t>
      </w:r>
      <w:r>
        <w:rPr>
          <w:rFonts w:ascii="Times New Roman" w:hAnsi="Times New Roman" w:cs="Times New Roman"/>
          <w:sz w:val="24"/>
          <w:szCs w:val="24"/>
        </w:rPr>
        <w:t>rdi</w:t>
      </w:r>
      <w:r w:rsidRPr="00B94CA4">
        <w:rPr>
          <w:rFonts w:ascii="Times New Roman" w:hAnsi="Times New Roman" w:cs="Times New Roman"/>
          <w:sz w:val="24"/>
          <w:szCs w:val="24"/>
        </w:rPr>
        <w:t>. Berberiler İtalyan şehir devletlerini tehdit ettiği gibi Adriyatik coğrafyası üzerinde</w:t>
      </w:r>
      <w:r>
        <w:rPr>
          <w:rFonts w:ascii="Times New Roman" w:hAnsi="Times New Roman" w:cs="Times New Roman"/>
          <w:sz w:val="24"/>
          <w:szCs w:val="24"/>
        </w:rPr>
        <w:t xml:space="preserve"> de</w:t>
      </w:r>
      <w:r w:rsidRPr="00B94CA4">
        <w:rPr>
          <w:rFonts w:ascii="Times New Roman" w:hAnsi="Times New Roman" w:cs="Times New Roman"/>
          <w:sz w:val="24"/>
          <w:szCs w:val="24"/>
        </w:rPr>
        <w:t xml:space="preserve"> kendilerini gösterdi.</w:t>
      </w:r>
      <w:r w:rsidRPr="00B94CA4">
        <w:rPr>
          <w:rFonts w:ascii="Times New Roman" w:hAnsi="Times New Roman" w:cs="Times New Roman"/>
          <w:sz w:val="24"/>
          <w:szCs w:val="24"/>
          <w:vertAlign w:val="superscript"/>
        </w:rPr>
        <w:footnoteReference w:id="560"/>
      </w:r>
      <w:r w:rsidRPr="00B94CA4">
        <w:rPr>
          <w:rFonts w:ascii="Times New Roman" w:hAnsi="Times New Roman" w:cs="Times New Roman"/>
          <w:sz w:val="24"/>
          <w:szCs w:val="24"/>
        </w:rPr>
        <w:t xml:space="preserve"> Adriyatik bu dönemde farklı korsan gruplarının tehdidi altındaydı. </w:t>
      </w:r>
      <w:r>
        <w:rPr>
          <w:rFonts w:ascii="Times New Roman" w:hAnsi="Times New Roman" w:cs="Times New Roman"/>
          <w:sz w:val="24"/>
          <w:szCs w:val="24"/>
        </w:rPr>
        <w:t>Mağripli korsanların XVI</w:t>
      </w:r>
      <w:r w:rsidRPr="00B94CA4">
        <w:rPr>
          <w:rFonts w:ascii="Times New Roman" w:hAnsi="Times New Roman" w:cs="Times New Roman"/>
          <w:sz w:val="24"/>
          <w:szCs w:val="24"/>
        </w:rPr>
        <w:t>. yüzyıl sonlarına gelindiğinde Adriyatik, Toskana ve Sicilya sahillerini de hedefleri</w:t>
      </w:r>
      <w:r>
        <w:rPr>
          <w:rFonts w:ascii="Times New Roman" w:hAnsi="Times New Roman" w:cs="Times New Roman"/>
          <w:sz w:val="24"/>
          <w:szCs w:val="24"/>
        </w:rPr>
        <w:t>nde bulunduğunu</w:t>
      </w:r>
      <w:r w:rsidRPr="00B94CA4">
        <w:rPr>
          <w:rFonts w:ascii="Times New Roman" w:hAnsi="Times New Roman" w:cs="Times New Roman"/>
          <w:sz w:val="24"/>
          <w:szCs w:val="24"/>
        </w:rPr>
        <w:t xml:space="preserve"> görmekteyiz.</w:t>
      </w:r>
      <w:r w:rsidRPr="00B94CA4">
        <w:rPr>
          <w:rFonts w:ascii="Times New Roman" w:hAnsi="Times New Roman" w:cs="Times New Roman"/>
          <w:sz w:val="24"/>
          <w:szCs w:val="24"/>
          <w:vertAlign w:val="superscript"/>
        </w:rPr>
        <w:footnoteReference w:id="561"/>
      </w:r>
      <w:r w:rsidRPr="00B94CA4">
        <w:rPr>
          <w:rFonts w:ascii="Times New Roman" w:hAnsi="Times New Roman" w:cs="Times New Roman"/>
          <w:sz w:val="24"/>
          <w:szCs w:val="24"/>
        </w:rPr>
        <w:t xml:space="preserve"> Osmanlı, Adriyatik bölgesinde korsanları kontrol altına almak için Avlonya azap ağası veya gönüllü levent reisleri kaptanı</w:t>
      </w:r>
      <w:r>
        <w:rPr>
          <w:rFonts w:ascii="Times New Roman" w:hAnsi="Times New Roman" w:cs="Times New Roman"/>
          <w:sz w:val="24"/>
          <w:szCs w:val="24"/>
        </w:rPr>
        <w:t xml:space="preserve"> olarak bir kişiyi yetkili kılmıştı</w:t>
      </w:r>
      <w:r w:rsidRPr="00B94CA4">
        <w:rPr>
          <w:rFonts w:ascii="Times New Roman" w:hAnsi="Times New Roman" w:cs="Times New Roman"/>
          <w:sz w:val="24"/>
          <w:szCs w:val="24"/>
        </w:rPr>
        <w:t>.</w:t>
      </w:r>
      <w:r>
        <w:rPr>
          <w:rStyle w:val="DipnotBavurusu"/>
          <w:rFonts w:ascii="Times New Roman" w:hAnsi="Times New Roman" w:cs="Times New Roman"/>
          <w:sz w:val="24"/>
          <w:szCs w:val="24"/>
        </w:rPr>
        <w:footnoteReference w:id="562"/>
      </w:r>
      <w:r w:rsidRPr="00B94CA4">
        <w:rPr>
          <w:rFonts w:ascii="Times New Roman" w:hAnsi="Times New Roman" w:cs="Times New Roman"/>
          <w:sz w:val="24"/>
          <w:szCs w:val="24"/>
        </w:rPr>
        <w:t xml:space="preserve"> Venedik, Adriyatik bölgesinin güvenliğini sağlayamadığı için Osmanlı, Berberi korsanlarını bu coğrafyada yer alan diğer Hristiyan korsanlara karşı kullandı.</w:t>
      </w:r>
      <w:r w:rsidRPr="00B94CA4">
        <w:rPr>
          <w:rFonts w:ascii="Times New Roman" w:hAnsi="Times New Roman" w:cs="Times New Roman"/>
          <w:sz w:val="24"/>
          <w:szCs w:val="24"/>
          <w:vertAlign w:val="superscript"/>
        </w:rPr>
        <w:footnoteReference w:id="563"/>
      </w:r>
      <w:r>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Devlet bünyesinde izin verilerek savaş zamanlarında har</w:t>
      </w:r>
      <w:r>
        <w:rPr>
          <w:rFonts w:ascii="Times New Roman" w:hAnsi="Times New Roman" w:cs="Times New Roman"/>
          <w:sz w:val="24"/>
          <w:szCs w:val="24"/>
        </w:rPr>
        <w:t xml:space="preserve">iç yapılan korsanlık ve izinsiz </w:t>
      </w:r>
      <w:r w:rsidRPr="00B94CA4">
        <w:rPr>
          <w:rFonts w:ascii="Times New Roman" w:hAnsi="Times New Roman" w:cs="Times New Roman"/>
          <w:sz w:val="24"/>
          <w:szCs w:val="24"/>
        </w:rPr>
        <w:t>gerçekleştirilen korsan faaliyetleri arasında bir ayrım bulunmaktadır.</w:t>
      </w:r>
      <w:r w:rsidRPr="00B94CA4">
        <w:rPr>
          <w:rFonts w:ascii="Times New Roman" w:hAnsi="Times New Roman" w:cs="Times New Roman"/>
          <w:sz w:val="24"/>
          <w:szCs w:val="24"/>
          <w:vertAlign w:val="superscript"/>
        </w:rPr>
        <w:footnoteReference w:id="564"/>
      </w:r>
      <w:r w:rsidRPr="00B94CA4">
        <w:rPr>
          <w:rFonts w:ascii="Times New Roman" w:hAnsi="Times New Roman" w:cs="Times New Roman"/>
          <w:sz w:val="24"/>
          <w:szCs w:val="24"/>
        </w:rPr>
        <w:t xml:space="preserve"> İzinsiz yapılan korsanlık devletlerarasında sorun yaratmaktaydı. Bu ayrımdan yola çıktığımızda </w:t>
      </w:r>
      <w:r w:rsidRPr="00B94CA4">
        <w:rPr>
          <w:rFonts w:ascii="Times New Roman" w:hAnsi="Times New Roman" w:cs="Times New Roman"/>
          <w:sz w:val="24"/>
          <w:szCs w:val="24"/>
        </w:rPr>
        <w:lastRenderedPageBreak/>
        <w:t>Osmanlı unsuru olan Berberi korsanlarının Venedik gemi ve tüccarlarına zarar vermesi ikili ilişkilere zarar verdi. Çünkü bu korsanlar devletin müttefiki olan Venedik’e zarar veriyor ve devletten izinsiz olarak bu faaliyetler</w:t>
      </w:r>
      <w:r>
        <w:rPr>
          <w:rFonts w:ascii="Times New Roman" w:hAnsi="Times New Roman" w:cs="Times New Roman"/>
          <w:sz w:val="24"/>
          <w:szCs w:val="24"/>
        </w:rPr>
        <w:t>i gerçekleştiriyordu</w:t>
      </w:r>
      <w:r w:rsidRPr="00B94CA4">
        <w:rPr>
          <w:rFonts w:ascii="Times New Roman" w:hAnsi="Times New Roman" w:cs="Times New Roman"/>
          <w:sz w:val="24"/>
          <w:szCs w:val="24"/>
        </w:rPr>
        <w:t xml:space="preserve">. </w:t>
      </w:r>
    </w:p>
    <w:p w:rsidR="00DC0A5C" w:rsidRPr="00B94CA4"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 xml:space="preserve">Venedik, Adriyatik körfezinde yaşanan korsan istilasına </w:t>
      </w:r>
      <w:r>
        <w:rPr>
          <w:rFonts w:ascii="Times New Roman" w:hAnsi="Times New Roman" w:cs="Times New Roman"/>
          <w:sz w:val="24"/>
          <w:szCs w:val="24"/>
        </w:rPr>
        <w:t xml:space="preserve">karşı </w:t>
      </w:r>
      <w:r w:rsidRPr="00B94CA4">
        <w:rPr>
          <w:rFonts w:ascii="Times New Roman" w:hAnsi="Times New Roman" w:cs="Times New Roman"/>
          <w:sz w:val="24"/>
          <w:szCs w:val="24"/>
        </w:rPr>
        <w:t>XVII. yüzyılın son çeyreğinde güvenliği sağlama konusunda rahat bir nefes alabilmişti.</w:t>
      </w:r>
      <w:r w:rsidRPr="00B94CA4">
        <w:rPr>
          <w:rFonts w:ascii="Times New Roman" w:hAnsi="Times New Roman" w:cs="Times New Roman"/>
          <w:sz w:val="24"/>
          <w:szCs w:val="24"/>
          <w:vertAlign w:val="superscript"/>
        </w:rPr>
        <w:footnoteReference w:id="565"/>
      </w:r>
      <w:r w:rsidRPr="00B94CA4">
        <w:rPr>
          <w:rFonts w:ascii="Times New Roman" w:hAnsi="Times New Roman" w:cs="Times New Roman"/>
          <w:sz w:val="24"/>
          <w:szCs w:val="24"/>
        </w:rPr>
        <w:t xml:space="preserve"> Venedik</w:t>
      </w:r>
      <w:r>
        <w:rPr>
          <w:rFonts w:ascii="Times New Roman" w:hAnsi="Times New Roman" w:cs="Times New Roman"/>
          <w:sz w:val="24"/>
          <w:szCs w:val="24"/>
        </w:rPr>
        <w:t>’in, savaş dönemleri haricinde Berberi korsanlarının</w:t>
      </w:r>
      <w:r w:rsidRPr="00B94CA4">
        <w:rPr>
          <w:rFonts w:ascii="Times New Roman" w:hAnsi="Times New Roman" w:cs="Times New Roman"/>
          <w:sz w:val="24"/>
          <w:szCs w:val="24"/>
        </w:rPr>
        <w:t xml:space="preserve"> sebep olduğu zararlar Osmanlı tarafından telafi edildi.</w:t>
      </w:r>
      <w:r w:rsidRPr="00B94CA4">
        <w:rPr>
          <w:rFonts w:ascii="Times New Roman" w:hAnsi="Times New Roman" w:cs="Times New Roman"/>
          <w:sz w:val="24"/>
          <w:szCs w:val="24"/>
          <w:vertAlign w:val="superscript"/>
        </w:rPr>
        <w:footnoteReference w:id="566"/>
      </w:r>
      <w:r w:rsidRPr="00B94CA4">
        <w:rPr>
          <w:rFonts w:ascii="Times New Roman" w:hAnsi="Times New Roman" w:cs="Times New Roman"/>
          <w:sz w:val="24"/>
          <w:szCs w:val="24"/>
        </w:rPr>
        <w:t xml:space="preserve"> V</w:t>
      </w:r>
      <w:r>
        <w:rPr>
          <w:rFonts w:ascii="Times New Roman" w:hAnsi="Times New Roman" w:cs="Times New Roman"/>
          <w:sz w:val="24"/>
          <w:szCs w:val="24"/>
        </w:rPr>
        <w:t>enedik ile Osmanlı arasında sağla</w:t>
      </w:r>
      <w:r w:rsidRPr="00B94CA4">
        <w:rPr>
          <w:rFonts w:ascii="Times New Roman" w:hAnsi="Times New Roman" w:cs="Times New Roman"/>
          <w:sz w:val="24"/>
          <w:szCs w:val="24"/>
        </w:rPr>
        <w:t>nan anlaşmaya rağmen berberi korsanlarının Venedik gemilerine el koyduğunu görmekteyiz.</w:t>
      </w:r>
      <w:r w:rsidRPr="00B94CA4">
        <w:rPr>
          <w:rFonts w:ascii="Times New Roman" w:hAnsi="Times New Roman" w:cs="Times New Roman"/>
          <w:sz w:val="24"/>
          <w:szCs w:val="24"/>
          <w:vertAlign w:val="superscript"/>
        </w:rPr>
        <w:footnoteReference w:id="567"/>
      </w:r>
      <w:r w:rsidRPr="00B94CA4">
        <w:rPr>
          <w:rFonts w:ascii="Times New Roman" w:hAnsi="Times New Roman" w:cs="Times New Roman"/>
          <w:sz w:val="24"/>
          <w:szCs w:val="24"/>
        </w:rPr>
        <w:t xml:space="preserve"> Osmanlı ile barış sağlanmasına rağmen Berberi korsanlar</w:t>
      </w:r>
      <w:r>
        <w:rPr>
          <w:rFonts w:ascii="Times New Roman" w:hAnsi="Times New Roman" w:cs="Times New Roman"/>
          <w:sz w:val="24"/>
          <w:szCs w:val="24"/>
        </w:rPr>
        <w:t>ı Venedik gemilerini</w:t>
      </w:r>
      <w:r w:rsidRPr="00B94CA4">
        <w:rPr>
          <w:rFonts w:ascii="Times New Roman" w:hAnsi="Times New Roman" w:cs="Times New Roman"/>
          <w:sz w:val="24"/>
          <w:szCs w:val="24"/>
        </w:rPr>
        <w:t xml:space="preserve"> hedef alıyordu. Çünkü Venedik yoğun bir ticaret ağına sahipti. Berberi korsanlar</w:t>
      </w:r>
      <w:r>
        <w:rPr>
          <w:rFonts w:ascii="Times New Roman" w:hAnsi="Times New Roman" w:cs="Times New Roman"/>
          <w:sz w:val="24"/>
          <w:szCs w:val="24"/>
        </w:rPr>
        <w:t>ı ise K</w:t>
      </w:r>
      <w:r w:rsidRPr="00B94CA4">
        <w:rPr>
          <w:rFonts w:ascii="Times New Roman" w:hAnsi="Times New Roman" w:cs="Times New Roman"/>
          <w:sz w:val="24"/>
          <w:szCs w:val="24"/>
        </w:rPr>
        <w:t>uzey Afrika’dan gelerek Adriyatik ve Mora bölgesinde Venedik unsurlarına zarar verdi.</w:t>
      </w:r>
      <w:r w:rsidRPr="00B94CA4">
        <w:rPr>
          <w:rFonts w:ascii="Times New Roman" w:hAnsi="Times New Roman" w:cs="Times New Roman"/>
          <w:sz w:val="24"/>
          <w:szCs w:val="24"/>
          <w:vertAlign w:val="superscript"/>
        </w:rPr>
        <w:footnoteReference w:id="568"/>
      </w:r>
      <w:r w:rsidRPr="00B94CA4">
        <w:rPr>
          <w:rFonts w:ascii="Times New Roman" w:hAnsi="Times New Roman" w:cs="Times New Roman"/>
          <w:sz w:val="24"/>
          <w:szCs w:val="24"/>
        </w:rPr>
        <w:t xml:space="preserve"> Korsanlık karlı bir iş olduğundan dolayı Ege ve Adriyatik’te bulunan yerel idareciler korsanlar ile iş birliği yapmaktan çekinmiyordu.</w:t>
      </w:r>
      <w:r w:rsidRPr="00B94CA4">
        <w:rPr>
          <w:rFonts w:ascii="Times New Roman" w:hAnsi="Times New Roman" w:cs="Times New Roman"/>
          <w:sz w:val="24"/>
          <w:szCs w:val="24"/>
          <w:vertAlign w:val="superscript"/>
        </w:rPr>
        <w:footnoteReference w:id="569"/>
      </w:r>
      <w:r w:rsidRPr="00B94CA4">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Berberi korsanlar içlerinde daha çok Cezayir</w:t>
      </w:r>
      <w:r>
        <w:rPr>
          <w:rFonts w:ascii="Times New Roman" w:hAnsi="Times New Roman" w:cs="Times New Roman"/>
          <w:sz w:val="24"/>
          <w:szCs w:val="24"/>
        </w:rPr>
        <w:t>li</w:t>
      </w:r>
      <w:r w:rsidRPr="00B94CA4">
        <w:rPr>
          <w:rFonts w:ascii="Times New Roman" w:hAnsi="Times New Roman" w:cs="Times New Roman"/>
          <w:sz w:val="24"/>
          <w:szCs w:val="24"/>
        </w:rPr>
        <w:t xml:space="preserve"> unsurları barı</w:t>
      </w:r>
      <w:r>
        <w:rPr>
          <w:rFonts w:ascii="Times New Roman" w:hAnsi="Times New Roman" w:cs="Times New Roman"/>
          <w:sz w:val="24"/>
          <w:szCs w:val="24"/>
        </w:rPr>
        <w:t>ndırarak Akdeniz’de faal oldu</w:t>
      </w:r>
      <w:r w:rsidRPr="00B94CA4">
        <w:rPr>
          <w:rFonts w:ascii="Times New Roman" w:hAnsi="Times New Roman" w:cs="Times New Roman"/>
          <w:sz w:val="24"/>
          <w:szCs w:val="24"/>
        </w:rPr>
        <w:t>. Bu korsa</w:t>
      </w:r>
      <w:r>
        <w:rPr>
          <w:rFonts w:ascii="Times New Roman" w:hAnsi="Times New Roman" w:cs="Times New Roman"/>
          <w:sz w:val="24"/>
          <w:szCs w:val="24"/>
        </w:rPr>
        <w:t>n grubunun bir kısmı Adriyatik D</w:t>
      </w:r>
      <w:r w:rsidRPr="00B94CA4">
        <w:rPr>
          <w:rFonts w:ascii="Times New Roman" w:hAnsi="Times New Roman" w:cs="Times New Roman"/>
          <w:sz w:val="24"/>
          <w:szCs w:val="24"/>
        </w:rPr>
        <w:t>enizi</w:t>
      </w:r>
      <w:r>
        <w:rPr>
          <w:rFonts w:ascii="Times New Roman" w:hAnsi="Times New Roman" w:cs="Times New Roman"/>
          <w:sz w:val="24"/>
          <w:szCs w:val="24"/>
        </w:rPr>
        <w:t>’</w:t>
      </w:r>
      <w:r w:rsidRPr="00B94CA4">
        <w:rPr>
          <w:rFonts w:ascii="Times New Roman" w:hAnsi="Times New Roman" w:cs="Times New Roman"/>
          <w:sz w:val="24"/>
          <w:szCs w:val="24"/>
        </w:rPr>
        <w:t>ne kadar ulaşmıştı. Berberi korsan grupları</w:t>
      </w:r>
      <w:r>
        <w:rPr>
          <w:rFonts w:ascii="Times New Roman" w:hAnsi="Times New Roman" w:cs="Times New Roman"/>
          <w:sz w:val="24"/>
          <w:szCs w:val="24"/>
        </w:rPr>
        <w:t xml:space="preserve"> bu coğrafya üzerinde</w:t>
      </w:r>
      <w:r w:rsidRPr="00B94CA4">
        <w:rPr>
          <w:rFonts w:ascii="Times New Roman" w:hAnsi="Times New Roman" w:cs="Times New Roman"/>
          <w:sz w:val="24"/>
          <w:szCs w:val="24"/>
        </w:rPr>
        <w:t xml:space="preserve"> filolar halinde düzenli akınlar gerçekleştirdi.</w:t>
      </w:r>
      <w:r w:rsidRPr="00B94CA4">
        <w:rPr>
          <w:rFonts w:ascii="Times New Roman" w:hAnsi="Times New Roman" w:cs="Times New Roman"/>
          <w:sz w:val="24"/>
          <w:szCs w:val="24"/>
          <w:vertAlign w:val="superscript"/>
        </w:rPr>
        <w:footnoteReference w:id="570"/>
      </w:r>
      <w:r w:rsidRPr="00B94CA4">
        <w:rPr>
          <w:rFonts w:ascii="Times New Roman" w:hAnsi="Times New Roman" w:cs="Times New Roman"/>
          <w:sz w:val="24"/>
          <w:szCs w:val="24"/>
        </w:rPr>
        <w:t xml:space="preserve"> Avlonya, Draç, Nova, Preveze, İnebahtı ve Moton korsanlar için önemli bir mer</w:t>
      </w:r>
      <w:r>
        <w:rPr>
          <w:rFonts w:ascii="Times New Roman" w:hAnsi="Times New Roman" w:cs="Times New Roman"/>
          <w:sz w:val="24"/>
          <w:szCs w:val="24"/>
        </w:rPr>
        <w:t>kez konu</w:t>
      </w:r>
      <w:r w:rsidRPr="00B94CA4">
        <w:rPr>
          <w:rFonts w:ascii="Times New Roman" w:hAnsi="Times New Roman" w:cs="Times New Roman"/>
          <w:sz w:val="24"/>
          <w:szCs w:val="24"/>
        </w:rPr>
        <w:t>munda yer alıyordu. Adriyatik coğrafyası üzerinde yerel yöneticiler Berberi korsanlara güvenli limanlar sağlıyordu. Gemiler bu limanlarda çapa atıyor ve tamir ediliyordu. Her şeyden öte yağma malları ve köleler bu limanlar üzerinden pazarlara satılmaktaydı.</w:t>
      </w:r>
      <w:r w:rsidRPr="00B94CA4">
        <w:rPr>
          <w:rFonts w:ascii="Times New Roman" w:hAnsi="Times New Roman" w:cs="Times New Roman"/>
          <w:sz w:val="24"/>
          <w:szCs w:val="24"/>
          <w:vertAlign w:val="superscript"/>
        </w:rPr>
        <w:footnoteReference w:id="571"/>
      </w:r>
      <w:r w:rsidRPr="00B94CA4">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Venedik ise bu dönemde Adriyatik, İyonya ve Levant bölgesinde olan hâkimiyetini rakiplerine karşı korumaya çalıştı.</w:t>
      </w:r>
      <w:r w:rsidRPr="00B94CA4">
        <w:rPr>
          <w:rFonts w:ascii="Times New Roman" w:hAnsi="Times New Roman" w:cs="Times New Roman"/>
          <w:sz w:val="24"/>
          <w:szCs w:val="24"/>
          <w:vertAlign w:val="superscript"/>
        </w:rPr>
        <w:footnoteReference w:id="572"/>
      </w:r>
      <w:r w:rsidRPr="00B94CA4">
        <w:rPr>
          <w:rFonts w:ascii="Times New Roman" w:hAnsi="Times New Roman" w:cs="Times New Roman"/>
          <w:sz w:val="24"/>
          <w:szCs w:val="24"/>
        </w:rPr>
        <w:t xml:space="preserve"> Venedik’in Berberiler ve diğer korsan grupları tarafından oluşan saldırıları engelleyememesi devlet için ciddi ekonomik zararlara yol açtı. Adriyatik’te ticari yönden en çok zarar gören devletin Venedik olduğunu söyleyebiliriz. Korsanlık öyle bir hal almıştı ki artık korsanlar Venedik kıyılarına kadar </w:t>
      </w:r>
      <w:r w:rsidRPr="00B94CA4">
        <w:rPr>
          <w:rFonts w:ascii="Times New Roman" w:hAnsi="Times New Roman" w:cs="Times New Roman"/>
          <w:sz w:val="24"/>
          <w:szCs w:val="24"/>
        </w:rPr>
        <w:lastRenderedPageBreak/>
        <w:t>ulaş</w:t>
      </w:r>
      <w:r>
        <w:rPr>
          <w:rFonts w:ascii="Times New Roman" w:hAnsi="Times New Roman" w:cs="Times New Roman"/>
          <w:sz w:val="24"/>
          <w:szCs w:val="24"/>
        </w:rPr>
        <w:t>mış</w:t>
      </w:r>
      <w:r w:rsidRPr="00B94CA4">
        <w:rPr>
          <w:rFonts w:ascii="Times New Roman" w:hAnsi="Times New Roman" w:cs="Times New Roman"/>
          <w:sz w:val="24"/>
          <w:szCs w:val="24"/>
        </w:rPr>
        <w:t>tı.</w:t>
      </w:r>
      <w:r w:rsidRPr="00B94CA4">
        <w:rPr>
          <w:rFonts w:ascii="Times New Roman" w:hAnsi="Times New Roman" w:cs="Times New Roman"/>
          <w:sz w:val="24"/>
          <w:szCs w:val="24"/>
          <w:vertAlign w:val="superscript"/>
        </w:rPr>
        <w:footnoteReference w:id="573"/>
      </w:r>
      <w:r w:rsidRPr="00B94CA4">
        <w:rPr>
          <w:rFonts w:ascii="Times New Roman" w:hAnsi="Times New Roman" w:cs="Times New Roman"/>
          <w:sz w:val="24"/>
          <w:szCs w:val="24"/>
        </w:rPr>
        <w:t xml:space="preserve"> İtalya kıyılarının Adriyatik bölgesinde yer alan Pulya ve Abruzzo kıyıları ticari açıdan çok yoğun faaliyet gösteriyordu. </w:t>
      </w:r>
    </w:p>
    <w:p w:rsidR="00DC0A5C" w:rsidRPr="00B94CA4"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Mağripli korsanların Osmanlı yerel yöneticileriyle iş birliği yapmasının yanı sıra yağmalanan malları satmak içi güney İtalya’da bulunan halk ile de iş birliği yaptıkları oldu.</w:t>
      </w:r>
      <w:r w:rsidRPr="00B94CA4">
        <w:rPr>
          <w:rFonts w:ascii="Times New Roman" w:hAnsi="Times New Roman" w:cs="Times New Roman"/>
          <w:sz w:val="24"/>
          <w:szCs w:val="24"/>
          <w:vertAlign w:val="superscript"/>
        </w:rPr>
        <w:footnoteReference w:id="574"/>
      </w:r>
      <w:r w:rsidRPr="00B94CA4">
        <w:rPr>
          <w:rFonts w:ascii="Times New Roman" w:hAnsi="Times New Roman" w:cs="Times New Roman"/>
          <w:sz w:val="24"/>
          <w:szCs w:val="24"/>
        </w:rPr>
        <w:t xml:space="preserve"> Venedikli tüccarlar Napoli bölgesinde yaptıkları ticareti hem deniz hem de kara yoluyla gerçekleştiriyordu.</w:t>
      </w:r>
      <w:r w:rsidRPr="00B94CA4">
        <w:rPr>
          <w:rFonts w:ascii="Times New Roman" w:hAnsi="Times New Roman" w:cs="Times New Roman"/>
          <w:sz w:val="24"/>
          <w:szCs w:val="24"/>
          <w:vertAlign w:val="superscript"/>
        </w:rPr>
        <w:footnoteReference w:id="575"/>
      </w:r>
      <w:r w:rsidRPr="00B94CA4">
        <w:rPr>
          <w:rFonts w:ascii="Times New Roman" w:hAnsi="Times New Roman" w:cs="Times New Roman"/>
          <w:sz w:val="24"/>
          <w:szCs w:val="24"/>
        </w:rPr>
        <w:t xml:space="preserve"> Bu sebepten dolayı bu kıyılar Osmanlı korsan</w:t>
      </w:r>
      <w:r>
        <w:rPr>
          <w:rFonts w:ascii="Times New Roman" w:hAnsi="Times New Roman" w:cs="Times New Roman"/>
          <w:sz w:val="24"/>
          <w:szCs w:val="24"/>
        </w:rPr>
        <w:t>ları için hedef olma özelliği</w:t>
      </w:r>
      <w:r w:rsidRPr="00B94CA4">
        <w:rPr>
          <w:rFonts w:ascii="Times New Roman" w:hAnsi="Times New Roman" w:cs="Times New Roman"/>
          <w:sz w:val="24"/>
          <w:szCs w:val="24"/>
        </w:rPr>
        <w:t xml:space="preserve"> taşımaktaydı. Burada korsanların yoğun faaliyet içerisinde bulunduklarını rahatlıkla söyleyebiliriz. Belirtmemiz gereken ayrı bir nokta ise bu saldırılan hedefi sadece Venedik gemileri değildi. Bölgede ticaret yapan diğer devletler</w:t>
      </w:r>
      <w:r>
        <w:rPr>
          <w:rFonts w:ascii="Times New Roman" w:hAnsi="Times New Roman" w:cs="Times New Roman"/>
          <w:sz w:val="24"/>
          <w:szCs w:val="24"/>
        </w:rPr>
        <w:t xml:space="preserve"> </w:t>
      </w:r>
      <w:r w:rsidRPr="00B94CA4">
        <w:rPr>
          <w:rFonts w:ascii="Times New Roman" w:hAnsi="Times New Roman" w:cs="Times New Roman"/>
          <w:sz w:val="24"/>
          <w:szCs w:val="24"/>
        </w:rPr>
        <w:t>de korsanların hedefi olmaktaydı. Cezayir ve Trablus’tan Adriyatik bölgesine gelen korsanlar, Avlonya ve Dıraç üzerinden Venedik gemileri için büyük tehdit oluşturdu.</w:t>
      </w:r>
      <w:r w:rsidRPr="00B94CA4">
        <w:rPr>
          <w:rFonts w:ascii="Times New Roman" w:hAnsi="Times New Roman" w:cs="Times New Roman"/>
          <w:sz w:val="24"/>
          <w:szCs w:val="24"/>
          <w:vertAlign w:val="superscript"/>
        </w:rPr>
        <w:footnoteReference w:id="576"/>
      </w:r>
      <w:r w:rsidRPr="00B94CA4">
        <w:rPr>
          <w:rFonts w:ascii="Times New Roman" w:hAnsi="Times New Roman" w:cs="Times New Roman"/>
          <w:sz w:val="24"/>
          <w:szCs w:val="24"/>
        </w:rPr>
        <w:t xml:space="preserve"> Bu tehlikeden diğer devletler de etkilendi. XVII. yüzyıl başlarından itibaren Venedik’in korsan saldırılarına maruz kalmasıyla Osmanl</w:t>
      </w:r>
      <w:r>
        <w:rPr>
          <w:rFonts w:ascii="Times New Roman" w:hAnsi="Times New Roman" w:cs="Times New Roman"/>
          <w:sz w:val="24"/>
          <w:szCs w:val="24"/>
        </w:rPr>
        <w:t>ı’ya şikâyetlerini bildirmesi üzerine</w:t>
      </w:r>
      <w:r w:rsidRPr="00B94CA4">
        <w:rPr>
          <w:rFonts w:ascii="Times New Roman" w:hAnsi="Times New Roman" w:cs="Times New Roman"/>
          <w:sz w:val="24"/>
          <w:szCs w:val="24"/>
        </w:rPr>
        <w:t xml:space="preserve"> Osmanlı kors</w:t>
      </w:r>
      <w:r>
        <w:rPr>
          <w:rFonts w:ascii="Times New Roman" w:hAnsi="Times New Roman" w:cs="Times New Roman"/>
          <w:sz w:val="24"/>
          <w:szCs w:val="24"/>
        </w:rPr>
        <w:t>anların hapsedilmesi ve gemilerin</w:t>
      </w:r>
      <w:r w:rsidRPr="00B94CA4">
        <w:rPr>
          <w:rFonts w:ascii="Times New Roman" w:hAnsi="Times New Roman" w:cs="Times New Roman"/>
          <w:sz w:val="24"/>
          <w:szCs w:val="24"/>
        </w:rPr>
        <w:t xml:space="preserve"> yakılması için emirler gönderdi.</w:t>
      </w:r>
      <w:r w:rsidRPr="00B94CA4">
        <w:rPr>
          <w:rFonts w:ascii="Times New Roman" w:hAnsi="Times New Roman" w:cs="Times New Roman"/>
          <w:sz w:val="24"/>
          <w:szCs w:val="24"/>
          <w:vertAlign w:val="superscript"/>
        </w:rPr>
        <w:footnoteReference w:id="577"/>
      </w:r>
      <w:r w:rsidRPr="00B94CA4">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Berberi korsanlarının izledikleri rota İyonya adalarından itibaren batıya doğru hareket ederek Dıraç, Leş, Ülgün, Kotor ve Perast yönünde ilerleyerek Dalmaçya kıyılarına kadar ulaşıyordu.</w:t>
      </w:r>
      <w:r w:rsidRPr="00B94CA4">
        <w:rPr>
          <w:rFonts w:ascii="Times New Roman" w:hAnsi="Times New Roman" w:cs="Times New Roman"/>
          <w:sz w:val="24"/>
          <w:szCs w:val="24"/>
          <w:vertAlign w:val="superscript"/>
        </w:rPr>
        <w:footnoteReference w:id="578"/>
      </w:r>
      <w:r>
        <w:rPr>
          <w:rFonts w:ascii="Times New Roman" w:hAnsi="Times New Roman" w:cs="Times New Roman"/>
          <w:sz w:val="24"/>
          <w:szCs w:val="24"/>
        </w:rPr>
        <w:t xml:space="preserve"> </w:t>
      </w:r>
      <w:r w:rsidRPr="00B94CA4">
        <w:rPr>
          <w:rFonts w:ascii="Times New Roman" w:hAnsi="Times New Roman" w:cs="Times New Roman"/>
          <w:sz w:val="24"/>
          <w:szCs w:val="24"/>
        </w:rPr>
        <w:t>Kotor yönünden itibaren Venedik sınırları başlıyordu. Fakat Venedik filoları bölgeyi korumak yönünde zorluk çekiyordu. Ülgün, Avlonya ve Dıraç’ta bulunan Osmanlı yetkilileri Berberi korsanlar ile iş birliği yaptıklarından Arnavutluk coğrafyasının korsanların yiyecek ikmali ve saklanmaları için elverişli olması korsanların daha aktif olmasını sağladı.</w:t>
      </w:r>
      <w:r w:rsidRPr="00B94CA4">
        <w:rPr>
          <w:rFonts w:ascii="Times New Roman" w:hAnsi="Times New Roman" w:cs="Times New Roman"/>
          <w:sz w:val="24"/>
          <w:szCs w:val="24"/>
          <w:vertAlign w:val="superscript"/>
        </w:rPr>
        <w:footnoteReference w:id="579"/>
      </w:r>
      <w:r w:rsidRPr="00B94CA4">
        <w:rPr>
          <w:rFonts w:ascii="Times New Roman" w:hAnsi="Times New Roman" w:cs="Times New Roman"/>
          <w:sz w:val="24"/>
          <w:szCs w:val="24"/>
        </w:rPr>
        <w:t xml:space="preserve"> Osmanlı unsuru olan Nova soyluları Tunus ve Cezayirli korsanlara iş birliği için 1624 senesinde teklif gönderdi. Amaçları ise Perast ve Kotor körfezi bölgesinde yağma yaparak daha fazla zenginleşmekti. Burada</w:t>
      </w:r>
      <w:r>
        <w:rPr>
          <w:rFonts w:ascii="Times New Roman" w:hAnsi="Times New Roman" w:cs="Times New Roman"/>
          <w:sz w:val="24"/>
          <w:szCs w:val="24"/>
        </w:rPr>
        <w:t xml:space="preserve"> amaç</w:t>
      </w:r>
      <w:r w:rsidRPr="00B94CA4">
        <w:rPr>
          <w:rFonts w:ascii="Times New Roman" w:hAnsi="Times New Roman" w:cs="Times New Roman"/>
          <w:sz w:val="24"/>
          <w:szCs w:val="24"/>
        </w:rPr>
        <w:t xml:space="preserve"> ticari</w:t>
      </w:r>
      <w:r>
        <w:rPr>
          <w:rFonts w:ascii="Times New Roman" w:hAnsi="Times New Roman" w:cs="Times New Roman"/>
          <w:sz w:val="24"/>
          <w:szCs w:val="24"/>
        </w:rPr>
        <w:t xml:space="preserve"> mallar için akınlar yapılmasını sağlamaktı</w:t>
      </w:r>
      <w:r w:rsidRPr="00B94CA4">
        <w:rPr>
          <w:rFonts w:ascii="Times New Roman" w:hAnsi="Times New Roman" w:cs="Times New Roman"/>
          <w:sz w:val="24"/>
          <w:szCs w:val="24"/>
        </w:rPr>
        <w:t xml:space="preserve">. Korsanların yerel otoriteler tarafından davet edilmesi ve Venedik’e karşı olan düşmanlıkları Adriyatik’te </w:t>
      </w:r>
      <w:r w:rsidRPr="00B94CA4">
        <w:rPr>
          <w:rFonts w:ascii="Times New Roman" w:hAnsi="Times New Roman" w:cs="Times New Roman"/>
          <w:sz w:val="24"/>
          <w:szCs w:val="24"/>
        </w:rPr>
        <w:lastRenderedPageBreak/>
        <w:t>bulunmaları için yeterli bir neden olmuştu.</w:t>
      </w:r>
      <w:r w:rsidRPr="00B94CA4">
        <w:rPr>
          <w:rFonts w:ascii="Times New Roman" w:hAnsi="Times New Roman" w:cs="Times New Roman"/>
          <w:sz w:val="24"/>
          <w:szCs w:val="24"/>
          <w:vertAlign w:val="superscript"/>
        </w:rPr>
        <w:footnoteReference w:id="580"/>
      </w:r>
      <w:r w:rsidRPr="00B94CA4">
        <w:rPr>
          <w:rFonts w:ascii="Times New Roman" w:hAnsi="Times New Roman" w:cs="Times New Roman"/>
          <w:sz w:val="24"/>
          <w:szCs w:val="24"/>
        </w:rPr>
        <w:t xml:space="preserve"> Yerel kişiler ile iş birliği yapan korsanlar yağma hareketlerinde bulunduktan sonra esirler ve ganimetleri paylaştıktan sonra Kotor körfezini terk ederek İyonya adalarına</w:t>
      </w:r>
      <w:r>
        <w:rPr>
          <w:rFonts w:ascii="Times New Roman" w:hAnsi="Times New Roman" w:cs="Times New Roman"/>
          <w:sz w:val="24"/>
          <w:szCs w:val="24"/>
        </w:rPr>
        <w:t xml:space="preserve"> doğru yönelm</w:t>
      </w:r>
      <w:r w:rsidRPr="00B94CA4">
        <w:rPr>
          <w:rFonts w:ascii="Times New Roman" w:hAnsi="Times New Roman" w:cs="Times New Roman"/>
          <w:sz w:val="24"/>
          <w:szCs w:val="24"/>
        </w:rPr>
        <w:t>i</w:t>
      </w:r>
      <w:r>
        <w:rPr>
          <w:rFonts w:ascii="Times New Roman" w:hAnsi="Times New Roman" w:cs="Times New Roman"/>
          <w:sz w:val="24"/>
          <w:szCs w:val="24"/>
        </w:rPr>
        <w:t>şti</w:t>
      </w:r>
      <w:r w:rsidRPr="00B94CA4">
        <w:rPr>
          <w:rFonts w:ascii="Times New Roman" w:hAnsi="Times New Roman" w:cs="Times New Roman"/>
          <w:sz w:val="24"/>
          <w:szCs w:val="24"/>
        </w:rPr>
        <w:t>. Bu durum ise İstanbul ve Venedik’in öfkesine yol açtı. Osmanlı unsurlarının Venedik’e ait yerlere saldırması anlaşmanın ihlalini göstermekteydi.</w:t>
      </w:r>
      <w:r w:rsidRPr="00B94CA4">
        <w:rPr>
          <w:rFonts w:ascii="Times New Roman" w:hAnsi="Times New Roman" w:cs="Times New Roman"/>
          <w:sz w:val="24"/>
          <w:szCs w:val="24"/>
          <w:vertAlign w:val="superscript"/>
        </w:rPr>
        <w:footnoteReference w:id="581"/>
      </w:r>
      <w:r w:rsidRPr="00B94CA4">
        <w:rPr>
          <w:rFonts w:ascii="Times New Roman" w:hAnsi="Times New Roman" w:cs="Times New Roman"/>
          <w:sz w:val="24"/>
          <w:szCs w:val="24"/>
        </w:rPr>
        <w:t xml:space="preserve"> </w:t>
      </w:r>
    </w:p>
    <w:p w:rsidR="00DC0A5C" w:rsidRPr="00B94CA4"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Mağripli korsanlar, Arnavutluk tarafından kuzey yönüne doğru faaliyetler gösterdi. Dıraç korsanlık faaliyetlerinin merkezi olmuştu.</w:t>
      </w:r>
      <w:r w:rsidRPr="00B94CA4">
        <w:rPr>
          <w:rFonts w:ascii="Times New Roman" w:hAnsi="Times New Roman" w:cs="Times New Roman"/>
          <w:sz w:val="24"/>
          <w:szCs w:val="24"/>
          <w:vertAlign w:val="superscript"/>
        </w:rPr>
        <w:footnoteReference w:id="582"/>
      </w:r>
      <w:r w:rsidRPr="00B94CA4">
        <w:rPr>
          <w:rFonts w:ascii="Times New Roman" w:hAnsi="Times New Roman" w:cs="Times New Roman"/>
          <w:sz w:val="24"/>
          <w:szCs w:val="24"/>
        </w:rPr>
        <w:t xml:space="preserve"> Berberi korsanlarının yanına bölgede bulunan yerel Osmanlı korsanlarının katılması ile yürütülen korsanlık faaliyetleri Venedik tüccarlarını ve gemilerini de zor durumda bırakıyordu. Türk korsanlarının faaliyetleri Venedik ve İstanbul arasında sürekli bir tartışmaya sebep oluyordu.</w:t>
      </w:r>
      <w:r w:rsidRPr="00B94CA4">
        <w:rPr>
          <w:rFonts w:ascii="Times New Roman" w:hAnsi="Times New Roman" w:cs="Times New Roman"/>
          <w:sz w:val="24"/>
          <w:szCs w:val="24"/>
          <w:vertAlign w:val="superscript"/>
        </w:rPr>
        <w:footnoteReference w:id="583"/>
      </w:r>
      <w:r w:rsidRPr="00B94CA4">
        <w:rPr>
          <w:rFonts w:ascii="Times New Roman" w:hAnsi="Times New Roman" w:cs="Times New Roman"/>
          <w:sz w:val="24"/>
          <w:szCs w:val="24"/>
        </w:rPr>
        <w:t xml:space="preserve"> Venedik korsanlar için istihbarat sağladığında harekete geçmekteydi. 1585 senesinde Avlonya’dan on bir fusta ile korsanlar harekete geçince Venedik filosu alarm vermişti.</w:t>
      </w:r>
      <w:r w:rsidRPr="00B94CA4">
        <w:rPr>
          <w:rFonts w:ascii="Times New Roman" w:hAnsi="Times New Roman" w:cs="Times New Roman"/>
          <w:sz w:val="24"/>
          <w:szCs w:val="24"/>
          <w:vertAlign w:val="superscript"/>
        </w:rPr>
        <w:footnoteReference w:id="584"/>
      </w:r>
      <w:r w:rsidRPr="00B94CA4">
        <w:rPr>
          <w:rFonts w:ascii="Times New Roman" w:hAnsi="Times New Roman" w:cs="Times New Roman"/>
          <w:sz w:val="24"/>
          <w:szCs w:val="24"/>
        </w:rPr>
        <w:t xml:space="preserve"> Bu olayda bazı fus</w:t>
      </w:r>
      <w:r>
        <w:rPr>
          <w:rFonts w:ascii="Times New Roman" w:hAnsi="Times New Roman" w:cs="Times New Roman"/>
          <w:sz w:val="24"/>
          <w:szCs w:val="24"/>
        </w:rPr>
        <w:t>talar ele geçirildi. Korsanlar K</w:t>
      </w:r>
      <w:r w:rsidRPr="00B94CA4">
        <w:rPr>
          <w:rFonts w:ascii="Times New Roman" w:hAnsi="Times New Roman" w:cs="Times New Roman"/>
          <w:sz w:val="24"/>
          <w:szCs w:val="24"/>
        </w:rPr>
        <w:t xml:space="preserve">uzey Afrika kıyılarından hareketle Adriyatik bölgesine gelerek burada kısmen faal oldu.  Korsanların etkin oldukları alan Avlonya, </w:t>
      </w:r>
      <w:r>
        <w:rPr>
          <w:rFonts w:ascii="Times New Roman" w:hAnsi="Times New Roman" w:cs="Times New Roman"/>
          <w:sz w:val="24"/>
          <w:szCs w:val="24"/>
        </w:rPr>
        <w:t xml:space="preserve">Ayamavra </w:t>
      </w:r>
      <w:r w:rsidRPr="00B94CA4">
        <w:rPr>
          <w:rFonts w:ascii="Times New Roman" w:hAnsi="Times New Roman" w:cs="Times New Roman"/>
          <w:sz w:val="24"/>
          <w:szCs w:val="24"/>
        </w:rPr>
        <w:t>ve Modon bölgeleriydi.</w:t>
      </w:r>
      <w:r w:rsidRPr="00B94CA4">
        <w:rPr>
          <w:rFonts w:ascii="Times New Roman" w:hAnsi="Times New Roman" w:cs="Times New Roman"/>
          <w:sz w:val="24"/>
          <w:szCs w:val="24"/>
          <w:vertAlign w:val="superscript"/>
        </w:rPr>
        <w:footnoteReference w:id="585"/>
      </w:r>
      <w:r w:rsidRPr="00B94CA4">
        <w:rPr>
          <w:rFonts w:ascii="Times New Roman" w:hAnsi="Times New Roman" w:cs="Times New Roman"/>
          <w:sz w:val="24"/>
          <w:szCs w:val="24"/>
        </w:rPr>
        <w:t xml:space="preserve"> </w:t>
      </w:r>
      <w:r>
        <w:rPr>
          <w:rFonts w:ascii="Times New Roman" w:hAnsi="Times New Roman" w:cs="Times New Roman"/>
          <w:sz w:val="24"/>
          <w:szCs w:val="24"/>
        </w:rPr>
        <w:t>İyonya Denizi üzerinde Korfu, Za</w:t>
      </w:r>
      <w:r w:rsidRPr="00B94CA4">
        <w:rPr>
          <w:rFonts w:ascii="Times New Roman" w:hAnsi="Times New Roman" w:cs="Times New Roman"/>
          <w:sz w:val="24"/>
          <w:szCs w:val="24"/>
        </w:rPr>
        <w:t>nte ve Kefalonya adaları ile Adriyatik girişini tutan Venedik için Müslüman korsanların varlığı ciddi bir tehdit oluşturmaktaydı.</w:t>
      </w:r>
      <w:r w:rsidRPr="00B94CA4">
        <w:rPr>
          <w:rFonts w:ascii="Times New Roman" w:hAnsi="Times New Roman" w:cs="Times New Roman"/>
          <w:sz w:val="24"/>
          <w:szCs w:val="24"/>
          <w:vertAlign w:val="superscript"/>
        </w:rPr>
        <w:footnoteReference w:id="586"/>
      </w:r>
      <w:r w:rsidRPr="00B94CA4">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Osmanlı korsanlarından Arn</w:t>
      </w:r>
      <w:r>
        <w:rPr>
          <w:rFonts w:ascii="Times New Roman" w:hAnsi="Times New Roman" w:cs="Times New Roman"/>
          <w:sz w:val="24"/>
          <w:szCs w:val="24"/>
        </w:rPr>
        <w:t>avut Memi ve Hasan Ağa XVI</w:t>
      </w:r>
      <w:r w:rsidRPr="00B94CA4">
        <w:rPr>
          <w:rFonts w:ascii="Times New Roman" w:hAnsi="Times New Roman" w:cs="Times New Roman"/>
          <w:sz w:val="24"/>
          <w:szCs w:val="24"/>
        </w:rPr>
        <w:t>. yüzyıl sonu ve XVII. yüzyıl başlarında Adriyatik bölgesinde etkin bir şekilde korsanlık faaliyetlerinde bulundu. 1594 senesinde Arnavud Memi tarafından bir Venedik kalyonu durduruldu.</w:t>
      </w:r>
      <w:r w:rsidRPr="00B94CA4">
        <w:rPr>
          <w:rFonts w:ascii="Times New Roman" w:hAnsi="Times New Roman" w:cs="Times New Roman"/>
          <w:sz w:val="24"/>
          <w:szCs w:val="24"/>
          <w:vertAlign w:val="superscript"/>
        </w:rPr>
        <w:footnoteReference w:id="587"/>
      </w:r>
      <w:r w:rsidRPr="00B94CA4">
        <w:rPr>
          <w:rFonts w:ascii="Times New Roman" w:hAnsi="Times New Roman" w:cs="Times New Roman"/>
          <w:sz w:val="24"/>
          <w:szCs w:val="24"/>
        </w:rPr>
        <w:t xml:space="preserve"> Karşılıklı misillemeler bölgede devam etti. 1584 senesinde Venedik, Kefalonya civarında Berberi gemisini ele geçirmişti. Bu gemide bulunan Hristiyan esirlerin hepsi serbest bırakılmıştı.</w:t>
      </w:r>
      <w:r w:rsidRPr="00B94CA4">
        <w:rPr>
          <w:rFonts w:ascii="Times New Roman" w:hAnsi="Times New Roman" w:cs="Times New Roman"/>
          <w:sz w:val="24"/>
          <w:szCs w:val="24"/>
          <w:vertAlign w:val="superscript"/>
        </w:rPr>
        <w:footnoteReference w:id="588"/>
      </w:r>
      <w:r w:rsidRPr="00B94CA4">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lastRenderedPageBreak/>
        <w:t>1584 Venedik kaptanı Emo, Trablus beylerbeyi Ra</w:t>
      </w:r>
      <w:r>
        <w:rPr>
          <w:rFonts w:ascii="Times New Roman" w:hAnsi="Times New Roman" w:cs="Times New Roman"/>
          <w:sz w:val="24"/>
          <w:szCs w:val="24"/>
        </w:rPr>
        <w:t>mazan Paşa’nın kişisel kadırgası</w:t>
      </w:r>
      <w:r w:rsidRPr="00B94CA4">
        <w:rPr>
          <w:rFonts w:ascii="Times New Roman" w:hAnsi="Times New Roman" w:cs="Times New Roman"/>
          <w:sz w:val="24"/>
          <w:szCs w:val="24"/>
        </w:rPr>
        <w:t xml:space="preserve"> senesinde korsan gemisi zannederek Kefalonya yakınında ele g</w:t>
      </w:r>
      <w:r>
        <w:rPr>
          <w:rFonts w:ascii="Times New Roman" w:hAnsi="Times New Roman" w:cs="Times New Roman"/>
          <w:sz w:val="24"/>
          <w:szCs w:val="24"/>
        </w:rPr>
        <w:t xml:space="preserve">eçirdi. Birçok kişi katledildi. </w:t>
      </w:r>
      <w:r w:rsidRPr="00B94CA4">
        <w:rPr>
          <w:rFonts w:ascii="Times New Roman" w:hAnsi="Times New Roman" w:cs="Times New Roman"/>
          <w:sz w:val="24"/>
          <w:szCs w:val="24"/>
        </w:rPr>
        <w:t>Ödül olarak gemi Venedik’e doğru çekildi.</w:t>
      </w:r>
      <w:r w:rsidRPr="00B94CA4">
        <w:rPr>
          <w:rFonts w:ascii="Times New Roman" w:hAnsi="Times New Roman" w:cs="Times New Roman"/>
          <w:sz w:val="24"/>
          <w:szCs w:val="24"/>
          <w:vertAlign w:val="superscript"/>
        </w:rPr>
        <w:footnoteReference w:id="589"/>
      </w:r>
      <w:r>
        <w:rPr>
          <w:rFonts w:ascii="Times New Roman" w:hAnsi="Times New Roman" w:cs="Times New Roman"/>
          <w:sz w:val="24"/>
          <w:szCs w:val="24"/>
        </w:rPr>
        <w:t xml:space="preserve"> B</w:t>
      </w:r>
      <w:r w:rsidRPr="00B94CA4">
        <w:rPr>
          <w:rFonts w:ascii="Times New Roman" w:hAnsi="Times New Roman" w:cs="Times New Roman"/>
          <w:sz w:val="24"/>
          <w:szCs w:val="24"/>
        </w:rPr>
        <w:t>u durum bir hataydı ve gemi korsan gemisi değildi. İlerleyen tarihlerde Berberi korsanlarının faaliyetleri devam etti. 1607’de kuzey Adriyatik’e ulaşmak isteyen dört Berberi korsan gemisinin amacı Venedik’e dönecek olan tüccar gemilerine saldırmaktı. Fakat buraya ulaşamadan</w:t>
      </w:r>
      <w:r>
        <w:rPr>
          <w:rFonts w:ascii="Times New Roman" w:hAnsi="Times New Roman" w:cs="Times New Roman"/>
          <w:sz w:val="24"/>
          <w:szCs w:val="24"/>
        </w:rPr>
        <w:t xml:space="preserve"> gemi</w:t>
      </w:r>
      <w:r w:rsidRPr="00B94CA4">
        <w:rPr>
          <w:rFonts w:ascii="Times New Roman" w:hAnsi="Times New Roman" w:cs="Times New Roman"/>
          <w:sz w:val="24"/>
          <w:szCs w:val="24"/>
        </w:rPr>
        <w:t xml:space="preserve"> fırtına</w:t>
      </w:r>
      <w:r>
        <w:rPr>
          <w:rFonts w:ascii="Times New Roman" w:hAnsi="Times New Roman" w:cs="Times New Roman"/>
          <w:sz w:val="24"/>
          <w:szCs w:val="24"/>
        </w:rPr>
        <w:t>ya yakalandı. Sonradan yönleri ise doğu Akdeniz’e çevrildi</w:t>
      </w:r>
      <w:r w:rsidRPr="00B94CA4">
        <w:rPr>
          <w:rFonts w:ascii="Times New Roman" w:hAnsi="Times New Roman" w:cs="Times New Roman"/>
          <w:sz w:val="24"/>
          <w:szCs w:val="24"/>
        </w:rPr>
        <w:t>.</w:t>
      </w:r>
      <w:r w:rsidRPr="00B94CA4">
        <w:rPr>
          <w:rFonts w:ascii="Times New Roman" w:hAnsi="Times New Roman" w:cs="Times New Roman"/>
          <w:sz w:val="24"/>
          <w:szCs w:val="24"/>
          <w:vertAlign w:val="superscript"/>
        </w:rPr>
        <w:footnoteReference w:id="590"/>
      </w:r>
      <w:r w:rsidRPr="00B94CA4">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Başka bir akın ise Murat Reis tarafından gerçekleşti. Mağrip bölgesinden, Adriyatik’e gelen Murad Reis, Venedik’e ait ol</w:t>
      </w:r>
      <w:r>
        <w:rPr>
          <w:rFonts w:ascii="Times New Roman" w:hAnsi="Times New Roman" w:cs="Times New Roman"/>
          <w:sz w:val="24"/>
          <w:szCs w:val="24"/>
        </w:rPr>
        <w:t>an İspilit’te bir gemiye el koym</w:t>
      </w:r>
      <w:r w:rsidRPr="00B94CA4">
        <w:rPr>
          <w:rFonts w:ascii="Times New Roman" w:hAnsi="Times New Roman" w:cs="Times New Roman"/>
          <w:sz w:val="24"/>
          <w:szCs w:val="24"/>
        </w:rPr>
        <w:t>u</w:t>
      </w:r>
      <w:r>
        <w:rPr>
          <w:rFonts w:ascii="Times New Roman" w:hAnsi="Times New Roman" w:cs="Times New Roman"/>
          <w:sz w:val="24"/>
          <w:szCs w:val="24"/>
        </w:rPr>
        <w:t>ştu</w:t>
      </w:r>
      <w:r w:rsidRPr="00B94CA4">
        <w:rPr>
          <w:rFonts w:ascii="Times New Roman" w:hAnsi="Times New Roman" w:cs="Times New Roman"/>
          <w:sz w:val="24"/>
          <w:szCs w:val="24"/>
        </w:rPr>
        <w:t>.</w:t>
      </w:r>
      <w:r w:rsidRPr="00B94CA4">
        <w:rPr>
          <w:rFonts w:ascii="Times New Roman" w:hAnsi="Times New Roman" w:cs="Times New Roman"/>
          <w:sz w:val="24"/>
          <w:szCs w:val="24"/>
          <w:vertAlign w:val="superscript"/>
        </w:rPr>
        <w:footnoteReference w:id="591"/>
      </w:r>
      <w:r w:rsidRPr="00B94CA4">
        <w:rPr>
          <w:rFonts w:ascii="Times New Roman" w:hAnsi="Times New Roman" w:cs="Times New Roman"/>
          <w:sz w:val="24"/>
          <w:szCs w:val="24"/>
        </w:rPr>
        <w:t xml:space="preserve"> Korsanlık faaliyetlerinin aynı süreçte devam ettiğini görüyoruz. XVI. yüzyıl sonu itibariyle Mağripli korsanların Adriyatik bölgesini nüfuz etmesiyle bölgede faaliyet yürüten reislerde bulunuyordu. Cezayirli Murad Reis 1591 senesinde Split, </w:t>
      </w:r>
      <w:r>
        <w:rPr>
          <w:rFonts w:ascii="Times New Roman" w:hAnsi="Times New Roman" w:cs="Times New Roman"/>
          <w:sz w:val="24"/>
          <w:szCs w:val="24"/>
        </w:rPr>
        <w:t>Perast, Kotor ve Budva’da görülm</w:t>
      </w:r>
      <w:r w:rsidRPr="00B94CA4">
        <w:rPr>
          <w:rFonts w:ascii="Times New Roman" w:hAnsi="Times New Roman" w:cs="Times New Roman"/>
          <w:sz w:val="24"/>
          <w:szCs w:val="24"/>
        </w:rPr>
        <w:t>ü</w:t>
      </w:r>
      <w:r>
        <w:rPr>
          <w:rFonts w:ascii="Times New Roman" w:hAnsi="Times New Roman" w:cs="Times New Roman"/>
          <w:sz w:val="24"/>
          <w:szCs w:val="24"/>
        </w:rPr>
        <w:t>ştü</w:t>
      </w:r>
      <w:r w:rsidRPr="00B94CA4">
        <w:rPr>
          <w:rFonts w:ascii="Times New Roman" w:hAnsi="Times New Roman" w:cs="Times New Roman"/>
          <w:sz w:val="24"/>
          <w:szCs w:val="24"/>
        </w:rPr>
        <w:t>. Bu tarihi takiben Adriyatik denizinde Berberi korsanı olan Kara Deli beş fustasıyla iki Venedik gemisini ele geçirmişti.</w:t>
      </w:r>
      <w:r w:rsidRPr="00B94CA4">
        <w:rPr>
          <w:rFonts w:ascii="Times New Roman" w:hAnsi="Times New Roman" w:cs="Times New Roman"/>
          <w:sz w:val="24"/>
          <w:szCs w:val="24"/>
          <w:vertAlign w:val="superscript"/>
        </w:rPr>
        <w:footnoteReference w:id="592"/>
      </w:r>
      <w:r w:rsidRPr="00B94CA4">
        <w:rPr>
          <w:rFonts w:ascii="Times New Roman" w:hAnsi="Times New Roman" w:cs="Times New Roman"/>
          <w:sz w:val="24"/>
          <w:szCs w:val="24"/>
        </w:rPr>
        <w:t xml:space="preserve"> </w:t>
      </w:r>
    </w:p>
    <w:p w:rsidR="00DC0A5C" w:rsidRPr="00B94CA4"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Korsanlık faaliyetleri sebebiyle Adriyati</w:t>
      </w:r>
      <w:r>
        <w:rPr>
          <w:rFonts w:ascii="Times New Roman" w:hAnsi="Times New Roman" w:cs="Times New Roman"/>
          <w:sz w:val="24"/>
          <w:szCs w:val="24"/>
        </w:rPr>
        <w:t xml:space="preserve">k bölgesi gemiler için </w:t>
      </w:r>
      <w:r w:rsidRPr="00B94CA4">
        <w:rPr>
          <w:rFonts w:ascii="Times New Roman" w:hAnsi="Times New Roman" w:cs="Times New Roman"/>
          <w:sz w:val="24"/>
          <w:szCs w:val="24"/>
        </w:rPr>
        <w:t>tehlikeli bir durum içindeydi.</w:t>
      </w:r>
      <w:r w:rsidRPr="00B94CA4">
        <w:rPr>
          <w:rFonts w:ascii="Times New Roman" w:hAnsi="Times New Roman" w:cs="Times New Roman"/>
          <w:sz w:val="24"/>
          <w:szCs w:val="24"/>
          <w:vertAlign w:val="superscript"/>
        </w:rPr>
        <w:footnoteReference w:id="593"/>
      </w:r>
      <w:r w:rsidRPr="00B94CA4">
        <w:rPr>
          <w:rFonts w:ascii="Times New Roman" w:hAnsi="Times New Roman" w:cs="Times New Roman"/>
          <w:sz w:val="24"/>
          <w:szCs w:val="24"/>
        </w:rPr>
        <w:t xml:space="preserve"> Yerel ve Mağripli korsanların yanında yerel yönetimde yer alan kişilerin de korsanlık faaliyetlerine katıldığını görmekteyiz. 1611 civarında Dukagin sancak yöneticisi olan Mehmed Bey, Draç’tan ayrılmayarak Adriyatik’te yağma hareketlerine katılmıştı. Tunus beylerbeyi olan Kasım Paşa ise 1624 civarında Bizerte şehrine ait </w:t>
      </w:r>
      <w:r>
        <w:rPr>
          <w:rFonts w:ascii="Times New Roman" w:hAnsi="Times New Roman" w:cs="Times New Roman"/>
          <w:sz w:val="24"/>
          <w:szCs w:val="24"/>
        </w:rPr>
        <w:t xml:space="preserve">burtunu </w:t>
      </w:r>
      <w:r w:rsidRPr="00B94CA4">
        <w:rPr>
          <w:rFonts w:ascii="Times New Roman" w:hAnsi="Times New Roman" w:cs="Times New Roman"/>
          <w:sz w:val="24"/>
          <w:szCs w:val="24"/>
        </w:rPr>
        <w:t>Adriyatik civarına gönderdi.</w:t>
      </w:r>
      <w:r w:rsidRPr="00B94CA4">
        <w:rPr>
          <w:rFonts w:ascii="Times New Roman" w:hAnsi="Times New Roman" w:cs="Times New Roman"/>
          <w:sz w:val="24"/>
          <w:szCs w:val="24"/>
          <w:vertAlign w:val="superscript"/>
        </w:rPr>
        <w:footnoteReference w:id="594"/>
      </w:r>
      <w:r>
        <w:rPr>
          <w:rFonts w:ascii="Times New Roman" w:hAnsi="Times New Roman" w:cs="Times New Roman"/>
          <w:sz w:val="24"/>
          <w:szCs w:val="24"/>
        </w:rPr>
        <w:t xml:space="preserve"> Korsanlık yapma</w:t>
      </w:r>
      <w:r w:rsidRPr="00B94CA4">
        <w:rPr>
          <w:rFonts w:ascii="Times New Roman" w:hAnsi="Times New Roman" w:cs="Times New Roman"/>
          <w:sz w:val="24"/>
          <w:szCs w:val="24"/>
        </w:rPr>
        <w:t xml:space="preserve"> imkânı olan herkes kendi payına düşeni almak istiyordu.</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1600 tarihinden itibaren Berberi korsanlarının saldırıları artış gösterdi. Arnavutluk ve Yunanistan kıyılarında gerçekleştirdikleri akınlar ile bölge ticareti büyük zarar gördü.</w:t>
      </w:r>
      <w:r w:rsidRPr="00B94CA4">
        <w:rPr>
          <w:rFonts w:ascii="Times New Roman" w:hAnsi="Times New Roman" w:cs="Times New Roman"/>
          <w:sz w:val="24"/>
          <w:szCs w:val="24"/>
          <w:vertAlign w:val="superscript"/>
        </w:rPr>
        <w:footnoteReference w:id="595"/>
      </w:r>
      <w:r w:rsidRPr="00B94CA4">
        <w:rPr>
          <w:rFonts w:ascii="Times New Roman" w:hAnsi="Times New Roman" w:cs="Times New Roman"/>
          <w:sz w:val="24"/>
          <w:szCs w:val="24"/>
        </w:rPr>
        <w:t xml:space="preserve"> Cezayir’e köle olarak gelen Ali Bicinin (Bitshnin) zamanla bu topraklarda güçlü bir kişiliğe ulaştı</w:t>
      </w:r>
      <w:r>
        <w:rPr>
          <w:rFonts w:ascii="Times New Roman" w:hAnsi="Times New Roman" w:cs="Times New Roman"/>
          <w:sz w:val="24"/>
          <w:szCs w:val="24"/>
        </w:rPr>
        <w:t>ğını görmekteyiz</w:t>
      </w:r>
      <w:r w:rsidRPr="00B94CA4">
        <w:rPr>
          <w:rFonts w:ascii="Times New Roman" w:hAnsi="Times New Roman" w:cs="Times New Roman"/>
          <w:sz w:val="24"/>
          <w:szCs w:val="24"/>
        </w:rPr>
        <w:t xml:space="preserve">. Büyük bir köle tüccarı ve aynı zamanda </w:t>
      </w:r>
      <w:r w:rsidRPr="00B94CA4">
        <w:rPr>
          <w:rFonts w:ascii="Times New Roman" w:hAnsi="Times New Roman" w:cs="Times New Roman"/>
          <w:sz w:val="24"/>
          <w:szCs w:val="24"/>
        </w:rPr>
        <w:lastRenderedPageBreak/>
        <w:t>korsan kaptanıydı.</w:t>
      </w:r>
      <w:r w:rsidRPr="00B94CA4">
        <w:rPr>
          <w:rFonts w:ascii="Times New Roman" w:hAnsi="Times New Roman" w:cs="Times New Roman"/>
          <w:sz w:val="24"/>
          <w:szCs w:val="24"/>
          <w:vertAlign w:val="superscript"/>
        </w:rPr>
        <w:footnoteReference w:id="596"/>
      </w:r>
      <w:r w:rsidRPr="00B94CA4">
        <w:rPr>
          <w:rFonts w:ascii="Times New Roman" w:hAnsi="Times New Roman" w:cs="Times New Roman"/>
          <w:sz w:val="24"/>
          <w:szCs w:val="24"/>
        </w:rPr>
        <w:t xml:space="preserve"> 1638’de Ali Bicinin’in kalyonu Arnavutluk kıyılarında bir Venedik filosu tarafından takibe alındı. Korsanlar, Avlonya’ya sığındı. Ali Bicinin Avlonya kalesi garnizonunu Venedik filosuna karşı kendisini savunmaya ikna etti.  Korkulan başka bir durumda Venedik’in karaya çıkarak esirleri ele geçireceğine dairdi. Ali Bicinin</w:t>
      </w:r>
      <w:r>
        <w:rPr>
          <w:rFonts w:ascii="Times New Roman" w:hAnsi="Times New Roman" w:cs="Times New Roman"/>
          <w:sz w:val="24"/>
          <w:szCs w:val="24"/>
        </w:rPr>
        <w:t>, Venedik devriyesinden</w:t>
      </w:r>
      <w:r w:rsidRPr="00B94CA4">
        <w:rPr>
          <w:rFonts w:ascii="Times New Roman" w:hAnsi="Times New Roman" w:cs="Times New Roman"/>
          <w:sz w:val="24"/>
          <w:szCs w:val="24"/>
        </w:rPr>
        <w:t xml:space="preserve"> karadan kaçmayı başarmıştı.</w:t>
      </w:r>
      <w:r w:rsidRPr="00B94CA4">
        <w:rPr>
          <w:rFonts w:ascii="Times New Roman" w:hAnsi="Times New Roman" w:cs="Times New Roman"/>
          <w:sz w:val="24"/>
          <w:szCs w:val="24"/>
          <w:vertAlign w:val="superscript"/>
        </w:rPr>
        <w:footnoteReference w:id="597"/>
      </w:r>
      <w:r w:rsidRPr="00B94CA4">
        <w:rPr>
          <w:rFonts w:ascii="Times New Roman" w:hAnsi="Times New Roman" w:cs="Times New Roman"/>
          <w:sz w:val="24"/>
          <w:szCs w:val="24"/>
        </w:rPr>
        <w:t xml:space="preserve"> </w:t>
      </w:r>
    </w:p>
    <w:p w:rsidR="00DC0A5C" w:rsidRPr="00B94CA4"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 xml:space="preserve">Venedik ticaretine önemli kayıplar verdiren korsanlar iki bölgede yer almaktaydı. Bunlar Arnavutluk ve Mora kıyılarıydı. </w:t>
      </w:r>
      <w:r w:rsidRPr="00B94CA4">
        <w:rPr>
          <w:rFonts w:ascii="Times New Roman" w:hAnsi="Times New Roman" w:cs="Times New Roman"/>
          <w:sz w:val="24"/>
          <w:szCs w:val="24"/>
          <w:vertAlign w:val="superscript"/>
        </w:rPr>
        <w:footnoteReference w:id="598"/>
      </w:r>
      <w:r w:rsidRPr="00B94CA4">
        <w:rPr>
          <w:rFonts w:ascii="Times New Roman" w:hAnsi="Times New Roman" w:cs="Times New Roman"/>
          <w:sz w:val="24"/>
          <w:szCs w:val="24"/>
        </w:rPr>
        <w:t xml:space="preserve"> Avlonya ve Dıraç Adriyatik sularını kapsarken, Preveze, İnebahtı, Ayamavra ve Modon ise Mora sularında bulunmaktaydı. Sayısız tüccar grubunun Adriyatik bölgesinde Berberi korsanlar tarafından hedef alın</w:t>
      </w:r>
      <w:r>
        <w:rPr>
          <w:rFonts w:ascii="Times New Roman" w:hAnsi="Times New Roman" w:cs="Times New Roman"/>
          <w:sz w:val="24"/>
          <w:szCs w:val="24"/>
        </w:rPr>
        <w:t>masıyla Venedik daha fazla devriyesine dikkat etmeye başladı</w:t>
      </w:r>
      <w:r w:rsidRPr="00B94CA4">
        <w:rPr>
          <w:rFonts w:ascii="Times New Roman" w:hAnsi="Times New Roman" w:cs="Times New Roman"/>
          <w:sz w:val="24"/>
          <w:szCs w:val="24"/>
        </w:rPr>
        <w:t>.</w:t>
      </w:r>
      <w:r w:rsidRPr="00B94CA4">
        <w:rPr>
          <w:rFonts w:ascii="Times New Roman" w:hAnsi="Times New Roman" w:cs="Times New Roman"/>
          <w:sz w:val="24"/>
          <w:szCs w:val="24"/>
          <w:vertAlign w:val="superscript"/>
        </w:rPr>
        <w:footnoteReference w:id="599"/>
      </w:r>
      <w:r w:rsidRPr="00B94CA4">
        <w:rPr>
          <w:rFonts w:ascii="Times New Roman" w:hAnsi="Times New Roman" w:cs="Times New Roman"/>
          <w:sz w:val="24"/>
          <w:szCs w:val="24"/>
        </w:rPr>
        <w:t xml:space="preserve"> Berberi k</w:t>
      </w:r>
      <w:r>
        <w:rPr>
          <w:rFonts w:ascii="Times New Roman" w:hAnsi="Times New Roman" w:cs="Times New Roman"/>
          <w:sz w:val="24"/>
          <w:szCs w:val="24"/>
        </w:rPr>
        <w:t>orsanları XVII. yüzyılda sistemli</w:t>
      </w:r>
      <w:r w:rsidRPr="00B94CA4">
        <w:rPr>
          <w:rFonts w:ascii="Times New Roman" w:hAnsi="Times New Roman" w:cs="Times New Roman"/>
          <w:sz w:val="24"/>
          <w:szCs w:val="24"/>
        </w:rPr>
        <w:t xml:space="preserve"> bir hale dönüşerek daha tehlikeli bir duruma geldi.</w:t>
      </w:r>
      <w:r w:rsidRPr="00B94CA4">
        <w:rPr>
          <w:rFonts w:ascii="Times New Roman" w:hAnsi="Times New Roman" w:cs="Times New Roman"/>
          <w:sz w:val="24"/>
          <w:szCs w:val="24"/>
          <w:vertAlign w:val="superscript"/>
        </w:rPr>
        <w:footnoteReference w:id="600"/>
      </w:r>
      <w:r w:rsidRPr="00B94CA4">
        <w:rPr>
          <w:rFonts w:ascii="Times New Roman" w:hAnsi="Times New Roman" w:cs="Times New Roman"/>
          <w:sz w:val="24"/>
          <w:szCs w:val="24"/>
        </w:rPr>
        <w:t xml:space="preserve"> Berberi korsanlar</w:t>
      </w:r>
      <w:r>
        <w:rPr>
          <w:rFonts w:ascii="Times New Roman" w:hAnsi="Times New Roman" w:cs="Times New Roman"/>
          <w:sz w:val="24"/>
          <w:szCs w:val="24"/>
        </w:rPr>
        <w:t>ı</w:t>
      </w:r>
      <w:r w:rsidRPr="00B94CA4">
        <w:rPr>
          <w:rFonts w:ascii="Times New Roman" w:hAnsi="Times New Roman" w:cs="Times New Roman"/>
          <w:sz w:val="24"/>
          <w:szCs w:val="24"/>
        </w:rPr>
        <w:t xml:space="preserve"> kalyonlar ve büyük gemiler ile faaliyet yürütürken Arnavut ve Yu</w:t>
      </w:r>
      <w:r>
        <w:rPr>
          <w:rFonts w:ascii="Times New Roman" w:hAnsi="Times New Roman" w:cs="Times New Roman"/>
          <w:sz w:val="24"/>
          <w:szCs w:val="24"/>
        </w:rPr>
        <w:t>nan korsanlar daha küçük gemileri</w:t>
      </w:r>
      <w:r w:rsidRPr="00B94CA4">
        <w:rPr>
          <w:rFonts w:ascii="Times New Roman" w:hAnsi="Times New Roman" w:cs="Times New Roman"/>
          <w:sz w:val="24"/>
          <w:szCs w:val="24"/>
        </w:rPr>
        <w:t xml:space="preserve"> tercih etmekteydi. Berberi korsanlarının faaliyetlerinin artmasıyla korsanlar Adriyatik bölgesine kadar genişleme fırsatı buldu. Bu bölge üzerinde Mağripli korsanlar Venedik gemilerine saldırılar düzenledi.</w:t>
      </w:r>
      <w:r w:rsidRPr="00B94CA4">
        <w:rPr>
          <w:rFonts w:ascii="Times New Roman" w:hAnsi="Times New Roman" w:cs="Times New Roman"/>
          <w:sz w:val="24"/>
          <w:szCs w:val="24"/>
          <w:vertAlign w:val="superscript"/>
        </w:rPr>
        <w:footnoteReference w:id="601"/>
      </w:r>
      <w:r w:rsidRPr="00B94CA4">
        <w:rPr>
          <w:rFonts w:ascii="Times New Roman" w:hAnsi="Times New Roman" w:cs="Times New Roman"/>
          <w:sz w:val="24"/>
          <w:szCs w:val="24"/>
        </w:rPr>
        <w:t xml:space="preserve"> Esir edilen Venedikli tüccarlar v</w:t>
      </w:r>
      <w:r>
        <w:rPr>
          <w:rFonts w:ascii="Times New Roman" w:hAnsi="Times New Roman" w:cs="Times New Roman"/>
          <w:sz w:val="24"/>
          <w:szCs w:val="24"/>
        </w:rPr>
        <w:t>e el konulan Venedikli tüccarların</w:t>
      </w:r>
      <w:r w:rsidRPr="00B94CA4">
        <w:rPr>
          <w:rFonts w:ascii="Times New Roman" w:hAnsi="Times New Roman" w:cs="Times New Roman"/>
          <w:sz w:val="24"/>
          <w:szCs w:val="24"/>
        </w:rPr>
        <w:t xml:space="preserve"> mallarına </w:t>
      </w:r>
      <w:r>
        <w:rPr>
          <w:rFonts w:ascii="Times New Roman" w:hAnsi="Times New Roman" w:cs="Times New Roman"/>
          <w:sz w:val="24"/>
          <w:szCs w:val="24"/>
        </w:rPr>
        <w:t>el koyulması durumunda bundan İstanbul’da bulunan Venedik balyosu sorumluydu</w:t>
      </w:r>
      <w:r w:rsidRPr="00B94CA4">
        <w:rPr>
          <w:rFonts w:ascii="Times New Roman" w:hAnsi="Times New Roman" w:cs="Times New Roman"/>
          <w:sz w:val="24"/>
          <w:szCs w:val="24"/>
        </w:rPr>
        <w:t>. Esir edilen kişilerin ve malların iadesi balyos üzerinden veya onun atadığı kişiler tarafından sağlanırdı.</w:t>
      </w:r>
      <w:r w:rsidRPr="00B94CA4">
        <w:rPr>
          <w:rFonts w:ascii="Times New Roman" w:hAnsi="Times New Roman" w:cs="Times New Roman"/>
          <w:sz w:val="24"/>
          <w:szCs w:val="24"/>
          <w:vertAlign w:val="superscript"/>
        </w:rPr>
        <w:footnoteReference w:id="602"/>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Osmanlı-Venedik arasında sağlanan barış döneminin en rahatsız edici unsuru Adriyatik Denizi’nde faaliyet yürüten korsan grupları olduğunu görmekteyiz. Bu korsan grubuna Berberi korsanları da dâhildi.</w:t>
      </w:r>
      <w:r w:rsidRPr="00B94CA4">
        <w:rPr>
          <w:rFonts w:ascii="Times New Roman" w:hAnsi="Times New Roman" w:cs="Times New Roman"/>
          <w:sz w:val="24"/>
          <w:szCs w:val="24"/>
          <w:vertAlign w:val="superscript"/>
        </w:rPr>
        <w:footnoteReference w:id="603"/>
      </w:r>
      <w:r w:rsidRPr="00B94CA4">
        <w:rPr>
          <w:rFonts w:ascii="Times New Roman" w:hAnsi="Times New Roman" w:cs="Times New Roman"/>
          <w:sz w:val="24"/>
          <w:szCs w:val="24"/>
        </w:rPr>
        <w:t xml:space="preserve"> XVII. yüzyılın ilk yarısında korsanlık faaliyetleri ve Berberi korsanlarının yasa dışı hareketleri bu dönemin devletleri ve tüccarları için Akdeniz’de büyük bir sorun oluşturdu.</w:t>
      </w:r>
      <w:r w:rsidRPr="00B94CA4">
        <w:rPr>
          <w:rFonts w:ascii="Times New Roman" w:hAnsi="Times New Roman" w:cs="Times New Roman"/>
          <w:sz w:val="24"/>
          <w:szCs w:val="24"/>
          <w:vertAlign w:val="superscript"/>
        </w:rPr>
        <w:footnoteReference w:id="604"/>
      </w:r>
      <w:r w:rsidRPr="00B94CA4">
        <w:rPr>
          <w:rFonts w:ascii="Times New Roman" w:hAnsi="Times New Roman" w:cs="Times New Roman"/>
          <w:sz w:val="24"/>
          <w:szCs w:val="24"/>
        </w:rPr>
        <w:t xml:space="preserve"> Venedik, bu dönemde Berberi limanları</w:t>
      </w:r>
      <w:r>
        <w:rPr>
          <w:rFonts w:ascii="Times New Roman" w:hAnsi="Times New Roman" w:cs="Times New Roman"/>
          <w:sz w:val="24"/>
          <w:szCs w:val="24"/>
        </w:rPr>
        <w:t>nı kınama fırsatını kaybetmemişti. Mora’da yer alan korsanlar ve</w:t>
      </w:r>
      <w:r w:rsidRPr="00B94CA4">
        <w:rPr>
          <w:rFonts w:ascii="Times New Roman" w:hAnsi="Times New Roman" w:cs="Times New Roman"/>
          <w:sz w:val="24"/>
          <w:szCs w:val="24"/>
        </w:rPr>
        <w:t xml:space="preserve"> Venedik’in </w:t>
      </w:r>
      <w:r w:rsidRPr="00B94CA4">
        <w:rPr>
          <w:rFonts w:ascii="Times New Roman" w:hAnsi="Times New Roman" w:cs="Times New Roman"/>
          <w:sz w:val="24"/>
          <w:szCs w:val="24"/>
        </w:rPr>
        <w:lastRenderedPageBreak/>
        <w:t>Hristiyan rakipleri korsan mallarının ticaretini yapmaktaydı.</w:t>
      </w:r>
      <w:r w:rsidRPr="00B94CA4">
        <w:rPr>
          <w:rFonts w:ascii="Times New Roman" w:hAnsi="Times New Roman" w:cs="Times New Roman"/>
          <w:sz w:val="24"/>
          <w:szCs w:val="24"/>
          <w:vertAlign w:val="superscript"/>
        </w:rPr>
        <w:footnoteReference w:id="605"/>
      </w:r>
      <w:r>
        <w:rPr>
          <w:rFonts w:ascii="Times New Roman" w:hAnsi="Times New Roman" w:cs="Times New Roman"/>
          <w:sz w:val="24"/>
          <w:szCs w:val="24"/>
        </w:rPr>
        <w:t xml:space="preserve"> Berberi</w:t>
      </w:r>
      <w:r w:rsidRPr="00B94CA4">
        <w:rPr>
          <w:rFonts w:ascii="Times New Roman" w:hAnsi="Times New Roman" w:cs="Times New Roman"/>
          <w:sz w:val="24"/>
          <w:szCs w:val="24"/>
        </w:rPr>
        <w:t xml:space="preserve"> korsanlar</w:t>
      </w:r>
      <w:r>
        <w:rPr>
          <w:rFonts w:ascii="Times New Roman" w:hAnsi="Times New Roman" w:cs="Times New Roman"/>
          <w:sz w:val="24"/>
          <w:szCs w:val="24"/>
        </w:rPr>
        <w:t>ı</w:t>
      </w:r>
      <w:r w:rsidRPr="00B94CA4">
        <w:rPr>
          <w:rFonts w:ascii="Times New Roman" w:hAnsi="Times New Roman" w:cs="Times New Roman"/>
          <w:sz w:val="24"/>
          <w:szCs w:val="24"/>
        </w:rPr>
        <w:t xml:space="preserve"> İyonya ve Adriyatik bölgesinde etkili bir konum elde ettiler.</w:t>
      </w:r>
      <w:r w:rsidRPr="00B94CA4">
        <w:rPr>
          <w:rFonts w:ascii="Times New Roman" w:hAnsi="Times New Roman" w:cs="Times New Roman"/>
          <w:sz w:val="24"/>
          <w:szCs w:val="24"/>
          <w:vertAlign w:val="superscript"/>
        </w:rPr>
        <w:footnoteReference w:id="606"/>
      </w:r>
      <w:r w:rsidRPr="00B94CA4">
        <w:rPr>
          <w:rFonts w:ascii="Times New Roman" w:hAnsi="Times New Roman" w:cs="Times New Roman"/>
          <w:sz w:val="24"/>
          <w:szCs w:val="24"/>
        </w:rPr>
        <w:t xml:space="preserve"> </w:t>
      </w:r>
    </w:p>
    <w:p w:rsidR="00DC0A5C" w:rsidRPr="00B94CA4"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Korsan saldırılarına karşı Osmanlılar, Adriyatik bölgesinde</w:t>
      </w:r>
      <w:r>
        <w:rPr>
          <w:rFonts w:ascii="Times New Roman" w:hAnsi="Times New Roman" w:cs="Times New Roman"/>
          <w:sz w:val="24"/>
          <w:szCs w:val="24"/>
        </w:rPr>
        <w:t xml:space="preserve"> 1615 yılından itibaren küçük fi</w:t>
      </w:r>
      <w:r w:rsidRPr="00B94CA4">
        <w:rPr>
          <w:rFonts w:ascii="Times New Roman" w:hAnsi="Times New Roman" w:cs="Times New Roman"/>
          <w:sz w:val="24"/>
          <w:szCs w:val="24"/>
        </w:rPr>
        <w:t>rkateler donatmaya başladı.</w:t>
      </w:r>
      <w:r w:rsidRPr="00B94CA4">
        <w:rPr>
          <w:rFonts w:ascii="Times New Roman" w:hAnsi="Times New Roman" w:cs="Times New Roman"/>
          <w:sz w:val="24"/>
          <w:szCs w:val="24"/>
          <w:vertAlign w:val="superscript"/>
        </w:rPr>
        <w:footnoteReference w:id="607"/>
      </w:r>
      <w:r w:rsidRPr="00B94CA4">
        <w:rPr>
          <w:rFonts w:ascii="Times New Roman" w:hAnsi="Times New Roman" w:cs="Times New Roman"/>
          <w:sz w:val="24"/>
          <w:szCs w:val="24"/>
        </w:rPr>
        <w:t xml:space="preserve"> Hristiyan korsanlar Türk gemilerine saldırdıklarında Venedik, Osmanlı tarafından bu korsanlarına barınak ve destek sağlamakla suçlanırdı. Berberi korsanlar</w:t>
      </w:r>
      <w:r>
        <w:rPr>
          <w:rFonts w:ascii="Times New Roman" w:hAnsi="Times New Roman" w:cs="Times New Roman"/>
          <w:sz w:val="24"/>
          <w:szCs w:val="24"/>
        </w:rPr>
        <w:t>ı</w:t>
      </w:r>
      <w:r w:rsidRPr="00B94CA4">
        <w:rPr>
          <w:rFonts w:ascii="Times New Roman" w:hAnsi="Times New Roman" w:cs="Times New Roman"/>
          <w:sz w:val="24"/>
          <w:szCs w:val="24"/>
        </w:rPr>
        <w:t xml:space="preserve"> ise Venedik gemilerine saldırdıklarında Babıâli’ye protestolar bildirilirdi.</w:t>
      </w:r>
      <w:r w:rsidRPr="00B94CA4">
        <w:rPr>
          <w:rFonts w:ascii="Times New Roman" w:hAnsi="Times New Roman" w:cs="Times New Roman"/>
          <w:sz w:val="24"/>
          <w:szCs w:val="24"/>
          <w:vertAlign w:val="superscript"/>
        </w:rPr>
        <w:footnoteReference w:id="608"/>
      </w:r>
      <w:r w:rsidRPr="00B94CA4">
        <w:rPr>
          <w:rFonts w:ascii="Times New Roman" w:hAnsi="Times New Roman" w:cs="Times New Roman"/>
          <w:sz w:val="24"/>
          <w:szCs w:val="24"/>
        </w:rPr>
        <w:t xml:space="preserve"> Avlonya limanında 1638 senesinde Osmanlı Venedik çatışması ciddi olaylara sahne oldu. Venedik tarafından bu limanda bir kısım Cezayir gemisinin tahrip edilmesi İstanbul’da bulunan Venedik balyosu Alvise Contarini’nin tutuklanmasına yol açtı.</w:t>
      </w:r>
      <w:r w:rsidRPr="00B94CA4">
        <w:rPr>
          <w:rFonts w:ascii="Times New Roman" w:hAnsi="Times New Roman" w:cs="Times New Roman"/>
          <w:sz w:val="24"/>
          <w:szCs w:val="24"/>
          <w:vertAlign w:val="superscript"/>
        </w:rPr>
        <w:footnoteReference w:id="609"/>
      </w:r>
      <w:r>
        <w:rPr>
          <w:rFonts w:ascii="Times New Roman" w:hAnsi="Times New Roman" w:cs="Times New Roman"/>
          <w:sz w:val="24"/>
          <w:szCs w:val="24"/>
        </w:rPr>
        <w:t xml:space="preserve"> </w:t>
      </w:r>
      <w:r w:rsidRPr="00B94CA4">
        <w:rPr>
          <w:rFonts w:ascii="Times New Roman" w:hAnsi="Times New Roman" w:cs="Times New Roman"/>
          <w:sz w:val="24"/>
          <w:szCs w:val="24"/>
        </w:rPr>
        <w:t>Anlaşmazlık çözüldüğü zaman balyos serbest</w:t>
      </w:r>
      <w:r>
        <w:rPr>
          <w:rFonts w:ascii="Times New Roman" w:hAnsi="Times New Roman" w:cs="Times New Roman"/>
          <w:sz w:val="24"/>
          <w:szCs w:val="24"/>
        </w:rPr>
        <w:t xml:space="preserve"> bırakılm</w:t>
      </w:r>
      <w:r w:rsidRPr="00B94CA4">
        <w:rPr>
          <w:rFonts w:ascii="Times New Roman" w:hAnsi="Times New Roman" w:cs="Times New Roman"/>
          <w:sz w:val="24"/>
          <w:szCs w:val="24"/>
        </w:rPr>
        <w:t>ı</w:t>
      </w:r>
      <w:r>
        <w:rPr>
          <w:rFonts w:ascii="Times New Roman" w:hAnsi="Times New Roman" w:cs="Times New Roman"/>
          <w:sz w:val="24"/>
          <w:szCs w:val="24"/>
        </w:rPr>
        <w:t>ştı</w:t>
      </w:r>
      <w:r w:rsidRPr="00B94CA4">
        <w:rPr>
          <w:rFonts w:ascii="Times New Roman" w:hAnsi="Times New Roman" w:cs="Times New Roman"/>
          <w:sz w:val="24"/>
          <w:szCs w:val="24"/>
        </w:rPr>
        <w:t>. Mağripli korsanlar, XVII. yüzyıl itibariyle Adriyatik’te yeni bir korsan grubu olarak daha sık görülmeye başlandı. Adriyatik’te, Avlonya ve Draç’ı üst edinen Berberi korsanları, yerel yöneticilerin iş birliği ile bölgede yer alan kale dizdarları ve ağalarının bu durumu görmezden gelmesi sonucu bu bölgeye karşı faaliyetlerini artırdı.</w:t>
      </w:r>
      <w:r w:rsidRPr="00B94CA4">
        <w:rPr>
          <w:rFonts w:ascii="Times New Roman" w:hAnsi="Times New Roman" w:cs="Times New Roman"/>
          <w:sz w:val="24"/>
          <w:szCs w:val="24"/>
          <w:vertAlign w:val="superscript"/>
        </w:rPr>
        <w:footnoteReference w:id="610"/>
      </w:r>
      <w:r w:rsidRPr="00B94CA4">
        <w:rPr>
          <w:rFonts w:ascii="Times New Roman" w:hAnsi="Times New Roman" w:cs="Times New Roman"/>
          <w:sz w:val="24"/>
          <w:szCs w:val="24"/>
        </w:rPr>
        <w:t xml:space="preserve">  Bu durum korsan gruplarını bu coğrafya üzerine daha</w:t>
      </w:r>
      <w:r>
        <w:rPr>
          <w:rFonts w:ascii="Times New Roman" w:hAnsi="Times New Roman" w:cs="Times New Roman"/>
          <w:sz w:val="24"/>
          <w:szCs w:val="24"/>
        </w:rPr>
        <w:t xml:space="preserve"> da çekti. Berberi terimi korsan gemileri ile</w:t>
      </w:r>
      <w:r w:rsidRPr="00B94CA4">
        <w:rPr>
          <w:rFonts w:ascii="Times New Roman" w:hAnsi="Times New Roman" w:cs="Times New Roman"/>
          <w:sz w:val="24"/>
          <w:szCs w:val="24"/>
        </w:rPr>
        <w:t xml:space="preserve"> Osmanlı unsuru olan Arnavutluk ve Yunanistan kıyıları üzerinden gelerek Hristiyan gemilerine saldıran korsanlar için kullanıldı.</w:t>
      </w:r>
      <w:r w:rsidRPr="00B94CA4">
        <w:rPr>
          <w:rFonts w:ascii="Times New Roman" w:hAnsi="Times New Roman" w:cs="Times New Roman"/>
          <w:sz w:val="24"/>
          <w:szCs w:val="24"/>
          <w:vertAlign w:val="superscript"/>
        </w:rPr>
        <w:footnoteReference w:id="611"/>
      </w:r>
      <w:r w:rsidRPr="00B94CA4">
        <w:rPr>
          <w:rFonts w:ascii="Times New Roman" w:hAnsi="Times New Roman" w:cs="Times New Roman"/>
          <w:sz w:val="24"/>
          <w:szCs w:val="24"/>
        </w:rPr>
        <w:t xml:space="preserve"> Berberi korsa</w:t>
      </w:r>
      <w:r>
        <w:rPr>
          <w:rFonts w:ascii="Times New Roman" w:hAnsi="Times New Roman" w:cs="Times New Roman"/>
          <w:sz w:val="24"/>
          <w:szCs w:val="24"/>
        </w:rPr>
        <w:t>nları bu liman şehirlerini</w:t>
      </w:r>
      <w:r w:rsidRPr="00B94CA4">
        <w:rPr>
          <w:rFonts w:ascii="Times New Roman" w:hAnsi="Times New Roman" w:cs="Times New Roman"/>
          <w:sz w:val="24"/>
          <w:szCs w:val="24"/>
        </w:rPr>
        <w:t xml:space="preserve"> üs olarak kullandığı için böyle bir tanımla ile karşılaşmak doğal bir durumdur.</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XVII. yüzyılın ilk yarılarında Berberi gemilerinin nüfuzu Adriyatik’te giderek artmıştı.</w:t>
      </w:r>
      <w:r w:rsidRPr="00B94CA4">
        <w:rPr>
          <w:rFonts w:ascii="Times New Roman" w:hAnsi="Times New Roman" w:cs="Times New Roman"/>
          <w:sz w:val="24"/>
          <w:szCs w:val="24"/>
          <w:vertAlign w:val="superscript"/>
        </w:rPr>
        <w:footnoteReference w:id="612"/>
      </w:r>
      <w:r>
        <w:rPr>
          <w:rFonts w:ascii="Times New Roman" w:hAnsi="Times New Roman" w:cs="Times New Roman"/>
          <w:sz w:val="24"/>
          <w:szCs w:val="24"/>
        </w:rPr>
        <w:t xml:space="preserve"> B</w:t>
      </w:r>
      <w:r w:rsidRPr="00B94CA4">
        <w:rPr>
          <w:rFonts w:ascii="Times New Roman" w:hAnsi="Times New Roman" w:cs="Times New Roman"/>
          <w:sz w:val="24"/>
          <w:szCs w:val="24"/>
        </w:rPr>
        <w:t>u tarihten öncede korsanlar bu coğrafya üzerinde vardı. 1594 tarihinde Cezayirli korsanlar, Venedik gemisine saldırmış, gemilerine el koyarak kendilerini Draç’ta bir kaleye hapsetmişti.</w:t>
      </w:r>
      <w:r w:rsidRPr="00B94CA4">
        <w:rPr>
          <w:rFonts w:ascii="Times New Roman" w:hAnsi="Times New Roman" w:cs="Times New Roman"/>
          <w:sz w:val="24"/>
          <w:szCs w:val="24"/>
          <w:vertAlign w:val="superscript"/>
        </w:rPr>
        <w:footnoteReference w:id="613"/>
      </w:r>
      <w:r w:rsidRPr="00B94CA4">
        <w:rPr>
          <w:rFonts w:ascii="Times New Roman" w:hAnsi="Times New Roman" w:cs="Times New Roman"/>
          <w:sz w:val="24"/>
          <w:szCs w:val="24"/>
        </w:rPr>
        <w:t xml:space="preserve"> Berberi korsanlarına, yine Osmanlı unsuru olan Arnavut ve Egeli korsanlar da katılarak yağma hareketlerini bu yüzyıl boyunca sürdürdü. Mağripli korsanlar, Adriyatik kıyılarında Müslümanlar ve Hristiyanlar için </w:t>
      </w:r>
      <w:r w:rsidRPr="00B94CA4">
        <w:rPr>
          <w:rFonts w:ascii="Times New Roman" w:hAnsi="Times New Roman" w:cs="Times New Roman"/>
          <w:sz w:val="24"/>
          <w:szCs w:val="24"/>
        </w:rPr>
        <w:lastRenderedPageBreak/>
        <w:t>bir tehdit oluşturdu. 1622 ve 1627 tarihinde yerel kıyılar ile suç ortaklığı yaparak yağma faaliyetlerine devam edildi.</w:t>
      </w:r>
      <w:r w:rsidRPr="00B94CA4">
        <w:rPr>
          <w:rFonts w:ascii="Times New Roman" w:hAnsi="Times New Roman" w:cs="Times New Roman"/>
          <w:sz w:val="24"/>
          <w:szCs w:val="24"/>
          <w:vertAlign w:val="superscript"/>
        </w:rPr>
        <w:footnoteReference w:id="614"/>
      </w:r>
      <w:r w:rsidRPr="00B94CA4">
        <w:rPr>
          <w:rFonts w:ascii="Times New Roman" w:hAnsi="Times New Roman" w:cs="Times New Roman"/>
          <w:sz w:val="24"/>
          <w:szCs w:val="24"/>
        </w:rPr>
        <w:t xml:space="preserve"> </w:t>
      </w:r>
    </w:p>
    <w:p w:rsidR="00DC0A5C" w:rsidRDefault="00DC0A5C" w:rsidP="00B94CA4">
      <w:pPr>
        <w:spacing w:line="360" w:lineRule="auto"/>
        <w:jc w:val="both"/>
        <w:rPr>
          <w:rFonts w:ascii="Times New Roman" w:hAnsi="Times New Roman" w:cs="Times New Roman"/>
          <w:sz w:val="24"/>
          <w:szCs w:val="24"/>
        </w:rPr>
      </w:pPr>
      <w:r w:rsidRPr="00B94CA4">
        <w:rPr>
          <w:rFonts w:ascii="Times New Roman" w:hAnsi="Times New Roman" w:cs="Times New Roman"/>
          <w:sz w:val="24"/>
          <w:szCs w:val="24"/>
        </w:rPr>
        <w:t>XVII. yüzyıl başlarından itibaren Osmanlı Venedik ilişkileri 1645</w:t>
      </w:r>
      <w:r>
        <w:rPr>
          <w:rFonts w:ascii="Times New Roman" w:hAnsi="Times New Roman" w:cs="Times New Roman"/>
          <w:sz w:val="24"/>
          <w:szCs w:val="24"/>
        </w:rPr>
        <w:t xml:space="preserve"> tarihinde Girit Savaşı’nın başlangıcına kadar bazı</w:t>
      </w:r>
      <w:r w:rsidRPr="00B94CA4">
        <w:rPr>
          <w:rFonts w:ascii="Times New Roman" w:hAnsi="Times New Roman" w:cs="Times New Roman"/>
          <w:sz w:val="24"/>
          <w:szCs w:val="24"/>
        </w:rPr>
        <w:t xml:space="preserve"> sorunlar hariç normal bir süreçte devam etti. Girit Savaşı’na yakın bir süreçte 1638 yılında Avlonya limanında demirleyen Berberi korsanlarına Venedik filosu saldırdı. Çıkan çatışma çok zor yatıştırıldı. Osmanlı, Berberi korsanlarının saldırmama garantisini verirken, Venedik tahrip ettiği Avlonya limanı için tazminat ödemeyi kabul etti.</w:t>
      </w:r>
      <w:r w:rsidRPr="00B94CA4">
        <w:rPr>
          <w:rFonts w:ascii="Times New Roman" w:hAnsi="Times New Roman" w:cs="Times New Roman"/>
          <w:sz w:val="24"/>
          <w:szCs w:val="24"/>
          <w:vertAlign w:val="superscript"/>
        </w:rPr>
        <w:footnoteReference w:id="615"/>
      </w:r>
      <w:r w:rsidRPr="00B94CA4">
        <w:rPr>
          <w:rFonts w:ascii="Times New Roman" w:hAnsi="Times New Roman" w:cs="Times New Roman"/>
          <w:sz w:val="24"/>
          <w:szCs w:val="24"/>
        </w:rPr>
        <w:t xml:space="preserve"> Osmanlı ve Venedik savaş durumunda iken Cezayirli korsanların Osmanlı hizmetinde kullanılması istendi. Avlonya limanına sığınan donanma burada Venedik amirali ile karşılaşınca Cezayir donanması ağır hasar gördü.</w:t>
      </w:r>
      <w:r w:rsidRPr="00B94CA4">
        <w:rPr>
          <w:rFonts w:ascii="Times New Roman" w:hAnsi="Times New Roman" w:cs="Times New Roman"/>
          <w:sz w:val="24"/>
          <w:szCs w:val="24"/>
          <w:vertAlign w:val="superscript"/>
        </w:rPr>
        <w:footnoteReference w:id="616"/>
      </w:r>
      <w:r w:rsidRPr="00B94CA4">
        <w:rPr>
          <w:rFonts w:ascii="Times New Roman" w:hAnsi="Times New Roman" w:cs="Times New Roman"/>
          <w:sz w:val="24"/>
          <w:szCs w:val="24"/>
        </w:rPr>
        <w:t xml:space="preserve"> Burada ağır hasar alan gemiler ve esirler korsanların kendi malıydı. Berberi korsanlarının Adriyatik bölgesinde faaliyetlerine Girit Savaş</w:t>
      </w:r>
      <w:r>
        <w:rPr>
          <w:rFonts w:ascii="Times New Roman" w:hAnsi="Times New Roman" w:cs="Times New Roman"/>
          <w:sz w:val="24"/>
          <w:szCs w:val="24"/>
        </w:rPr>
        <w:t>ı dönemine kadar geçen süreç bu şekilde olmuştu</w:t>
      </w:r>
      <w:r w:rsidRPr="00B94CA4">
        <w:rPr>
          <w:rFonts w:ascii="Times New Roman" w:hAnsi="Times New Roman" w:cs="Times New Roman"/>
          <w:sz w:val="24"/>
          <w:szCs w:val="24"/>
        </w:rPr>
        <w:t>. Belirtmemiz gereken durum ise Berberi korsanlarının XVIII. yüzyıl sonlarına kadar korsanlık faaliyetlerini sürdürmüş olmasıdır.</w:t>
      </w:r>
    </w:p>
    <w:p w:rsidR="00DC0A5C" w:rsidRDefault="00DC0A5C" w:rsidP="00B94CA4">
      <w:pPr>
        <w:spacing w:line="360" w:lineRule="auto"/>
        <w:jc w:val="both"/>
        <w:rPr>
          <w:rFonts w:ascii="Times New Roman" w:hAnsi="Times New Roman" w:cs="Times New Roman"/>
          <w:b/>
          <w:sz w:val="24"/>
          <w:szCs w:val="24"/>
        </w:rPr>
      </w:pPr>
    </w:p>
    <w:p w:rsidR="00DC0A5C" w:rsidRPr="00F07D04" w:rsidRDefault="00DC0A5C" w:rsidP="00B94CA4">
      <w:pPr>
        <w:spacing w:line="360" w:lineRule="auto"/>
        <w:jc w:val="both"/>
        <w:rPr>
          <w:rFonts w:ascii="Times New Roman" w:hAnsi="Times New Roman" w:cs="Times New Roman"/>
          <w:b/>
          <w:sz w:val="24"/>
          <w:szCs w:val="24"/>
        </w:rPr>
      </w:pPr>
      <w:r>
        <w:rPr>
          <w:rFonts w:ascii="Times New Roman" w:hAnsi="Times New Roman" w:cs="Times New Roman"/>
          <w:b/>
          <w:sz w:val="24"/>
          <w:szCs w:val="24"/>
        </w:rPr>
        <w:t>2.3. ADRİYATİK BÖLGESİNDE OSMANLI LEVENTLERİ VE KORSANLIK</w:t>
      </w:r>
    </w:p>
    <w:p w:rsidR="00DC0A5C" w:rsidRDefault="00DC0A5C" w:rsidP="000A77E6">
      <w:pPr>
        <w:spacing w:line="360" w:lineRule="auto"/>
        <w:jc w:val="both"/>
        <w:rPr>
          <w:rFonts w:ascii="Times New Roman" w:hAnsi="Times New Roman" w:cs="Times New Roman"/>
          <w:sz w:val="24"/>
          <w:szCs w:val="24"/>
        </w:rPr>
      </w:pPr>
      <w:r>
        <w:rPr>
          <w:rFonts w:ascii="Times New Roman" w:hAnsi="Times New Roman" w:cs="Times New Roman"/>
          <w:sz w:val="24"/>
          <w:szCs w:val="24"/>
        </w:rPr>
        <w:t>Adriyatik’te bulunan Osmanlı liman şehirlerinin özelliklerden biride burada bulanan halkında denizle yakından alakalı olmasıdır. Arnavutluk ve Dubrovnik arasında yer alan Osmanlı coğrafyasında burada bulunan limanlarda levent taifesi olarak adlandırılan denizcilerden bahsedilmektedir.</w:t>
      </w:r>
      <w:r>
        <w:rPr>
          <w:rStyle w:val="DipnotBavurusu"/>
          <w:rFonts w:ascii="Times New Roman" w:hAnsi="Times New Roman" w:cs="Times New Roman"/>
          <w:sz w:val="24"/>
          <w:szCs w:val="24"/>
        </w:rPr>
        <w:footnoteReference w:id="617"/>
      </w:r>
      <w:r>
        <w:rPr>
          <w:rFonts w:ascii="Times New Roman" w:hAnsi="Times New Roman" w:cs="Times New Roman"/>
          <w:sz w:val="24"/>
          <w:szCs w:val="24"/>
        </w:rPr>
        <w:t xml:space="preserve"> Osmanlı kroniklerinde bu kişiler ayrıca deniz gazisi olarak adlandırılmaktadır.</w:t>
      </w:r>
      <w:r>
        <w:rPr>
          <w:rStyle w:val="DipnotBavurusu"/>
          <w:rFonts w:ascii="Times New Roman" w:hAnsi="Times New Roman" w:cs="Times New Roman"/>
          <w:sz w:val="24"/>
          <w:szCs w:val="24"/>
        </w:rPr>
        <w:footnoteReference w:id="618"/>
      </w:r>
      <w:r>
        <w:rPr>
          <w:rFonts w:ascii="Times New Roman" w:hAnsi="Times New Roman" w:cs="Times New Roman"/>
          <w:sz w:val="24"/>
          <w:szCs w:val="24"/>
        </w:rPr>
        <w:t xml:space="preserve"> Leventler ve korsanlar Adriyatik Denizi’nde çeşitli korsanlık faaliyetlerinde bulunmuştur. Avlonya ve Draç merkezli levent ve korsanlar zamanla bütün Adriyatik coğrafyasında görülmüştür.</w:t>
      </w:r>
    </w:p>
    <w:p w:rsidR="00DC0A5C" w:rsidRDefault="00DC0A5C" w:rsidP="002D398E">
      <w:pPr>
        <w:spacing w:line="360" w:lineRule="auto"/>
        <w:jc w:val="both"/>
        <w:rPr>
          <w:rFonts w:ascii="Times New Roman" w:hAnsi="Times New Roman" w:cs="Times New Roman"/>
          <w:b/>
          <w:sz w:val="24"/>
          <w:szCs w:val="24"/>
        </w:rPr>
      </w:pPr>
      <w:r>
        <w:rPr>
          <w:rFonts w:ascii="Times New Roman" w:hAnsi="Times New Roman" w:cs="Times New Roman"/>
          <w:b/>
          <w:sz w:val="24"/>
          <w:szCs w:val="24"/>
        </w:rPr>
        <w:t>2.3.1. Levent ve Korsan</w:t>
      </w:r>
    </w:p>
    <w:p w:rsidR="00DC0A5C" w:rsidRDefault="00DC0A5C" w:rsidP="00357C48">
      <w:pPr>
        <w:spacing w:line="360" w:lineRule="auto"/>
        <w:jc w:val="both"/>
        <w:rPr>
          <w:rFonts w:ascii="Times New Roman" w:hAnsi="Times New Roman" w:cs="Times New Roman"/>
          <w:sz w:val="24"/>
          <w:szCs w:val="24"/>
        </w:rPr>
      </w:pPr>
      <w:r w:rsidRPr="00357C48">
        <w:rPr>
          <w:rFonts w:ascii="Times New Roman" w:hAnsi="Times New Roman" w:cs="Times New Roman"/>
          <w:sz w:val="24"/>
          <w:szCs w:val="24"/>
        </w:rPr>
        <w:t xml:space="preserve">Akdeniz’de ekonomik yönden büyük donanma inşa etmek XVI. yüzyıl sonları itibariyle artık zordu. Büyük donanma savaşlarının son bulmasıyla savaş alanları </w:t>
      </w:r>
      <w:r w:rsidRPr="00357C48">
        <w:rPr>
          <w:rFonts w:ascii="Times New Roman" w:hAnsi="Times New Roman" w:cs="Times New Roman"/>
          <w:sz w:val="24"/>
          <w:szCs w:val="24"/>
        </w:rPr>
        <w:lastRenderedPageBreak/>
        <w:t>denizlerde yer değiştirdi. Savaşlar artık İstanbul ve Madrid gibi başkent odaklı değil Cezayir, Malta ve Pisa gibi korsan üslerinde gerçekleşmekteydi.</w:t>
      </w:r>
      <w:r w:rsidRPr="00357C48">
        <w:rPr>
          <w:rFonts w:ascii="Times New Roman" w:hAnsi="Times New Roman" w:cs="Times New Roman"/>
          <w:sz w:val="24"/>
          <w:szCs w:val="24"/>
          <w:vertAlign w:val="superscript"/>
        </w:rPr>
        <w:footnoteReference w:id="619"/>
      </w:r>
      <w:r w:rsidRPr="00357C48">
        <w:rPr>
          <w:rFonts w:ascii="Times New Roman" w:hAnsi="Times New Roman" w:cs="Times New Roman"/>
          <w:sz w:val="24"/>
          <w:szCs w:val="24"/>
        </w:rPr>
        <w:t xml:space="preserve"> Bu durumda devletler Akdeniz’de üstünlük için artık korsanlar aracılığıyla sav</w:t>
      </w:r>
      <w:r>
        <w:rPr>
          <w:rFonts w:ascii="Times New Roman" w:hAnsi="Times New Roman" w:cs="Times New Roman"/>
          <w:sz w:val="24"/>
          <w:szCs w:val="24"/>
        </w:rPr>
        <w:t>aşlar gerçekleştirecekti. Levent</w:t>
      </w:r>
      <w:r w:rsidRPr="00357C48">
        <w:rPr>
          <w:rFonts w:ascii="Times New Roman" w:hAnsi="Times New Roman" w:cs="Times New Roman"/>
          <w:sz w:val="24"/>
          <w:szCs w:val="24"/>
        </w:rPr>
        <w:t xml:space="preserve"> ve korsan kelimeleri ilk zamanlarda aynı anlamda kul</w:t>
      </w:r>
      <w:r>
        <w:rPr>
          <w:rFonts w:ascii="Times New Roman" w:hAnsi="Times New Roman" w:cs="Times New Roman"/>
          <w:sz w:val="24"/>
          <w:szCs w:val="24"/>
        </w:rPr>
        <w:t>lanılırken, Osmanlı</w:t>
      </w:r>
      <w:r w:rsidRPr="00357C48">
        <w:rPr>
          <w:rFonts w:ascii="Times New Roman" w:hAnsi="Times New Roman" w:cs="Times New Roman"/>
          <w:sz w:val="24"/>
          <w:szCs w:val="24"/>
        </w:rPr>
        <w:t xml:space="preserve"> ticaret gemilerine saldıran korsanları haramî olarak adlandırmıştır.</w:t>
      </w:r>
      <w:r w:rsidRPr="00357C48">
        <w:rPr>
          <w:rFonts w:ascii="Times New Roman" w:hAnsi="Times New Roman" w:cs="Times New Roman"/>
          <w:sz w:val="24"/>
          <w:szCs w:val="24"/>
          <w:vertAlign w:val="superscript"/>
        </w:rPr>
        <w:footnoteReference w:id="620"/>
      </w:r>
      <w:r w:rsidRPr="00357C48">
        <w:rPr>
          <w:rFonts w:ascii="Times New Roman" w:hAnsi="Times New Roman" w:cs="Times New Roman"/>
          <w:sz w:val="24"/>
          <w:szCs w:val="24"/>
        </w:rPr>
        <w:t xml:space="preserve"> Bu deniz görevlileri savaş zamanlarında donanmaya katılırdı. Diğer zamanlarda ise donanmadan bağımsız bir şekilde hareket etme özelliğine</w:t>
      </w:r>
      <w:r>
        <w:rPr>
          <w:rFonts w:ascii="Times New Roman" w:hAnsi="Times New Roman" w:cs="Times New Roman"/>
          <w:sz w:val="24"/>
          <w:szCs w:val="24"/>
        </w:rPr>
        <w:t xml:space="preserve"> sahiplerdi. ‘</w:t>
      </w:r>
      <w:r w:rsidRPr="00357C48">
        <w:rPr>
          <w:rFonts w:ascii="Times New Roman" w:hAnsi="Times New Roman" w:cs="Times New Roman"/>
          <w:sz w:val="24"/>
          <w:szCs w:val="24"/>
        </w:rPr>
        <w:t>Corsair’ yani korsan devletten aldığı belge ile ‘la patante de corsa’ sayesinde korsanlık yaparken, ‘pirate’ yani deniz haydudu ise yasal olmayan korsanlık için kullanılmakta</w:t>
      </w:r>
      <w:r>
        <w:rPr>
          <w:rFonts w:ascii="Times New Roman" w:hAnsi="Times New Roman" w:cs="Times New Roman"/>
          <w:sz w:val="24"/>
          <w:szCs w:val="24"/>
        </w:rPr>
        <w:t>ydı</w:t>
      </w:r>
      <w:r w:rsidRPr="00357C48">
        <w:rPr>
          <w:rFonts w:ascii="Times New Roman" w:hAnsi="Times New Roman" w:cs="Times New Roman"/>
          <w:sz w:val="24"/>
          <w:szCs w:val="24"/>
        </w:rPr>
        <w:t>.</w:t>
      </w:r>
      <w:r w:rsidRPr="00357C48">
        <w:rPr>
          <w:rFonts w:ascii="Times New Roman" w:hAnsi="Times New Roman" w:cs="Times New Roman"/>
          <w:sz w:val="24"/>
          <w:szCs w:val="24"/>
          <w:vertAlign w:val="superscript"/>
        </w:rPr>
        <w:footnoteReference w:id="621"/>
      </w:r>
      <w:r>
        <w:rPr>
          <w:rFonts w:ascii="Times New Roman" w:hAnsi="Times New Roman" w:cs="Times New Roman"/>
          <w:sz w:val="24"/>
          <w:szCs w:val="24"/>
        </w:rPr>
        <w:t xml:space="preserve"> Bizde Osmanlı </w:t>
      </w:r>
      <w:r w:rsidRPr="00357C48">
        <w:rPr>
          <w:rFonts w:ascii="Times New Roman" w:hAnsi="Times New Roman" w:cs="Times New Roman"/>
          <w:sz w:val="24"/>
          <w:szCs w:val="24"/>
        </w:rPr>
        <w:t>kaynaklarında devletten izinsiz korsanlık yapanlar için haramî levent ifadesine rastlamaktayız. Bu ifade yasal olmayan ve ticaret gemilerine saldıran korsanlar için kullanıl</w:t>
      </w:r>
      <w:r>
        <w:rPr>
          <w:rFonts w:ascii="Times New Roman" w:hAnsi="Times New Roman" w:cs="Times New Roman"/>
          <w:sz w:val="24"/>
          <w:szCs w:val="24"/>
        </w:rPr>
        <w:t>ır</w:t>
      </w:r>
      <w:r w:rsidRPr="00357C48">
        <w:rPr>
          <w:rFonts w:ascii="Times New Roman" w:hAnsi="Times New Roman" w:cs="Times New Roman"/>
          <w:sz w:val="24"/>
          <w:szCs w:val="24"/>
        </w:rPr>
        <w:t>dı.</w:t>
      </w:r>
      <w:r>
        <w:rPr>
          <w:rFonts w:ascii="Times New Roman" w:hAnsi="Times New Roman" w:cs="Times New Roman"/>
          <w:sz w:val="24"/>
          <w:szCs w:val="24"/>
        </w:rPr>
        <w:t xml:space="preserve"> Ayrıca Osmanlı arşiv belgelerinde Adriyatik bölgesinde korsanlık yapan Osmanlı deniz görevlileri için ‘levent eşkıyası’</w:t>
      </w:r>
      <w:r>
        <w:rPr>
          <w:rStyle w:val="DipnotBavurusu"/>
          <w:rFonts w:ascii="Times New Roman" w:hAnsi="Times New Roman" w:cs="Times New Roman"/>
          <w:sz w:val="24"/>
          <w:szCs w:val="24"/>
        </w:rPr>
        <w:footnoteReference w:id="622"/>
      </w:r>
      <w:r>
        <w:rPr>
          <w:rFonts w:ascii="Times New Roman" w:hAnsi="Times New Roman" w:cs="Times New Roman"/>
          <w:sz w:val="24"/>
          <w:szCs w:val="24"/>
        </w:rPr>
        <w:t xml:space="preserve"> ifadesine sıkça rastlamaktayız.</w:t>
      </w:r>
    </w:p>
    <w:p w:rsidR="00DC0A5C" w:rsidRDefault="00DC0A5C" w:rsidP="00357C48">
      <w:pPr>
        <w:spacing w:line="360" w:lineRule="auto"/>
        <w:jc w:val="both"/>
        <w:rPr>
          <w:rFonts w:ascii="Times New Roman" w:hAnsi="Times New Roman" w:cs="Times New Roman"/>
          <w:sz w:val="24"/>
          <w:szCs w:val="24"/>
        </w:rPr>
      </w:pPr>
      <w:r w:rsidRPr="00357C48">
        <w:rPr>
          <w:rFonts w:ascii="Times New Roman" w:hAnsi="Times New Roman" w:cs="Times New Roman"/>
          <w:sz w:val="24"/>
          <w:szCs w:val="24"/>
        </w:rPr>
        <w:t>Osmanlı kroniklerinde de korsanlık faali</w:t>
      </w:r>
      <w:r>
        <w:rPr>
          <w:rFonts w:ascii="Times New Roman" w:hAnsi="Times New Roman" w:cs="Times New Roman"/>
          <w:sz w:val="24"/>
          <w:szCs w:val="24"/>
        </w:rPr>
        <w:t>yetlerinin yer aldığını görmekteyi</w:t>
      </w:r>
      <w:r w:rsidRPr="00357C48">
        <w:rPr>
          <w:rFonts w:ascii="Times New Roman" w:hAnsi="Times New Roman" w:cs="Times New Roman"/>
          <w:sz w:val="24"/>
          <w:szCs w:val="24"/>
        </w:rPr>
        <w:t xml:space="preserve">z. </w:t>
      </w:r>
      <w:r w:rsidRPr="00A870F1">
        <w:rPr>
          <w:rFonts w:ascii="Times New Roman" w:hAnsi="Times New Roman" w:cs="Times New Roman"/>
          <w:i/>
          <w:sz w:val="24"/>
          <w:szCs w:val="24"/>
        </w:rPr>
        <w:t>Tarih-i Selânikî</w:t>
      </w:r>
      <w:r w:rsidRPr="00357C48">
        <w:rPr>
          <w:rFonts w:ascii="Times New Roman" w:hAnsi="Times New Roman" w:cs="Times New Roman"/>
          <w:sz w:val="24"/>
          <w:szCs w:val="24"/>
        </w:rPr>
        <w:t>’de yer alan bir olayda 1596 senesinde İnebahtı sancağına tabi olan Balya</w:t>
      </w:r>
      <w:r>
        <w:rPr>
          <w:rFonts w:ascii="Times New Roman" w:hAnsi="Times New Roman" w:cs="Times New Roman"/>
          <w:sz w:val="24"/>
          <w:szCs w:val="24"/>
        </w:rPr>
        <w:t>-Badra kadılığına ait olan şehrin sabaha karşı</w:t>
      </w:r>
      <w:r w:rsidRPr="00357C48">
        <w:rPr>
          <w:rFonts w:ascii="Times New Roman" w:hAnsi="Times New Roman" w:cs="Times New Roman"/>
          <w:sz w:val="24"/>
          <w:szCs w:val="24"/>
        </w:rPr>
        <w:t xml:space="preserve"> </w:t>
      </w:r>
      <w:r>
        <w:rPr>
          <w:rFonts w:ascii="Times New Roman" w:hAnsi="Times New Roman" w:cs="Times New Roman"/>
          <w:sz w:val="24"/>
          <w:szCs w:val="24"/>
        </w:rPr>
        <w:t xml:space="preserve">düşman gemilerinin saldırısına </w:t>
      </w:r>
      <w:r w:rsidRPr="00357C48">
        <w:rPr>
          <w:rFonts w:ascii="Times New Roman" w:hAnsi="Times New Roman" w:cs="Times New Roman"/>
          <w:sz w:val="24"/>
          <w:szCs w:val="24"/>
        </w:rPr>
        <w:t>maruz kalmıştı. Sonradan bu faaliyetin Venedik gemileri tarafından gerçekleştiği ortaya çıkmıştır.</w:t>
      </w:r>
      <w:r w:rsidRPr="00357C48">
        <w:rPr>
          <w:rFonts w:ascii="Times New Roman" w:hAnsi="Times New Roman" w:cs="Times New Roman"/>
          <w:sz w:val="24"/>
          <w:szCs w:val="24"/>
          <w:vertAlign w:val="superscript"/>
        </w:rPr>
        <w:footnoteReference w:id="623"/>
      </w:r>
      <w:r w:rsidRPr="00357C48">
        <w:rPr>
          <w:rFonts w:ascii="Times New Roman" w:hAnsi="Times New Roman" w:cs="Times New Roman"/>
          <w:sz w:val="24"/>
          <w:szCs w:val="24"/>
        </w:rPr>
        <w:t xml:space="preserve"> Genellikle Osmanlı leventlerinin korsanlık faaliyetlerine daha sık rastlarken bu kronikte böyle bir olayın geçmesi açıkçası şaşırtıcı bir durumdur. Bu korsanların Venedik’ten ya da bu bölgede yer alan diğer korsan gruplarından olma ihtimali</w:t>
      </w:r>
      <w:r>
        <w:rPr>
          <w:rFonts w:ascii="Times New Roman" w:hAnsi="Times New Roman" w:cs="Times New Roman"/>
          <w:sz w:val="24"/>
          <w:szCs w:val="24"/>
        </w:rPr>
        <w:t>ni</w:t>
      </w:r>
      <w:r w:rsidRPr="00357C48">
        <w:rPr>
          <w:rFonts w:ascii="Times New Roman" w:hAnsi="Times New Roman" w:cs="Times New Roman"/>
          <w:sz w:val="24"/>
          <w:szCs w:val="24"/>
        </w:rPr>
        <w:t xml:space="preserve"> de göz önünde bulundurmamız gerekmektedir. </w:t>
      </w:r>
    </w:p>
    <w:p w:rsidR="00DC0A5C" w:rsidRPr="00357C48" w:rsidRDefault="00DC0A5C" w:rsidP="00357C48">
      <w:pPr>
        <w:spacing w:line="360" w:lineRule="auto"/>
        <w:jc w:val="both"/>
        <w:rPr>
          <w:rFonts w:ascii="Times New Roman" w:hAnsi="Times New Roman" w:cs="Times New Roman"/>
          <w:sz w:val="24"/>
          <w:szCs w:val="24"/>
        </w:rPr>
      </w:pPr>
      <w:r w:rsidRPr="00357C48">
        <w:rPr>
          <w:rFonts w:ascii="Times New Roman" w:hAnsi="Times New Roman" w:cs="Times New Roman"/>
          <w:sz w:val="24"/>
          <w:szCs w:val="24"/>
        </w:rPr>
        <w:t xml:space="preserve">Devlet izni ile yapılan korsanlık faaliyetlerine </w:t>
      </w:r>
      <w:r>
        <w:rPr>
          <w:rFonts w:ascii="Times New Roman" w:hAnsi="Times New Roman" w:cs="Times New Roman"/>
          <w:sz w:val="24"/>
          <w:szCs w:val="24"/>
        </w:rPr>
        <w:t xml:space="preserve">ise </w:t>
      </w:r>
      <w:r w:rsidRPr="00A870F1">
        <w:rPr>
          <w:rFonts w:ascii="Times New Roman" w:hAnsi="Times New Roman" w:cs="Times New Roman"/>
          <w:i/>
          <w:sz w:val="24"/>
          <w:szCs w:val="24"/>
        </w:rPr>
        <w:t>Tarih-i Naîmâ</w:t>
      </w:r>
      <w:r w:rsidRPr="00357C48">
        <w:rPr>
          <w:rFonts w:ascii="Times New Roman" w:hAnsi="Times New Roman" w:cs="Times New Roman"/>
          <w:sz w:val="24"/>
          <w:szCs w:val="24"/>
        </w:rPr>
        <w:t xml:space="preserve">’da 1614 senesinde geçen zaman dilimini </w:t>
      </w:r>
      <w:r>
        <w:rPr>
          <w:rFonts w:ascii="Times New Roman" w:hAnsi="Times New Roman" w:cs="Times New Roman"/>
          <w:sz w:val="24"/>
          <w:szCs w:val="24"/>
        </w:rPr>
        <w:t>örnek göstere</w:t>
      </w:r>
      <w:r w:rsidRPr="00357C48">
        <w:rPr>
          <w:rFonts w:ascii="Times New Roman" w:hAnsi="Times New Roman" w:cs="Times New Roman"/>
          <w:sz w:val="24"/>
          <w:szCs w:val="24"/>
        </w:rPr>
        <w:t>biliriz. Kapudan Halil Paşa</w:t>
      </w:r>
      <w:r>
        <w:rPr>
          <w:rFonts w:ascii="Times New Roman" w:hAnsi="Times New Roman" w:cs="Times New Roman"/>
          <w:sz w:val="24"/>
          <w:szCs w:val="24"/>
        </w:rPr>
        <w:t>’nın</w:t>
      </w:r>
      <w:r w:rsidRPr="00357C48">
        <w:rPr>
          <w:rFonts w:ascii="Times New Roman" w:hAnsi="Times New Roman" w:cs="Times New Roman"/>
          <w:sz w:val="24"/>
          <w:szCs w:val="24"/>
        </w:rPr>
        <w:t xml:space="preserve"> donanma gemileriyle öncelikle Eg</w:t>
      </w:r>
      <w:r>
        <w:rPr>
          <w:rFonts w:ascii="Times New Roman" w:hAnsi="Times New Roman" w:cs="Times New Roman"/>
          <w:sz w:val="24"/>
          <w:szCs w:val="24"/>
        </w:rPr>
        <w:t>e adalarına doğru yönelerek burada bulunan korsan</w:t>
      </w:r>
      <w:r w:rsidRPr="00357C48">
        <w:rPr>
          <w:rFonts w:ascii="Times New Roman" w:hAnsi="Times New Roman" w:cs="Times New Roman"/>
          <w:sz w:val="24"/>
          <w:szCs w:val="24"/>
        </w:rPr>
        <w:t xml:space="preserve"> gemilerinin hareketlerini takip ettikten sonra Malta yönüne hareket ederek korsanlık </w:t>
      </w:r>
      <w:r w:rsidRPr="00357C48">
        <w:rPr>
          <w:rFonts w:ascii="Times New Roman" w:hAnsi="Times New Roman" w:cs="Times New Roman"/>
          <w:sz w:val="24"/>
          <w:szCs w:val="24"/>
        </w:rPr>
        <w:lastRenderedPageBreak/>
        <w:t xml:space="preserve">ve </w:t>
      </w:r>
      <w:r>
        <w:rPr>
          <w:rFonts w:ascii="Times New Roman" w:hAnsi="Times New Roman" w:cs="Times New Roman"/>
          <w:sz w:val="24"/>
          <w:szCs w:val="24"/>
        </w:rPr>
        <w:t>yağma faaliyetlerine devam et</w:t>
      </w:r>
      <w:r w:rsidRPr="00357C48">
        <w:rPr>
          <w:rFonts w:ascii="Times New Roman" w:hAnsi="Times New Roman" w:cs="Times New Roman"/>
          <w:sz w:val="24"/>
          <w:szCs w:val="24"/>
        </w:rPr>
        <w:t>ti</w:t>
      </w:r>
      <w:r>
        <w:rPr>
          <w:rFonts w:ascii="Times New Roman" w:hAnsi="Times New Roman" w:cs="Times New Roman"/>
          <w:sz w:val="24"/>
          <w:szCs w:val="24"/>
        </w:rPr>
        <w:t>ğini görüyoruz</w:t>
      </w:r>
      <w:r w:rsidRPr="00357C48">
        <w:rPr>
          <w:rFonts w:ascii="Times New Roman" w:hAnsi="Times New Roman" w:cs="Times New Roman"/>
          <w:sz w:val="24"/>
          <w:szCs w:val="24"/>
        </w:rPr>
        <w:t>.</w:t>
      </w:r>
      <w:r w:rsidRPr="00357C48">
        <w:rPr>
          <w:rFonts w:ascii="Times New Roman" w:hAnsi="Times New Roman" w:cs="Times New Roman"/>
          <w:sz w:val="24"/>
          <w:szCs w:val="24"/>
          <w:vertAlign w:val="superscript"/>
        </w:rPr>
        <w:footnoteReference w:id="624"/>
      </w:r>
      <w:r>
        <w:rPr>
          <w:rFonts w:ascii="Times New Roman" w:hAnsi="Times New Roman" w:cs="Times New Roman"/>
          <w:sz w:val="24"/>
          <w:szCs w:val="24"/>
        </w:rPr>
        <w:t xml:space="preserve"> Bu durumda </w:t>
      </w:r>
      <w:r w:rsidRPr="00357C48">
        <w:rPr>
          <w:rFonts w:ascii="Times New Roman" w:hAnsi="Times New Roman" w:cs="Times New Roman"/>
          <w:sz w:val="24"/>
          <w:szCs w:val="24"/>
        </w:rPr>
        <w:t>donan</w:t>
      </w:r>
      <w:r>
        <w:rPr>
          <w:rFonts w:ascii="Times New Roman" w:hAnsi="Times New Roman" w:cs="Times New Roman"/>
          <w:sz w:val="24"/>
          <w:szCs w:val="24"/>
        </w:rPr>
        <w:t>ma</w:t>
      </w:r>
      <w:r w:rsidRPr="00357C48">
        <w:rPr>
          <w:rFonts w:ascii="Times New Roman" w:hAnsi="Times New Roman" w:cs="Times New Roman"/>
          <w:sz w:val="24"/>
          <w:szCs w:val="24"/>
        </w:rPr>
        <w:t>nın ahidnâmesi</w:t>
      </w:r>
      <w:r>
        <w:rPr>
          <w:rStyle w:val="DipnotBavurusu"/>
          <w:rFonts w:ascii="Times New Roman" w:hAnsi="Times New Roman" w:cs="Times New Roman"/>
          <w:sz w:val="24"/>
          <w:szCs w:val="24"/>
        </w:rPr>
        <w:footnoteReference w:id="625"/>
      </w:r>
      <w:r w:rsidRPr="00357C48">
        <w:rPr>
          <w:rFonts w:ascii="Times New Roman" w:hAnsi="Times New Roman" w:cs="Times New Roman"/>
          <w:sz w:val="24"/>
          <w:szCs w:val="24"/>
        </w:rPr>
        <w:t xml:space="preserve"> olmayan </w:t>
      </w:r>
      <w:r>
        <w:rPr>
          <w:rFonts w:ascii="Times New Roman" w:hAnsi="Times New Roman" w:cs="Times New Roman"/>
          <w:sz w:val="24"/>
          <w:szCs w:val="24"/>
        </w:rPr>
        <w:t xml:space="preserve">diğer </w:t>
      </w:r>
      <w:r w:rsidRPr="00357C48">
        <w:rPr>
          <w:rFonts w:ascii="Times New Roman" w:hAnsi="Times New Roman" w:cs="Times New Roman"/>
          <w:sz w:val="24"/>
          <w:szCs w:val="24"/>
        </w:rPr>
        <w:t>devletlerin gemilerine saldırması</w:t>
      </w:r>
      <w:r>
        <w:rPr>
          <w:rFonts w:ascii="Times New Roman" w:hAnsi="Times New Roman" w:cs="Times New Roman"/>
          <w:sz w:val="24"/>
          <w:szCs w:val="24"/>
        </w:rPr>
        <w:t xml:space="preserve"> Osmanlı açısından</w:t>
      </w:r>
      <w:r w:rsidRPr="00357C48">
        <w:rPr>
          <w:rFonts w:ascii="Times New Roman" w:hAnsi="Times New Roman" w:cs="Times New Roman"/>
          <w:sz w:val="24"/>
          <w:szCs w:val="24"/>
        </w:rPr>
        <w:t xml:space="preserve"> yasal bir durumdu.</w:t>
      </w:r>
      <w:r>
        <w:rPr>
          <w:rFonts w:ascii="Times New Roman" w:hAnsi="Times New Roman" w:cs="Times New Roman"/>
          <w:sz w:val="24"/>
          <w:szCs w:val="24"/>
        </w:rPr>
        <w:t xml:space="preserve"> Osmanlı ve Venedik arasında yapılan anlaşmadan dolayı</w:t>
      </w:r>
      <w:r w:rsidRPr="00357C48">
        <w:rPr>
          <w:rFonts w:ascii="Times New Roman" w:hAnsi="Times New Roman" w:cs="Times New Roman"/>
          <w:sz w:val="24"/>
          <w:szCs w:val="24"/>
        </w:rPr>
        <w:t xml:space="preserve"> </w:t>
      </w:r>
      <w:r>
        <w:rPr>
          <w:rFonts w:ascii="Times New Roman" w:hAnsi="Times New Roman" w:cs="Times New Roman"/>
          <w:sz w:val="24"/>
          <w:szCs w:val="24"/>
        </w:rPr>
        <w:t>Osmanlı donanması Adriyatik bölgesine girmiyordu.</w:t>
      </w:r>
      <w:r>
        <w:rPr>
          <w:rStyle w:val="DipnotBavurusu"/>
          <w:rFonts w:ascii="Times New Roman" w:hAnsi="Times New Roman" w:cs="Times New Roman"/>
          <w:sz w:val="24"/>
          <w:szCs w:val="24"/>
        </w:rPr>
        <w:footnoteReference w:id="626"/>
      </w:r>
      <w:r>
        <w:rPr>
          <w:rFonts w:ascii="Times New Roman" w:hAnsi="Times New Roman" w:cs="Times New Roman"/>
          <w:sz w:val="24"/>
          <w:szCs w:val="24"/>
        </w:rPr>
        <w:t xml:space="preserve"> Bu durumda Osmanlı kendi deniz gücünü leventler vasıtasıyla Adriyatik’te temsil ettiğini düşünebiliriz. </w:t>
      </w:r>
      <w:r w:rsidRPr="00357C48">
        <w:rPr>
          <w:rFonts w:ascii="Times New Roman" w:hAnsi="Times New Roman" w:cs="Times New Roman"/>
          <w:sz w:val="24"/>
          <w:szCs w:val="24"/>
        </w:rPr>
        <w:t>Aynı zamanda leventler imparatorluk bölgesine uzak kalan yerler</w:t>
      </w:r>
      <w:r>
        <w:rPr>
          <w:rFonts w:ascii="Times New Roman" w:hAnsi="Times New Roman" w:cs="Times New Roman"/>
          <w:sz w:val="24"/>
          <w:szCs w:val="24"/>
        </w:rPr>
        <w:t>de buluna</w:t>
      </w:r>
      <w:r w:rsidRPr="00357C48">
        <w:rPr>
          <w:rFonts w:ascii="Times New Roman" w:hAnsi="Times New Roman" w:cs="Times New Roman"/>
          <w:sz w:val="24"/>
          <w:szCs w:val="24"/>
        </w:rPr>
        <w:t>n d</w:t>
      </w:r>
      <w:r>
        <w:rPr>
          <w:rFonts w:ascii="Times New Roman" w:hAnsi="Times New Roman" w:cs="Times New Roman"/>
          <w:sz w:val="24"/>
          <w:szCs w:val="24"/>
        </w:rPr>
        <w:t>üzensiz</w:t>
      </w:r>
      <w:r w:rsidRPr="00357C48">
        <w:rPr>
          <w:rFonts w:ascii="Times New Roman" w:hAnsi="Times New Roman" w:cs="Times New Roman"/>
          <w:sz w:val="24"/>
          <w:szCs w:val="24"/>
        </w:rPr>
        <w:t xml:space="preserve"> Osmanlı askerleriydi.</w:t>
      </w:r>
      <w:r w:rsidRPr="00357C48">
        <w:rPr>
          <w:rFonts w:ascii="Times New Roman" w:hAnsi="Times New Roman" w:cs="Times New Roman"/>
          <w:sz w:val="24"/>
          <w:szCs w:val="24"/>
          <w:vertAlign w:val="superscript"/>
        </w:rPr>
        <w:footnoteReference w:id="627"/>
      </w:r>
      <w:r>
        <w:rPr>
          <w:rFonts w:ascii="Times New Roman" w:hAnsi="Times New Roman" w:cs="Times New Roman"/>
          <w:sz w:val="24"/>
          <w:szCs w:val="24"/>
        </w:rPr>
        <w:t xml:space="preserve"> </w:t>
      </w:r>
      <w:r w:rsidRPr="00357C48">
        <w:rPr>
          <w:rFonts w:ascii="Times New Roman" w:hAnsi="Times New Roman" w:cs="Times New Roman"/>
          <w:sz w:val="24"/>
          <w:szCs w:val="24"/>
        </w:rPr>
        <w:t>Osmanlı bu sayede ulaşamadığı topraklarda varlığını hissettirmekteydi. Korsanların ve düzensiz deniz güçlerinin faaliyetleri savaş alanlarında Osmanlı için önemli rol oynadı.</w:t>
      </w:r>
      <w:r w:rsidRPr="00357C48">
        <w:rPr>
          <w:rFonts w:ascii="Times New Roman" w:hAnsi="Times New Roman" w:cs="Times New Roman"/>
          <w:sz w:val="24"/>
          <w:szCs w:val="24"/>
          <w:vertAlign w:val="superscript"/>
        </w:rPr>
        <w:footnoteReference w:id="628"/>
      </w:r>
      <w:r w:rsidRPr="00357C48">
        <w:rPr>
          <w:rFonts w:ascii="Times New Roman" w:hAnsi="Times New Roman" w:cs="Times New Roman"/>
          <w:sz w:val="24"/>
          <w:szCs w:val="24"/>
        </w:rPr>
        <w:t xml:space="preserve"> Her ne kadar bu birlikler savaş zamanları haricinde düzensiz ve başına buyruk davransa da savaş zamanı donanmaya katılıyordu</w:t>
      </w:r>
      <w:r>
        <w:rPr>
          <w:rFonts w:ascii="Times New Roman" w:hAnsi="Times New Roman" w:cs="Times New Roman"/>
          <w:sz w:val="24"/>
          <w:szCs w:val="24"/>
        </w:rPr>
        <w:t>.</w:t>
      </w:r>
    </w:p>
    <w:p w:rsidR="00DC0A5C" w:rsidRDefault="00DC0A5C" w:rsidP="00974100">
      <w:pPr>
        <w:spacing w:line="360" w:lineRule="auto"/>
        <w:jc w:val="both"/>
        <w:rPr>
          <w:rFonts w:ascii="Times New Roman" w:hAnsi="Times New Roman" w:cs="Times New Roman"/>
          <w:sz w:val="24"/>
          <w:szCs w:val="24"/>
        </w:rPr>
      </w:pPr>
      <w:r w:rsidRPr="00974100">
        <w:rPr>
          <w:rFonts w:ascii="Times New Roman" w:hAnsi="Times New Roman" w:cs="Times New Roman"/>
          <w:sz w:val="24"/>
          <w:szCs w:val="24"/>
        </w:rPr>
        <w:t>Osmanlı merkez yönetimi dağınık bir şekilde bulunan kendi korsan gruplarını yönetmede sınırlı kaldığını görmekteyiz. Bu durum</w:t>
      </w:r>
      <w:r>
        <w:rPr>
          <w:rFonts w:ascii="Times New Roman" w:hAnsi="Times New Roman" w:cs="Times New Roman"/>
          <w:sz w:val="24"/>
          <w:szCs w:val="24"/>
        </w:rPr>
        <w:t>un nedeni</w:t>
      </w:r>
      <w:r w:rsidRPr="00974100">
        <w:rPr>
          <w:rFonts w:ascii="Times New Roman" w:hAnsi="Times New Roman" w:cs="Times New Roman"/>
          <w:sz w:val="24"/>
          <w:szCs w:val="24"/>
        </w:rPr>
        <w:t xml:space="preserve"> merkezi yönetimin korsanlık ya</w:t>
      </w:r>
      <w:r>
        <w:rPr>
          <w:rFonts w:ascii="Times New Roman" w:hAnsi="Times New Roman" w:cs="Times New Roman"/>
          <w:sz w:val="24"/>
          <w:szCs w:val="24"/>
        </w:rPr>
        <w:t>pılan bölgelere uzak kalmasına bağlayabiliriz. Osmanlının sahip olduğu</w:t>
      </w:r>
      <w:r w:rsidRPr="00974100">
        <w:rPr>
          <w:rFonts w:ascii="Times New Roman" w:hAnsi="Times New Roman" w:cs="Times New Roman"/>
          <w:sz w:val="24"/>
          <w:szCs w:val="24"/>
        </w:rPr>
        <w:t xml:space="preserve"> deniz gücünün düzensiz olarak yer alması</w:t>
      </w:r>
      <w:r>
        <w:rPr>
          <w:rFonts w:ascii="Times New Roman" w:hAnsi="Times New Roman" w:cs="Times New Roman"/>
          <w:sz w:val="24"/>
          <w:szCs w:val="24"/>
        </w:rPr>
        <w:t>yla</w:t>
      </w:r>
      <w:r w:rsidRPr="00974100">
        <w:rPr>
          <w:rFonts w:ascii="Times New Roman" w:hAnsi="Times New Roman" w:cs="Times New Roman"/>
          <w:sz w:val="24"/>
          <w:szCs w:val="24"/>
        </w:rPr>
        <w:t xml:space="preserve"> Adriyatik, İyonya ve Kuzey Afrika bölgelerinde</w:t>
      </w:r>
      <w:r>
        <w:rPr>
          <w:rFonts w:ascii="Times New Roman" w:hAnsi="Times New Roman" w:cs="Times New Roman"/>
          <w:sz w:val="24"/>
          <w:szCs w:val="24"/>
        </w:rPr>
        <w:t xml:space="preserve"> korsanlık çatışmaları meydana geldi</w:t>
      </w:r>
      <w:r w:rsidRPr="00974100">
        <w:rPr>
          <w:rFonts w:ascii="Times New Roman" w:hAnsi="Times New Roman" w:cs="Times New Roman"/>
          <w:sz w:val="24"/>
          <w:szCs w:val="24"/>
        </w:rPr>
        <w:t>.</w:t>
      </w:r>
      <w:r w:rsidRPr="00974100">
        <w:rPr>
          <w:rFonts w:ascii="Times New Roman" w:hAnsi="Times New Roman" w:cs="Times New Roman"/>
          <w:sz w:val="24"/>
          <w:szCs w:val="24"/>
          <w:vertAlign w:val="superscript"/>
        </w:rPr>
        <w:footnoteReference w:id="629"/>
      </w:r>
      <w:r w:rsidRPr="00974100">
        <w:rPr>
          <w:rFonts w:ascii="Times New Roman" w:hAnsi="Times New Roman" w:cs="Times New Roman"/>
          <w:sz w:val="24"/>
          <w:szCs w:val="24"/>
        </w:rPr>
        <w:t xml:space="preserve"> Ayrıca bölgede yer alan yerel yönetimlerin tutumu</w:t>
      </w:r>
      <w:r>
        <w:rPr>
          <w:rFonts w:ascii="Times New Roman" w:hAnsi="Times New Roman" w:cs="Times New Roman"/>
          <w:sz w:val="24"/>
          <w:szCs w:val="24"/>
        </w:rPr>
        <w:t xml:space="preserve"> korsanlık faaliyetlerinin artmasını</w:t>
      </w:r>
      <w:r w:rsidRPr="00974100">
        <w:rPr>
          <w:rFonts w:ascii="Times New Roman" w:hAnsi="Times New Roman" w:cs="Times New Roman"/>
          <w:sz w:val="24"/>
          <w:szCs w:val="24"/>
        </w:rPr>
        <w:t xml:space="preserve"> daha çok tetikledi.</w:t>
      </w:r>
      <w:r>
        <w:rPr>
          <w:rStyle w:val="DipnotBavurusu"/>
          <w:rFonts w:ascii="Times New Roman" w:hAnsi="Times New Roman" w:cs="Times New Roman"/>
          <w:sz w:val="24"/>
          <w:szCs w:val="24"/>
        </w:rPr>
        <w:footnoteReference w:id="630"/>
      </w:r>
      <w:r w:rsidRPr="00974100">
        <w:rPr>
          <w:rFonts w:ascii="Times New Roman" w:hAnsi="Times New Roman" w:cs="Times New Roman"/>
          <w:sz w:val="24"/>
          <w:szCs w:val="24"/>
        </w:rPr>
        <w:t xml:space="preserve"> Aynı zamanda levent ve korsan adlandırılan, deniz kuvvetlerinde yer alan görevlilerin düzenli olan ve donanma himayesinde olanlara levent ve düzensiz hareket edenlere ise korsan denildiğine rastlamaktayız.</w:t>
      </w:r>
      <w:r w:rsidRPr="00974100">
        <w:rPr>
          <w:rFonts w:ascii="Times New Roman" w:hAnsi="Times New Roman" w:cs="Times New Roman"/>
          <w:sz w:val="24"/>
          <w:szCs w:val="24"/>
          <w:vertAlign w:val="superscript"/>
        </w:rPr>
        <w:footnoteReference w:id="631"/>
      </w:r>
      <w:r w:rsidRPr="00974100">
        <w:rPr>
          <w:rFonts w:ascii="Times New Roman" w:hAnsi="Times New Roman" w:cs="Times New Roman"/>
          <w:sz w:val="24"/>
          <w:szCs w:val="24"/>
        </w:rPr>
        <w:t xml:space="preserve"> Osmanlı leventlerinin bağımsız hareketleri ve merkezden gelen em</w:t>
      </w:r>
      <w:r>
        <w:rPr>
          <w:rFonts w:ascii="Times New Roman" w:hAnsi="Times New Roman" w:cs="Times New Roman"/>
          <w:sz w:val="24"/>
          <w:szCs w:val="24"/>
        </w:rPr>
        <w:t>irlerin uygulanmamasını Osmanlı</w:t>
      </w:r>
      <w:r w:rsidRPr="00974100">
        <w:rPr>
          <w:rFonts w:ascii="Times New Roman" w:hAnsi="Times New Roman" w:cs="Times New Roman"/>
          <w:sz w:val="24"/>
          <w:szCs w:val="24"/>
        </w:rPr>
        <w:t>nın Adriyatik’ten daha çok enerjisini doğu yönüne yoğunlaşan savaşlara aktarmasıyla bağdaştırabiliriz.</w:t>
      </w:r>
      <w:r w:rsidRPr="00974100">
        <w:rPr>
          <w:rFonts w:ascii="Times New Roman" w:hAnsi="Times New Roman" w:cs="Times New Roman"/>
          <w:sz w:val="24"/>
          <w:szCs w:val="24"/>
          <w:vertAlign w:val="superscript"/>
        </w:rPr>
        <w:footnoteReference w:id="632"/>
      </w:r>
      <w:r w:rsidRPr="00974100">
        <w:rPr>
          <w:rFonts w:ascii="Times New Roman" w:hAnsi="Times New Roman" w:cs="Times New Roman"/>
          <w:sz w:val="24"/>
          <w:szCs w:val="24"/>
        </w:rPr>
        <w:t xml:space="preserve"> Uzun süren savaş dönemleri korsanlığa karşı önlemlerin uygulanmasında güçlük çıkardığı gerçektir. Bir taraftan Adriyatik bölgesinin deniz korumasının Venedik’e verilmesi</w:t>
      </w:r>
      <w:r>
        <w:rPr>
          <w:rFonts w:ascii="Times New Roman" w:hAnsi="Times New Roman" w:cs="Times New Roman"/>
          <w:sz w:val="24"/>
          <w:szCs w:val="24"/>
        </w:rPr>
        <w:t>,</w:t>
      </w:r>
      <w:r w:rsidRPr="00974100">
        <w:rPr>
          <w:rFonts w:ascii="Times New Roman" w:hAnsi="Times New Roman" w:cs="Times New Roman"/>
          <w:sz w:val="24"/>
          <w:szCs w:val="24"/>
        </w:rPr>
        <w:t xml:space="preserve"> </w:t>
      </w:r>
      <w:r w:rsidRPr="00974100">
        <w:rPr>
          <w:rFonts w:ascii="Times New Roman" w:hAnsi="Times New Roman" w:cs="Times New Roman"/>
          <w:sz w:val="24"/>
          <w:szCs w:val="24"/>
        </w:rPr>
        <w:lastRenderedPageBreak/>
        <w:t>Osmanlının bu bölgede sorumluluk sahibi olmaması</w:t>
      </w:r>
      <w:r>
        <w:rPr>
          <w:rFonts w:ascii="Times New Roman" w:hAnsi="Times New Roman" w:cs="Times New Roman"/>
          <w:sz w:val="24"/>
          <w:szCs w:val="24"/>
        </w:rPr>
        <w:t xml:space="preserve"> durumu</w:t>
      </w:r>
      <w:r w:rsidRPr="00974100">
        <w:rPr>
          <w:rFonts w:ascii="Times New Roman" w:hAnsi="Times New Roman" w:cs="Times New Roman"/>
          <w:sz w:val="24"/>
          <w:szCs w:val="24"/>
        </w:rPr>
        <w:t xml:space="preserve"> da korsanlık faaliyetlerinin artmasına sebep oldu. Zamanla mücadele</w:t>
      </w:r>
      <w:r>
        <w:rPr>
          <w:rFonts w:ascii="Times New Roman" w:hAnsi="Times New Roman" w:cs="Times New Roman"/>
          <w:sz w:val="24"/>
          <w:szCs w:val="24"/>
        </w:rPr>
        <w:t>de</w:t>
      </w:r>
      <w:r w:rsidRPr="00974100">
        <w:rPr>
          <w:rFonts w:ascii="Times New Roman" w:hAnsi="Times New Roman" w:cs="Times New Roman"/>
          <w:sz w:val="24"/>
          <w:szCs w:val="24"/>
        </w:rPr>
        <w:t>n yorgun düşen Venedik, körfezin güvenliğini zor sağlamaktaydı. Venedik’in korsanlık yüzünden şikâyetleri artınca Osmanlı, Venedik’i bölgeye girmekle tehdit ediyordu.</w:t>
      </w:r>
      <w:r>
        <w:rPr>
          <w:rStyle w:val="DipnotBavurusu"/>
          <w:rFonts w:ascii="Times New Roman" w:hAnsi="Times New Roman" w:cs="Times New Roman"/>
          <w:sz w:val="24"/>
          <w:szCs w:val="24"/>
        </w:rPr>
        <w:footnoteReference w:id="633"/>
      </w:r>
    </w:p>
    <w:p w:rsidR="00DC0A5C" w:rsidRDefault="00DC0A5C" w:rsidP="00974100">
      <w:pPr>
        <w:spacing w:line="360" w:lineRule="auto"/>
        <w:jc w:val="both"/>
        <w:rPr>
          <w:rFonts w:ascii="Times New Roman" w:hAnsi="Times New Roman" w:cs="Times New Roman"/>
          <w:b/>
          <w:sz w:val="24"/>
          <w:szCs w:val="24"/>
        </w:rPr>
      </w:pPr>
      <w:r>
        <w:rPr>
          <w:rFonts w:ascii="Times New Roman" w:hAnsi="Times New Roman" w:cs="Times New Roman"/>
          <w:b/>
          <w:sz w:val="24"/>
          <w:szCs w:val="24"/>
        </w:rPr>
        <w:t>2.3.2. Adriyatik Bölgesi’nde Osmanlı Korsanlık Üsleri</w:t>
      </w:r>
    </w:p>
    <w:p w:rsidR="00DC0A5C" w:rsidRDefault="00DC0A5C" w:rsidP="00974100">
      <w:pPr>
        <w:spacing w:line="360" w:lineRule="auto"/>
        <w:jc w:val="both"/>
        <w:rPr>
          <w:rFonts w:ascii="Times New Roman" w:hAnsi="Times New Roman" w:cs="Times New Roman"/>
          <w:sz w:val="24"/>
          <w:szCs w:val="24"/>
        </w:rPr>
      </w:pPr>
      <w:r w:rsidRPr="00974100">
        <w:rPr>
          <w:rFonts w:ascii="Times New Roman" w:hAnsi="Times New Roman" w:cs="Times New Roman"/>
          <w:sz w:val="24"/>
          <w:szCs w:val="24"/>
        </w:rPr>
        <w:t>Arnavutluk kıyılarında yer alan Osmanlı korsanları, Avlonya ve Dıraç merkezli faaliyetler göstermekteydi. Sonradan Ülgün şehri de bu oluşuma dâhil olarak H</w:t>
      </w:r>
      <w:r>
        <w:rPr>
          <w:rFonts w:ascii="Times New Roman" w:hAnsi="Times New Roman" w:cs="Times New Roman"/>
          <w:sz w:val="24"/>
          <w:szCs w:val="24"/>
        </w:rPr>
        <w:t>ristiyan gemilerini hedef alarak korsanlar faaliyetlerine devam etti</w:t>
      </w:r>
      <w:r w:rsidRPr="00974100">
        <w:rPr>
          <w:rFonts w:ascii="Times New Roman" w:hAnsi="Times New Roman" w:cs="Times New Roman"/>
          <w:sz w:val="24"/>
          <w:szCs w:val="24"/>
        </w:rPr>
        <w:t>.</w:t>
      </w:r>
      <w:r w:rsidRPr="00974100">
        <w:rPr>
          <w:rFonts w:ascii="Times New Roman" w:hAnsi="Times New Roman" w:cs="Times New Roman"/>
          <w:sz w:val="24"/>
          <w:szCs w:val="24"/>
          <w:vertAlign w:val="superscript"/>
        </w:rPr>
        <w:footnoteReference w:id="634"/>
      </w:r>
      <w:r w:rsidRPr="00974100">
        <w:rPr>
          <w:rFonts w:ascii="Times New Roman" w:hAnsi="Times New Roman" w:cs="Times New Roman"/>
          <w:sz w:val="24"/>
          <w:szCs w:val="24"/>
        </w:rPr>
        <w:t xml:space="preserve"> Bu faaliyetlerde en çok hedefte yer alan ticaret gemileri ve bu gemilerin sahipleri olan tüccarlar zarar gördü.</w:t>
      </w:r>
      <w:r>
        <w:rPr>
          <w:rStyle w:val="DipnotBavurusu"/>
          <w:rFonts w:ascii="Times New Roman" w:hAnsi="Times New Roman" w:cs="Times New Roman"/>
          <w:sz w:val="24"/>
          <w:szCs w:val="24"/>
        </w:rPr>
        <w:footnoteReference w:id="635"/>
      </w:r>
      <w:r w:rsidRPr="00974100">
        <w:rPr>
          <w:rFonts w:ascii="Times New Roman" w:hAnsi="Times New Roman" w:cs="Times New Roman"/>
          <w:sz w:val="24"/>
          <w:szCs w:val="24"/>
        </w:rPr>
        <w:t xml:space="preserve"> Ege ve İyonya adalarının korsan grupları için elverişli olması burada meydana gelen deniz trafiğini olumsuz yönde etkilemekteydi. Aynı durumda bulunan Adriyatik bölgesinde de Osma</w:t>
      </w:r>
      <w:r>
        <w:rPr>
          <w:rFonts w:ascii="Times New Roman" w:hAnsi="Times New Roman" w:cs="Times New Roman"/>
          <w:sz w:val="24"/>
          <w:szCs w:val="24"/>
        </w:rPr>
        <w:t xml:space="preserve">nlı korsanları </w:t>
      </w:r>
      <w:r w:rsidRPr="00974100">
        <w:rPr>
          <w:rFonts w:ascii="Times New Roman" w:hAnsi="Times New Roman" w:cs="Times New Roman"/>
          <w:sz w:val="24"/>
          <w:szCs w:val="24"/>
        </w:rPr>
        <w:t>Arnavutluk bölgesinde etkin bir faaliyet alanına ulaştı.</w:t>
      </w:r>
      <w:r w:rsidRPr="00974100">
        <w:rPr>
          <w:rFonts w:ascii="Times New Roman" w:hAnsi="Times New Roman" w:cs="Times New Roman"/>
          <w:sz w:val="24"/>
          <w:szCs w:val="24"/>
          <w:vertAlign w:val="superscript"/>
        </w:rPr>
        <w:footnoteReference w:id="636"/>
      </w:r>
      <w:r w:rsidRPr="00974100">
        <w:rPr>
          <w:rFonts w:ascii="Times New Roman" w:hAnsi="Times New Roman" w:cs="Times New Roman"/>
          <w:sz w:val="24"/>
          <w:szCs w:val="24"/>
        </w:rPr>
        <w:t xml:space="preserve"> </w:t>
      </w:r>
    </w:p>
    <w:p w:rsidR="00DC0A5C" w:rsidRDefault="00DC0A5C" w:rsidP="00974100">
      <w:pPr>
        <w:spacing w:line="360" w:lineRule="auto"/>
        <w:jc w:val="both"/>
        <w:rPr>
          <w:rFonts w:ascii="Times New Roman" w:hAnsi="Times New Roman" w:cs="Times New Roman"/>
          <w:sz w:val="24"/>
          <w:szCs w:val="24"/>
        </w:rPr>
      </w:pPr>
      <w:r w:rsidRPr="00974100">
        <w:rPr>
          <w:rFonts w:ascii="Times New Roman" w:hAnsi="Times New Roman" w:cs="Times New Roman"/>
          <w:sz w:val="24"/>
          <w:szCs w:val="24"/>
        </w:rPr>
        <w:t>Osmanlı’nın Arnavutluk kıyılarında yer alan ticaret limanları XVI. yüzyıl ikinci yarısından itibaren önemini kaybetti. Bu limanlar korsanlıktan elde edilen mallar ile geçimini sağlamaya başladı.</w:t>
      </w:r>
      <w:r w:rsidRPr="00974100">
        <w:rPr>
          <w:rFonts w:ascii="Times New Roman" w:hAnsi="Times New Roman" w:cs="Times New Roman"/>
          <w:sz w:val="24"/>
          <w:szCs w:val="24"/>
          <w:vertAlign w:val="superscript"/>
        </w:rPr>
        <w:footnoteReference w:id="637"/>
      </w:r>
      <w:r w:rsidRPr="00974100">
        <w:rPr>
          <w:rFonts w:ascii="Times New Roman" w:hAnsi="Times New Roman" w:cs="Times New Roman"/>
          <w:sz w:val="24"/>
          <w:szCs w:val="24"/>
        </w:rPr>
        <w:t xml:space="preserve"> Korsanlar için bu limanlarda pazar alanları sağlandı.</w:t>
      </w:r>
      <w:r>
        <w:rPr>
          <w:rStyle w:val="DipnotBavurusu"/>
          <w:rFonts w:ascii="Times New Roman" w:hAnsi="Times New Roman" w:cs="Times New Roman"/>
          <w:sz w:val="24"/>
          <w:szCs w:val="24"/>
        </w:rPr>
        <w:footnoteReference w:id="638"/>
      </w:r>
      <w:r w:rsidRPr="00974100">
        <w:rPr>
          <w:rFonts w:ascii="Times New Roman" w:hAnsi="Times New Roman" w:cs="Times New Roman"/>
          <w:sz w:val="24"/>
          <w:szCs w:val="24"/>
        </w:rPr>
        <w:t xml:space="preserve"> Osmanlı yönetiminde olan Avlonya bu dönemlerde ticari açıdan önemini kaybederken Venedik yönetiminde</w:t>
      </w:r>
      <w:r>
        <w:rPr>
          <w:rFonts w:ascii="Times New Roman" w:hAnsi="Times New Roman" w:cs="Times New Roman"/>
          <w:sz w:val="24"/>
          <w:szCs w:val="24"/>
        </w:rPr>
        <w:t xml:space="preserve"> olan</w:t>
      </w:r>
      <w:r w:rsidRPr="00974100">
        <w:rPr>
          <w:rFonts w:ascii="Times New Roman" w:hAnsi="Times New Roman" w:cs="Times New Roman"/>
          <w:sz w:val="24"/>
          <w:szCs w:val="24"/>
        </w:rPr>
        <w:t xml:space="preserve"> Split gözde bir liman olarak yükselmeye başladı.</w:t>
      </w:r>
      <w:r w:rsidRPr="00974100">
        <w:rPr>
          <w:rFonts w:ascii="Times New Roman" w:hAnsi="Times New Roman" w:cs="Times New Roman"/>
          <w:sz w:val="24"/>
          <w:szCs w:val="24"/>
          <w:vertAlign w:val="superscript"/>
        </w:rPr>
        <w:footnoteReference w:id="639"/>
      </w:r>
      <w:r w:rsidRPr="00974100">
        <w:rPr>
          <w:rFonts w:ascii="Times New Roman" w:hAnsi="Times New Roman" w:cs="Times New Roman"/>
          <w:sz w:val="24"/>
          <w:szCs w:val="24"/>
        </w:rPr>
        <w:t xml:space="preserve"> Split’te, tüccarların veya gemilerin saldı</w:t>
      </w:r>
      <w:r>
        <w:rPr>
          <w:rFonts w:ascii="Times New Roman" w:hAnsi="Times New Roman" w:cs="Times New Roman"/>
          <w:sz w:val="24"/>
          <w:szCs w:val="24"/>
        </w:rPr>
        <w:t>rıya uğraması ihtimali daha az olduğu düşünülmekteydi</w:t>
      </w:r>
      <w:r w:rsidRPr="00974100">
        <w:rPr>
          <w:rFonts w:ascii="Times New Roman" w:hAnsi="Times New Roman" w:cs="Times New Roman"/>
          <w:sz w:val="24"/>
          <w:szCs w:val="24"/>
        </w:rPr>
        <w:t>. Avlonya da ve diğer şehirlerde</w:t>
      </w:r>
      <w:r>
        <w:rPr>
          <w:rFonts w:ascii="Times New Roman" w:hAnsi="Times New Roman" w:cs="Times New Roman"/>
          <w:sz w:val="24"/>
          <w:szCs w:val="24"/>
        </w:rPr>
        <w:t xml:space="preserve"> meydana gelen </w:t>
      </w:r>
      <w:r w:rsidRPr="00974100">
        <w:rPr>
          <w:rFonts w:ascii="Times New Roman" w:hAnsi="Times New Roman" w:cs="Times New Roman"/>
          <w:sz w:val="24"/>
          <w:szCs w:val="24"/>
        </w:rPr>
        <w:t>bu düşüşün nedeni</w:t>
      </w:r>
      <w:r>
        <w:rPr>
          <w:rFonts w:ascii="Times New Roman" w:hAnsi="Times New Roman" w:cs="Times New Roman"/>
          <w:sz w:val="24"/>
          <w:szCs w:val="24"/>
        </w:rPr>
        <w:t>ni</w:t>
      </w:r>
      <w:r w:rsidRPr="00974100">
        <w:rPr>
          <w:rFonts w:ascii="Times New Roman" w:hAnsi="Times New Roman" w:cs="Times New Roman"/>
          <w:sz w:val="24"/>
          <w:szCs w:val="24"/>
        </w:rPr>
        <w:t xml:space="preserve"> bölgenin bir korsanlık yuvası olarak yapılanması ve bu güzergâhın artık g</w:t>
      </w:r>
      <w:r>
        <w:rPr>
          <w:rFonts w:ascii="Times New Roman" w:hAnsi="Times New Roman" w:cs="Times New Roman"/>
          <w:sz w:val="24"/>
          <w:szCs w:val="24"/>
        </w:rPr>
        <w:t>üvenliğini kaybetmesine bağlayabiliriz</w:t>
      </w:r>
      <w:r w:rsidRPr="00974100">
        <w:rPr>
          <w:rFonts w:ascii="Times New Roman" w:hAnsi="Times New Roman" w:cs="Times New Roman"/>
          <w:sz w:val="24"/>
          <w:szCs w:val="24"/>
        </w:rPr>
        <w:t>. Avlonya ile beraber Ülgün’de,</w:t>
      </w:r>
      <w:r>
        <w:rPr>
          <w:rFonts w:ascii="Times New Roman" w:hAnsi="Times New Roman" w:cs="Times New Roman"/>
          <w:sz w:val="24"/>
          <w:szCs w:val="24"/>
        </w:rPr>
        <w:t xml:space="preserve"> Osmanlı leventlerinin yanında</w:t>
      </w:r>
      <w:r w:rsidRPr="00974100">
        <w:rPr>
          <w:rFonts w:ascii="Times New Roman" w:hAnsi="Times New Roman" w:cs="Times New Roman"/>
          <w:sz w:val="24"/>
          <w:szCs w:val="24"/>
        </w:rPr>
        <w:t xml:space="preserve"> Berberi korsanları ile yakından bağları olan bir şehirdi.</w:t>
      </w:r>
      <w:r w:rsidRPr="00974100">
        <w:rPr>
          <w:rFonts w:ascii="Times New Roman" w:hAnsi="Times New Roman" w:cs="Times New Roman"/>
          <w:sz w:val="24"/>
          <w:szCs w:val="24"/>
          <w:vertAlign w:val="superscript"/>
        </w:rPr>
        <w:footnoteReference w:id="640"/>
      </w:r>
      <w:r w:rsidRPr="00974100">
        <w:rPr>
          <w:rFonts w:ascii="Times New Roman" w:hAnsi="Times New Roman" w:cs="Times New Roman"/>
          <w:sz w:val="24"/>
          <w:szCs w:val="24"/>
        </w:rPr>
        <w:t xml:space="preserve"> Berberi korsanları ve Arnavutluk’ta bulunan Osmanlı leventleri birleşince durum</w:t>
      </w:r>
      <w:r>
        <w:rPr>
          <w:rFonts w:ascii="Times New Roman" w:hAnsi="Times New Roman" w:cs="Times New Roman"/>
          <w:sz w:val="24"/>
          <w:szCs w:val="24"/>
        </w:rPr>
        <w:t>un</w:t>
      </w:r>
      <w:r w:rsidRPr="00974100">
        <w:rPr>
          <w:rFonts w:ascii="Times New Roman" w:hAnsi="Times New Roman" w:cs="Times New Roman"/>
          <w:sz w:val="24"/>
          <w:szCs w:val="24"/>
        </w:rPr>
        <w:t xml:space="preserve"> daha vahim bir hal aldı</w:t>
      </w:r>
      <w:r>
        <w:rPr>
          <w:rFonts w:ascii="Times New Roman" w:hAnsi="Times New Roman" w:cs="Times New Roman"/>
          <w:sz w:val="24"/>
          <w:szCs w:val="24"/>
        </w:rPr>
        <w:t>ğını rahatlıkla düşünebiliriz</w:t>
      </w:r>
      <w:r w:rsidRPr="00974100">
        <w:rPr>
          <w:rFonts w:ascii="Times New Roman" w:hAnsi="Times New Roman" w:cs="Times New Roman"/>
          <w:sz w:val="24"/>
          <w:szCs w:val="24"/>
        </w:rPr>
        <w:t xml:space="preserve">. Osmanlı korsanları Arnavutluk ve Mora merkezli olarak faaliyetler yürüttü. Bu güzergâhı kullanan ticaret gemileri korsanların öncelikli </w:t>
      </w:r>
      <w:r w:rsidRPr="00974100">
        <w:rPr>
          <w:rFonts w:ascii="Times New Roman" w:hAnsi="Times New Roman" w:cs="Times New Roman"/>
          <w:sz w:val="24"/>
          <w:szCs w:val="24"/>
        </w:rPr>
        <w:lastRenderedPageBreak/>
        <w:t>hedefiydi. Belirtilen bu durumda Mora bölgesinde yer alan Modon, Ayamavra, İnebahtı ve Preveze limanları yoğun korsanlık faaliyetlerine sahne olurken Avlonya ve Dıraç</w:t>
      </w:r>
      <w:r>
        <w:rPr>
          <w:rFonts w:ascii="Times New Roman" w:hAnsi="Times New Roman" w:cs="Times New Roman"/>
          <w:sz w:val="24"/>
          <w:szCs w:val="24"/>
        </w:rPr>
        <w:t>, Adriyatik’te</w:t>
      </w:r>
      <w:r w:rsidRPr="00974100">
        <w:rPr>
          <w:rFonts w:ascii="Times New Roman" w:hAnsi="Times New Roman" w:cs="Times New Roman"/>
          <w:sz w:val="24"/>
          <w:szCs w:val="24"/>
        </w:rPr>
        <w:t xml:space="preserve"> korsan şehirleri olarak yer aldı.</w:t>
      </w:r>
      <w:r w:rsidRPr="00974100">
        <w:rPr>
          <w:rFonts w:ascii="Times New Roman" w:hAnsi="Times New Roman" w:cs="Times New Roman"/>
          <w:sz w:val="24"/>
          <w:szCs w:val="24"/>
          <w:vertAlign w:val="superscript"/>
        </w:rPr>
        <w:footnoteReference w:id="641"/>
      </w:r>
      <w:r w:rsidRPr="00974100">
        <w:rPr>
          <w:rFonts w:ascii="Times New Roman" w:hAnsi="Times New Roman" w:cs="Times New Roman"/>
          <w:sz w:val="24"/>
          <w:szCs w:val="24"/>
        </w:rPr>
        <w:t xml:space="preserve"> </w:t>
      </w:r>
    </w:p>
    <w:p w:rsidR="00DC0A5C" w:rsidRDefault="00DC0A5C" w:rsidP="00974100">
      <w:pPr>
        <w:spacing w:line="360" w:lineRule="auto"/>
        <w:jc w:val="both"/>
        <w:rPr>
          <w:rFonts w:ascii="Times New Roman" w:hAnsi="Times New Roman" w:cs="Times New Roman"/>
          <w:sz w:val="24"/>
          <w:szCs w:val="24"/>
        </w:rPr>
      </w:pPr>
      <w:r w:rsidRPr="00974100">
        <w:rPr>
          <w:rFonts w:ascii="Times New Roman" w:hAnsi="Times New Roman" w:cs="Times New Roman"/>
          <w:sz w:val="24"/>
          <w:szCs w:val="24"/>
        </w:rPr>
        <w:t>Arnavutluk ve civarında korsanlık faaliyetleri yapan yerel halk kendilerini Mağripli korsanların kıyafetlerini giyerek saklamaya çalıştı</w:t>
      </w:r>
      <w:r>
        <w:rPr>
          <w:rFonts w:ascii="Times New Roman" w:hAnsi="Times New Roman" w:cs="Times New Roman"/>
          <w:sz w:val="24"/>
          <w:szCs w:val="24"/>
        </w:rPr>
        <w:t>ğını görmekteyiz</w:t>
      </w:r>
      <w:r w:rsidRPr="00974100">
        <w:rPr>
          <w:rFonts w:ascii="Times New Roman" w:hAnsi="Times New Roman" w:cs="Times New Roman"/>
          <w:sz w:val="24"/>
          <w:szCs w:val="24"/>
        </w:rPr>
        <w:t>. Bu korsanlar coğrafyanın da elverişli olmasıyla küçük gemi</w:t>
      </w:r>
      <w:r>
        <w:rPr>
          <w:rFonts w:ascii="Times New Roman" w:hAnsi="Times New Roman" w:cs="Times New Roman"/>
          <w:sz w:val="24"/>
          <w:szCs w:val="24"/>
        </w:rPr>
        <w:t xml:space="preserve">ler donatarak Ülgün, Draç </w:t>
      </w:r>
      <w:r w:rsidRPr="00974100">
        <w:rPr>
          <w:rFonts w:ascii="Times New Roman" w:hAnsi="Times New Roman" w:cs="Times New Roman"/>
          <w:sz w:val="24"/>
          <w:szCs w:val="24"/>
        </w:rPr>
        <w:t>ve Neretva ağzında korsanlık faaliyetlerini gerçekleştirdi.</w:t>
      </w:r>
      <w:r w:rsidRPr="00974100">
        <w:rPr>
          <w:rFonts w:ascii="Times New Roman" w:hAnsi="Times New Roman" w:cs="Times New Roman"/>
          <w:sz w:val="24"/>
          <w:szCs w:val="24"/>
          <w:vertAlign w:val="superscript"/>
        </w:rPr>
        <w:footnoteReference w:id="642"/>
      </w:r>
      <w:r>
        <w:rPr>
          <w:rFonts w:ascii="Times New Roman" w:hAnsi="Times New Roman" w:cs="Times New Roman"/>
          <w:sz w:val="24"/>
          <w:szCs w:val="24"/>
        </w:rPr>
        <w:t xml:space="preserve"> Ege ve İyonya adaları </w:t>
      </w:r>
      <w:r w:rsidRPr="00974100">
        <w:rPr>
          <w:rFonts w:ascii="Times New Roman" w:hAnsi="Times New Roman" w:cs="Times New Roman"/>
          <w:sz w:val="24"/>
          <w:szCs w:val="24"/>
        </w:rPr>
        <w:t>diğer korsan grupları açısında</w:t>
      </w:r>
      <w:r>
        <w:rPr>
          <w:rFonts w:ascii="Times New Roman" w:hAnsi="Times New Roman" w:cs="Times New Roman"/>
          <w:sz w:val="24"/>
          <w:szCs w:val="24"/>
        </w:rPr>
        <w:t>n</w:t>
      </w:r>
      <w:r w:rsidRPr="00974100">
        <w:rPr>
          <w:rFonts w:ascii="Times New Roman" w:hAnsi="Times New Roman" w:cs="Times New Roman"/>
          <w:sz w:val="24"/>
          <w:szCs w:val="24"/>
        </w:rPr>
        <w:t xml:space="preserve"> daha fazla rağbet görmekteydi. Arnavutluk’ta yer alan korsanlar ise daha yakın konumda yer alan Venedik körfezinin batısına doğru faaliyetlerini yoğunlaştırdı</w:t>
      </w:r>
      <w:r>
        <w:rPr>
          <w:rFonts w:ascii="Times New Roman" w:hAnsi="Times New Roman" w:cs="Times New Roman"/>
          <w:sz w:val="24"/>
          <w:szCs w:val="24"/>
        </w:rPr>
        <w:t>ğını düşünebiliriz</w:t>
      </w:r>
      <w:r w:rsidRPr="00974100">
        <w:rPr>
          <w:rFonts w:ascii="Times New Roman" w:hAnsi="Times New Roman" w:cs="Times New Roman"/>
          <w:sz w:val="24"/>
          <w:szCs w:val="24"/>
        </w:rPr>
        <w:t>. Aynı zamanda Adriyatik ağzında yer alan, Venedik hâkimiyeti altında bulunan</w:t>
      </w:r>
      <w:r>
        <w:rPr>
          <w:rFonts w:ascii="Times New Roman" w:hAnsi="Times New Roman" w:cs="Times New Roman"/>
          <w:sz w:val="24"/>
          <w:szCs w:val="24"/>
        </w:rPr>
        <w:t xml:space="preserve"> Korfu, Zente ve Kefalonya gibi</w:t>
      </w:r>
      <w:r w:rsidRPr="00974100">
        <w:rPr>
          <w:rFonts w:ascii="Times New Roman" w:hAnsi="Times New Roman" w:cs="Times New Roman"/>
          <w:sz w:val="24"/>
          <w:szCs w:val="24"/>
        </w:rPr>
        <w:t xml:space="preserve"> adalar Adriyatik Denizi’nin giriş kapısı durumunda bulunurken artık Osmanlı korsanlarının merkezi durumuna gelmişti.</w:t>
      </w:r>
      <w:r w:rsidRPr="00974100">
        <w:rPr>
          <w:rFonts w:ascii="Times New Roman" w:hAnsi="Times New Roman" w:cs="Times New Roman"/>
          <w:sz w:val="24"/>
          <w:szCs w:val="24"/>
          <w:vertAlign w:val="superscript"/>
        </w:rPr>
        <w:footnoteReference w:id="643"/>
      </w:r>
      <w:r>
        <w:rPr>
          <w:rFonts w:ascii="Times New Roman" w:hAnsi="Times New Roman" w:cs="Times New Roman"/>
          <w:sz w:val="24"/>
          <w:szCs w:val="24"/>
        </w:rPr>
        <w:t xml:space="preserve"> Bu durumda </w:t>
      </w:r>
      <w:r w:rsidRPr="00974100">
        <w:rPr>
          <w:rFonts w:ascii="Times New Roman" w:hAnsi="Times New Roman" w:cs="Times New Roman"/>
          <w:sz w:val="24"/>
          <w:szCs w:val="24"/>
        </w:rPr>
        <w:t>korsanların doğu yönüne doğru hareket ettiklerini de görmekteyiz. Korsanlık faaliyetlerinde bulunan yerel halk tercihini Venedik gemilerinden yana kullandı</w:t>
      </w:r>
      <w:r>
        <w:rPr>
          <w:rFonts w:ascii="Times New Roman" w:hAnsi="Times New Roman" w:cs="Times New Roman"/>
          <w:sz w:val="24"/>
          <w:szCs w:val="24"/>
        </w:rPr>
        <w:t>ğını görüyoruz</w:t>
      </w:r>
      <w:r w:rsidRPr="00974100">
        <w:rPr>
          <w:rFonts w:ascii="Times New Roman" w:hAnsi="Times New Roman" w:cs="Times New Roman"/>
          <w:sz w:val="24"/>
          <w:szCs w:val="24"/>
        </w:rPr>
        <w:t xml:space="preserve">. </w:t>
      </w:r>
    </w:p>
    <w:p w:rsidR="00DC0A5C" w:rsidRDefault="00DC0A5C" w:rsidP="00974100">
      <w:pPr>
        <w:spacing w:line="360" w:lineRule="auto"/>
        <w:jc w:val="both"/>
        <w:rPr>
          <w:rFonts w:ascii="Times New Roman" w:hAnsi="Times New Roman" w:cs="Times New Roman"/>
          <w:sz w:val="24"/>
          <w:szCs w:val="24"/>
        </w:rPr>
      </w:pPr>
      <w:r w:rsidRPr="00974100">
        <w:rPr>
          <w:rFonts w:ascii="Times New Roman" w:hAnsi="Times New Roman" w:cs="Times New Roman"/>
          <w:sz w:val="24"/>
          <w:szCs w:val="24"/>
        </w:rPr>
        <w:t>Bir yandan da Osmanlı korsanlarının Ülgün, Dıraç ve Avlonya valilikleri ile arasında yapılan iş birliği bu sularda ticaret yapan devletlerin durumunu olumsuz yönde etkiledi</w:t>
      </w:r>
      <w:r>
        <w:rPr>
          <w:rFonts w:ascii="Times New Roman" w:hAnsi="Times New Roman" w:cs="Times New Roman"/>
          <w:sz w:val="24"/>
          <w:szCs w:val="24"/>
        </w:rPr>
        <w:t>ğini görmekteyiz</w:t>
      </w:r>
      <w:r w:rsidRPr="00974100">
        <w:rPr>
          <w:rFonts w:ascii="Times New Roman" w:hAnsi="Times New Roman" w:cs="Times New Roman"/>
          <w:sz w:val="24"/>
          <w:szCs w:val="24"/>
        </w:rPr>
        <w:t>. Venedik ise bu durumdan etkilenen devletlerden biriydi.</w:t>
      </w:r>
      <w:r w:rsidRPr="00974100">
        <w:rPr>
          <w:rFonts w:ascii="Times New Roman" w:hAnsi="Times New Roman" w:cs="Times New Roman"/>
          <w:sz w:val="24"/>
          <w:szCs w:val="24"/>
          <w:vertAlign w:val="superscript"/>
        </w:rPr>
        <w:footnoteReference w:id="644"/>
      </w:r>
      <w:r w:rsidRPr="00974100">
        <w:rPr>
          <w:rFonts w:ascii="Times New Roman" w:hAnsi="Times New Roman" w:cs="Times New Roman"/>
          <w:sz w:val="24"/>
          <w:szCs w:val="24"/>
        </w:rPr>
        <w:t xml:space="preserve"> </w:t>
      </w:r>
      <w:r>
        <w:rPr>
          <w:rFonts w:ascii="Times New Roman" w:hAnsi="Times New Roman" w:cs="Times New Roman"/>
          <w:sz w:val="24"/>
          <w:szCs w:val="24"/>
        </w:rPr>
        <w:t>Korsan s</w:t>
      </w:r>
      <w:r w:rsidRPr="00974100">
        <w:rPr>
          <w:rFonts w:ascii="Times New Roman" w:hAnsi="Times New Roman" w:cs="Times New Roman"/>
          <w:sz w:val="24"/>
          <w:szCs w:val="24"/>
        </w:rPr>
        <w:t>aldırılar</w:t>
      </w:r>
      <w:r>
        <w:rPr>
          <w:rFonts w:ascii="Times New Roman" w:hAnsi="Times New Roman" w:cs="Times New Roman"/>
          <w:sz w:val="24"/>
          <w:szCs w:val="24"/>
        </w:rPr>
        <w:t>ı</w:t>
      </w:r>
      <w:r w:rsidRPr="00974100">
        <w:rPr>
          <w:rFonts w:ascii="Times New Roman" w:hAnsi="Times New Roman" w:cs="Times New Roman"/>
          <w:sz w:val="24"/>
          <w:szCs w:val="24"/>
        </w:rPr>
        <w:t xml:space="preserve"> ise XVI. yüzyıl sonu ve XVII. yüzyıl ortalarına kadar yoğun bir biçimde sürdü.</w:t>
      </w:r>
      <w:r w:rsidRPr="00974100">
        <w:rPr>
          <w:rFonts w:ascii="Times New Roman" w:hAnsi="Times New Roman" w:cs="Times New Roman"/>
          <w:sz w:val="24"/>
          <w:szCs w:val="24"/>
          <w:vertAlign w:val="superscript"/>
        </w:rPr>
        <w:footnoteReference w:id="645"/>
      </w:r>
      <w:r w:rsidRPr="00974100">
        <w:rPr>
          <w:rFonts w:ascii="Times New Roman" w:hAnsi="Times New Roman" w:cs="Times New Roman"/>
          <w:sz w:val="24"/>
          <w:szCs w:val="24"/>
        </w:rPr>
        <w:t xml:space="preserve"> Osmanlı yönetiminde Ülgün şehri tersaneler ve gemi yapımıyla ünlü bir liman kentiydi. Bununla birlikte kötü şöhreti yakalayan korsan liderlerine de</w:t>
      </w:r>
      <w:r>
        <w:rPr>
          <w:rFonts w:ascii="Times New Roman" w:hAnsi="Times New Roman" w:cs="Times New Roman"/>
          <w:sz w:val="24"/>
          <w:szCs w:val="24"/>
        </w:rPr>
        <w:t xml:space="preserve"> bu liman şehirleri</w:t>
      </w:r>
      <w:r w:rsidRPr="00974100">
        <w:rPr>
          <w:rFonts w:ascii="Times New Roman" w:hAnsi="Times New Roman" w:cs="Times New Roman"/>
          <w:sz w:val="24"/>
          <w:szCs w:val="24"/>
        </w:rPr>
        <w:t xml:space="preserve"> ev sahipliği yaptı.</w:t>
      </w:r>
      <w:r w:rsidRPr="00974100">
        <w:rPr>
          <w:rFonts w:ascii="Times New Roman" w:hAnsi="Times New Roman" w:cs="Times New Roman"/>
          <w:sz w:val="24"/>
          <w:szCs w:val="24"/>
          <w:vertAlign w:val="superscript"/>
        </w:rPr>
        <w:footnoteReference w:id="646"/>
      </w:r>
      <w:r>
        <w:rPr>
          <w:rFonts w:ascii="Times New Roman" w:hAnsi="Times New Roman" w:cs="Times New Roman"/>
          <w:sz w:val="24"/>
          <w:szCs w:val="24"/>
        </w:rPr>
        <w:t xml:space="preserve"> XVII</w:t>
      </w:r>
      <w:r w:rsidRPr="00974100">
        <w:rPr>
          <w:rFonts w:ascii="Times New Roman" w:hAnsi="Times New Roman" w:cs="Times New Roman"/>
          <w:sz w:val="24"/>
          <w:szCs w:val="24"/>
        </w:rPr>
        <w:t>. yüzyıl başlarında ise Ülgün korsanları yaklaşık yüz elli tane yelkenliye sahip bir</w:t>
      </w:r>
      <w:r>
        <w:rPr>
          <w:rFonts w:ascii="Times New Roman" w:hAnsi="Times New Roman" w:cs="Times New Roman"/>
          <w:sz w:val="24"/>
          <w:szCs w:val="24"/>
        </w:rPr>
        <w:t xml:space="preserve"> durumda olduğunu görüyoruz</w:t>
      </w:r>
      <w:r w:rsidRPr="00974100">
        <w:rPr>
          <w:rFonts w:ascii="Times New Roman" w:hAnsi="Times New Roman" w:cs="Times New Roman"/>
          <w:sz w:val="24"/>
          <w:szCs w:val="24"/>
        </w:rPr>
        <w:t>. Adriyatik bölgesinde seyreden korsanlar Venedik ve diğer devletlerin gemilerine zarar vermekteydi.</w:t>
      </w:r>
      <w:r w:rsidRPr="00974100">
        <w:rPr>
          <w:rFonts w:ascii="Times New Roman" w:hAnsi="Times New Roman" w:cs="Times New Roman"/>
          <w:sz w:val="24"/>
          <w:szCs w:val="24"/>
          <w:vertAlign w:val="superscript"/>
        </w:rPr>
        <w:footnoteReference w:id="647"/>
      </w:r>
      <w:r w:rsidRPr="00974100">
        <w:rPr>
          <w:rFonts w:ascii="Times New Roman" w:hAnsi="Times New Roman" w:cs="Times New Roman"/>
          <w:sz w:val="24"/>
          <w:szCs w:val="24"/>
        </w:rPr>
        <w:t xml:space="preserve"> Coğrafi etkiler korsanlara en fazla yardımcı olan etkendi. Takımada </w:t>
      </w:r>
      <w:r w:rsidRPr="00974100">
        <w:rPr>
          <w:rFonts w:ascii="Times New Roman" w:hAnsi="Times New Roman" w:cs="Times New Roman"/>
          <w:sz w:val="24"/>
          <w:szCs w:val="24"/>
        </w:rPr>
        <w:lastRenderedPageBreak/>
        <w:t>ve körfez bölgelerinde korsanlık faaliyetleri sıkça göze çarpardı. Bu durumda Ülgün</w:t>
      </w:r>
      <w:r>
        <w:rPr>
          <w:rFonts w:ascii="Times New Roman" w:hAnsi="Times New Roman" w:cs="Times New Roman"/>
          <w:sz w:val="24"/>
          <w:szCs w:val="24"/>
        </w:rPr>
        <w:t xml:space="preserve"> gibi şehirlerde korsanların</w:t>
      </w:r>
      <w:r w:rsidRPr="00974100">
        <w:rPr>
          <w:rFonts w:ascii="Times New Roman" w:hAnsi="Times New Roman" w:cs="Times New Roman"/>
          <w:sz w:val="24"/>
          <w:szCs w:val="24"/>
        </w:rPr>
        <w:t xml:space="preserve"> ünlenmesinin sebe</w:t>
      </w:r>
      <w:r>
        <w:rPr>
          <w:rFonts w:ascii="Times New Roman" w:hAnsi="Times New Roman" w:cs="Times New Roman"/>
          <w:sz w:val="24"/>
          <w:szCs w:val="24"/>
        </w:rPr>
        <w:t>pleri arasında coğrafi etkenleri de rahatlıkla varsayabiliriz</w:t>
      </w:r>
      <w:r w:rsidRPr="00974100">
        <w:rPr>
          <w:rFonts w:ascii="Times New Roman" w:hAnsi="Times New Roman" w:cs="Times New Roman"/>
          <w:sz w:val="24"/>
          <w:szCs w:val="24"/>
        </w:rPr>
        <w:t>.</w:t>
      </w:r>
      <w:r w:rsidRPr="00974100">
        <w:rPr>
          <w:rFonts w:ascii="Times New Roman" w:hAnsi="Times New Roman" w:cs="Times New Roman"/>
          <w:sz w:val="24"/>
          <w:szCs w:val="24"/>
          <w:vertAlign w:val="superscript"/>
        </w:rPr>
        <w:footnoteReference w:id="648"/>
      </w:r>
      <w:r>
        <w:rPr>
          <w:rFonts w:ascii="Times New Roman" w:hAnsi="Times New Roman" w:cs="Times New Roman"/>
          <w:sz w:val="24"/>
          <w:szCs w:val="24"/>
        </w:rPr>
        <w:t xml:space="preserve"> Coğrafi etkiler ve yerel yöneticilerinde etkisiyle korsanlık faaliyetleri devam etti.</w:t>
      </w:r>
    </w:p>
    <w:p w:rsidR="00DC0A5C" w:rsidRDefault="00DC0A5C" w:rsidP="00974100">
      <w:pPr>
        <w:spacing w:line="360" w:lineRule="auto"/>
        <w:jc w:val="both"/>
        <w:rPr>
          <w:rFonts w:ascii="Times New Roman" w:hAnsi="Times New Roman" w:cs="Times New Roman"/>
          <w:b/>
          <w:sz w:val="24"/>
          <w:szCs w:val="24"/>
        </w:rPr>
      </w:pPr>
      <w:r>
        <w:rPr>
          <w:rFonts w:ascii="Times New Roman" w:hAnsi="Times New Roman" w:cs="Times New Roman"/>
          <w:b/>
          <w:sz w:val="24"/>
          <w:szCs w:val="24"/>
        </w:rPr>
        <w:t>2.3.3. Adriyatik Bölgesi’nde Osmanlı Levent ve Korsanlarının Faaliyetleri</w:t>
      </w:r>
    </w:p>
    <w:p w:rsidR="00DC0A5C"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Osmanlı kaynaklarında, XVI. yüzyıl sonu ve XVII. yüzyıl başlarında Adriyatik’te korsanlığın aktif bir biçimde yaşandığını görmekteyiz.</w:t>
      </w:r>
      <w:r w:rsidRPr="009E6DFE">
        <w:rPr>
          <w:rFonts w:ascii="Times New Roman" w:hAnsi="Times New Roman" w:cs="Times New Roman"/>
          <w:sz w:val="24"/>
          <w:szCs w:val="24"/>
          <w:vertAlign w:val="superscript"/>
        </w:rPr>
        <w:footnoteReference w:id="649"/>
      </w:r>
      <w:r w:rsidRPr="009E6DFE">
        <w:rPr>
          <w:rFonts w:ascii="Times New Roman" w:hAnsi="Times New Roman" w:cs="Times New Roman"/>
          <w:sz w:val="24"/>
          <w:szCs w:val="24"/>
        </w:rPr>
        <w:t xml:space="preserve"> İnebahtı savaşını takip eden süreçte Müslüman korsanlar Ege ve Adriyatik bölgesinde yoğ</w:t>
      </w:r>
      <w:r>
        <w:rPr>
          <w:rFonts w:ascii="Times New Roman" w:hAnsi="Times New Roman" w:cs="Times New Roman"/>
          <w:sz w:val="24"/>
          <w:szCs w:val="24"/>
        </w:rPr>
        <w:t>un biçimde faaliyet göster</w:t>
      </w:r>
      <w:r w:rsidRPr="009E6DFE">
        <w:rPr>
          <w:rFonts w:ascii="Times New Roman" w:hAnsi="Times New Roman" w:cs="Times New Roman"/>
          <w:sz w:val="24"/>
          <w:szCs w:val="24"/>
        </w:rPr>
        <w:t>di.</w:t>
      </w:r>
      <w:r w:rsidRPr="009E6DFE">
        <w:rPr>
          <w:rFonts w:ascii="Times New Roman" w:hAnsi="Times New Roman" w:cs="Times New Roman"/>
          <w:sz w:val="24"/>
          <w:szCs w:val="24"/>
          <w:vertAlign w:val="superscript"/>
        </w:rPr>
        <w:footnoteReference w:id="650"/>
      </w:r>
      <w:r w:rsidRPr="009E6DFE">
        <w:rPr>
          <w:rFonts w:ascii="Times New Roman" w:hAnsi="Times New Roman" w:cs="Times New Roman"/>
          <w:sz w:val="24"/>
          <w:szCs w:val="24"/>
        </w:rPr>
        <w:t xml:space="preserve"> Aynı dönemde Uskok korsanları yoğun faaliyetler sürdürürken Osmanl</w:t>
      </w:r>
      <w:r>
        <w:rPr>
          <w:rFonts w:ascii="Times New Roman" w:hAnsi="Times New Roman" w:cs="Times New Roman"/>
          <w:sz w:val="24"/>
          <w:szCs w:val="24"/>
        </w:rPr>
        <w:t>ı korsanları da küçük fi</w:t>
      </w:r>
      <w:r w:rsidRPr="009E6DFE">
        <w:rPr>
          <w:rFonts w:ascii="Times New Roman" w:hAnsi="Times New Roman" w:cs="Times New Roman"/>
          <w:sz w:val="24"/>
          <w:szCs w:val="24"/>
        </w:rPr>
        <w:t>rkateler</w:t>
      </w:r>
      <w:r>
        <w:rPr>
          <w:rStyle w:val="DipnotBavurusu"/>
          <w:rFonts w:ascii="Times New Roman" w:hAnsi="Times New Roman" w:cs="Times New Roman"/>
          <w:sz w:val="24"/>
          <w:szCs w:val="24"/>
        </w:rPr>
        <w:footnoteReference w:id="651"/>
      </w:r>
      <w:r w:rsidRPr="009E6DFE">
        <w:rPr>
          <w:rFonts w:ascii="Times New Roman" w:hAnsi="Times New Roman" w:cs="Times New Roman"/>
          <w:sz w:val="24"/>
          <w:szCs w:val="24"/>
        </w:rPr>
        <w:t xml:space="preserve"> donatarak Neretva, Kastelnova ve Risano körfezi boyunca Adriyatik bölgesinde harekete geç</w:t>
      </w:r>
      <w:r>
        <w:rPr>
          <w:rFonts w:ascii="Times New Roman" w:hAnsi="Times New Roman" w:cs="Times New Roman"/>
          <w:sz w:val="24"/>
          <w:szCs w:val="24"/>
        </w:rPr>
        <w:t>miş</w:t>
      </w:r>
      <w:r w:rsidRPr="009E6DFE">
        <w:rPr>
          <w:rFonts w:ascii="Times New Roman" w:hAnsi="Times New Roman" w:cs="Times New Roman"/>
          <w:sz w:val="24"/>
          <w:szCs w:val="24"/>
        </w:rPr>
        <w:t>ti.</w:t>
      </w:r>
      <w:r w:rsidRPr="009E6DFE">
        <w:rPr>
          <w:rFonts w:ascii="Times New Roman" w:hAnsi="Times New Roman" w:cs="Times New Roman"/>
          <w:sz w:val="24"/>
          <w:szCs w:val="24"/>
          <w:vertAlign w:val="superscript"/>
        </w:rPr>
        <w:footnoteReference w:id="652"/>
      </w:r>
      <w:r>
        <w:rPr>
          <w:rFonts w:ascii="Times New Roman" w:hAnsi="Times New Roman" w:cs="Times New Roman"/>
          <w:sz w:val="24"/>
          <w:szCs w:val="24"/>
        </w:rPr>
        <w:t xml:space="preserve"> </w:t>
      </w:r>
    </w:p>
    <w:p w:rsidR="00DC0A5C" w:rsidRPr="009E6DFE" w:rsidRDefault="00DC0A5C" w:rsidP="009E6DFE">
      <w:pPr>
        <w:spacing w:line="360" w:lineRule="auto"/>
        <w:jc w:val="both"/>
        <w:rPr>
          <w:rFonts w:ascii="Times New Roman" w:hAnsi="Times New Roman" w:cs="Times New Roman"/>
          <w:sz w:val="24"/>
          <w:szCs w:val="24"/>
        </w:rPr>
      </w:pPr>
      <w:r>
        <w:rPr>
          <w:rFonts w:ascii="Times New Roman" w:hAnsi="Times New Roman" w:cs="Times New Roman"/>
          <w:sz w:val="24"/>
          <w:szCs w:val="24"/>
        </w:rPr>
        <w:t>Venedik ile Osmanlı arasında</w:t>
      </w:r>
      <w:r w:rsidRPr="009E6DFE">
        <w:rPr>
          <w:rFonts w:ascii="Times New Roman" w:hAnsi="Times New Roman" w:cs="Times New Roman"/>
          <w:sz w:val="24"/>
          <w:szCs w:val="24"/>
        </w:rPr>
        <w:t xml:space="preserve"> </w:t>
      </w:r>
      <w:r>
        <w:rPr>
          <w:rFonts w:ascii="Times New Roman" w:hAnsi="Times New Roman" w:cs="Times New Roman"/>
          <w:sz w:val="24"/>
          <w:szCs w:val="24"/>
        </w:rPr>
        <w:t>yapılan anlaşmay</w:t>
      </w:r>
      <w:r w:rsidRPr="009E6DFE">
        <w:rPr>
          <w:rFonts w:ascii="Times New Roman" w:hAnsi="Times New Roman" w:cs="Times New Roman"/>
          <w:sz w:val="24"/>
          <w:szCs w:val="24"/>
        </w:rPr>
        <w:t>a göre Venedik deniz güvenliği ve korsanlara karşı Adriyatik</w:t>
      </w:r>
      <w:r>
        <w:rPr>
          <w:rFonts w:ascii="Times New Roman" w:hAnsi="Times New Roman" w:cs="Times New Roman"/>
          <w:sz w:val="24"/>
          <w:szCs w:val="24"/>
        </w:rPr>
        <w:t>’te sorumlu olduğundan dolayı korsanlık</w:t>
      </w:r>
      <w:r w:rsidRPr="009E6DFE">
        <w:rPr>
          <w:rFonts w:ascii="Times New Roman" w:hAnsi="Times New Roman" w:cs="Times New Roman"/>
          <w:sz w:val="24"/>
          <w:szCs w:val="24"/>
        </w:rPr>
        <w:t xml:space="preserve"> aktivitelerini takip etmek zorundaydı.</w:t>
      </w:r>
      <w:r w:rsidRPr="009E6DFE">
        <w:rPr>
          <w:rFonts w:ascii="Times New Roman" w:hAnsi="Times New Roman" w:cs="Times New Roman"/>
          <w:sz w:val="24"/>
          <w:szCs w:val="24"/>
          <w:vertAlign w:val="superscript"/>
        </w:rPr>
        <w:footnoteReference w:id="653"/>
      </w:r>
      <w:r w:rsidRPr="009E6DFE">
        <w:rPr>
          <w:rFonts w:ascii="Times New Roman" w:hAnsi="Times New Roman" w:cs="Times New Roman"/>
          <w:sz w:val="24"/>
          <w:szCs w:val="24"/>
        </w:rPr>
        <w:t xml:space="preserve"> Venedik otoriteleri zaman zaman Adriyatik bölgesinde yasal olan ticaret ve korsanlığı ayırt etmekte hatalar yaptı</w:t>
      </w:r>
      <w:r>
        <w:rPr>
          <w:rFonts w:ascii="Times New Roman" w:hAnsi="Times New Roman" w:cs="Times New Roman"/>
          <w:sz w:val="24"/>
          <w:szCs w:val="24"/>
        </w:rPr>
        <w:t>ğı da olmuştur</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54"/>
      </w:r>
      <w:r w:rsidRPr="009E6DFE">
        <w:rPr>
          <w:rFonts w:ascii="Times New Roman" w:hAnsi="Times New Roman" w:cs="Times New Roman"/>
          <w:sz w:val="24"/>
          <w:szCs w:val="24"/>
        </w:rPr>
        <w:t xml:space="preserve"> Bu durumdan zarar görenler ise tüccarlar o</w:t>
      </w:r>
      <w:r>
        <w:rPr>
          <w:rFonts w:ascii="Times New Roman" w:hAnsi="Times New Roman" w:cs="Times New Roman"/>
          <w:sz w:val="24"/>
          <w:szCs w:val="24"/>
        </w:rPr>
        <w:t>lm</w:t>
      </w:r>
      <w:r w:rsidRPr="009E6DFE">
        <w:rPr>
          <w:rFonts w:ascii="Times New Roman" w:hAnsi="Times New Roman" w:cs="Times New Roman"/>
          <w:sz w:val="24"/>
          <w:szCs w:val="24"/>
        </w:rPr>
        <w:t>u</w:t>
      </w:r>
      <w:r>
        <w:rPr>
          <w:rFonts w:ascii="Times New Roman" w:hAnsi="Times New Roman" w:cs="Times New Roman"/>
          <w:sz w:val="24"/>
          <w:szCs w:val="24"/>
        </w:rPr>
        <w:t>ştur</w:t>
      </w:r>
      <w:r w:rsidRPr="009E6DFE">
        <w:rPr>
          <w:rFonts w:ascii="Times New Roman" w:hAnsi="Times New Roman" w:cs="Times New Roman"/>
          <w:sz w:val="24"/>
          <w:szCs w:val="24"/>
        </w:rPr>
        <w:t>. Korsan gemisi ya d</w:t>
      </w:r>
      <w:r>
        <w:rPr>
          <w:rFonts w:ascii="Times New Roman" w:hAnsi="Times New Roman" w:cs="Times New Roman"/>
          <w:sz w:val="24"/>
          <w:szCs w:val="24"/>
        </w:rPr>
        <w:t>a içinde korsan olduğunu düşünülen tüccar gemilerine Venedikli yetkililerin Adriyatik D</w:t>
      </w:r>
      <w:r w:rsidRPr="009E6DFE">
        <w:rPr>
          <w:rFonts w:ascii="Times New Roman" w:hAnsi="Times New Roman" w:cs="Times New Roman"/>
          <w:sz w:val="24"/>
          <w:szCs w:val="24"/>
        </w:rPr>
        <w:t>enizi</w:t>
      </w:r>
      <w:r>
        <w:rPr>
          <w:rFonts w:ascii="Times New Roman" w:hAnsi="Times New Roman" w:cs="Times New Roman"/>
          <w:sz w:val="24"/>
          <w:szCs w:val="24"/>
        </w:rPr>
        <w:t>’nde el koyduğu olmuştur</w:t>
      </w:r>
      <w:r w:rsidRPr="009E6DFE">
        <w:rPr>
          <w:rFonts w:ascii="Times New Roman" w:hAnsi="Times New Roman" w:cs="Times New Roman"/>
          <w:sz w:val="24"/>
          <w:szCs w:val="24"/>
        </w:rPr>
        <w:t>. Bu</w:t>
      </w:r>
      <w:r>
        <w:rPr>
          <w:rFonts w:ascii="Times New Roman" w:hAnsi="Times New Roman" w:cs="Times New Roman"/>
          <w:sz w:val="24"/>
          <w:szCs w:val="24"/>
        </w:rPr>
        <w:t xml:space="preserve"> tür</w:t>
      </w:r>
      <w:r w:rsidRPr="009E6DFE">
        <w:rPr>
          <w:rFonts w:ascii="Times New Roman" w:hAnsi="Times New Roman" w:cs="Times New Roman"/>
          <w:sz w:val="24"/>
          <w:szCs w:val="24"/>
        </w:rPr>
        <w:t xml:space="preserve"> durum</w:t>
      </w:r>
      <w:r>
        <w:rPr>
          <w:rFonts w:ascii="Times New Roman" w:hAnsi="Times New Roman" w:cs="Times New Roman"/>
          <w:sz w:val="24"/>
          <w:szCs w:val="24"/>
        </w:rPr>
        <w:t>ların</w:t>
      </w:r>
      <w:r w:rsidRPr="009E6DFE">
        <w:rPr>
          <w:rFonts w:ascii="Times New Roman" w:hAnsi="Times New Roman" w:cs="Times New Roman"/>
          <w:sz w:val="24"/>
          <w:szCs w:val="24"/>
        </w:rPr>
        <w:t xml:space="preserve"> ise diplomasi yoluyla düzeldi</w:t>
      </w:r>
      <w:r>
        <w:rPr>
          <w:rFonts w:ascii="Times New Roman" w:hAnsi="Times New Roman" w:cs="Times New Roman"/>
          <w:sz w:val="24"/>
          <w:szCs w:val="24"/>
        </w:rPr>
        <w:t>ğini belirtebiliriz</w:t>
      </w:r>
      <w:r w:rsidRPr="009E6DFE">
        <w:rPr>
          <w:rFonts w:ascii="Times New Roman" w:hAnsi="Times New Roman" w:cs="Times New Roman"/>
          <w:sz w:val="24"/>
          <w:szCs w:val="24"/>
        </w:rPr>
        <w:t>. Korsan gemilerinin sularda d</w:t>
      </w:r>
      <w:r>
        <w:rPr>
          <w:rFonts w:ascii="Times New Roman" w:hAnsi="Times New Roman" w:cs="Times New Roman"/>
          <w:sz w:val="24"/>
          <w:szCs w:val="24"/>
        </w:rPr>
        <w:t>aha hızlı bir biçimde yol aldığı</w:t>
      </w:r>
      <w:r w:rsidRPr="009E6DFE">
        <w:rPr>
          <w:rFonts w:ascii="Times New Roman" w:hAnsi="Times New Roman" w:cs="Times New Roman"/>
          <w:sz w:val="24"/>
          <w:szCs w:val="24"/>
        </w:rPr>
        <w:t xml:space="preserve"> ve daha kıvrak manevralara sahip olduğu gözlemlenirken ticaret gemileri</w:t>
      </w:r>
      <w:r>
        <w:rPr>
          <w:rFonts w:ascii="Times New Roman" w:hAnsi="Times New Roman" w:cs="Times New Roman"/>
          <w:sz w:val="24"/>
          <w:szCs w:val="24"/>
        </w:rPr>
        <w:t>nin ise daha yavaş kal</w:t>
      </w:r>
      <w:r w:rsidRPr="009E6DFE">
        <w:rPr>
          <w:rFonts w:ascii="Times New Roman" w:hAnsi="Times New Roman" w:cs="Times New Roman"/>
          <w:sz w:val="24"/>
          <w:szCs w:val="24"/>
        </w:rPr>
        <w:t>dı</w:t>
      </w:r>
      <w:r>
        <w:rPr>
          <w:rFonts w:ascii="Times New Roman" w:hAnsi="Times New Roman" w:cs="Times New Roman"/>
          <w:sz w:val="24"/>
          <w:szCs w:val="24"/>
        </w:rPr>
        <w:t>ğı belirtilmiştir</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55"/>
      </w:r>
      <w:r w:rsidRPr="009E6DFE">
        <w:rPr>
          <w:rFonts w:ascii="Times New Roman" w:hAnsi="Times New Roman" w:cs="Times New Roman"/>
          <w:sz w:val="24"/>
          <w:szCs w:val="24"/>
        </w:rPr>
        <w:t xml:space="preserve"> Bu sebeple tüccarların işi </w:t>
      </w:r>
      <w:r>
        <w:rPr>
          <w:rFonts w:ascii="Times New Roman" w:hAnsi="Times New Roman" w:cs="Times New Roman"/>
          <w:sz w:val="24"/>
          <w:szCs w:val="24"/>
        </w:rPr>
        <w:t xml:space="preserve">denizlerde </w:t>
      </w:r>
      <w:r w:rsidRPr="009E6DFE">
        <w:rPr>
          <w:rFonts w:ascii="Times New Roman" w:hAnsi="Times New Roman" w:cs="Times New Roman"/>
          <w:sz w:val="24"/>
          <w:szCs w:val="24"/>
        </w:rPr>
        <w:t>zorlaşırken korsanların</w:t>
      </w:r>
      <w:r>
        <w:rPr>
          <w:rFonts w:ascii="Times New Roman" w:hAnsi="Times New Roman" w:cs="Times New Roman"/>
          <w:sz w:val="24"/>
          <w:szCs w:val="24"/>
        </w:rPr>
        <w:t xml:space="preserve"> faaliyetleri</w:t>
      </w:r>
      <w:r w:rsidRPr="009E6DFE">
        <w:rPr>
          <w:rFonts w:ascii="Times New Roman" w:hAnsi="Times New Roman" w:cs="Times New Roman"/>
          <w:sz w:val="24"/>
          <w:szCs w:val="24"/>
        </w:rPr>
        <w:t xml:space="preserve"> daha kolay olmaktaydı.</w:t>
      </w:r>
    </w:p>
    <w:p w:rsidR="00DC0A5C"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Osmanlı korsanları yerel üslerinin yanında XVI. yüzyıl sonlarına doğru Venedik yakınlarına kadar ile</w:t>
      </w:r>
      <w:r>
        <w:rPr>
          <w:rFonts w:ascii="Times New Roman" w:hAnsi="Times New Roman" w:cs="Times New Roman"/>
          <w:sz w:val="24"/>
          <w:szCs w:val="24"/>
        </w:rPr>
        <w:t>rled</w:t>
      </w:r>
      <w:r w:rsidRPr="009E6DFE">
        <w:rPr>
          <w:rFonts w:ascii="Times New Roman" w:hAnsi="Times New Roman" w:cs="Times New Roman"/>
          <w:sz w:val="24"/>
          <w:szCs w:val="24"/>
        </w:rPr>
        <w:t>i</w:t>
      </w:r>
      <w:r>
        <w:rPr>
          <w:rFonts w:ascii="Times New Roman" w:hAnsi="Times New Roman" w:cs="Times New Roman"/>
          <w:sz w:val="24"/>
          <w:szCs w:val="24"/>
        </w:rPr>
        <w:t>ğini görmekteyiz</w:t>
      </w:r>
      <w:r w:rsidRPr="009E6DFE">
        <w:rPr>
          <w:rFonts w:ascii="Times New Roman" w:hAnsi="Times New Roman" w:cs="Times New Roman"/>
          <w:sz w:val="24"/>
          <w:szCs w:val="24"/>
        </w:rPr>
        <w:t xml:space="preserve">. Chioggia yakınlarında yakalanan korsan </w:t>
      </w:r>
      <w:r w:rsidRPr="009E6DFE">
        <w:rPr>
          <w:rFonts w:ascii="Times New Roman" w:hAnsi="Times New Roman" w:cs="Times New Roman"/>
          <w:sz w:val="24"/>
          <w:szCs w:val="24"/>
        </w:rPr>
        <w:lastRenderedPageBreak/>
        <w:t>gemisi Venedik</w:t>
      </w:r>
      <w:r>
        <w:rPr>
          <w:rFonts w:ascii="Times New Roman" w:hAnsi="Times New Roman" w:cs="Times New Roman"/>
          <w:sz w:val="24"/>
          <w:szCs w:val="24"/>
        </w:rPr>
        <w:t xml:space="preserve"> devriyesi tarafından ele geçirilm</w:t>
      </w:r>
      <w:r w:rsidRPr="009E6DFE">
        <w:rPr>
          <w:rFonts w:ascii="Times New Roman" w:hAnsi="Times New Roman" w:cs="Times New Roman"/>
          <w:sz w:val="24"/>
          <w:szCs w:val="24"/>
        </w:rPr>
        <w:t>i</w:t>
      </w:r>
      <w:r>
        <w:rPr>
          <w:rFonts w:ascii="Times New Roman" w:hAnsi="Times New Roman" w:cs="Times New Roman"/>
          <w:sz w:val="24"/>
          <w:szCs w:val="24"/>
        </w:rPr>
        <w:t>şti</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56"/>
      </w:r>
      <w:r w:rsidRPr="009E6DFE">
        <w:rPr>
          <w:rFonts w:ascii="Times New Roman" w:hAnsi="Times New Roman" w:cs="Times New Roman"/>
          <w:sz w:val="24"/>
          <w:szCs w:val="24"/>
        </w:rPr>
        <w:t xml:space="preserve"> Osma</w:t>
      </w:r>
      <w:r>
        <w:rPr>
          <w:rFonts w:ascii="Times New Roman" w:hAnsi="Times New Roman" w:cs="Times New Roman"/>
          <w:sz w:val="24"/>
          <w:szCs w:val="24"/>
        </w:rPr>
        <w:t>nlı korsanlarının faaliyetlerin</w:t>
      </w:r>
      <w:r w:rsidRPr="009E6DFE">
        <w:rPr>
          <w:rFonts w:ascii="Times New Roman" w:hAnsi="Times New Roman" w:cs="Times New Roman"/>
          <w:sz w:val="24"/>
          <w:szCs w:val="24"/>
        </w:rPr>
        <w:t>e</w:t>
      </w:r>
      <w:r>
        <w:rPr>
          <w:rFonts w:ascii="Times New Roman" w:hAnsi="Times New Roman" w:cs="Times New Roman"/>
          <w:sz w:val="24"/>
          <w:szCs w:val="24"/>
        </w:rPr>
        <w:t xml:space="preserve"> karşı</w:t>
      </w:r>
      <w:r w:rsidRPr="009E6DFE">
        <w:rPr>
          <w:rFonts w:ascii="Times New Roman" w:hAnsi="Times New Roman" w:cs="Times New Roman"/>
          <w:sz w:val="24"/>
          <w:szCs w:val="24"/>
        </w:rPr>
        <w:t xml:space="preserve"> İtalya k</w:t>
      </w:r>
      <w:r>
        <w:rPr>
          <w:rFonts w:ascii="Times New Roman" w:hAnsi="Times New Roman" w:cs="Times New Roman"/>
          <w:sz w:val="24"/>
          <w:szCs w:val="24"/>
        </w:rPr>
        <w:t xml:space="preserve">ıyılarında bulunan köylülerde </w:t>
      </w:r>
      <w:r w:rsidRPr="009E6DFE">
        <w:rPr>
          <w:rFonts w:ascii="Times New Roman" w:hAnsi="Times New Roman" w:cs="Times New Roman"/>
          <w:sz w:val="24"/>
          <w:szCs w:val="24"/>
        </w:rPr>
        <w:t>korsanlar ile mücadele ediyordu</w:t>
      </w:r>
      <w:r>
        <w:rPr>
          <w:rFonts w:ascii="Times New Roman" w:hAnsi="Times New Roman" w:cs="Times New Roman"/>
          <w:sz w:val="24"/>
          <w:szCs w:val="24"/>
        </w:rPr>
        <w:t>. İtalya kıyılarına</w:t>
      </w:r>
      <w:r w:rsidRPr="009E6DFE">
        <w:rPr>
          <w:rFonts w:ascii="Times New Roman" w:hAnsi="Times New Roman" w:cs="Times New Roman"/>
          <w:sz w:val="24"/>
          <w:szCs w:val="24"/>
        </w:rPr>
        <w:t xml:space="preserve"> gelen bir Osmanlı fustasının köylüler tarafından ele</w:t>
      </w:r>
      <w:r>
        <w:rPr>
          <w:rFonts w:ascii="Times New Roman" w:hAnsi="Times New Roman" w:cs="Times New Roman"/>
          <w:sz w:val="24"/>
          <w:szCs w:val="24"/>
        </w:rPr>
        <w:t xml:space="preserve"> </w:t>
      </w:r>
      <w:r w:rsidRPr="009E6DFE">
        <w:rPr>
          <w:rFonts w:ascii="Times New Roman" w:hAnsi="Times New Roman" w:cs="Times New Roman"/>
          <w:sz w:val="24"/>
          <w:szCs w:val="24"/>
        </w:rPr>
        <w:t>geçirilerek içinde buluna</w:t>
      </w:r>
      <w:r>
        <w:rPr>
          <w:rFonts w:ascii="Times New Roman" w:hAnsi="Times New Roman" w:cs="Times New Roman"/>
          <w:sz w:val="24"/>
          <w:szCs w:val="24"/>
        </w:rPr>
        <w:t>n Türk mürettebatın esir alındığını görmekteyiz</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57"/>
      </w:r>
      <w:r w:rsidRPr="009E6DFE">
        <w:rPr>
          <w:rFonts w:ascii="Times New Roman" w:hAnsi="Times New Roman" w:cs="Times New Roman"/>
          <w:sz w:val="24"/>
          <w:szCs w:val="24"/>
        </w:rPr>
        <w:t xml:space="preserve"> Adriyatik bölgesinde Osmanlı korsanlarının yerel</w:t>
      </w:r>
      <w:r>
        <w:rPr>
          <w:rFonts w:ascii="Times New Roman" w:hAnsi="Times New Roman" w:cs="Times New Roman"/>
          <w:sz w:val="24"/>
          <w:szCs w:val="24"/>
        </w:rPr>
        <w:t xml:space="preserve"> idarecilerle iş birliğini</w:t>
      </w:r>
      <w:r w:rsidRPr="009E6DFE">
        <w:rPr>
          <w:rFonts w:ascii="Times New Roman" w:hAnsi="Times New Roman" w:cs="Times New Roman"/>
          <w:sz w:val="24"/>
          <w:szCs w:val="24"/>
        </w:rPr>
        <w:t>n yanı sıra artan korsanlık faaliyetlerinde İtalyan kıyı halklarının Osmanlı korsanları</w:t>
      </w:r>
      <w:r>
        <w:rPr>
          <w:rFonts w:ascii="Times New Roman" w:hAnsi="Times New Roman" w:cs="Times New Roman"/>
          <w:sz w:val="24"/>
          <w:szCs w:val="24"/>
        </w:rPr>
        <w:t>nın mallarını satın almasıy</w:t>
      </w:r>
      <w:r w:rsidRPr="009E6DFE">
        <w:rPr>
          <w:rFonts w:ascii="Times New Roman" w:hAnsi="Times New Roman" w:cs="Times New Roman"/>
          <w:sz w:val="24"/>
          <w:szCs w:val="24"/>
        </w:rPr>
        <w:t>la suç or</w:t>
      </w:r>
      <w:r>
        <w:rPr>
          <w:rFonts w:ascii="Times New Roman" w:hAnsi="Times New Roman" w:cs="Times New Roman"/>
          <w:sz w:val="24"/>
          <w:szCs w:val="24"/>
        </w:rPr>
        <w:t>taklığı yapt</w:t>
      </w:r>
      <w:r w:rsidRPr="009E6DFE">
        <w:rPr>
          <w:rFonts w:ascii="Times New Roman" w:hAnsi="Times New Roman" w:cs="Times New Roman"/>
          <w:sz w:val="24"/>
          <w:szCs w:val="24"/>
        </w:rPr>
        <w:t>ı</w:t>
      </w:r>
      <w:r>
        <w:rPr>
          <w:rFonts w:ascii="Times New Roman" w:hAnsi="Times New Roman" w:cs="Times New Roman"/>
          <w:sz w:val="24"/>
          <w:szCs w:val="24"/>
        </w:rPr>
        <w:t>ğı anlaşılmaktadır</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58"/>
      </w:r>
    </w:p>
    <w:p w:rsidR="00DC0A5C" w:rsidRPr="009E6DFE"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Yoğunlaşan korsanlık faaliyetlerinden dolayı Anadolu coğrafyasından hareket eden tüccarlar</w:t>
      </w:r>
      <w:r>
        <w:rPr>
          <w:rFonts w:ascii="Times New Roman" w:hAnsi="Times New Roman" w:cs="Times New Roman"/>
          <w:sz w:val="24"/>
          <w:szCs w:val="24"/>
        </w:rPr>
        <w:t>ın zaman zaman deniz ulaşımını değil kara yolunu tercih ettiğini görmekteyiz.</w:t>
      </w:r>
      <w:r>
        <w:rPr>
          <w:rStyle w:val="DipnotBavurusu"/>
          <w:rFonts w:ascii="Times New Roman" w:hAnsi="Times New Roman" w:cs="Times New Roman"/>
          <w:sz w:val="24"/>
          <w:szCs w:val="24"/>
        </w:rPr>
        <w:footnoteReference w:id="659"/>
      </w:r>
      <w:r>
        <w:rPr>
          <w:rFonts w:ascii="Times New Roman" w:hAnsi="Times New Roman" w:cs="Times New Roman"/>
          <w:sz w:val="24"/>
          <w:szCs w:val="24"/>
        </w:rPr>
        <w:t xml:space="preserve"> </w:t>
      </w:r>
      <w:r w:rsidRPr="009E6DFE">
        <w:rPr>
          <w:rFonts w:ascii="Times New Roman" w:hAnsi="Times New Roman" w:cs="Times New Roman"/>
          <w:sz w:val="24"/>
          <w:szCs w:val="24"/>
        </w:rPr>
        <w:t>Ege ve neredeyse tüm Akdeniz’e yayılan korsan grupları</w:t>
      </w:r>
      <w:r>
        <w:rPr>
          <w:rFonts w:ascii="Times New Roman" w:hAnsi="Times New Roman" w:cs="Times New Roman"/>
          <w:sz w:val="24"/>
          <w:szCs w:val="24"/>
        </w:rPr>
        <w:t>nın</w:t>
      </w:r>
      <w:r w:rsidRPr="009E6DFE">
        <w:rPr>
          <w:rFonts w:ascii="Times New Roman" w:hAnsi="Times New Roman" w:cs="Times New Roman"/>
          <w:sz w:val="24"/>
          <w:szCs w:val="24"/>
        </w:rPr>
        <w:t xml:space="preserve"> yol güzergâ</w:t>
      </w:r>
      <w:r>
        <w:rPr>
          <w:rFonts w:ascii="Times New Roman" w:hAnsi="Times New Roman" w:cs="Times New Roman"/>
          <w:sz w:val="24"/>
          <w:szCs w:val="24"/>
        </w:rPr>
        <w:t>hlarında sorunlara yol açmasıyla bu durumun tercih edilmiş olabileceğini düşünebiliriz</w:t>
      </w:r>
      <w:r w:rsidRPr="009E6DFE">
        <w:rPr>
          <w:rFonts w:ascii="Times New Roman" w:hAnsi="Times New Roman" w:cs="Times New Roman"/>
          <w:sz w:val="24"/>
          <w:szCs w:val="24"/>
        </w:rPr>
        <w:t>.</w:t>
      </w:r>
      <w:r>
        <w:rPr>
          <w:rFonts w:ascii="Times New Roman" w:hAnsi="Times New Roman" w:cs="Times New Roman"/>
          <w:sz w:val="24"/>
          <w:szCs w:val="24"/>
        </w:rPr>
        <w:t xml:space="preserve"> Osmanlı ve Venedik’i Girit Savaşına götüren süreçte bu yollar üzerinde korsanlık faaliyetlerinin devam etmesi etkili olmuştu.</w:t>
      </w:r>
      <w:r>
        <w:rPr>
          <w:rStyle w:val="DipnotBavurusu"/>
          <w:rFonts w:ascii="Times New Roman" w:hAnsi="Times New Roman" w:cs="Times New Roman"/>
          <w:sz w:val="24"/>
          <w:szCs w:val="24"/>
        </w:rPr>
        <w:footnoteReference w:id="660"/>
      </w:r>
      <w:r>
        <w:rPr>
          <w:rFonts w:ascii="Times New Roman" w:hAnsi="Times New Roman" w:cs="Times New Roman"/>
          <w:sz w:val="24"/>
          <w:szCs w:val="24"/>
        </w:rPr>
        <w:t xml:space="preserve"> Mevcut olan bu durumu</w:t>
      </w:r>
      <w:r w:rsidRPr="009E6DFE">
        <w:rPr>
          <w:rFonts w:ascii="Times New Roman" w:hAnsi="Times New Roman" w:cs="Times New Roman"/>
          <w:sz w:val="24"/>
          <w:szCs w:val="24"/>
        </w:rPr>
        <w:t xml:space="preserve"> göz önüne aldığımızda Adriyatik bölgesi için Anadolu’dan gelen tüccarlar Balkan coğrafyası üzerinden</w:t>
      </w:r>
      <w:r>
        <w:rPr>
          <w:rFonts w:ascii="Times New Roman" w:hAnsi="Times New Roman" w:cs="Times New Roman"/>
          <w:sz w:val="24"/>
          <w:szCs w:val="24"/>
        </w:rPr>
        <w:t xml:space="preserve"> kervanlar ile</w:t>
      </w:r>
      <w:r w:rsidRPr="009E6DFE">
        <w:rPr>
          <w:rFonts w:ascii="Times New Roman" w:hAnsi="Times New Roman" w:cs="Times New Roman"/>
          <w:sz w:val="24"/>
          <w:szCs w:val="24"/>
        </w:rPr>
        <w:t xml:space="preserve"> Adriyatik limanlarına ulaşarak Venedik güzergâhı yönünde</w:t>
      </w:r>
      <w:r>
        <w:rPr>
          <w:rFonts w:ascii="Times New Roman" w:hAnsi="Times New Roman" w:cs="Times New Roman"/>
          <w:sz w:val="24"/>
          <w:szCs w:val="24"/>
        </w:rPr>
        <w:t xml:space="preserve"> gemiler ile</w:t>
      </w:r>
      <w:r w:rsidRPr="009E6DFE">
        <w:rPr>
          <w:rFonts w:ascii="Times New Roman" w:hAnsi="Times New Roman" w:cs="Times New Roman"/>
          <w:sz w:val="24"/>
          <w:szCs w:val="24"/>
        </w:rPr>
        <w:t xml:space="preserve"> seyir etmekteydi.</w:t>
      </w:r>
      <w:r w:rsidRPr="009E6DFE">
        <w:rPr>
          <w:rFonts w:ascii="Times New Roman" w:hAnsi="Times New Roman" w:cs="Times New Roman"/>
          <w:sz w:val="24"/>
          <w:szCs w:val="24"/>
          <w:vertAlign w:val="superscript"/>
        </w:rPr>
        <w:footnoteReference w:id="661"/>
      </w:r>
    </w:p>
    <w:p w:rsidR="00DC0A5C"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 xml:space="preserve">Korsanlardan hariç olarak leventlerinde korsanlık faaliyetlerinde bulunduğunu görüyoruz. Arşiv kaynaklarında yansıyan bilgilerden yola çıktığımızda </w:t>
      </w:r>
      <w:r>
        <w:rPr>
          <w:rFonts w:ascii="Times New Roman" w:hAnsi="Times New Roman" w:cs="Times New Roman"/>
          <w:sz w:val="24"/>
          <w:szCs w:val="24"/>
        </w:rPr>
        <w:t>1604 senesinde 1604 senesi civarında Avlonya, Draç ve</w:t>
      </w:r>
      <w:r w:rsidRPr="009E6DFE">
        <w:rPr>
          <w:rFonts w:ascii="Times New Roman" w:hAnsi="Times New Roman" w:cs="Times New Roman"/>
          <w:sz w:val="24"/>
          <w:szCs w:val="24"/>
        </w:rPr>
        <w:t xml:space="preserve"> Leş gibi liman şehirler</w:t>
      </w:r>
      <w:r>
        <w:rPr>
          <w:rFonts w:ascii="Times New Roman" w:hAnsi="Times New Roman" w:cs="Times New Roman"/>
          <w:sz w:val="24"/>
          <w:szCs w:val="24"/>
        </w:rPr>
        <w:t>inde yer alan reis taifesinin fi</w:t>
      </w:r>
      <w:r w:rsidRPr="009E6DFE">
        <w:rPr>
          <w:rFonts w:ascii="Times New Roman" w:hAnsi="Times New Roman" w:cs="Times New Roman"/>
          <w:sz w:val="24"/>
          <w:szCs w:val="24"/>
        </w:rPr>
        <w:t>rkate</w:t>
      </w:r>
      <w:r>
        <w:rPr>
          <w:rStyle w:val="DipnotBavurusu"/>
          <w:rFonts w:ascii="Times New Roman" w:hAnsi="Times New Roman" w:cs="Times New Roman"/>
          <w:sz w:val="24"/>
          <w:szCs w:val="24"/>
        </w:rPr>
        <w:footnoteReference w:id="662"/>
      </w:r>
      <w:r>
        <w:rPr>
          <w:rFonts w:ascii="Times New Roman" w:hAnsi="Times New Roman" w:cs="Times New Roman"/>
          <w:sz w:val="24"/>
          <w:szCs w:val="24"/>
        </w:rPr>
        <w:t xml:space="preserve"> donatarak ahidnâ</w:t>
      </w:r>
      <w:r w:rsidRPr="009E6DFE">
        <w:rPr>
          <w:rFonts w:ascii="Times New Roman" w:hAnsi="Times New Roman" w:cs="Times New Roman"/>
          <w:sz w:val="24"/>
          <w:szCs w:val="24"/>
        </w:rPr>
        <w:t>meye uygun olmayan davranışla</w:t>
      </w:r>
      <w:r>
        <w:rPr>
          <w:rFonts w:ascii="Times New Roman" w:hAnsi="Times New Roman" w:cs="Times New Roman"/>
          <w:sz w:val="24"/>
          <w:szCs w:val="24"/>
        </w:rPr>
        <w:t>rda bulunduklarına dair hüküm</w:t>
      </w:r>
      <w:r w:rsidRPr="009E6DFE">
        <w:rPr>
          <w:rFonts w:ascii="Times New Roman" w:hAnsi="Times New Roman" w:cs="Times New Roman"/>
          <w:sz w:val="24"/>
          <w:szCs w:val="24"/>
        </w:rPr>
        <w:t xml:space="preserve"> yer almaktadır. Dubrovnik reayasına verile</w:t>
      </w:r>
      <w:r>
        <w:rPr>
          <w:rFonts w:ascii="Times New Roman" w:hAnsi="Times New Roman" w:cs="Times New Roman"/>
          <w:sz w:val="24"/>
          <w:szCs w:val="24"/>
        </w:rPr>
        <w:t xml:space="preserve">n zararlardan dolayı leventlerin </w:t>
      </w:r>
      <w:r w:rsidRPr="009E6DFE">
        <w:rPr>
          <w:rFonts w:ascii="Times New Roman" w:hAnsi="Times New Roman" w:cs="Times New Roman"/>
          <w:sz w:val="24"/>
          <w:szCs w:val="24"/>
        </w:rPr>
        <w:t>karışıklığa sebep olduklarından dolayı bölgede bulunan bey ve k</w:t>
      </w:r>
      <w:r>
        <w:rPr>
          <w:rFonts w:ascii="Times New Roman" w:hAnsi="Times New Roman" w:cs="Times New Roman"/>
          <w:sz w:val="24"/>
          <w:szCs w:val="24"/>
        </w:rPr>
        <w:t>adıların bu duruma önlem almas</w:t>
      </w:r>
      <w:r w:rsidRPr="009E6DFE">
        <w:rPr>
          <w:rFonts w:ascii="Times New Roman" w:hAnsi="Times New Roman" w:cs="Times New Roman"/>
          <w:sz w:val="24"/>
          <w:szCs w:val="24"/>
        </w:rPr>
        <w:t>ı için uyarıldıkları</w:t>
      </w:r>
      <w:r>
        <w:rPr>
          <w:rFonts w:ascii="Times New Roman" w:hAnsi="Times New Roman" w:cs="Times New Roman"/>
          <w:sz w:val="24"/>
          <w:szCs w:val="24"/>
        </w:rPr>
        <w:t>nı görmekteyiz</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63"/>
      </w:r>
      <w:r w:rsidRPr="009E6DFE">
        <w:rPr>
          <w:rFonts w:ascii="Times New Roman" w:hAnsi="Times New Roman" w:cs="Times New Roman"/>
          <w:sz w:val="24"/>
          <w:szCs w:val="24"/>
        </w:rPr>
        <w:t xml:space="preserve"> Burada korsanlık faaliyetlerinde bulunan levent taifesi</w:t>
      </w:r>
      <w:r>
        <w:rPr>
          <w:rFonts w:ascii="Times New Roman" w:hAnsi="Times New Roman" w:cs="Times New Roman"/>
          <w:sz w:val="24"/>
          <w:szCs w:val="24"/>
        </w:rPr>
        <w:t>nin</w:t>
      </w:r>
      <w:r w:rsidRPr="009E6DFE">
        <w:rPr>
          <w:rFonts w:ascii="Times New Roman" w:hAnsi="Times New Roman" w:cs="Times New Roman"/>
          <w:sz w:val="24"/>
          <w:szCs w:val="24"/>
        </w:rPr>
        <w:t xml:space="preserve"> devletin </w:t>
      </w:r>
      <w:r>
        <w:rPr>
          <w:rFonts w:ascii="Times New Roman" w:hAnsi="Times New Roman" w:cs="Times New Roman"/>
          <w:sz w:val="24"/>
          <w:szCs w:val="24"/>
        </w:rPr>
        <w:t xml:space="preserve">resmi görevlileri olduğunu belirtmeliyiz. Leventlerin korsanlık faaliyetlerinden dolayı </w:t>
      </w:r>
      <w:r w:rsidRPr="009E6DFE">
        <w:rPr>
          <w:rFonts w:ascii="Times New Roman" w:hAnsi="Times New Roman" w:cs="Times New Roman"/>
          <w:sz w:val="24"/>
          <w:szCs w:val="24"/>
        </w:rPr>
        <w:t>Arnavutluk</w:t>
      </w:r>
      <w:r>
        <w:rPr>
          <w:rFonts w:ascii="Times New Roman" w:hAnsi="Times New Roman" w:cs="Times New Roman"/>
          <w:sz w:val="24"/>
          <w:szCs w:val="24"/>
        </w:rPr>
        <w:t>’ta bulunan</w:t>
      </w:r>
      <w:r w:rsidRPr="009E6DFE">
        <w:rPr>
          <w:rFonts w:ascii="Times New Roman" w:hAnsi="Times New Roman" w:cs="Times New Roman"/>
          <w:sz w:val="24"/>
          <w:szCs w:val="24"/>
        </w:rPr>
        <w:t xml:space="preserve"> </w:t>
      </w:r>
      <w:r w:rsidRPr="009E6DFE">
        <w:rPr>
          <w:rFonts w:ascii="Times New Roman" w:hAnsi="Times New Roman" w:cs="Times New Roman"/>
          <w:sz w:val="24"/>
          <w:szCs w:val="24"/>
        </w:rPr>
        <w:lastRenderedPageBreak/>
        <w:t>limanları</w:t>
      </w:r>
      <w:r>
        <w:rPr>
          <w:rFonts w:ascii="Times New Roman" w:hAnsi="Times New Roman" w:cs="Times New Roman"/>
          <w:sz w:val="24"/>
          <w:szCs w:val="24"/>
        </w:rPr>
        <w:t>nın</w:t>
      </w:r>
      <w:r w:rsidRPr="009E6DFE">
        <w:rPr>
          <w:rFonts w:ascii="Times New Roman" w:hAnsi="Times New Roman" w:cs="Times New Roman"/>
          <w:sz w:val="24"/>
          <w:szCs w:val="24"/>
        </w:rPr>
        <w:t xml:space="preserve"> zamanla korsanlık üss</w:t>
      </w:r>
      <w:r>
        <w:rPr>
          <w:rFonts w:ascii="Times New Roman" w:hAnsi="Times New Roman" w:cs="Times New Roman"/>
          <w:sz w:val="24"/>
          <w:szCs w:val="24"/>
        </w:rPr>
        <w:t xml:space="preserve">ü olarak tarihte kendine yer bulduğunu görmekteyiz. </w:t>
      </w:r>
    </w:p>
    <w:p w:rsidR="00DC0A5C" w:rsidRDefault="00DC0A5C" w:rsidP="009E6DFE">
      <w:pPr>
        <w:spacing w:line="360" w:lineRule="auto"/>
        <w:jc w:val="both"/>
        <w:rPr>
          <w:rFonts w:ascii="Times New Roman" w:hAnsi="Times New Roman" w:cs="Times New Roman"/>
          <w:sz w:val="24"/>
          <w:szCs w:val="24"/>
        </w:rPr>
      </w:pPr>
      <w:r>
        <w:rPr>
          <w:rFonts w:ascii="Times New Roman" w:hAnsi="Times New Roman" w:cs="Times New Roman"/>
          <w:sz w:val="24"/>
          <w:szCs w:val="24"/>
        </w:rPr>
        <w:t>Osmanlı korsanlık faaliyetlerinin Güney D</w:t>
      </w:r>
      <w:r w:rsidRPr="009E6DFE">
        <w:rPr>
          <w:rFonts w:ascii="Times New Roman" w:hAnsi="Times New Roman" w:cs="Times New Roman"/>
          <w:sz w:val="24"/>
          <w:szCs w:val="24"/>
        </w:rPr>
        <w:t>oğu İtalya bölgesinde yoğunlaşmasının sebebi</w:t>
      </w:r>
      <w:r>
        <w:rPr>
          <w:rFonts w:ascii="Times New Roman" w:hAnsi="Times New Roman" w:cs="Times New Roman"/>
          <w:sz w:val="24"/>
          <w:szCs w:val="24"/>
        </w:rPr>
        <w:t xml:space="preserve"> arasında</w:t>
      </w:r>
      <w:r w:rsidRPr="009E6DFE">
        <w:rPr>
          <w:rFonts w:ascii="Times New Roman" w:hAnsi="Times New Roman" w:cs="Times New Roman"/>
          <w:sz w:val="24"/>
          <w:szCs w:val="24"/>
        </w:rPr>
        <w:t xml:space="preserve"> burada yetiştirilen </w:t>
      </w:r>
      <w:r>
        <w:rPr>
          <w:rFonts w:ascii="Times New Roman" w:hAnsi="Times New Roman" w:cs="Times New Roman"/>
          <w:sz w:val="24"/>
          <w:szCs w:val="24"/>
        </w:rPr>
        <w:t>ticari ürünler olduğunu söyleyebiliriz</w:t>
      </w:r>
      <w:r w:rsidRPr="009E6DFE">
        <w:rPr>
          <w:rFonts w:ascii="Times New Roman" w:hAnsi="Times New Roman" w:cs="Times New Roman"/>
          <w:sz w:val="24"/>
          <w:szCs w:val="24"/>
        </w:rPr>
        <w:t>.</w:t>
      </w:r>
      <w:r>
        <w:rPr>
          <w:rStyle w:val="DipnotBavurusu"/>
          <w:rFonts w:ascii="Times New Roman" w:hAnsi="Times New Roman" w:cs="Times New Roman"/>
          <w:sz w:val="24"/>
          <w:szCs w:val="24"/>
        </w:rPr>
        <w:footnoteReference w:id="664"/>
      </w:r>
      <w:r w:rsidRPr="009E6DFE">
        <w:rPr>
          <w:rFonts w:ascii="Times New Roman" w:hAnsi="Times New Roman" w:cs="Times New Roman"/>
          <w:sz w:val="24"/>
          <w:szCs w:val="24"/>
        </w:rPr>
        <w:t xml:space="preserve"> Yağ ve buğday yüklü gemile</w:t>
      </w:r>
      <w:r>
        <w:rPr>
          <w:rFonts w:ascii="Times New Roman" w:hAnsi="Times New Roman" w:cs="Times New Roman"/>
          <w:sz w:val="24"/>
          <w:szCs w:val="24"/>
        </w:rPr>
        <w:t xml:space="preserve">re saldıran korsanların </w:t>
      </w:r>
      <w:r w:rsidRPr="009E6DFE">
        <w:rPr>
          <w:rFonts w:ascii="Times New Roman" w:hAnsi="Times New Roman" w:cs="Times New Roman"/>
          <w:sz w:val="24"/>
          <w:szCs w:val="24"/>
        </w:rPr>
        <w:t>bulduğu bahane ise bu malların Venedik’e</w:t>
      </w:r>
      <w:r>
        <w:rPr>
          <w:rFonts w:ascii="Times New Roman" w:hAnsi="Times New Roman" w:cs="Times New Roman"/>
          <w:sz w:val="24"/>
          <w:szCs w:val="24"/>
        </w:rPr>
        <w:t xml:space="preserve"> ait olmadığını ileri sürmesiyd</w:t>
      </w:r>
      <w:r w:rsidRPr="009E6DFE">
        <w:rPr>
          <w:rFonts w:ascii="Times New Roman" w:hAnsi="Times New Roman" w:cs="Times New Roman"/>
          <w:sz w:val="24"/>
          <w:szCs w:val="24"/>
        </w:rPr>
        <w:t>i.</w:t>
      </w:r>
      <w:r w:rsidRPr="009E6DFE">
        <w:rPr>
          <w:rFonts w:ascii="Times New Roman" w:hAnsi="Times New Roman" w:cs="Times New Roman"/>
          <w:sz w:val="24"/>
          <w:szCs w:val="24"/>
          <w:vertAlign w:val="superscript"/>
        </w:rPr>
        <w:footnoteReference w:id="665"/>
      </w:r>
      <w:r w:rsidRPr="009E6DFE">
        <w:rPr>
          <w:rFonts w:ascii="Times New Roman" w:hAnsi="Times New Roman" w:cs="Times New Roman"/>
          <w:sz w:val="24"/>
          <w:szCs w:val="24"/>
        </w:rPr>
        <w:t xml:space="preserve"> Korsanların ileri sürdüğü bu bahanenin dayandığı temel nokta ise Osmanlı’nın</w:t>
      </w:r>
      <w:r>
        <w:rPr>
          <w:rFonts w:ascii="Times New Roman" w:hAnsi="Times New Roman" w:cs="Times New Roman"/>
          <w:sz w:val="24"/>
          <w:szCs w:val="24"/>
        </w:rPr>
        <w:t>,</w:t>
      </w:r>
      <w:r w:rsidRPr="009E6DFE">
        <w:rPr>
          <w:rFonts w:ascii="Times New Roman" w:hAnsi="Times New Roman" w:cs="Times New Roman"/>
          <w:sz w:val="24"/>
          <w:szCs w:val="24"/>
        </w:rPr>
        <w:t xml:space="preserve"> Venedik hariç diğer Katolik devletleri ile sulh anlaşmasının bulunmaması</w:t>
      </w:r>
      <w:r>
        <w:rPr>
          <w:rFonts w:ascii="Times New Roman" w:hAnsi="Times New Roman" w:cs="Times New Roman"/>
          <w:sz w:val="24"/>
          <w:szCs w:val="24"/>
        </w:rPr>
        <w:t>ndan kaynaklandığını düşünebiliriz</w:t>
      </w:r>
      <w:r w:rsidRPr="009E6DFE">
        <w:rPr>
          <w:rFonts w:ascii="Times New Roman" w:hAnsi="Times New Roman" w:cs="Times New Roman"/>
          <w:sz w:val="24"/>
          <w:szCs w:val="24"/>
        </w:rPr>
        <w:t>. Bu durumda korsan</w:t>
      </w:r>
      <w:r>
        <w:rPr>
          <w:rFonts w:ascii="Times New Roman" w:hAnsi="Times New Roman" w:cs="Times New Roman"/>
          <w:sz w:val="24"/>
          <w:szCs w:val="24"/>
        </w:rPr>
        <w:t>lık onlar için yasal bir durum olacaktı</w:t>
      </w:r>
      <w:r w:rsidRPr="009E6DFE">
        <w:rPr>
          <w:rFonts w:ascii="Times New Roman" w:hAnsi="Times New Roman" w:cs="Times New Roman"/>
          <w:sz w:val="24"/>
          <w:szCs w:val="24"/>
        </w:rPr>
        <w:t xml:space="preserve">. </w:t>
      </w:r>
    </w:p>
    <w:p w:rsidR="00DC0A5C"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Korsanların haricinde Adriyatik’te bulunan yerel Osmanlı halkı</w:t>
      </w:r>
      <w:r>
        <w:rPr>
          <w:rFonts w:ascii="Times New Roman" w:hAnsi="Times New Roman" w:cs="Times New Roman"/>
          <w:sz w:val="24"/>
          <w:szCs w:val="24"/>
        </w:rPr>
        <w:t xml:space="preserve">nın </w:t>
      </w:r>
      <w:r w:rsidRPr="009E6DFE">
        <w:rPr>
          <w:rFonts w:ascii="Times New Roman" w:hAnsi="Times New Roman" w:cs="Times New Roman"/>
          <w:sz w:val="24"/>
          <w:szCs w:val="24"/>
        </w:rPr>
        <w:t>da bu faaliyetlere destek verdiğini görmekteyiz.</w:t>
      </w:r>
      <w:r>
        <w:rPr>
          <w:rFonts w:ascii="Times New Roman" w:hAnsi="Times New Roman" w:cs="Times New Roman"/>
          <w:sz w:val="24"/>
          <w:szCs w:val="24"/>
        </w:rPr>
        <w:t xml:space="preserve"> 1615 senesi civarında</w:t>
      </w:r>
      <w:r w:rsidRPr="009E6DFE">
        <w:rPr>
          <w:rFonts w:ascii="Times New Roman" w:hAnsi="Times New Roman" w:cs="Times New Roman"/>
          <w:sz w:val="24"/>
          <w:szCs w:val="24"/>
        </w:rPr>
        <w:t xml:space="preserve"> Hersek bölgesinde yer alan Nakre kalesinde görevli Osmanlı yetkilileri ve bu çevrede bulunan yerel halkın Venedik gemilerine karşı aktif bir biçimde korsanlık yaptığına rastlamaktayız.</w:t>
      </w:r>
      <w:r w:rsidRPr="009E6DFE">
        <w:rPr>
          <w:rFonts w:ascii="Times New Roman" w:hAnsi="Times New Roman" w:cs="Times New Roman"/>
          <w:sz w:val="24"/>
          <w:szCs w:val="24"/>
          <w:vertAlign w:val="superscript"/>
        </w:rPr>
        <w:footnoteReference w:id="666"/>
      </w:r>
      <w:r w:rsidRPr="009E6DFE">
        <w:rPr>
          <w:rFonts w:ascii="Times New Roman" w:hAnsi="Times New Roman" w:cs="Times New Roman"/>
          <w:sz w:val="24"/>
          <w:szCs w:val="24"/>
        </w:rPr>
        <w:t xml:space="preserve"> Korsanlık karlı bir faaliyet olduğundan dolayı hem yetkililer</w:t>
      </w:r>
      <w:r>
        <w:rPr>
          <w:rFonts w:ascii="Times New Roman" w:hAnsi="Times New Roman" w:cs="Times New Roman"/>
          <w:sz w:val="24"/>
          <w:szCs w:val="24"/>
        </w:rPr>
        <w:t>in hem de halkın rağbet etmesi</w:t>
      </w:r>
      <w:r w:rsidRPr="009E6DFE">
        <w:rPr>
          <w:rFonts w:ascii="Times New Roman" w:hAnsi="Times New Roman" w:cs="Times New Roman"/>
          <w:sz w:val="24"/>
          <w:szCs w:val="24"/>
        </w:rPr>
        <w:t xml:space="preserve"> şaşırılmaması gereken bir durumdur. Venedik’in burada hedef olması</w:t>
      </w:r>
      <w:r>
        <w:rPr>
          <w:rFonts w:ascii="Times New Roman" w:hAnsi="Times New Roman" w:cs="Times New Roman"/>
          <w:sz w:val="24"/>
          <w:szCs w:val="24"/>
        </w:rPr>
        <w:t>nı</w:t>
      </w:r>
      <w:r w:rsidRPr="009E6DFE">
        <w:rPr>
          <w:rFonts w:ascii="Times New Roman" w:hAnsi="Times New Roman" w:cs="Times New Roman"/>
          <w:sz w:val="24"/>
          <w:szCs w:val="24"/>
        </w:rPr>
        <w:t xml:space="preserve"> ise ticaretle</w:t>
      </w:r>
      <w:r>
        <w:rPr>
          <w:rFonts w:ascii="Times New Roman" w:hAnsi="Times New Roman" w:cs="Times New Roman"/>
          <w:sz w:val="24"/>
          <w:szCs w:val="24"/>
        </w:rPr>
        <w:t xml:space="preserve"> var olan Cumhuriyet’in denizde</w:t>
      </w:r>
      <w:r w:rsidRPr="009E6DFE">
        <w:rPr>
          <w:rFonts w:ascii="Times New Roman" w:hAnsi="Times New Roman" w:cs="Times New Roman"/>
          <w:sz w:val="24"/>
          <w:szCs w:val="24"/>
        </w:rPr>
        <w:t xml:space="preserve"> aktif bir biçimde ticaret</w:t>
      </w:r>
      <w:r>
        <w:rPr>
          <w:rFonts w:ascii="Times New Roman" w:hAnsi="Times New Roman" w:cs="Times New Roman"/>
          <w:sz w:val="24"/>
          <w:szCs w:val="24"/>
        </w:rPr>
        <w:t xml:space="preserve"> ağlarının bulunma</w:t>
      </w:r>
      <w:r w:rsidRPr="009E6DFE">
        <w:rPr>
          <w:rFonts w:ascii="Times New Roman" w:hAnsi="Times New Roman" w:cs="Times New Roman"/>
          <w:sz w:val="24"/>
          <w:szCs w:val="24"/>
        </w:rPr>
        <w:t xml:space="preserve">sına bağlayabiliriz. </w:t>
      </w:r>
    </w:p>
    <w:p w:rsidR="00DC0A5C"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Osmanlı leventleri Nova ve Kotor arasında bulunan Venedik bölgelerine ve unsurlarına</w:t>
      </w:r>
      <w:r>
        <w:rPr>
          <w:rFonts w:ascii="Times New Roman" w:hAnsi="Times New Roman" w:cs="Times New Roman"/>
          <w:sz w:val="24"/>
          <w:szCs w:val="24"/>
        </w:rPr>
        <w:t xml:space="preserve"> da zarar vermekteydi. Leventler donattıkları fi</w:t>
      </w:r>
      <w:r w:rsidRPr="009E6DFE">
        <w:rPr>
          <w:rFonts w:ascii="Times New Roman" w:hAnsi="Times New Roman" w:cs="Times New Roman"/>
          <w:sz w:val="24"/>
          <w:szCs w:val="24"/>
        </w:rPr>
        <w:t>rkate ve kayıkl</w:t>
      </w:r>
      <w:r>
        <w:rPr>
          <w:rFonts w:ascii="Times New Roman" w:hAnsi="Times New Roman" w:cs="Times New Roman"/>
          <w:sz w:val="24"/>
          <w:szCs w:val="24"/>
        </w:rPr>
        <w:t xml:space="preserve">ar vasıtasıyla </w:t>
      </w:r>
      <w:r w:rsidRPr="009E6DFE">
        <w:rPr>
          <w:rFonts w:ascii="Times New Roman" w:hAnsi="Times New Roman" w:cs="Times New Roman"/>
          <w:sz w:val="24"/>
          <w:szCs w:val="24"/>
        </w:rPr>
        <w:t>Venedik körfezi</w:t>
      </w:r>
      <w:r>
        <w:rPr>
          <w:rStyle w:val="DipnotBavurusu"/>
          <w:rFonts w:ascii="Times New Roman" w:hAnsi="Times New Roman" w:cs="Times New Roman"/>
          <w:sz w:val="24"/>
          <w:szCs w:val="24"/>
        </w:rPr>
        <w:footnoteReference w:id="667"/>
      </w:r>
      <w:r w:rsidRPr="009E6DFE">
        <w:rPr>
          <w:rFonts w:ascii="Times New Roman" w:hAnsi="Times New Roman" w:cs="Times New Roman"/>
          <w:sz w:val="24"/>
          <w:szCs w:val="24"/>
        </w:rPr>
        <w:t xml:space="preserve"> olarak adlandırılan Adriyatik’te</w:t>
      </w:r>
      <w:r>
        <w:rPr>
          <w:rFonts w:ascii="Times New Roman" w:hAnsi="Times New Roman" w:cs="Times New Roman"/>
          <w:sz w:val="24"/>
          <w:szCs w:val="24"/>
        </w:rPr>
        <w:t xml:space="preserve"> iki Venedik gemisine zarar verm</w:t>
      </w:r>
      <w:r w:rsidRPr="009E6DFE">
        <w:rPr>
          <w:rFonts w:ascii="Times New Roman" w:hAnsi="Times New Roman" w:cs="Times New Roman"/>
          <w:sz w:val="24"/>
          <w:szCs w:val="24"/>
        </w:rPr>
        <w:t>i</w:t>
      </w:r>
      <w:r>
        <w:rPr>
          <w:rFonts w:ascii="Times New Roman" w:hAnsi="Times New Roman" w:cs="Times New Roman"/>
          <w:sz w:val="24"/>
          <w:szCs w:val="24"/>
        </w:rPr>
        <w:t>şti.</w:t>
      </w:r>
      <w:r w:rsidRPr="009E6DFE">
        <w:rPr>
          <w:rFonts w:ascii="Times New Roman" w:hAnsi="Times New Roman" w:cs="Times New Roman"/>
          <w:sz w:val="24"/>
          <w:szCs w:val="24"/>
          <w:vertAlign w:val="superscript"/>
        </w:rPr>
        <w:footnoteReference w:id="668"/>
      </w:r>
      <w:r>
        <w:rPr>
          <w:rFonts w:ascii="Times New Roman" w:hAnsi="Times New Roman" w:cs="Times New Roman"/>
          <w:sz w:val="24"/>
          <w:szCs w:val="24"/>
        </w:rPr>
        <w:t xml:space="preserve"> Adriyatik’te k</w:t>
      </w:r>
      <w:r w:rsidRPr="009E6DFE">
        <w:rPr>
          <w:rFonts w:ascii="Times New Roman" w:hAnsi="Times New Roman" w:cs="Times New Roman"/>
          <w:sz w:val="24"/>
          <w:szCs w:val="24"/>
        </w:rPr>
        <w:t>orsanlık faaliyetlerine katılan leventler resmi olarak Osmanlı’ya bağlı durumda ve sultanın koruması altında bulunuyordu.</w:t>
      </w:r>
      <w:r w:rsidRPr="009E6DFE">
        <w:rPr>
          <w:rFonts w:ascii="Times New Roman" w:hAnsi="Times New Roman" w:cs="Times New Roman"/>
          <w:sz w:val="24"/>
          <w:szCs w:val="24"/>
          <w:vertAlign w:val="superscript"/>
        </w:rPr>
        <w:footnoteReference w:id="669"/>
      </w:r>
      <w:r w:rsidRPr="009E6DFE">
        <w:rPr>
          <w:rFonts w:ascii="Times New Roman" w:hAnsi="Times New Roman" w:cs="Times New Roman"/>
          <w:sz w:val="24"/>
          <w:szCs w:val="24"/>
        </w:rPr>
        <w:t xml:space="preserve"> </w:t>
      </w:r>
    </w:p>
    <w:p w:rsidR="00DC0A5C"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 xml:space="preserve">Leventlerin </w:t>
      </w:r>
      <w:r>
        <w:rPr>
          <w:rFonts w:ascii="Times New Roman" w:hAnsi="Times New Roman" w:cs="Times New Roman"/>
          <w:sz w:val="24"/>
          <w:szCs w:val="24"/>
        </w:rPr>
        <w:t xml:space="preserve">yürüttüğü korsanlık </w:t>
      </w:r>
      <w:r w:rsidRPr="009E6DFE">
        <w:rPr>
          <w:rFonts w:ascii="Times New Roman" w:hAnsi="Times New Roman" w:cs="Times New Roman"/>
          <w:sz w:val="24"/>
          <w:szCs w:val="24"/>
        </w:rPr>
        <w:t>faaliyetleri</w:t>
      </w:r>
      <w:r>
        <w:rPr>
          <w:rFonts w:ascii="Times New Roman" w:hAnsi="Times New Roman" w:cs="Times New Roman"/>
          <w:sz w:val="24"/>
          <w:szCs w:val="24"/>
        </w:rPr>
        <w:t>nin XVII. yüzyılda devam etmişti</w:t>
      </w:r>
      <w:r w:rsidRPr="009E6DFE">
        <w:rPr>
          <w:rFonts w:ascii="Times New Roman" w:hAnsi="Times New Roman" w:cs="Times New Roman"/>
          <w:sz w:val="24"/>
          <w:szCs w:val="24"/>
        </w:rPr>
        <w:t>. Korsanlıktan meydana gelen olaylarda f</w:t>
      </w:r>
      <w:r>
        <w:rPr>
          <w:rFonts w:ascii="Times New Roman" w:hAnsi="Times New Roman" w:cs="Times New Roman"/>
          <w:sz w:val="24"/>
          <w:szCs w:val="24"/>
        </w:rPr>
        <w:t>arklı durumlara da rastlamaktayız</w:t>
      </w:r>
      <w:r w:rsidRPr="009E6DFE">
        <w:rPr>
          <w:rFonts w:ascii="Times New Roman" w:hAnsi="Times New Roman" w:cs="Times New Roman"/>
          <w:sz w:val="24"/>
          <w:szCs w:val="24"/>
        </w:rPr>
        <w:t xml:space="preserve">. </w:t>
      </w:r>
      <w:r>
        <w:rPr>
          <w:rFonts w:ascii="Times New Roman" w:hAnsi="Times New Roman" w:cs="Times New Roman"/>
          <w:sz w:val="24"/>
          <w:szCs w:val="24"/>
        </w:rPr>
        <w:t xml:space="preserve">1605 senesinde </w:t>
      </w:r>
      <w:r w:rsidRPr="009E6DFE">
        <w:rPr>
          <w:rFonts w:ascii="Times New Roman" w:hAnsi="Times New Roman" w:cs="Times New Roman"/>
          <w:sz w:val="24"/>
          <w:szCs w:val="24"/>
        </w:rPr>
        <w:t>Draç</w:t>
      </w:r>
      <w:r>
        <w:rPr>
          <w:rFonts w:ascii="Times New Roman" w:hAnsi="Times New Roman" w:cs="Times New Roman"/>
          <w:sz w:val="24"/>
          <w:szCs w:val="24"/>
        </w:rPr>
        <w:t>’ta</w:t>
      </w:r>
      <w:r w:rsidRPr="009E6DFE">
        <w:rPr>
          <w:rFonts w:ascii="Times New Roman" w:hAnsi="Times New Roman" w:cs="Times New Roman"/>
          <w:sz w:val="24"/>
          <w:szCs w:val="24"/>
        </w:rPr>
        <w:t xml:space="preserve"> </w:t>
      </w:r>
      <w:r>
        <w:rPr>
          <w:rFonts w:ascii="Times New Roman" w:hAnsi="Times New Roman" w:cs="Times New Roman"/>
          <w:sz w:val="24"/>
          <w:szCs w:val="24"/>
        </w:rPr>
        <w:t>meydana gelen bir olayda leventler bir Venedik gemisine saldırı düzenledi.</w:t>
      </w:r>
      <w:r w:rsidRPr="009E6DFE">
        <w:rPr>
          <w:rFonts w:ascii="Times New Roman" w:hAnsi="Times New Roman" w:cs="Times New Roman"/>
          <w:sz w:val="24"/>
          <w:szCs w:val="24"/>
        </w:rPr>
        <w:t xml:space="preserve"> </w:t>
      </w:r>
      <w:r>
        <w:rPr>
          <w:rFonts w:ascii="Times New Roman" w:hAnsi="Times New Roman" w:cs="Times New Roman"/>
          <w:sz w:val="24"/>
          <w:szCs w:val="24"/>
        </w:rPr>
        <w:t xml:space="preserve">Korsanları yakalamak için olay yerine gelen İlbasan kaim makamı Ali </w:t>
      </w:r>
      <w:r>
        <w:rPr>
          <w:rFonts w:ascii="Times New Roman" w:hAnsi="Times New Roman" w:cs="Times New Roman"/>
          <w:sz w:val="24"/>
          <w:szCs w:val="24"/>
        </w:rPr>
        <w:lastRenderedPageBreak/>
        <w:t xml:space="preserve">kethüda </w:t>
      </w:r>
      <w:r w:rsidRPr="009E6DFE">
        <w:rPr>
          <w:rFonts w:ascii="Times New Roman" w:hAnsi="Times New Roman" w:cs="Times New Roman"/>
          <w:sz w:val="24"/>
          <w:szCs w:val="24"/>
        </w:rPr>
        <w:t>olay y</w:t>
      </w:r>
      <w:r>
        <w:rPr>
          <w:rFonts w:ascii="Times New Roman" w:hAnsi="Times New Roman" w:cs="Times New Roman"/>
          <w:sz w:val="24"/>
          <w:szCs w:val="24"/>
        </w:rPr>
        <w:t>erinde leventler tarafından öldürülmüştü</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70"/>
      </w:r>
      <w:r w:rsidRPr="009E6DFE">
        <w:rPr>
          <w:rFonts w:ascii="Times New Roman" w:hAnsi="Times New Roman" w:cs="Times New Roman"/>
          <w:sz w:val="24"/>
          <w:szCs w:val="24"/>
        </w:rPr>
        <w:t xml:space="preserve"> Bu durum ise</w:t>
      </w:r>
      <w:r>
        <w:rPr>
          <w:rFonts w:ascii="Times New Roman" w:hAnsi="Times New Roman" w:cs="Times New Roman"/>
          <w:sz w:val="24"/>
          <w:szCs w:val="24"/>
        </w:rPr>
        <w:t xml:space="preserve"> bizlere</w:t>
      </w:r>
      <w:r w:rsidRPr="009E6DFE">
        <w:rPr>
          <w:rFonts w:ascii="Times New Roman" w:hAnsi="Times New Roman" w:cs="Times New Roman"/>
          <w:sz w:val="24"/>
          <w:szCs w:val="24"/>
        </w:rPr>
        <w:t xml:space="preserve"> korsanlık faaliyetlerinin hangi boyutlara ulaştığını açıkça göstermektedir. Osmanlı yönetimi</w:t>
      </w:r>
      <w:r>
        <w:rPr>
          <w:rFonts w:ascii="Times New Roman" w:hAnsi="Times New Roman" w:cs="Times New Roman"/>
          <w:sz w:val="24"/>
          <w:szCs w:val="24"/>
        </w:rPr>
        <w:t>nin</w:t>
      </w:r>
      <w:r w:rsidRPr="009E6DFE">
        <w:rPr>
          <w:rFonts w:ascii="Times New Roman" w:hAnsi="Times New Roman" w:cs="Times New Roman"/>
          <w:sz w:val="24"/>
          <w:szCs w:val="24"/>
        </w:rPr>
        <w:t xml:space="preserve"> korsanlıkla mücadele</w:t>
      </w:r>
      <w:r>
        <w:rPr>
          <w:rFonts w:ascii="Times New Roman" w:hAnsi="Times New Roman" w:cs="Times New Roman"/>
          <w:sz w:val="24"/>
          <w:szCs w:val="24"/>
        </w:rPr>
        <w:t>de</w:t>
      </w:r>
      <w:r w:rsidRPr="009E6DFE">
        <w:rPr>
          <w:rFonts w:ascii="Times New Roman" w:hAnsi="Times New Roman" w:cs="Times New Roman"/>
          <w:sz w:val="24"/>
          <w:szCs w:val="24"/>
        </w:rPr>
        <w:t xml:space="preserve"> olumsuz durumlar yaşadı</w:t>
      </w:r>
      <w:r>
        <w:rPr>
          <w:rFonts w:ascii="Times New Roman" w:hAnsi="Times New Roman" w:cs="Times New Roman"/>
          <w:sz w:val="24"/>
          <w:szCs w:val="24"/>
        </w:rPr>
        <w:t>ğına rastlamaktayız</w:t>
      </w:r>
      <w:r w:rsidRPr="009E6DFE">
        <w:rPr>
          <w:rFonts w:ascii="Times New Roman" w:hAnsi="Times New Roman" w:cs="Times New Roman"/>
          <w:sz w:val="24"/>
          <w:szCs w:val="24"/>
        </w:rPr>
        <w:t>. Korsanlar için Adriyatik ve İyonya kıyıları daha karlı görünüyordu. Çünkü bu bölge üzerinden Venedik ve Ragusa tüccar gemileri tuz, kereste ve tahıl taşımaktaydı.</w:t>
      </w:r>
      <w:r w:rsidRPr="009E6DFE">
        <w:rPr>
          <w:rFonts w:ascii="Times New Roman" w:hAnsi="Times New Roman" w:cs="Times New Roman"/>
          <w:sz w:val="24"/>
          <w:szCs w:val="24"/>
          <w:vertAlign w:val="superscript"/>
        </w:rPr>
        <w:footnoteReference w:id="671"/>
      </w:r>
      <w:r>
        <w:rPr>
          <w:rFonts w:ascii="Times New Roman" w:hAnsi="Times New Roman" w:cs="Times New Roman"/>
          <w:sz w:val="24"/>
          <w:szCs w:val="24"/>
        </w:rPr>
        <w:t xml:space="preserve"> </w:t>
      </w:r>
    </w:p>
    <w:p w:rsidR="00DC0A5C" w:rsidRDefault="00DC0A5C" w:rsidP="009E6DFE">
      <w:pPr>
        <w:spacing w:line="360" w:lineRule="auto"/>
        <w:jc w:val="both"/>
        <w:rPr>
          <w:rFonts w:ascii="Times New Roman" w:hAnsi="Times New Roman" w:cs="Times New Roman"/>
          <w:sz w:val="24"/>
          <w:szCs w:val="24"/>
        </w:rPr>
      </w:pPr>
      <w:r>
        <w:rPr>
          <w:rFonts w:ascii="Times New Roman" w:hAnsi="Times New Roman" w:cs="Times New Roman"/>
          <w:sz w:val="24"/>
          <w:szCs w:val="24"/>
        </w:rPr>
        <w:t>Bu dönemde meydana gelen</w:t>
      </w:r>
      <w:r w:rsidRPr="009E6DFE">
        <w:rPr>
          <w:rFonts w:ascii="Times New Roman" w:hAnsi="Times New Roman" w:cs="Times New Roman"/>
          <w:sz w:val="24"/>
          <w:szCs w:val="24"/>
        </w:rPr>
        <w:t xml:space="preserve"> bir olayda</w:t>
      </w:r>
      <w:r>
        <w:rPr>
          <w:rFonts w:ascii="Times New Roman" w:hAnsi="Times New Roman" w:cs="Times New Roman"/>
          <w:sz w:val="24"/>
          <w:szCs w:val="24"/>
        </w:rPr>
        <w:t xml:space="preserve"> 1613 senesinde Venedikli olan</w:t>
      </w:r>
      <w:r w:rsidRPr="009E6DFE">
        <w:rPr>
          <w:rFonts w:ascii="Times New Roman" w:hAnsi="Times New Roman" w:cs="Times New Roman"/>
          <w:sz w:val="24"/>
          <w:szCs w:val="24"/>
        </w:rPr>
        <w:t xml:space="preserve"> Alvize</w:t>
      </w:r>
      <w:r>
        <w:rPr>
          <w:rFonts w:ascii="Times New Roman" w:hAnsi="Times New Roman" w:cs="Times New Roman"/>
          <w:sz w:val="24"/>
          <w:szCs w:val="24"/>
        </w:rPr>
        <w:t xml:space="preserve">, Kotor körfezinde </w:t>
      </w:r>
      <w:r w:rsidRPr="009E6DFE">
        <w:rPr>
          <w:rFonts w:ascii="Times New Roman" w:hAnsi="Times New Roman" w:cs="Times New Roman"/>
          <w:sz w:val="24"/>
          <w:szCs w:val="24"/>
        </w:rPr>
        <w:t>leventler taraf</w:t>
      </w:r>
      <w:r>
        <w:rPr>
          <w:rFonts w:ascii="Times New Roman" w:hAnsi="Times New Roman" w:cs="Times New Roman"/>
          <w:sz w:val="24"/>
          <w:szCs w:val="24"/>
        </w:rPr>
        <w:t>ından esir alınmıştı</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72"/>
      </w:r>
      <w:r>
        <w:rPr>
          <w:rFonts w:ascii="Times New Roman" w:hAnsi="Times New Roman" w:cs="Times New Roman"/>
          <w:sz w:val="24"/>
          <w:szCs w:val="24"/>
        </w:rPr>
        <w:t xml:space="preserve"> Leventler, Osmanlı ve Venedik arasında bulunan anlaşmadan dolayı</w:t>
      </w:r>
      <w:r w:rsidRPr="009E6DFE">
        <w:rPr>
          <w:rFonts w:ascii="Times New Roman" w:hAnsi="Times New Roman" w:cs="Times New Roman"/>
          <w:sz w:val="24"/>
          <w:szCs w:val="24"/>
        </w:rPr>
        <w:t xml:space="preserve"> </w:t>
      </w:r>
      <w:r>
        <w:rPr>
          <w:rFonts w:ascii="Times New Roman" w:hAnsi="Times New Roman" w:cs="Times New Roman"/>
          <w:sz w:val="24"/>
          <w:szCs w:val="24"/>
        </w:rPr>
        <w:t xml:space="preserve">bir Venedik tebaası olan Alvize’yi esir edemezdi. </w:t>
      </w:r>
      <w:r w:rsidRPr="009E6DFE">
        <w:rPr>
          <w:rFonts w:ascii="Times New Roman" w:hAnsi="Times New Roman" w:cs="Times New Roman"/>
          <w:sz w:val="24"/>
          <w:szCs w:val="24"/>
        </w:rPr>
        <w:t>Elbette korsanlıktan en çok etkilenenler esir düşen kişilerdi.</w:t>
      </w:r>
      <w:r>
        <w:rPr>
          <w:rFonts w:ascii="Times New Roman" w:hAnsi="Times New Roman" w:cs="Times New Roman"/>
          <w:sz w:val="24"/>
          <w:szCs w:val="24"/>
        </w:rPr>
        <w:t xml:space="preserve"> Leventlerin korsanlık yaparken kullandıkları gemi türleri de yürütülen faaliyetlerin etkisini arttırmaktaydı. </w:t>
      </w:r>
      <w:r w:rsidRPr="009E6DFE">
        <w:rPr>
          <w:rFonts w:ascii="Times New Roman" w:hAnsi="Times New Roman" w:cs="Times New Roman"/>
          <w:sz w:val="24"/>
          <w:szCs w:val="24"/>
        </w:rPr>
        <w:t>Osmanlı korsanlarının kullandığı gemi tipi yapımı kolay ve pratik kullanıma sahip olan fusta</w:t>
      </w:r>
      <w:r>
        <w:rPr>
          <w:rStyle w:val="DipnotBavurusu"/>
          <w:rFonts w:ascii="Times New Roman" w:hAnsi="Times New Roman" w:cs="Times New Roman"/>
          <w:sz w:val="24"/>
          <w:szCs w:val="24"/>
        </w:rPr>
        <w:footnoteReference w:id="673"/>
      </w:r>
      <w:r>
        <w:rPr>
          <w:rFonts w:ascii="Times New Roman" w:hAnsi="Times New Roman" w:cs="Times New Roman"/>
          <w:sz w:val="24"/>
          <w:szCs w:val="24"/>
        </w:rPr>
        <w:t xml:space="preserve"> isminde küçük gemilerden oluşurdu</w:t>
      </w:r>
      <w:r w:rsidRPr="009E6DFE">
        <w:rPr>
          <w:rFonts w:ascii="Times New Roman" w:hAnsi="Times New Roman" w:cs="Times New Roman"/>
          <w:sz w:val="24"/>
          <w:szCs w:val="24"/>
        </w:rPr>
        <w:t>. Bu gemi tipi on beş sıra kürekli olarak her kürekte iki kürekçi korsanın yer</w:t>
      </w:r>
      <w:r>
        <w:rPr>
          <w:rFonts w:ascii="Times New Roman" w:hAnsi="Times New Roman" w:cs="Times New Roman"/>
          <w:sz w:val="24"/>
          <w:szCs w:val="24"/>
        </w:rPr>
        <w:t xml:space="preserve"> aldığı basit silahlandırılmış gemilerdi</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74"/>
      </w:r>
      <w:r>
        <w:rPr>
          <w:rFonts w:ascii="Times New Roman" w:hAnsi="Times New Roman" w:cs="Times New Roman"/>
          <w:sz w:val="24"/>
          <w:szCs w:val="24"/>
        </w:rPr>
        <w:t xml:space="preserve"> </w:t>
      </w:r>
      <w:r w:rsidRPr="009E6DFE">
        <w:rPr>
          <w:rFonts w:ascii="Times New Roman" w:hAnsi="Times New Roman" w:cs="Times New Roman"/>
          <w:sz w:val="24"/>
          <w:szCs w:val="24"/>
        </w:rPr>
        <w:t>Bu durum ise korsan gem</w:t>
      </w:r>
      <w:r>
        <w:rPr>
          <w:rFonts w:ascii="Times New Roman" w:hAnsi="Times New Roman" w:cs="Times New Roman"/>
          <w:sz w:val="24"/>
          <w:szCs w:val="24"/>
        </w:rPr>
        <w:t>ilerinin takibini zorlaştırı</w:t>
      </w:r>
      <w:r w:rsidRPr="009E6DFE">
        <w:rPr>
          <w:rFonts w:ascii="Times New Roman" w:hAnsi="Times New Roman" w:cs="Times New Roman"/>
          <w:sz w:val="24"/>
          <w:szCs w:val="24"/>
        </w:rPr>
        <w:t>y</w:t>
      </w:r>
      <w:r>
        <w:rPr>
          <w:rFonts w:ascii="Times New Roman" w:hAnsi="Times New Roman" w:cs="Times New Roman"/>
          <w:sz w:val="24"/>
          <w:szCs w:val="24"/>
        </w:rPr>
        <w:t>ordu</w:t>
      </w:r>
      <w:r w:rsidRPr="009E6DFE">
        <w:rPr>
          <w:rFonts w:ascii="Times New Roman" w:hAnsi="Times New Roman" w:cs="Times New Roman"/>
          <w:sz w:val="24"/>
          <w:szCs w:val="24"/>
        </w:rPr>
        <w:t>.</w:t>
      </w:r>
      <w:r>
        <w:rPr>
          <w:rFonts w:ascii="Times New Roman" w:hAnsi="Times New Roman" w:cs="Times New Roman"/>
          <w:sz w:val="24"/>
          <w:szCs w:val="24"/>
        </w:rPr>
        <w:t xml:space="preserve"> Korsanların yağmaladıkları malları kendilerine sağladıkları pazarlarda satışa çıkarmıştır.</w:t>
      </w:r>
      <w:r w:rsidRPr="009E6DFE">
        <w:rPr>
          <w:rFonts w:ascii="Times New Roman" w:hAnsi="Times New Roman" w:cs="Times New Roman"/>
          <w:sz w:val="24"/>
          <w:szCs w:val="24"/>
        </w:rPr>
        <w:t xml:space="preserve"> </w:t>
      </w:r>
    </w:p>
    <w:p w:rsidR="00DC0A5C"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Avl</w:t>
      </w:r>
      <w:r>
        <w:rPr>
          <w:rFonts w:ascii="Times New Roman" w:hAnsi="Times New Roman" w:cs="Times New Roman"/>
          <w:sz w:val="24"/>
          <w:szCs w:val="24"/>
        </w:rPr>
        <w:t>onya, Draç ve Novalı leventler</w:t>
      </w:r>
      <w:r w:rsidRPr="009E6DFE">
        <w:rPr>
          <w:rFonts w:ascii="Times New Roman" w:hAnsi="Times New Roman" w:cs="Times New Roman"/>
          <w:sz w:val="24"/>
          <w:szCs w:val="24"/>
        </w:rPr>
        <w:t xml:space="preserve"> yer aldıkları bir olayda, 1605 senesinde Venedik gemisini yağmalayarak içindeki mürette</w:t>
      </w:r>
      <w:r>
        <w:rPr>
          <w:rFonts w:ascii="Times New Roman" w:hAnsi="Times New Roman" w:cs="Times New Roman"/>
          <w:sz w:val="24"/>
          <w:szCs w:val="24"/>
        </w:rPr>
        <w:t>bat ve kişileri esir almıştır</w:t>
      </w:r>
      <w:r w:rsidRPr="009E6DFE">
        <w:rPr>
          <w:rFonts w:ascii="Times New Roman" w:hAnsi="Times New Roman" w:cs="Times New Roman"/>
          <w:sz w:val="24"/>
          <w:szCs w:val="24"/>
        </w:rPr>
        <w:t>.</w:t>
      </w:r>
      <w:r>
        <w:rPr>
          <w:rFonts w:ascii="Times New Roman" w:hAnsi="Times New Roman" w:cs="Times New Roman"/>
          <w:sz w:val="24"/>
          <w:szCs w:val="24"/>
        </w:rPr>
        <w:t xml:space="preserve"> Leventler y</w:t>
      </w:r>
      <w:r w:rsidRPr="009E6DFE">
        <w:rPr>
          <w:rFonts w:ascii="Times New Roman" w:hAnsi="Times New Roman" w:cs="Times New Roman"/>
          <w:sz w:val="24"/>
          <w:szCs w:val="24"/>
        </w:rPr>
        <w:t>ağmaladıkları mallar</w:t>
      </w:r>
      <w:r>
        <w:rPr>
          <w:rFonts w:ascii="Times New Roman" w:hAnsi="Times New Roman" w:cs="Times New Roman"/>
          <w:sz w:val="24"/>
          <w:szCs w:val="24"/>
        </w:rPr>
        <w:t xml:space="preserve">ı ve esirleri </w:t>
      </w:r>
      <w:r w:rsidRPr="009E6DFE">
        <w:rPr>
          <w:rFonts w:ascii="Times New Roman" w:hAnsi="Times New Roman" w:cs="Times New Roman"/>
          <w:sz w:val="24"/>
          <w:szCs w:val="24"/>
        </w:rPr>
        <w:t>Draç’a göt</w:t>
      </w:r>
      <w:r>
        <w:rPr>
          <w:rFonts w:ascii="Times New Roman" w:hAnsi="Times New Roman" w:cs="Times New Roman"/>
          <w:sz w:val="24"/>
          <w:szCs w:val="24"/>
        </w:rPr>
        <w:t>ürm</w:t>
      </w:r>
      <w:r w:rsidRPr="009E6DFE">
        <w:rPr>
          <w:rFonts w:ascii="Times New Roman" w:hAnsi="Times New Roman" w:cs="Times New Roman"/>
          <w:sz w:val="24"/>
          <w:szCs w:val="24"/>
        </w:rPr>
        <w:t>ü</w:t>
      </w:r>
      <w:r>
        <w:rPr>
          <w:rFonts w:ascii="Times New Roman" w:hAnsi="Times New Roman" w:cs="Times New Roman"/>
          <w:sz w:val="24"/>
          <w:szCs w:val="24"/>
        </w:rPr>
        <w:t>ştü</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75"/>
      </w:r>
      <w:r w:rsidRPr="009E6DFE">
        <w:rPr>
          <w:rFonts w:ascii="Times New Roman" w:hAnsi="Times New Roman" w:cs="Times New Roman"/>
          <w:sz w:val="24"/>
          <w:szCs w:val="24"/>
        </w:rPr>
        <w:t xml:space="preserve"> Ganimet ve esirl</w:t>
      </w:r>
      <w:r>
        <w:rPr>
          <w:rFonts w:ascii="Times New Roman" w:hAnsi="Times New Roman" w:cs="Times New Roman"/>
          <w:sz w:val="24"/>
          <w:szCs w:val="24"/>
        </w:rPr>
        <w:t xml:space="preserve">er Adriyatik’te yer alan korsan </w:t>
      </w:r>
      <w:r w:rsidRPr="009E6DFE">
        <w:rPr>
          <w:rFonts w:ascii="Times New Roman" w:hAnsi="Times New Roman" w:cs="Times New Roman"/>
          <w:sz w:val="24"/>
          <w:szCs w:val="24"/>
        </w:rPr>
        <w:t>l</w:t>
      </w:r>
      <w:r>
        <w:rPr>
          <w:rFonts w:ascii="Times New Roman" w:hAnsi="Times New Roman" w:cs="Times New Roman"/>
          <w:sz w:val="24"/>
          <w:szCs w:val="24"/>
        </w:rPr>
        <w:t xml:space="preserve">imanlarında satışa sunulurdu. </w:t>
      </w:r>
      <w:r w:rsidRPr="009E6DFE">
        <w:rPr>
          <w:rFonts w:ascii="Times New Roman" w:hAnsi="Times New Roman" w:cs="Times New Roman"/>
          <w:sz w:val="24"/>
          <w:szCs w:val="24"/>
        </w:rPr>
        <w:t>Osmanlı leventlerinin giriştiği korsanlık faaliyetleri yerel</w:t>
      </w:r>
      <w:r>
        <w:rPr>
          <w:rFonts w:ascii="Times New Roman" w:hAnsi="Times New Roman" w:cs="Times New Roman"/>
          <w:sz w:val="24"/>
          <w:szCs w:val="24"/>
        </w:rPr>
        <w:t xml:space="preserve"> idareler</w:t>
      </w:r>
      <w:r w:rsidRPr="009E6DFE">
        <w:rPr>
          <w:rFonts w:ascii="Times New Roman" w:hAnsi="Times New Roman" w:cs="Times New Roman"/>
          <w:sz w:val="24"/>
          <w:szCs w:val="24"/>
        </w:rPr>
        <w:t xml:space="preserve"> ve yabancı devletlerle olan ilişkilere zarar ver</w:t>
      </w:r>
      <w:r>
        <w:rPr>
          <w:rFonts w:ascii="Times New Roman" w:hAnsi="Times New Roman" w:cs="Times New Roman"/>
          <w:sz w:val="24"/>
          <w:szCs w:val="24"/>
        </w:rPr>
        <w:t>iyordu</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76"/>
      </w:r>
      <w:r>
        <w:rPr>
          <w:rFonts w:ascii="Times New Roman" w:hAnsi="Times New Roman" w:cs="Times New Roman"/>
          <w:sz w:val="24"/>
          <w:szCs w:val="24"/>
        </w:rPr>
        <w:t xml:space="preserve">  Ege ve</w:t>
      </w:r>
      <w:r w:rsidRPr="009E6DFE">
        <w:rPr>
          <w:rFonts w:ascii="Times New Roman" w:hAnsi="Times New Roman" w:cs="Times New Roman"/>
          <w:sz w:val="24"/>
          <w:szCs w:val="24"/>
        </w:rPr>
        <w:t xml:space="preserve"> İyonya adaları</w:t>
      </w:r>
      <w:r>
        <w:rPr>
          <w:rFonts w:ascii="Times New Roman" w:hAnsi="Times New Roman" w:cs="Times New Roman"/>
          <w:sz w:val="24"/>
          <w:szCs w:val="24"/>
        </w:rPr>
        <w:t xml:space="preserve"> ile Mora</w:t>
      </w:r>
      <w:r w:rsidRPr="009E6DFE">
        <w:rPr>
          <w:rFonts w:ascii="Times New Roman" w:hAnsi="Times New Roman" w:cs="Times New Roman"/>
          <w:sz w:val="24"/>
          <w:szCs w:val="24"/>
        </w:rPr>
        <w:t xml:space="preserve"> ve Güney Adriyatik kıyıları bu tarihlerde korsanlık faaliyetlerine yoğun</w:t>
      </w:r>
      <w:r>
        <w:rPr>
          <w:rFonts w:ascii="Times New Roman" w:hAnsi="Times New Roman" w:cs="Times New Roman"/>
          <w:sz w:val="24"/>
          <w:szCs w:val="24"/>
        </w:rPr>
        <w:t xml:space="preserve"> bir</w:t>
      </w:r>
      <w:r w:rsidRPr="009E6DFE">
        <w:rPr>
          <w:rFonts w:ascii="Times New Roman" w:hAnsi="Times New Roman" w:cs="Times New Roman"/>
          <w:sz w:val="24"/>
          <w:szCs w:val="24"/>
        </w:rPr>
        <w:t xml:space="preserve"> biçimde sahne oldu.</w:t>
      </w:r>
      <w:r w:rsidRPr="009E6DFE">
        <w:rPr>
          <w:rFonts w:ascii="Times New Roman" w:hAnsi="Times New Roman" w:cs="Times New Roman"/>
          <w:sz w:val="24"/>
          <w:szCs w:val="24"/>
          <w:vertAlign w:val="superscript"/>
        </w:rPr>
        <w:footnoteReference w:id="677"/>
      </w:r>
      <w:r w:rsidRPr="009E6DFE">
        <w:rPr>
          <w:rFonts w:ascii="Times New Roman" w:hAnsi="Times New Roman" w:cs="Times New Roman"/>
          <w:sz w:val="24"/>
          <w:szCs w:val="24"/>
        </w:rPr>
        <w:t xml:space="preserve"> </w:t>
      </w:r>
    </w:p>
    <w:p w:rsidR="00DC0A5C" w:rsidRPr="009E6DFE"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Venedik kayıtların</w:t>
      </w:r>
      <w:r>
        <w:rPr>
          <w:rFonts w:ascii="Times New Roman" w:hAnsi="Times New Roman" w:cs="Times New Roman"/>
          <w:sz w:val="24"/>
          <w:szCs w:val="24"/>
        </w:rPr>
        <w:t xml:space="preserve">da yine korsanlık faaliyetleri sıkça rastladığımız bir durumdur. </w:t>
      </w:r>
      <w:r w:rsidRPr="009E6DFE">
        <w:rPr>
          <w:rFonts w:ascii="Times New Roman" w:hAnsi="Times New Roman" w:cs="Times New Roman"/>
          <w:sz w:val="24"/>
          <w:szCs w:val="24"/>
        </w:rPr>
        <w:t>1610 senesinde Murad Reis’in, Adriyatik’te Osmanlı ile Venedik arasında yapılan anlaşmaya aykırı yönde harek</w:t>
      </w:r>
      <w:r>
        <w:rPr>
          <w:rFonts w:ascii="Times New Roman" w:hAnsi="Times New Roman" w:cs="Times New Roman"/>
          <w:sz w:val="24"/>
          <w:szCs w:val="24"/>
        </w:rPr>
        <w:t>et ettiğine dair bilgiler yer almakta</w:t>
      </w:r>
      <w:r w:rsidRPr="009E6DFE">
        <w:rPr>
          <w:rFonts w:ascii="Times New Roman" w:hAnsi="Times New Roman" w:cs="Times New Roman"/>
          <w:sz w:val="24"/>
          <w:szCs w:val="24"/>
        </w:rPr>
        <w:t>dı</w:t>
      </w:r>
      <w:r>
        <w:rPr>
          <w:rFonts w:ascii="Times New Roman" w:hAnsi="Times New Roman" w:cs="Times New Roman"/>
          <w:sz w:val="24"/>
          <w:szCs w:val="24"/>
        </w:rPr>
        <w:t>r</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78"/>
      </w:r>
      <w:r w:rsidRPr="009E6DFE">
        <w:rPr>
          <w:rFonts w:ascii="Times New Roman" w:hAnsi="Times New Roman" w:cs="Times New Roman"/>
          <w:sz w:val="24"/>
          <w:szCs w:val="24"/>
        </w:rPr>
        <w:t xml:space="preserve"> Bölgenin </w:t>
      </w:r>
      <w:r w:rsidRPr="009E6DFE">
        <w:rPr>
          <w:rFonts w:ascii="Times New Roman" w:hAnsi="Times New Roman" w:cs="Times New Roman"/>
          <w:sz w:val="24"/>
          <w:szCs w:val="24"/>
        </w:rPr>
        <w:lastRenderedPageBreak/>
        <w:t>korsanlar için elverişli olmasıyla XVI. yüzyıl sonuna gelindiğinde korsanlık faaliyetleri dolayısıyla Adriyatik Denizi ve İyonya bölgesinin durumu gittikçe kötüleşiyordu.</w:t>
      </w:r>
      <w:r w:rsidRPr="009E6DFE">
        <w:rPr>
          <w:rFonts w:ascii="Times New Roman" w:hAnsi="Times New Roman" w:cs="Times New Roman"/>
          <w:sz w:val="24"/>
          <w:szCs w:val="24"/>
          <w:vertAlign w:val="superscript"/>
        </w:rPr>
        <w:footnoteReference w:id="679"/>
      </w:r>
      <w:r w:rsidRPr="009E6DFE">
        <w:rPr>
          <w:rFonts w:ascii="Times New Roman" w:hAnsi="Times New Roman" w:cs="Times New Roman"/>
          <w:sz w:val="24"/>
          <w:szCs w:val="24"/>
        </w:rPr>
        <w:t xml:space="preserve"> Bölge adeta korsan akınlarının hedefi durumundaydı.</w:t>
      </w:r>
      <w:r>
        <w:rPr>
          <w:rFonts w:ascii="Times New Roman" w:hAnsi="Times New Roman" w:cs="Times New Roman"/>
          <w:sz w:val="24"/>
          <w:szCs w:val="24"/>
        </w:rPr>
        <w:t xml:space="preserve"> Korsanlık faaliyetleri zaman zaman devletleri ciddi bir biçimde siyasi krizlere sürüklüyordu.</w:t>
      </w:r>
    </w:p>
    <w:p w:rsidR="00DC0A5C" w:rsidRDefault="00DC0A5C" w:rsidP="009E6DFE">
      <w:pPr>
        <w:spacing w:line="360" w:lineRule="auto"/>
        <w:jc w:val="both"/>
        <w:rPr>
          <w:rFonts w:ascii="Times New Roman" w:hAnsi="Times New Roman" w:cs="Times New Roman"/>
          <w:sz w:val="24"/>
          <w:szCs w:val="24"/>
        </w:rPr>
      </w:pPr>
      <w:r>
        <w:rPr>
          <w:rFonts w:ascii="Times New Roman" w:hAnsi="Times New Roman" w:cs="Times New Roman"/>
          <w:sz w:val="24"/>
          <w:szCs w:val="24"/>
        </w:rPr>
        <w:t>Berberi korsanları ve Osmanlı leventlerinin faaliyetleri Adriyatik’te Venedik’i harekete geçirmişti. 1</w:t>
      </w:r>
      <w:r w:rsidRPr="009E6DFE">
        <w:rPr>
          <w:rFonts w:ascii="Times New Roman" w:hAnsi="Times New Roman" w:cs="Times New Roman"/>
          <w:sz w:val="24"/>
          <w:szCs w:val="24"/>
        </w:rPr>
        <w:t>638 senesinde on altı kalyon ile Adriyatik’e giren Berberi korsanları Avlonya’ya sığındı. Durum böyle olunca Venedik donanması yirmi sekiz kalyon ile harekete geçti.</w:t>
      </w:r>
      <w:r>
        <w:rPr>
          <w:rFonts w:ascii="Times New Roman" w:hAnsi="Times New Roman" w:cs="Times New Roman"/>
          <w:sz w:val="24"/>
          <w:szCs w:val="24"/>
        </w:rPr>
        <w:t xml:space="preserve"> Bu durum</w:t>
      </w:r>
      <w:r w:rsidRPr="009E6DFE">
        <w:rPr>
          <w:rFonts w:ascii="Times New Roman" w:hAnsi="Times New Roman" w:cs="Times New Roman"/>
          <w:sz w:val="24"/>
          <w:szCs w:val="24"/>
        </w:rPr>
        <w:t xml:space="preserve"> Osmanlı ile Venedik</w:t>
      </w:r>
      <w:r>
        <w:rPr>
          <w:rFonts w:ascii="Times New Roman" w:hAnsi="Times New Roman" w:cs="Times New Roman"/>
          <w:sz w:val="24"/>
          <w:szCs w:val="24"/>
        </w:rPr>
        <w:t>’i</w:t>
      </w:r>
      <w:r w:rsidRPr="009E6DFE">
        <w:rPr>
          <w:rFonts w:ascii="Times New Roman" w:hAnsi="Times New Roman" w:cs="Times New Roman"/>
          <w:sz w:val="24"/>
          <w:szCs w:val="24"/>
        </w:rPr>
        <w:t xml:space="preserve"> savaşın </w:t>
      </w:r>
      <w:r>
        <w:rPr>
          <w:rFonts w:ascii="Times New Roman" w:hAnsi="Times New Roman" w:cs="Times New Roman"/>
          <w:sz w:val="24"/>
          <w:szCs w:val="24"/>
        </w:rPr>
        <w:t>eşiğinden döndürdü. Böylece Osmanlının</w:t>
      </w:r>
      <w:r w:rsidRPr="009E6DFE">
        <w:rPr>
          <w:rFonts w:ascii="Times New Roman" w:hAnsi="Times New Roman" w:cs="Times New Roman"/>
          <w:sz w:val="24"/>
          <w:szCs w:val="24"/>
        </w:rPr>
        <w:t xml:space="preserve"> hala denizde Venedik iç</w:t>
      </w:r>
      <w:r>
        <w:rPr>
          <w:rFonts w:ascii="Times New Roman" w:hAnsi="Times New Roman" w:cs="Times New Roman"/>
          <w:sz w:val="24"/>
          <w:szCs w:val="24"/>
        </w:rPr>
        <w:t>in büyük hala bir tehdit olduğunu görmekteyiz</w:t>
      </w:r>
      <w:r w:rsidRPr="009E6DFE">
        <w:rPr>
          <w:rFonts w:ascii="Times New Roman" w:hAnsi="Times New Roman" w:cs="Times New Roman"/>
          <w:sz w:val="24"/>
          <w:szCs w:val="24"/>
        </w:rPr>
        <w:t>.</w:t>
      </w:r>
      <w:r w:rsidRPr="009E6DFE">
        <w:rPr>
          <w:rFonts w:ascii="Times New Roman" w:hAnsi="Times New Roman" w:cs="Times New Roman"/>
          <w:sz w:val="24"/>
          <w:szCs w:val="24"/>
          <w:vertAlign w:val="superscript"/>
        </w:rPr>
        <w:footnoteReference w:id="680"/>
      </w:r>
      <w:r w:rsidRPr="009E6DFE">
        <w:rPr>
          <w:rFonts w:ascii="Times New Roman" w:hAnsi="Times New Roman" w:cs="Times New Roman"/>
          <w:sz w:val="24"/>
          <w:szCs w:val="24"/>
        </w:rPr>
        <w:t xml:space="preserve"> </w:t>
      </w:r>
    </w:p>
    <w:p w:rsidR="00DC0A5C" w:rsidRPr="009E6DFE" w:rsidRDefault="00DC0A5C" w:rsidP="009E6DFE">
      <w:pPr>
        <w:spacing w:line="360" w:lineRule="auto"/>
        <w:jc w:val="both"/>
        <w:rPr>
          <w:rFonts w:ascii="Times New Roman" w:hAnsi="Times New Roman" w:cs="Times New Roman"/>
          <w:sz w:val="24"/>
          <w:szCs w:val="24"/>
        </w:rPr>
      </w:pPr>
      <w:r w:rsidRPr="009E6DFE">
        <w:rPr>
          <w:rFonts w:ascii="Times New Roman" w:hAnsi="Times New Roman" w:cs="Times New Roman"/>
          <w:sz w:val="24"/>
          <w:szCs w:val="24"/>
        </w:rPr>
        <w:t>Avlonya’da 1638 senesinde Berberi korsanları ve Venedik arasında yaşanılan çatışmanın Hristiyan devletler tarafından Venedik zaferi olarak kabul gördüğüne şahit o</w:t>
      </w:r>
      <w:r>
        <w:rPr>
          <w:rFonts w:ascii="Times New Roman" w:hAnsi="Times New Roman" w:cs="Times New Roman"/>
          <w:sz w:val="24"/>
          <w:szCs w:val="24"/>
        </w:rPr>
        <w:t>lmaktayı</w:t>
      </w:r>
      <w:r w:rsidRPr="009E6DFE">
        <w:rPr>
          <w:rFonts w:ascii="Times New Roman" w:hAnsi="Times New Roman" w:cs="Times New Roman"/>
          <w:sz w:val="24"/>
          <w:szCs w:val="24"/>
        </w:rPr>
        <w:t>z. Venedik kaptanı olan Marino Capello, Avlonya limanına ulaştığında burada bulun</w:t>
      </w:r>
      <w:r>
        <w:rPr>
          <w:rFonts w:ascii="Times New Roman" w:hAnsi="Times New Roman" w:cs="Times New Roman"/>
          <w:sz w:val="24"/>
          <w:szCs w:val="24"/>
        </w:rPr>
        <w:t>an Berberi gemilerini ateşe verm</w:t>
      </w:r>
      <w:r w:rsidRPr="009E6DFE">
        <w:rPr>
          <w:rFonts w:ascii="Times New Roman" w:hAnsi="Times New Roman" w:cs="Times New Roman"/>
          <w:sz w:val="24"/>
          <w:szCs w:val="24"/>
        </w:rPr>
        <w:t>i</w:t>
      </w:r>
      <w:r>
        <w:rPr>
          <w:rFonts w:ascii="Times New Roman" w:hAnsi="Times New Roman" w:cs="Times New Roman"/>
          <w:sz w:val="24"/>
          <w:szCs w:val="24"/>
        </w:rPr>
        <w:t>ş</w:t>
      </w:r>
      <w:r w:rsidRPr="009E6DFE">
        <w:rPr>
          <w:rFonts w:ascii="Times New Roman" w:hAnsi="Times New Roman" w:cs="Times New Roman"/>
          <w:sz w:val="24"/>
          <w:szCs w:val="24"/>
        </w:rPr>
        <w:t xml:space="preserve"> ve Avlonya limanını top ateşine tut</w:t>
      </w:r>
      <w:r>
        <w:rPr>
          <w:rFonts w:ascii="Times New Roman" w:hAnsi="Times New Roman" w:cs="Times New Roman"/>
          <w:sz w:val="24"/>
          <w:szCs w:val="24"/>
        </w:rPr>
        <w:t>muş</w:t>
      </w:r>
      <w:r w:rsidRPr="009E6DFE">
        <w:rPr>
          <w:rFonts w:ascii="Times New Roman" w:hAnsi="Times New Roman" w:cs="Times New Roman"/>
          <w:sz w:val="24"/>
          <w:szCs w:val="24"/>
        </w:rPr>
        <w:t>tu.</w:t>
      </w:r>
      <w:r w:rsidRPr="009E6DFE">
        <w:rPr>
          <w:rFonts w:ascii="Times New Roman" w:hAnsi="Times New Roman" w:cs="Times New Roman"/>
          <w:sz w:val="24"/>
          <w:szCs w:val="24"/>
          <w:vertAlign w:val="superscript"/>
        </w:rPr>
        <w:footnoteReference w:id="681"/>
      </w:r>
      <w:r w:rsidRPr="009E6DFE">
        <w:rPr>
          <w:rFonts w:ascii="Times New Roman" w:hAnsi="Times New Roman" w:cs="Times New Roman"/>
          <w:sz w:val="24"/>
          <w:szCs w:val="24"/>
        </w:rPr>
        <w:t xml:space="preserve"> Papalıktan Venedik doçuna gönderilen yazıda, Akdeniz ve İtalya limanlarına istila eden Berberi korsanlarına karşı Venedik’in zaferi Papalık tarafından kutlanmaktaydı.</w:t>
      </w:r>
      <w:r w:rsidRPr="009E6DFE">
        <w:rPr>
          <w:rFonts w:ascii="Times New Roman" w:hAnsi="Times New Roman" w:cs="Times New Roman"/>
          <w:sz w:val="24"/>
          <w:szCs w:val="24"/>
          <w:vertAlign w:val="superscript"/>
        </w:rPr>
        <w:footnoteReference w:id="682"/>
      </w:r>
      <w:r w:rsidRPr="009E6DFE">
        <w:rPr>
          <w:rFonts w:ascii="Times New Roman" w:hAnsi="Times New Roman" w:cs="Times New Roman"/>
          <w:sz w:val="24"/>
          <w:szCs w:val="24"/>
        </w:rPr>
        <w:t xml:space="preserve"> Aynı zamanda Avlonya çatışmasında ele geçirilen Berberi korsanlarına ait malların bir kısmı kaptanın mülkiyeti olarak kabul edildi. Çünkü Venedik kaptanı Avlonya yakınında Berberi korsanlar tarafından soyulmuştu.</w:t>
      </w:r>
      <w:r w:rsidRPr="009E6DFE">
        <w:rPr>
          <w:rFonts w:ascii="Times New Roman" w:hAnsi="Times New Roman" w:cs="Times New Roman"/>
          <w:sz w:val="24"/>
          <w:szCs w:val="24"/>
          <w:vertAlign w:val="superscript"/>
        </w:rPr>
        <w:footnoteReference w:id="683"/>
      </w:r>
      <w:r w:rsidRPr="009E6DFE">
        <w:rPr>
          <w:rFonts w:ascii="Times New Roman" w:hAnsi="Times New Roman" w:cs="Times New Roman"/>
          <w:sz w:val="24"/>
          <w:szCs w:val="24"/>
        </w:rPr>
        <w:t xml:space="preserve"> Avlonya sonrası dönemde Osmanlı ve Venedik arasında</w:t>
      </w:r>
      <w:r>
        <w:rPr>
          <w:rFonts w:ascii="Times New Roman" w:hAnsi="Times New Roman" w:cs="Times New Roman"/>
          <w:sz w:val="24"/>
          <w:szCs w:val="24"/>
        </w:rPr>
        <w:t xml:space="preserve"> bazı siyasi sorun</w:t>
      </w:r>
      <w:r w:rsidRPr="009E6DFE">
        <w:rPr>
          <w:rFonts w:ascii="Times New Roman" w:hAnsi="Times New Roman" w:cs="Times New Roman"/>
          <w:sz w:val="24"/>
          <w:szCs w:val="24"/>
        </w:rPr>
        <w:t>lar meydana geldi. Olaydan bir sene sonra barışın sağlanması için iki devlet arasında görüşmelere başlandı. Görüşmede kabul edilen maddeler</w:t>
      </w:r>
      <w:r>
        <w:rPr>
          <w:rFonts w:ascii="Times New Roman" w:hAnsi="Times New Roman" w:cs="Times New Roman"/>
          <w:sz w:val="24"/>
          <w:szCs w:val="24"/>
        </w:rPr>
        <w:t xml:space="preserve">de </w:t>
      </w:r>
      <w:r w:rsidRPr="009E6DFE">
        <w:rPr>
          <w:rFonts w:ascii="Times New Roman" w:hAnsi="Times New Roman" w:cs="Times New Roman"/>
          <w:sz w:val="24"/>
          <w:szCs w:val="24"/>
        </w:rPr>
        <w:t>öncelikli olarak Venedik balyosunun serbest</w:t>
      </w:r>
      <w:r>
        <w:rPr>
          <w:rFonts w:ascii="Times New Roman" w:hAnsi="Times New Roman" w:cs="Times New Roman"/>
          <w:sz w:val="24"/>
          <w:szCs w:val="24"/>
        </w:rPr>
        <w:t xml:space="preserve"> bırakılmasına dair bir içerik yer almaktaydı</w:t>
      </w:r>
      <w:r w:rsidRPr="009E6DFE">
        <w:rPr>
          <w:rFonts w:ascii="Times New Roman" w:hAnsi="Times New Roman" w:cs="Times New Roman"/>
          <w:sz w:val="24"/>
          <w:szCs w:val="24"/>
        </w:rPr>
        <w:t>. En önemlisi ise iki devlet arasında ticarete yeniden başlanacaktı.</w:t>
      </w:r>
      <w:r w:rsidRPr="009E6DFE">
        <w:rPr>
          <w:rFonts w:ascii="Times New Roman" w:hAnsi="Times New Roman" w:cs="Times New Roman"/>
          <w:sz w:val="24"/>
          <w:szCs w:val="24"/>
          <w:vertAlign w:val="superscript"/>
        </w:rPr>
        <w:footnoteReference w:id="684"/>
      </w:r>
      <w:r w:rsidRPr="009E6DFE">
        <w:rPr>
          <w:rFonts w:ascii="Times New Roman" w:hAnsi="Times New Roman" w:cs="Times New Roman"/>
          <w:sz w:val="24"/>
          <w:szCs w:val="24"/>
        </w:rPr>
        <w:t xml:space="preserve"> Bu konularda anlaşma sağlanırken devletler birbirine teminat vermeye devam etti. Korsanlık yüzünden meydana gelen bu çatışmanın ardından sağlanan anlaşmada</w:t>
      </w:r>
      <w:r>
        <w:rPr>
          <w:rFonts w:ascii="Times New Roman" w:hAnsi="Times New Roman" w:cs="Times New Roman"/>
          <w:sz w:val="24"/>
          <w:szCs w:val="24"/>
        </w:rPr>
        <w:t xml:space="preserve"> korsanlık ile alakalı durumlar yer aldı</w:t>
      </w:r>
      <w:r w:rsidRPr="009E6DFE">
        <w:rPr>
          <w:rFonts w:ascii="Times New Roman" w:hAnsi="Times New Roman" w:cs="Times New Roman"/>
          <w:sz w:val="24"/>
          <w:szCs w:val="24"/>
        </w:rPr>
        <w:t>. T</w:t>
      </w:r>
      <w:r>
        <w:rPr>
          <w:rFonts w:ascii="Times New Roman" w:hAnsi="Times New Roman" w:cs="Times New Roman"/>
          <w:sz w:val="24"/>
          <w:szCs w:val="24"/>
        </w:rPr>
        <w:t xml:space="preserve">ürk kaleleri altına giren </w:t>
      </w:r>
      <w:r w:rsidRPr="009E6DFE">
        <w:rPr>
          <w:rFonts w:ascii="Times New Roman" w:hAnsi="Times New Roman" w:cs="Times New Roman"/>
          <w:sz w:val="24"/>
          <w:szCs w:val="24"/>
        </w:rPr>
        <w:t xml:space="preserve">Berberi korsanları Venedik gemilerine zarar verecek olursa korsanlar </w:t>
      </w:r>
      <w:r w:rsidRPr="009E6DFE">
        <w:rPr>
          <w:rFonts w:ascii="Times New Roman" w:hAnsi="Times New Roman" w:cs="Times New Roman"/>
          <w:sz w:val="24"/>
          <w:szCs w:val="24"/>
        </w:rPr>
        <w:lastRenderedPageBreak/>
        <w:t>cezalandırılacak ve Türk makamları</w:t>
      </w:r>
      <w:r>
        <w:rPr>
          <w:rFonts w:ascii="Times New Roman" w:hAnsi="Times New Roman" w:cs="Times New Roman"/>
          <w:sz w:val="24"/>
          <w:szCs w:val="24"/>
        </w:rPr>
        <w:t xml:space="preserve"> tarafından tazminat ödenecekti. Aynı zamanda Venedik </w:t>
      </w:r>
      <w:r w:rsidRPr="009E6DFE">
        <w:rPr>
          <w:rFonts w:ascii="Times New Roman" w:hAnsi="Times New Roman" w:cs="Times New Roman"/>
          <w:sz w:val="24"/>
          <w:szCs w:val="24"/>
        </w:rPr>
        <w:t>yaşanan bu duruma karşı 1639 Mart ayına kadar Osmanlı’ya beş yüz bin duka gönderecekti.</w:t>
      </w:r>
      <w:r w:rsidRPr="009E6DFE">
        <w:rPr>
          <w:rFonts w:ascii="Times New Roman" w:hAnsi="Times New Roman" w:cs="Times New Roman"/>
          <w:sz w:val="24"/>
          <w:szCs w:val="24"/>
          <w:vertAlign w:val="superscript"/>
        </w:rPr>
        <w:footnoteReference w:id="685"/>
      </w:r>
    </w:p>
    <w:p w:rsidR="00DC0A5C" w:rsidRDefault="00DC0A5C" w:rsidP="00974100">
      <w:pPr>
        <w:spacing w:line="360" w:lineRule="auto"/>
        <w:jc w:val="both"/>
        <w:rPr>
          <w:rFonts w:ascii="Times New Roman" w:hAnsi="Times New Roman" w:cs="Times New Roman"/>
          <w:b/>
          <w:sz w:val="24"/>
          <w:szCs w:val="24"/>
        </w:rPr>
      </w:pPr>
      <w:r>
        <w:rPr>
          <w:rFonts w:ascii="Times New Roman" w:hAnsi="Times New Roman" w:cs="Times New Roman"/>
          <w:b/>
          <w:sz w:val="24"/>
          <w:szCs w:val="24"/>
        </w:rPr>
        <w:t>2.3.4. Korsanlık Sorununa Çözüm Arayışları</w:t>
      </w:r>
    </w:p>
    <w:p w:rsidR="00DC0A5C" w:rsidRDefault="00DC0A5C" w:rsidP="00D62A38">
      <w:pPr>
        <w:spacing w:line="360" w:lineRule="auto"/>
        <w:jc w:val="both"/>
        <w:rPr>
          <w:rFonts w:ascii="Times New Roman" w:hAnsi="Times New Roman" w:cs="Times New Roman"/>
          <w:sz w:val="24"/>
          <w:szCs w:val="24"/>
        </w:rPr>
      </w:pPr>
      <w:r>
        <w:rPr>
          <w:rFonts w:ascii="Times New Roman" w:hAnsi="Times New Roman" w:cs="Times New Roman"/>
          <w:sz w:val="24"/>
          <w:szCs w:val="24"/>
        </w:rPr>
        <w:t>Osmanlının Adriyatik sınırları içinde</w:t>
      </w:r>
      <w:r w:rsidRPr="00D62A38">
        <w:rPr>
          <w:rFonts w:ascii="Times New Roman" w:hAnsi="Times New Roman" w:cs="Times New Roman"/>
          <w:sz w:val="24"/>
          <w:szCs w:val="24"/>
        </w:rPr>
        <w:t xml:space="preserve"> yerel beylerin ve halktan kişilerinde korsan ve leventler ile iş birliği içinde ol</w:t>
      </w:r>
      <w:r>
        <w:rPr>
          <w:rFonts w:ascii="Times New Roman" w:hAnsi="Times New Roman" w:cs="Times New Roman"/>
          <w:sz w:val="24"/>
          <w:szCs w:val="24"/>
        </w:rPr>
        <w:t>duğunu görmekteyiz</w:t>
      </w:r>
      <w:r w:rsidRPr="00D62A38">
        <w:rPr>
          <w:rFonts w:ascii="Times New Roman" w:hAnsi="Times New Roman" w:cs="Times New Roman"/>
          <w:sz w:val="24"/>
          <w:szCs w:val="24"/>
        </w:rPr>
        <w:t>. Merkezden gönderilen ve 1609 senesine ait</w:t>
      </w:r>
      <w:r>
        <w:rPr>
          <w:rFonts w:ascii="Times New Roman" w:hAnsi="Times New Roman" w:cs="Times New Roman"/>
          <w:sz w:val="24"/>
          <w:szCs w:val="24"/>
        </w:rPr>
        <w:t xml:space="preserve"> olan</w:t>
      </w:r>
      <w:r w:rsidRPr="00D62A38">
        <w:rPr>
          <w:rFonts w:ascii="Times New Roman" w:hAnsi="Times New Roman" w:cs="Times New Roman"/>
          <w:sz w:val="24"/>
          <w:szCs w:val="24"/>
        </w:rPr>
        <w:t xml:space="preserve"> bir hükümde leventler ile iş birliğinin yasaklanması ve iş birliği yapan ki</w:t>
      </w:r>
      <w:r>
        <w:rPr>
          <w:rFonts w:ascii="Times New Roman" w:hAnsi="Times New Roman" w:cs="Times New Roman"/>
          <w:sz w:val="24"/>
          <w:szCs w:val="24"/>
        </w:rPr>
        <w:t xml:space="preserve">şilerinde </w:t>
      </w:r>
      <w:r w:rsidRPr="00D62A38">
        <w:rPr>
          <w:rFonts w:ascii="Times New Roman" w:hAnsi="Times New Roman" w:cs="Times New Roman"/>
          <w:sz w:val="24"/>
          <w:szCs w:val="24"/>
        </w:rPr>
        <w:t>cezalandırmaya tabi tutulmasına dair içerikler açık bir biçimde yer almaktadır.</w:t>
      </w:r>
      <w:r w:rsidRPr="00D62A38">
        <w:rPr>
          <w:rFonts w:ascii="Times New Roman" w:hAnsi="Times New Roman" w:cs="Times New Roman"/>
          <w:sz w:val="24"/>
          <w:szCs w:val="24"/>
          <w:vertAlign w:val="superscript"/>
        </w:rPr>
        <w:footnoteReference w:id="686"/>
      </w:r>
      <w:r w:rsidRPr="00D62A38">
        <w:rPr>
          <w:rFonts w:ascii="Times New Roman" w:hAnsi="Times New Roman" w:cs="Times New Roman"/>
          <w:sz w:val="24"/>
          <w:szCs w:val="24"/>
        </w:rPr>
        <w:t xml:space="preserve"> Yine bir hükümde büyük ihtimalle korsan</w:t>
      </w:r>
      <w:r>
        <w:rPr>
          <w:rFonts w:ascii="Times New Roman" w:hAnsi="Times New Roman" w:cs="Times New Roman"/>
          <w:sz w:val="24"/>
          <w:szCs w:val="24"/>
        </w:rPr>
        <w:t>lık faaliyetleri amacıyla Adriyatik’te</w:t>
      </w:r>
      <w:r w:rsidRPr="00D62A38">
        <w:rPr>
          <w:rFonts w:ascii="Times New Roman" w:hAnsi="Times New Roman" w:cs="Times New Roman"/>
          <w:sz w:val="24"/>
          <w:szCs w:val="24"/>
        </w:rPr>
        <w:t xml:space="preserve"> gemi inşa eden Nova kale ağasın</w:t>
      </w:r>
      <w:r>
        <w:rPr>
          <w:rFonts w:ascii="Times New Roman" w:hAnsi="Times New Roman" w:cs="Times New Roman"/>
          <w:sz w:val="24"/>
          <w:szCs w:val="24"/>
        </w:rPr>
        <w:t>ın fi</w:t>
      </w:r>
      <w:r w:rsidRPr="00D62A38">
        <w:rPr>
          <w:rFonts w:ascii="Times New Roman" w:hAnsi="Times New Roman" w:cs="Times New Roman"/>
          <w:sz w:val="24"/>
          <w:szCs w:val="24"/>
        </w:rPr>
        <w:t>rkate donatmasını yasaklayan bir hükümle karşılaşmaktayız.</w:t>
      </w:r>
      <w:r w:rsidRPr="00D62A38">
        <w:rPr>
          <w:rFonts w:ascii="Times New Roman" w:hAnsi="Times New Roman" w:cs="Times New Roman"/>
          <w:sz w:val="24"/>
          <w:szCs w:val="24"/>
          <w:vertAlign w:val="superscript"/>
        </w:rPr>
        <w:footnoteReference w:id="687"/>
      </w:r>
      <w:r w:rsidRPr="00D62A38">
        <w:rPr>
          <w:rFonts w:ascii="Times New Roman" w:hAnsi="Times New Roman" w:cs="Times New Roman"/>
          <w:sz w:val="24"/>
          <w:szCs w:val="24"/>
        </w:rPr>
        <w:t xml:space="preserve"> Korsanlıkla ün salmış olan Nova ve Ülgün bölgelerinde Osmanlı korsanlarının faaliyetlerinin engellenemediği durumlarda</w:t>
      </w:r>
      <w:r>
        <w:rPr>
          <w:rFonts w:ascii="Times New Roman" w:hAnsi="Times New Roman" w:cs="Times New Roman"/>
          <w:sz w:val="24"/>
          <w:szCs w:val="24"/>
        </w:rPr>
        <w:t>,</w:t>
      </w:r>
      <w:r w:rsidRPr="00D62A38">
        <w:rPr>
          <w:rFonts w:ascii="Times New Roman" w:hAnsi="Times New Roman" w:cs="Times New Roman"/>
          <w:sz w:val="24"/>
          <w:szCs w:val="24"/>
        </w:rPr>
        <w:t xml:space="preserve"> bahsedilen yerlerde Osmanlı merkez yönetimi</w:t>
      </w:r>
      <w:r>
        <w:rPr>
          <w:rFonts w:ascii="Times New Roman" w:hAnsi="Times New Roman" w:cs="Times New Roman"/>
          <w:sz w:val="24"/>
          <w:szCs w:val="24"/>
        </w:rPr>
        <w:t>nin fi</w:t>
      </w:r>
      <w:r w:rsidRPr="00D62A38">
        <w:rPr>
          <w:rFonts w:ascii="Times New Roman" w:hAnsi="Times New Roman" w:cs="Times New Roman"/>
          <w:sz w:val="24"/>
          <w:szCs w:val="24"/>
        </w:rPr>
        <w:t>rkate,</w:t>
      </w:r>
      <w:r>
        <w:rPr>
          <w:rStyle w:val="DipnotBavurusu"/>
          <w:rFonts w:ascii="Times New Roman" w:hAnsi="Times New Roman" w:cs="Times New Roman"/>
          <w:sz w:val="24"/>
          <w:szCs w:val="24"/>
        </w:rPr>
        <w:footnoteReference w:id="688"/>
      </w:r>
      <w:r w:rsidRPr="00D62A38">
        <w:rPr>
          <w:rFonts w:ascii="Times New Roman" w:hAnsi="Times New Roman" w:cs="Times New Roman"/>
          <w:sz w:val="24"/>
          <w:szCs w:val="24"/>
        </w:rPr>
        <w:t xml:space="preserve"> çektiri</w:t>
      </w:r>
      <w:r>
        <w:rPr>
          <w:rStyle w:val="DipnotBavurusu"/>
          <w:rFonts w:ascii="Times New Roman" w:hAnsi="Times New Roman" w:cs="Times New Roman"/>
          <w:sz w:val="24"/>
          <w:szCs w:val="24"/>
        </w:rPr>
        <w:footnoteReference w:id="689"/>
      </w:r>
      <w:r w:rsidRPr="00D62A38">
        <w:rPr>
          <w:rFonts w:ascii="Times New Roman" w:hAnsi="Times New Roman" w:cs="Times New Roman"/>
          <w:sz w:val="24"/>
          <w:szCs w:val="24"/>
        </w:rPr>
        <w:t xml:space="preserve"> ve kayık gibi gemi türlerini</w:t>
      </w:r>
      <w:r>
        <w:rPr>
          <w:rFonts w:ascii="Times New Roman" w:hAnsi="Times New Roman" w:cs="Times New Roman"/>
          <w:sz w:val="24"/>
          <w:szCs w:val="24"/>
        </w:rPr>
        <w:t>n</w:t>
      </w:r>
      <w:r w:rsidRPr="00D62A38">
        <w:rPr>
          <w:rFonts w:ascii="Times New Roman" w:hAnsi="Times New Roman" w:cs="Times New Roman"/>
          <w:sz w:val="24"/>
          <w:szCs w:val="24"/>
        </w:rPr>
        <w:t xml:space="preserve"> yasaklayan birçok hükme rastlamaktayız.</w:t>
      </w:r>
      <w:r w:rsidRPr="00D62A38">
        <w:rPr>
          <w:rFonts w:ascii="Times New Roman" w:hAnsi="Times New Roman" w:cs="Times New Roman"/>
          <w:sz w:val="24"/>
          <w:szCs w:val="24"/>
          <w:vertAlign w:val="superscript"/>
        </w:rPr>
        <w:footnoteReference w:id="690"/>
      </w:r>
      <w:r w:rsidRPr="00D62A38">
        <w:rPr>
          <w:rFonts w:ascii="Times New Roman" w:hAnsi="Times New Roman" w:cs="Times New Roman"/>
          <w:sz w:val="24"/>
          <w:szCs w:val="24"/>
        </w:rPr>
        <w:t xml:space="preserve"> </w:t>
      </w:r>
    </w:p>
    <w:p w:rsidR="00DC0A5C" w:rsidRPr="00D62A38" w:rsidRDefault="00DC0A5C" w:rsidP="00D62A38">
      <w:pPr>
        <w:spacing w:line="360" w:lineRule="auto"/>
        <w:jc w:val="both"/>
        <w:rPr>
          <w:rFonts w:ascii="Times New Roman" w:hAnsi="Times New Roman" w:cs="Times New Roman"/>
          <w:sz w:val="24"/>
          <w:szCs w:val="24"/>
        </w:rPr>
      </w:pPr>
      <w:r w:rsidRPr="00D62A38">
        <w:rPr>
          <w:rFonts w:ascii="Times New Roman" w:hAnsi="Times New Roman" w:cs="Times New Roman"/>
          <w:sz w:val="24"/>
          <w:szCs w:val="24"/>
        </w:rPr>
        <w:t>Venedik gemilerine zarar veren Osmanlı leventlerine karşı önlem olarak Osmanlı yönetimi Bosna beylerbeyine hüküm göndererek</w:t>
      </w:r>
      <w:r>
        <w:rPr>
          <w:rFonts w:ascii="Times New Roman" w:hAnsi="Times New Roman" w:cs="Times New Roman"/>
          <w:sz w:val="24"/>
          <w:szCs w:val="24"/>
        </w:rPr>
        <w:t xml:space="preserve"> devriye gezen Venedik generaline</w:t>
      </w:r>
      <w:r w:rsidRPr="00D62A38">
        <w:rPr>
          <w:rFonts w:ascii="Times New Roman" w:hAnsi="Times New Roman" w:cs="Times New Roman"/>
          <w:sz w:val="24"/>
          <w:szCs w:val="24"/>
        </w:rPr>
        <w:t xml:space="preserve"> yardı</w:t>
      </w:r>
      <w:r>
        <w:rPr>
          <w:rFonts w:ascii="Times New Roman" w:hAnsi="Times New Roman" w:cs="Times New Roman"/>
          <w:sz w:val="24"/>
          <w:szCs w:val="24"/>
        </w:rPr>
        <w:t xml:space="preserve">mcı olunması </w:t>
      </w:r>
      <w:r w:rsidRPr="00D62A38">
        <w:rPr>
          <w:rFonts w:ascii="Times New Roman" w:hAnsi="Times New Roman" w:cs="Times New Roman"/>
          <w:sz w:val="24"/>
          <w:szCs w:val="24"/>
        </w:rPr>
        <w:t xml:space="preserve">ve levent kayıklarının inşa edilmesinin </w:t>
      </w:r>
      <w:r>
        <w:rPr>
          <w:rFonts w:ascii="Times New Roman" w:hAnsi="Times New Roman" w:cs="Times New Roman"/>
          <w:sz w:val="24"/>
          <w:szCs w:val="24"/>
        </w:rPr>
        <w:t xml:space="preserve">önlenmesine dair uyarıların yer aldığını </w:t>
      </w:r>
      <w:r w:rsidRPr="00D62A38">
        <w:rPr>
          <w:rFonts w:ascii="Times New Roman" w:hAnsi="Times New Roman" w:cs="Times New Roman"/>
          <w:sz w:val="24"/>
          <w:szCs w:val="24"/>
        </w:rPr>
        <w:t>görmekteyiz.</w:t>
      </w:r>
      <w:r w:rsidRPr="00D62A38">
        <w:rPr>
          <w:rFonts w:ascii="Times New Roman" w:hAnsi="Times New Roman" w:cs="Times New Roman"/>
          <w:sz w:val="24"/>
          <w:szCs w:val="24"/>
          <w:vertAlign w:val="superscript"/>
        </w:rPr>
        <w:footnoteReference w:id="691"/>
      </w:r>
      <w:r w:rsidRPr="00D62A38">
        <w:rPr>
          <w:rFonts w:ascii="Times New Roman" w:hAnsi="Times New Roman" w:cs="Times New Roman"/>
          <w:sz w:val="24"/>
          <w:szCs w:val="24"/>
        </w:rPr>
        <w:t xml:space="preserve"> Ko</w:t>
      </w:r>
      <w:r>
        <w:rPr>
          <w:rFonts w:ascii="Times New Roman" w:hAnsi="Times New Roman" w:cs="Times New Roman"/>
          <w:sz w:val="24"/>
          <w:szCs w:val="24"/>
        </w:rPr>
        <w:t>rsanlık faaliyetlerine</w:t>
      </w:r>
      <w:r w:rsidRPr="00D62A38">
        <w:rPr>
          <w:rFonts w:ascii="Times New Roman" w:hAnsi="Times New Roman" w:cs="Times New Roman"/>
          <w:sz w:val="24"/>
          <w:szCs w:val="24"/>
        </w:rPr>
        <w:t xml:space="preserve"> önlem olarak düşünülen</w:t>
      </w:r>
      <w:r>
        <w:rPr>
          <w:rFonts w:ascii="Times New Roman" w:hAnsi="Times New Roman" w:cs="Times New Roman"/>
          <w:sz w:val="24"/>
          <w:szCs w:val="24"/>
        </w:rPr>
        <w:t xml:space="preserve"> bir diğer</w:t>
      </w:r>
      <w:r w:rsidRPr="00D62A38">
        <w:rPr>
          <w:rFonts w:ascii="Times New Roman" w:hAnsi="Times New Roman" w:cs="Times New Roman"/>
          <w:sz w:val="24"/>
          <w:szCs w:val="24"/>
        </w:rPr>
        <w:t xml:space="preserve"> hükümde ise Avlonya, Draç ve Ülgün yöneticilerinin levent kayıklarının bölgede yer alan kale altlarına yaklaştırılmaması konusun</w:t>
      </w:r>
      <w:r>
        <w:rPr>
          <w:rFonts w:ascii="Times New Roman" w:hAnsi="Times New Roman" w:cs="Times New Roman"/>
          <w:sz w:val="24"/>
          <w:szCs w:val="24"/>
        </w:rPr>
        <w:t>da uyarı aldıklarını görmekteyi</w:t>
      </w:r>
      <w:r w:rsidRPr="00D62A38">
        <w:rPr>
          <w:rFonts w:ascii="Times New Roman" w:hAnsi="Times New Roman" w:cs="Times New Roman"/>
          <w:sz w:val="24"/>
          <w:szCs w:val="24"/>
        </w:rPr>
        <w:t>z.</w:t>
      </w:r>
      <w:r w:rsidRPr="00D62A38">
        <w:rPr>
          <w:rFonts w:ascii="Times New Roman" w:hAnsi="Times New Roman" w:cs="Times New Roman"/>
          <w:sz w:val="24"/>
          <w:szCs w:val="24"/>
          <w:vertAlign w:val="superscript"/>
        </w:rPr>
        <w:footnoteReference w:id="692"/>
      </w:r>
      <w:r w:rsidRPr="00D62A38">
        <w:rPr>
          <w:rFonts w:ascii="Times New Roman" w:hAnsi="Times New Roman" w:cs="Times New Roman"/>
          <w:sz w:val="24"/>
          <w:szCs w:val="24"/>
        </w:rPr>
        <w:t xml:space="preserve"> </w:t>
      </w:r>
      <w:r>
        <w:rPr>
          <w:rFonts w:ascii="Times New Roman" w:hAnsi="Times New Roman" w:cs="Times New Roman"/>
          <w:sz w:val="24"/>
          <w:szCs w:val="24"/>
        </w:rPr>
        <w:t xml:space="preserve">Merkezden gönderilen hükümler ile gerçekleştirilen korsanlık faaliyetlerine karşı önlemlerin </w:t>
      </w:r>
      <w:r w:rsidRPr="00D62A38">
        <w:rPr>
          <w:rFonts w:ascii="Times New Roman" w:hAnsi="Times New Roman" w:cs="Times New Roman"/>
          <w:sz w:val="24"/>
          <w:szCs w:val="24"/>
        </w:rPr>
        <w:t>alınmaya çalışıldı</w:t>
      </w:r>
      <w:r>
        <w:rPr>
          <w:rFonts w:ascii="Times New Roman" w:hAnsi="Times New Roman" w:cs="Times New Roman"/>
          <w:sz w:val="24"/>
          <w:szCs w:val="24"/>
        </w:rPr>
        <w:t>ğını görmekteyiz</w:t>
      </w:r>
      <w:r w:rsidRPr="00D62A38">
        <w:rPr>
          <w:rFonts w:ascii="Times New Roman" w:hAnsi="Times New Roman" w:cs="Times New Roman"/>
          <w:sz w:val="24"/>
          <w:szCs w:val="24"/>
        </w:rPr>
        <w:t>.</w:t>
      </w:r>
      <w:r>
        <w:rPr>
          <w:rFonts w:ascii="Times New Roman" w:hAnsi="Times New Roman" w:cs="Times New Roman"/>
          <w:sz w:val="24"/>
          <w:szCs w:val="24"/>
        </w:rPr>
        <w:t xml:space="preserve"> </w:t>
      </w:r>
    </w:p>
    <w:p w:rsidR="00DC0A5C" w:rsidRDefault="00DC0A5C" w:rsidP="00D62A38">
      <w:pPr>
        <w:spacing w:line="360" w:lineRule="auto"/>
        <w:jc w:val="both"/>
        <w:rPr>
          <w:rFonts w:ascii="Times New Roman" w:hAnsi="Times New Roman" w:cs="Times New Roman"/>
          <w:sz w:val="24"/>
          <w:szCs w:val="24"/>
        </w:rPr>
      </w:pPr>
      <w:r w:rsidRPr="00D62A38">
        <w:rPr>
          <w:rFonts w:ascii="Times New Roman" w:hAnsi="Times New Roman" w:cs="Times New Roman"/>
          <w:sz w:val="24"/>
          <w:szCs w:val="24"/>
        </w:rPr>
        <w:t>1595 senesinde Sultan III. Mehmed’in</w:t>
      </w:r>
      <w:r>
        <w:rPr>
          <w:rStyle w:val="DipnotBavurusu"/>
          <w:rFonts w:ascii="Times New Roman" w:hAnsi="Times New Roman" w:cs="Times New Roman"/>
          <w:sz w:val="24"/>
          <w:szCs w:val="24"/>
        </w:rPr>
        <w:footnoteReference w:id="693"/>
      </w:r>
      <w:r w:rsidRPr="00D62A38">
        <w:rPr>
          <w:rFonts w:ascii="Times New Roman" w:hAnsi="Times New Roman" w:cs="Times New Roman"/>
          <w:sz w:val="24"/>
          <w:szCs w:val="24"/>
        </w:rPr>
        <w:t xml:space="preserve"> Venedik’e gönderdiği fermanda denizlerin durumu ve korsanlıkla ilgili bilgilere rastlamaktayız. Öncelikle Vened</w:t>
      </w:r>
      <w:r>
        <w:rPr>
          <w:rFonts w:ascii="Times New Roman" w:hAnsi="Times New Roman" w:cs="Times New Roman"/>
          <w:sz w:val="24"/>
          <w:szCs w:val="24"/>
        </w:rPr>
        <w:t xml:space="preserve">ik, Osmanlı’ya tabi olan </w:t>
      </w:r>
      <w:r w:rsidRPr="00D62A38">
        <w:rPr>
          <w:rFonts w:ascii="Times New Roman" w:hAnsi="Times New Roman" w:cs="Times New Roman"/>
          <w:sz w:val="24"/>
          <w:szCs w:val="24"/>
        </w:rPr>
        <w:t>Ege ve Adriyatik gibi yerlerde önemli limanlara yerel makamlardan b</w:t>
      </w:r>
      <w:r>
        <w:rPr>
          <w:rFonts w:ascii="Times New Roman" w:hAnsi="Times New Roman" w:cs="Times New Roman"/>
          <w:sz w:val="24"/>
          <w:szCs w:val="24"/>
        </w:rPr>
        <w:t xml:space="preserve">ir lisans </w:t>
      </w:r>
      <w:r>
        <w:rPr>
          <w:rFonts w:ascii="Times New Roman" w:hAnsi="Times New Roman" w:cs="Times New Roman"/>
          <w:sz w:val="24"/>
          <w:szCs w:val="24"/>
        </w:rPr>
        <w:lastRenderedPageBreak/>
        <w:t>almadan giremeyeceği</w:t>
      </w:r>
      <w:r w:rsidRPr="00D62A38">
        <w:rPr>
          <w:rFonts w:ascii="Times New Roman" w:hAnsi="Times New Roman" w:cs="Times New Roman"/>
          <w:sz w:val="24"/>
          <w:szCs w:val="24"/>
        </w:rPr>
        <w:t xml:space="preserve"> belirtil</w:t>
      </w:r>
      <w:r>
        <w:rPr>
          <w:rFonts w:ascii="Times New Roman" w:hAnsi="Times New Roman" w:cs="Times New Roman"/>
          <w:sz w:val="24"/>
          <w:szCs w:val="24"/>
        </w:rPr>
        <w:t xml:space="preserve">miştir. </w:t>
      </w:r>
      <w:r w:rsidRPr="00D62A38">
        <w:rPr>
          <w:rFonts w:ascii="Times New Roman" w:hAnsi="Times New Roman" w:cs="Times New Roman"/>
          <w:sz w:val="24"/>
          <w:szCs w:val="24"/>
        </w:rPr>
        <w:t>İki tarafın birbirine dostça davranışlarda bulunması ve hangi taraf zarar verirse</w:t>
      </w:r>
      <w:r>
        <w:rPr>
          <w:rFonts w:ascii="Times New Roman" w:hAnsi="Times New Roman" w:cs="Times New Roman"/>
          <w:sz w:val="24"/>
          <w:szCs w:val="24"/>
        </w:rPr>
        <w:t xml:space="preserve"> onun</w:t>
      </w:r>
      <w:r w:rsidRPr="00D62A38">
        <w:rPr>
          <w:rFonts w:ascii="Times New Roman" w:hAnsi="Times New Roman" w:cs="Times New Roman"/>
          <w:sz w:val="24"/>
          <w:szCs w:val="24"/>
        </w:rPr>
        <w:t xml:space="preserve"> tazminat ödeyecek olmasını belirtir</w:t>
      </w:r>
      <w:r>
        <w:rPr>
          <w:rFonts w:ascii="Times New Roman" w:hAnsi="Times New Roman" w:cs="Times New Roman"/>
          <w:sz w:val="24"/>
          <w:szCs w:val="24"/>
        </w:rPr>
        <w:t>m</w:t>
      </w:r>
      <w:r w:rsidRPr="00D62A38">
        <w:rPr>
          <w:rFonts w:ascii="Times New Roman" w:hAnsi="Times New Roman" w:cs="Times New Roman"/>
          <w:sz w:val="24"/>
          <w:szCs w:val="24"/>
        </w:rPr>
        <w:t>i</w:t>
      </w:r>
      <w:r>
        <w:rPr>
          <w:rFonts w:ascii="Times New Roman" w:hAnsi="Times New Roman" w:cs="Times New Roman"/>
          <w:sz w:val="24"/>
          <w:szCs w:val="24"/>
        </w:rPr>
        <w:t>ştir</w:t>
      </w:r>
      <w:r w:rsidRPr="00D62A38">
        <w:rPr>
          <w:rFonts w:ascii="Times New Roman" w:hAnsi="Times New Roman" w:cs="Times New Roman"/>
          <w:sz w:val="24"/>
          <w:szCs w:val="24"/>
        </w:rPr>
        <w:t>.</w:t>
      </w:r>
      <w:r w:rsidRPr="00D62A38">
        <w:rPr>
          <w:rFonts w:ascii="Times New Roman" w:hAnsi="Times New Roman" w:cs="Times New Roman"/>
          <w:sz w:val="24"/>
          <w:szCs w:val="24"/>
          <w:vertAlign w:val="superscript"/>
        </w:rPr>
        <w:footnoteReference w:id="694"/>
      </w:r>
      <w:r w:rsidRPr="00D62A38">
        <w:rPr>
          <w:rFonts w:ascii="Times New Roman" w:hAnsi="Times New Roman" w:cs="Times New Roman"/>
          <w:sz w:val="24"/>
          <w:szCs w:val="24"/>
        </w:rPr>
        <w:t xml:space="preserve"> Ferma</w:t>
      </w:r>
      <w:r>
        <w:rPr>
          <w:rFonts w:ascii="Times New Roman" w:hAnsi="Times New Roman" w:cs="Times New Roman"/>
          <w:sz w:val="24"/>
          <w:szCs w:val="24"/>
        </w:rPr>
        <w:t xml:space="preserve">nın bizi ilgilendiren kısmı ise Venedik ile anlaşması bulunmayan diğer devletlere karşı Osmanlı gemilerinin faaliyetleri </w:t>
      </w:r>
      <w:r w:rsidRPr="00D62A38">
        <w:rPr>
          <w:rFonts w:ascii="Times New Roman" w:hAnsi="Times New Roman" w:cs="Times New Roman"/>
          <w:sz w:val="24"/>
          <w:szCs w:val="24"/>
        </w:rPr>
        <w:t>Venedik</w:t>
      </w:r>
      <w:r>
        <w:rPr>
          <w:rFonts w:ascii="Times New Roman" w:hAnsi="Times New Roman" w:cs="Times New Roman"/>
          <w:sz w:val="24"/>
          <w:szCs w:val="24"/>
        </w:rPr>
        <w:t xml:space="preserve"> tarafından </w:t>
      </w:r>
      <w:r w:rsidRPr="00D62A38">
        <w:rPr>
          <w:rFonts w:ascii="Times New Roman" w:hAnsi="Times New Roman" w:cs="Times New Roman"/>
          <w:sz w:val="24"/>
          <w:szCs w:val="24"/>
        </w:rPr>
        <w:t>engellemeyecekti.</w:t>
      </w:r>
      <w:r>
        <w:rPr>
          <w:rStyle w:val="DipnotBavurusu"/>
          <w:rFonts w:ascii="Times New Roman" w:hAnsi="Times New Roman" w:cs="Times New Roman"/>
          <w:sz w:val="24"/>
          <w:szCs w:val="24"/>
        </w:rPr>
        <w:footnoteReference w:id="695"/>
      </w:r>
      <w:r w:rsidRPr="00D62A38">
        <w:rPr>
          <w:rFonts w:ascii="Times New Roman" w:hAnsi="Times New Roman" w:cs="Times New Roman"/>
          <w:sz w:val="24"/>
          <w:szCs w:val="24"/>
        </w:rPr>
        <w:t xml:space="preserve"> Bu durum şu manaya gelir ki Osmanlı korsanları diğer Hristiyan devletlere korsanlık faaliyet</w:t>
      </w:r>
      <w:r>
        <w:rPr>
          <w:rFonts w:ascii="Times New Roman" w:hAnsi="Times New Roman" w:cs="Times New Roman"/>
          <w:sz w:val="24"/>
          <w:szCs w:val="24"/>
        </w:rPr>
        <w:t>ler</w:t>
      </w:r>
      <w:r w:rsidRPr="00D62A38">
        <w:rPr>
          <w:rFonts w:ascii="Times New Roman" w:hAnsi="Times New Roman" w:cs="Times New Roman"/>
          <w:sz w:val="24"/>
          <w:szCs w:val="24"/>
        </w:rPr>
        <w:t>inde bulunursa bu</w:t>
      </w:r>
      <w:r>
        <w:rPr>
          <w:rFonts w:ascii="Times New Roman" w:hAnsi="Times New Roman" w:cs="Times New Roman"/>
          <w:sz w:val="24"/>
          <w:szCs w:val="24"/>
        </w:rPr>
        <w:t xml:space="preserve"> durum</w:t>
      </w:r>
      <w:r w:rsidRPr="00D62A38">
        <w:rPr>
          <w:rFonts w:ascii="Times New Roman" w:hAnsi="Times New Roman" w:cs="Times New Roman"/>
          <w:sz w:val="24"/>
          <w:szCs w:val="24"/>
        </w:rPr>
        <w:t xml:space="preserve"> Venedik tarafından engell</w:t>
      </w:r>
      <w:r>
        <w:rPr>
          <w:rFonts w:ascii="Times New Roman" w:hAnsi="Times New Roman" w:cs="Times New Roman"/>
          <w:sz w:val="24"/>
          <w:szCs w:val="24"/>
        </w:rPr>
        <w:t>enmeyecekti. F</w:t>
      </w:r>
      <w:r w:rsidRPr="00D62A38">
        <w:rPr>
          <w:rFonts w:ascii="Times New Roman" w:hAnsi="Times New Roman" w:cs="Times New Roman"/>
          <w:sz w:val="24"/>
          <w:szCs w:val="24"/>
        </w:rPr>
        <w:t>ermanda geçen diğer bir durum ise Venedik’in yabancı korsan gemilerine barınak veya herhangi bir yardım sağlamama konusudur. Aksi takdirde taraflar cezalandırılacaktı.</w:t>
      </w:r>
      <w:r w:rsidRPr="00D62A38">
        <w:rPr>
          <w:rFonts w:ascii="Times New Roman" w:hAnsi="Times New Roman" w:cs="Times New Roman"/>
          <w:sz w:val="24"/>
          <w:szCs w:val="24"/>
          <w:vertAlign w:val="superscript"/>
        </w:rPr>
        <w:footnoteReference w:id="696"/>
      </w:r>
    </w:p>
    <w:p w:rsidR="00DC0A5C" w:rsidRPr="00D62A38" w:rsidRDefault="00DC0A5C" w:rsidP="00D62A38">
      <w:pPr>
        <w:spacing w:line="360" w:lineRule="auto"/>
        <w:jc w:val="both"/>
        <w:rPr>
          <w:rFonts w:ascii="Times New Roman" w:hAnsi="Times New Roman" w:cs="Times New Roman"/>
          <w:sz w:val="24"/>
          <w:szCs w:val="24"/>
        </w:rPr>
      </w:pPr>
      <w:r w:rsidRPr="00D62A38">
        <w:rPr>
          <w:rFonts w:ascii="Times New Roman" w:hAnsi="Times New Roman" w:cs="Times New Roman"/>
          <w:sz w:val="24"/>
          <w:szCs w:val="24"/>
        </w:rPr>
        <w:t>1604 senesinde Sultan Ahmed’in</w:t>
      </w:r>
      <w:r>
        <w:rPr>
          <w:rStyle w:val="DipnotBavurusu"/>
          <w:rFonts w:ascii="Times New Roman" w:hAnsi="Times New Roman" w:cs="Times New Roman"/>
          <w:sz w:val="24"/>
          <w:szCs w:val="24"/>
        </w:rPr>
        <w:footnoteReference w:id="697"/>
      </w:r>
      <w:r w:rsidRPr="00D62A38">
        <w:rPr>
          <w:rFonts w:ascii="Times New Roman" w:hAnsi="Times New Roman" w:cs="Times New Roman"/>
          <w:sz w:val="24"/>
          <w:szCs w:val="24"/>
        </w:rPr>
        <w:t xml:space="preserve"> Venedik’e gönderdiği fermanda kor</w:t>
      </w:r>
      <w:r>
        <w:rPr>
          <w:rFonts w:ascii="Times New Roman" w:hAnsi="Times New Roman" w:cs="Times New Roman"/>
          <w:sz w:val="24"/>
          <w:szCs w:val="24"/>
        </w:rPr>
        <w:t>sanlık ve korsanlara dair bilgi</w:t>
      </w:r>
      <w:r w:rsidRPr="00D62A38">
        <w:rPr>
          <w:rFonts w:ascii="Times New Roman" w:hAnsi="Times New Roman" w:cs="Times New Roman"/>
          <w:sz w:val="24"/>
          <w:szCs w:val="24"/>
        </w:rPr>
        <w:t>lere rastlamaktayız. Korsanların Modon, Koron, Lefkeada, Preveze ve Tunus gibi korsanlık yapılan yerlerde yani Osmanlı sultanına ait denizlerde bulunmalarına izin verilmeyecekti.</w:t>
      </w:r>
      <w:r w:rsidRPr="00D62A38">
        <w:rPr>
          <w:rFonts w:ascii="Times New Roman" w:hAnsi="Times New Roman" w:cs="Times New Roman"/>
          <w:sz w:val="24"/>
          <w:szCs w:val="24"/>
          <w:vertAlign w:val="superscript"/>
        </w:rPr>
        <w:footnoteReference w:id="698"/>
      </w:r>
      <w:r w:rsidRPr="00D62A38">
        <w:rPr>
          <w:rFonts w:ascii="Times New Roman" w:hAnsi="Times New Roman" w:cs="Times New Roman"/>
          <w:sz w:val="24"/>
          <w:szCs w:val="24"/>
        </w:rPr>
        <w:t xml:space="preserve"> 1637 senesinde ise Sultan IV. Murad’ın</w:t>
      </w:r>
      <w:r>
        <w:rPr>
          <w:rStyle w:val="DipnotBavurusu"/>
          <w:rFonts w:ascii="Times New Roman" w:hAnsi="Times New Roman" w:cs="Times New Roman"/>
          <w:sz w:val="24"/>
          <w:szCs w:val="24"/>
        </w:rPr>
        <w:footnoteReference w:id="699"/>
      </w:r>
      <w:r w:rsidRPr="00D62A38">
        <w:rPr>
          <w:rFonts w:ascii="Times New Roman" w:hAnsi="Times New Roman" w:cs="Times New Roman"/>
          <w:sz w:val="24"/>
          <w:szCs w:val="24"/>
        </w:rPr>
        <w:t xml:space="preserve"> Venedik’e gönderdiği bir ferman bulunmaktadır. Korsanlığın yoğun biçimde yaşandığı Mora sancağı ve kale dizdarlarına Modon, Koron ve Navarin kadıların</w:t>
      </w:r>
      <w:r>
        <w:rPr>
          <w:rFonts w:ascii="Times New Roman" w:hAnsi="Times New Roman" w:cs="Times New Roman"/>
          <w:sz w:val="24"/>
          <w:szCs w:val="24"/>
        </w:rPr>
        <w:t>ın</w:t>
      </w:r>
      <w:r w:rsidRPr="00D62A38">
        <w:rPr>
          <w:rFonts w:ascii="Times New Roman" w:hAnsi="Times New Roman" w:cs="Times New Roman"/>
          <w:sz w:val="24"/>
          <w:szCs w:val="24"/>
        </w:rPr>
        <w:t>, askeri ve sivil görevlilere uyarıla</w:t>
      </w:r>
      <w:r>
        <w:rPr>
          <w:rFonts w:ascii="Times New Roman" w:hAnsi="Times New Roman" w:cs="Times New Roman"/>
          <w:sz w:val="24"/>
          <w:szCs w:val="24"/>
        </w:rPr>
        <w:t>r ve tehditler söz konusu olm</w:t>
      </w:r>
      <w:r w:rsidRPr="00D62A38">
        <w:rPr>
          <w:rFonts w:ascii="Times New Roman" w:hAnsi="Times New Roman" w:cs="Times New Roman"/>
          <w:sz w:val="24"/>
          <w:szCs w:val="24"/>
        </w:rPr>
        <w:t>u</w:t>
      </w:r>
      <w:r>
        <w:rPr>
          <w:rFonts w:ascii="Times New Roman" w:hAnsi="Times New Roman" w:cs="Times New Roman"/>
          <w:sz w:val="24"/>
          <w:szCs w:val="24"/>
        </w:rPr>
        <w:t>ştur</w:t>
      </w:r>
      <w:r w:rsidRPr="00D62A38">
        <w:rPr>
          <w:rFonts w:ascii="Times New Roman" w:hAnsi="Times New Roman" w:cs="Times New Roman"/>
          <w:sz w:val="24"/>
          <w:szCs w:val="24"/>
        </w:rPr>
        <w:t>. Venedik balyosunun şikâyeti üzerine Berberi korsanlarının faaliye</w:t>
      </w:r>
      <w:r>
        <w:rPr>
          <w:rFonts w:ascii="Times New Roman" w:hAnsi="Times New Roman" w:cs="Times New Roman"/>
          <w:sz w:val="24"/>
          <w:szCs w:val="24"/>
        </w:rPr>
        <w:t>tleri kısıtlanmaya çalışıldığını görmekteyiz. Bu durumla birlikte</w:t>
      </w:r>
      <w:r w:rsidRPr="00D62A38">
        <w:rPr>
          <w:rFonts w:ascii="Times New Roman" w:hAnsi="Times New Roman" w:cs="Times New Roman"/>
          <w:sz w:val="24"/>
          <w:szCs w:val="24"/>
        </w:rPr>
        <w:t xml:space="preserve"> Venedik gemilerine zarar veren korsanların cezalandırılmasına dair içerikler de mevcuttu. </w:t>
      </w:r>
      <w:r w:rsidRPr="00D62A38">
        <w:rPr>
          <w:rFonts w:ascii="Times New Roman" w:hAnsi="Times New Roman" w:cs="Times New Roman"/>
          <w:sz w:val="24"/>
          <w:szCs w:val="24"/>
          <w:vertAlign w:val="superscript"/>
        </w:rPr>
        <w:footnoteReference w:id="700"/>
      </w:r>
    </w:p>
    <w:p w:rsidR="00DC0A5C" w:rsidRDefault="00DC0A5C" w:rsidP="00D62A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Venedik’in korsanlar ile mücadelesi devam etmekteydi. </w:t>
      </w:r>
      <w:r w:rsidRPr="00D62A38">
        <w:rPr>
          <w:rFonts w:ascii="Times New Roman" w:hAnsi="Times New Roman" w:cs="Times New Roman"/>
          <w:sz w:val="24"/>
          <w:szCs w:val="24"/>
        </w:rPr>
        <w:t xml:space="preserve">Venedik’in, Dalmaçya ve Istria yerel mahkeme yetkilileri için harcadığı miktarlar, 1587 ve 1602’de doğru orantılı giderken 1594 yılında ise bu fiyatta artış </w:t>
      </w:r>
      <w:r>
        <w:rPr>
          <w:rFonts w:ascii="Times New Roman" w:hAnsi="Times New Roman" w:cs="Times New Roman"/>
          <w:sz w:val="24"/>
          <w:szCs w:val="24"/>
        </w:rPr>
        <w:t xml:space="preserve">olduğunu </w:t>
      </w:r>
      <w:r w:rsidRPr="00D62A38">
        <w:rPr>
          <w:rFonts w:ascii="Times New Roman" w:hAnsi="Times New Roman" w:cs="Times New Roman"/>
          <w:sz w:val="24"/>
          <w:szCs w:val="24"/>
        </w:rPr>
        <w:t>gözlemliyoruz.</w:t>
      </w:r>
      <w:r w:rsidRPr="00D62A38">
        <w:rPr>
          <w:rFonts w:ascii="Times New Roman" w:hAnsi="Times New Roman" w:cs="Times New Roman"/>
          <w:sz w:val="24"/>
          <w:szCs w:val="24"/>
          <w:vertAlign w:val="superscript"/>
        </w:rPr>
        <w:footnoteReference w:id="701"/>
      </w:r>
      <w:r w:rsidRPr="00D62A38">
        <w:rPr>
          <w:rFonts w:ascii="Times New Roman" w:hAnsi="Times New Roman" w:cs="Times New Roman"/>
          <w:sz w:val="24"/>
          <w:szCs w:val="24"/>
        </w:rPr>
        <w:t xml:space="preserve"> Bunun sebebi</w:t>
      </w:r>
      <w:r>
        <w:rPr>
          <w:rFonts w:ascii="Times New Roman" w:hAnsi="Times New Roman" w:cs="Times New Roman"/>
          <w:sz w:val="24"/>
          <w:szCs w:val="24"/>
        </w:rPr>
        <w:t xml:space="preserve">ni ise bahsi geçen </w:t>
      </w:r>
      <w:r w:rsidRPr="00D62A38">
        <w:rPr>
          <w:rFonts w:ascii="Times New Roman" w:hAnsi="Times New Roman" w:cs="Times New Roman"/>
          <w:sz w:val="24"/>
          <w:szCs w:val="24"/>
        </w:rPr>
        <w:t xml:space="preserve">yerlerde korsanlık faaliyetlerinin artış göstermesine bağlayabiliriz. Venedik yine tüm giderleri içine alan korsanlık harcamalarının 1587 ve </w:t>
      </w:r>
      <w:r w:rsidRPr="00D62A38">
        <w:rPr>
          <w:rFonts w:ascii="Times New Roman" w:hAnsi="Times New Roman" w:cs="Times New Roman"/>
          <w:sz w:val="24"/>
          <w:szCs w:val="24"/>
        </w:rPr>
        <w:lastRenderedPageBreak/>
        <w:t xml:space="preserve">1602 arasında toplamda iki milyon dört yüz </w:t>
      </w:r>
      <w:r>
        <w:rPr>
          <w:rFonts w:ascii="Times New Roman" w:hAnsi="Times New Roman" w:cs="Times New Roman"/>
          <w:sz w:val="24"/>
          <w:szCs w:val="24"/>
        </w:rPr>
        <w:t>kırk dört bin altmış dört dukaya</w:t>
      </w:r>
      <w:r w:rsidRPr="00D62A38">
        <w:rPr>
          <w:rFonts w:ascii="Times New Roman" w:hAnsi="Times New Roman" w:cs="Times New Roman"/>
          <w:sz w:val="24"/>
          <w:szCs w:val="24"/>
        </w:rPr>
        <w:t xml:space="preserve"> ulaştığını görmekteyiz.</w:t>
      </w:r>
      <w:r w:rsidRPr="00D62A38">
        <w:rPr>
          <w:rFonts w:ascii="Times New Roman" w:hAnsi="Times New Roman" w:cs="Times New Roman"/>
          <w:sz w:val="24"/>
          <w:szCs w:val="24"/>
          <w:vertAlign w:val="superscript"/>
        </w:rPr>
        <w:footnoteReference w:id="702"/>
      </w:r>
      <w:r>
        <w:rPr>
          <w:rFonts w:ascii="Times New Roman" w:hAnsi="Times New Roman" w:cs="Times New Roman"/>
          <w:sz w:val="24"/>
          <w:szCs w:val="24"/>
        </w:rPr>
        <w:t xml:space="preserve"> </w:t>
      </w:r>
    </w:p>
    <w:p w:rsidR="00DC0A5C" w:rsidRDefault="00DC0A5C" w:rsidP="00D62A38">
      <w:pPr>
        <w:spacing w:line="360" w:lineRule="auto"/>
        <w:jc w:val="both"/>
        <w:rPr>
          <w:rFonts w:ascii="Times New Roman" w:hAnsi="Times New Roman" w:cs="Times New Roman"/>
          <w:sz w:val="24"/>
          <w:szCs w:val="24"/>
        </w:rPr>
      </w:pPr>
      <w:r>
        <w:rPr>
          <w:rFonts w:ascii="Times New Roman" w:hAnsi="Times New Roman" w:cs="Times New Roman"/>
          <w:sz w:val="24"/>
          <w:szCs w:val="24"/>
        </w:rPr>
        <w:t>Verilen ahidnâmel</w:t>
      </w:r>
      <w:r w:rsidRPr="00D62A38">
        <w:rPr>
          <w:rFonts w:ascii="Times New Roman" w:hAnsi="Times New Roman" w:cs="Times New Roman"/>
          <w:sz w:val="24"/>
          <w:szCs w:val="24"/>
        </w:rPr>
        <w:t>e</w:t>
      </w:r>
      <w:r>
        <w:rPr>
          <w:rFonts w:ascii="Times New Roman" w:hAnsi="Times New Roman" w:cs="Times New Roman"/>
          <w:sz w:val="24"/>
          <w:szCs w:val="24"/>
        </w:rPr>
        <w:t>re</w:t>
      </w:r>
      <w:r w:rsidRPr="00D62A38">
        <w:rPr>
          <w:rFonts w:ascii="Times New Roman" w:hAnsi="Times New Roman" w:cs="Times New Roman"/>
          <w:sz w:val="24"/>
          <w:szCs w:val="24"/>
        </w:rPr>
        <w:t xml:space="preserve"> göre Venedik, Adriyatik denizinde aktif olan kor</w:t>
      </w:r>
      <w:r>
        <w:rPr>
          <w:rFonts w:ascii="Times New Roman" w:hAnsi="Times New Roman" w:cs="Times New Roman"/>
          <w:sz w:val="24"/>
          <w:szCs w:val="24"/>
        </w:rPr>
        <w:t>sanları cezalandırma yetkisine sahip</w:t>
      </w:r>
      <w:r w:rsidRPr="00D62A38">
        <w:rPr>
          <w:rFonts w:ascii="Times New Roman" w:hAnsi="Times New Roman" w:cs="Times New Roman"/>
          <w:sz w:val="24"/>
          <w:szCs w:val="24"/>
        </w:rPr>
        <w:t xml:space="preserve"> ve çalınan malları ise telafi etmek zorundaydı.</w:t>
      </w:r>
      <w:r w:rsidRPr="00D62A38">
        <w:rPr>
          <w:rFonts w:ascii="Times New Roman" w:hAnsi="Times New Roman" w:cs="Times New Roman"/>
          <w:sz w:val="24"/>
          <w:szCs w:val="24"/>
          <w:vertAlign w:val="superscript"/>
        </w:rPr>
        <w:footnoteReference w:id="703"/>
      </w:r>
      <w:r w:rsidRPr="00D62A38">
        <w:rPr>
          <w:rFonts w:ascii="Times New Roman" w:hAnsi="Times New Roman" w:cs="Times New Roman"/>
          <w:sz w:val="24"/>
          <w:szCs w:val="24"/>
        </w:rPr>
        <w:t xml:space="preserve"> Venedik’in korsanları etkisiz hale getirme çabalarının yanı sıra Adriyatik’e bazı talihsiz olaylara da yol açtığını görüyoruz. Haziran 1617 senesinde Venedik’ten Dalmaçya bölgesine hareket eden Osmanlı tüccarlarına karşı </w:t>
      </w:r>
      <w:r>
        <w:rPr>
          <w:rFonts w:ascii="Times New Roman" w:hAnsi="Times New Roman" w:cs="Times New Roman"/>
          <w:sz w:val="24"/>
          <w:szCs w:val="24"/>
        </w:rPr>
        <w:t>Venediklilerin uyarılmasına</w:t>
      </w:r>
      <w:r w:rsidRPr="00D62A38">
        <w:rPr>
          <w:rFonts w:ascii="Times New Roman" w:hAnsi="Times New Roman" w:cs="Times New Roman"/>
          <w:sz w:val="24"/>
          <w:szCs w:val="24"/>
        </w:rPr>
        <w:t xml:space="preserve"> rağmen</w:t>
      </w:r>
      <w:r>
        <w:rPr>
          <w:rFonts w:ascii="Times New Roman" w:hAnsi="Times New Roman" w:cs="Times New Roman"/>
          <w:sz w:val="24"/>
          <w:szCs w:val="24"/>
        </w:rPr>
        <w:t xml:space="preserve"> tüccar gemisi</w:t>
      </w:r>
      <w:r w:rsidRPr="00D62A38">
        <w:rPr>
          <w:rFonts w:ascii="Times New Roman" w:hAnsi="Times New Roman" w:cs="Times New Roman"/>
          <w:sz w:val="24"/>
          <w:szCs w:val="24"/>
        </w:rPr>
        <w:t xml:space="preserve"> korsan gemisi zannedilerek saldırı gerçekleştir</w:t>
      </w:r>
      <w:r>
        <w:rPr>
          <w:rFonts w:ascii="Times New Roman" w:hAnsi="Times New Roman" w:cs="Times New Roman"/>
          <w:sz w:val="24"/>
          <w:szCs w:val="24"/>
        </w:rPr>
        <w:t>il</w:t>
      </w:r>
      <w:r w:rsidRPr="00D62A38">
        <w:rPr>
          <w:rFonts w:ascii="Times New Roman" w:hAnsi="Times New Roman" w:cs="Times New Roman"/>
          <w:sz w:val="24"/>
          <w:szCs w:val="24"/>
        </w:rPr>
        <w:t>diğini görmekteyiz.</w:t>
      </w:r>
      <w:r w:rsidRPr="00D62A38">
        <w:rPr>
          <w:rFonts w:ascii="Times New Roman" w:hAnsi="Times New Roman" w:cs="Times New Roman"/>
          <w:sz w:val="24"/>
          <w:szCs w:val="24"/>
          <w:vertAlign w:val="superscript"/>
        </w:rPr>
        <w:footnoteReference w:id="704"/>
      </w:r>
      <w:r w:rsidRPr="00D62A38">
        <w:rPr>
          <w:rFonts w:ascii="Times New Roman" w:hAnsi="Times New Roman" w:cs="Times New Roman"/>
          <w:sz w:val="24"/>
          <w:szCs w:val="24"/>
        </w:rPr>
        <w:t xml:space="preserve"> Bu durum</w:t>
      </w:r>
      <w:r>
        <w:rPr>
          <w:rFonts w:ascii="Times New Roman" w:hAnsi="Times New Roman" w:cs="Times New Roman"/>
          <w:sz w:val="24"/>
          <w:szCs w:val="24"/>
        </w:rPr>
        <w:t xml:space="preserve"> ise</w:t>
      </w:r>
      <w:r w:rsidRPr="00D62A38">
        <w:rPr>
          <w:rFonts w:ascii="Times New Roman" w:hAnsi="Times New Roman" w:cs="Times New Roman"/>
          <w:sz w:val="24"/>
          <w:szCs w:val="24"/>
        </w:rPr>
        <w:t xml:space="preserve"> diplomatik yollar ile çözüme kavuş</w:t>
      </w:r>
      <w:r>
        <w:rPr>
          <w:rFonts w:ascii="Times New Roman" w:hAnsi="Times New Roman" w:cs="Times New Roman"/>
          <w:sz w:val="24"/>
          <w:szCs w:val="24"/>
        </w:rPr>
        <w:t xml:space="preserve">muştu. </w:t>
      </w:r>
    </w:p>
    <w:p w:rsidR="00DC0A5C" w:rsidRDefault="00DC0A5C" w:rsidP="00D62A38">
      <w:pPr>
        <w:spacing w:line="360" w:lineRule="auto"/>
        <w:jc w:val="both"/>
        <w:rPr>
          <w:rFonts w:ascii="Times New Roman" w:hAnsi="Times New Roman" w:cs="Times New Roman"/>
          <w:sz w:val="24"/>
          <w:szCs w:val="24"/>
        </w:rPr>
      </w:pPr>
      <w:r>
        <w:rPr>
          <w:rFonts w:ascii="Times New Roman" w:hAnsi="Times New Roman" w:cs="Times New Roman"/>
          <w:sz w:val="24"/>
          <w:szCs w:val="24"/>
        </w:rPr>
        <w:t>Tüccarların saldırılara karşı</w:t>
      </w:r>
      <w:r w:rsidRPr="00D62A38">
        <w:rPr>
          <w:rFonts w:ascii="Times New Roman" w:hAnsi="Times New Roman" w:cs="Times New Roman"/>
          <w:sz w:val="24"/>
          <w:szCs w:val="24"/>
        </w:rPr>
        <w:t xml:space="preserve"> gemi ve malların iadesi edilmesi yapılan anlaşmalarda var olan bir maddeydi. Yine erken dönemlerde Osmanlı tüccarlarının gemilerine Venedik tarafından el konulduğuna rastlamaktayız. Balyos ve sadrazam arasında el konulan mall</w:t>
      </w:r>
      <w:r>
        <w:rPr>
          <w:rFonts w:ascii="Times New Roman" w:hAnsi="Times New Roman" w:cs="Times New Roman"/>
          <w:sz w:val="24"/>
          <w:szCs w:val="24"/>
        </w:rPr>
        <w:t>arın iadesi konusunda anlaşma sağlanmış</w:t>
      </w:r>
      <w:r w:rsidRPr="00D62A38">
        <w:rPr>
          <w:rFonts w:ascii="Times New Roman" w:hAnsi="Times New Roman" w:cs="Times New Roman"/>
          <w:sz w:val="24"/>
          <w:szCs w:val="24"/>
        </w:rPr>
        <w:t xml:space="preserve"> ve mesele çözülmüştü.</w:t>
      </w:r>
      <w:r w:rsidRPr="00D62A38">
        <w:rPr>
          <w:rFonts w:ascii="Times New Roman" w:hAnsi="Times New Roman" w:cs="Times New Roman"/>
          <w:sz w:val="24"/>
          <w:szCs w:val="24"/>
          <w:vertAlign w:val="superscript"/>
        </w:rPr>
        <w:footnoteReference w:id="705"/>
      </w:r>
      <w:r w:rsidRPr="00D62A38">
        <w:rPr>
          <w:rFonts w:ascii="Times New Roman" w:hAnsi="Times New Roman" w:cs="Times New Roman"/>
          <w:sz w:val="24"/>
          <w:szCs w:val="24"/>
        </w:rPr>
        <w:t xml:space="preserve"> Bu tür örneklere arşiv kaynaklarında ve güncel metinlerde rastlamaktayız. Adriyatik bölgesinde bulunan korsan gruplarında yer alan bazı kişilerin bölgede yer ala</w:t>
      </w:r>
      <w:r>
        <w:rPr>
          <w:rFonts w:ascii="Times New Roman" w:hAnsi="Times New Roman" w:cs="Times New Roman"/>
          <w:sz w:val="24"/>
          <w:szCs w:val="24"/>
        </w:rPr>
        <w:t>n yerel Osmanlı kale dizdarları</w:t>
      </w:r>
      <w:r w:rsidRPr="00D62A38">
        <w:rPr>
          <w:rFonts w:ascii="Times New Roman" w:hAnsi="Times New Roman" w:cs="Times New Roman"/>
          <w:sz w:val="24"/>
          <w:szCs w:val="24"/>
        </w:rPr>
        <w:t xml:space="preserve"> ile anlaşma yaptı</w:t>
      </w:r>
      <w:r>
        <w:rPr>
          <w:rFonts w:ascii="Times New Roman" w:hAnsi="Times New Roman" w:cs="Times New Roman"/>
          <w:sz w:val="24"/>
          <w:szCs w:val="24"/>
        </w:rPr>
        <w:t>kları da olmuştur</w:t>
      </w:r>
      <w:r w:rsidRPr="00D62A38">
        <w:rPr>
          <w:rFonts w:ascii="Times New Roman" w:hAnsi="Times New Roman" w:cs="Times New Roman"/>
          <w:sz w:val="24"/>
          <w:szCs w:val="24"/>
        </w:rPr>
        <w:t>. Yapılan bu anlaşma doğrultusunda ise korsa</w:t>
      </w:r>
      <w:r>
        <w:rPr>
          <w:rFonts w:ascii="Times New Roman" w:hAnsi="Times New Roman" w:cs="Times New Roman"/>
          <w:sz w:val="24"/>
          <w:szCs w:val="24"/>
        </w:rPr>
        <w:t>nları kovalayan kimseler varsa</w:t>
      </w:r>
      <w:r w:rsidRPr="00D62A38">
        <w:rPr>
          <w:rFonts w:ascii="Times New Roman" w:hAnsi="Times New Roman" w:cs="Times New Roman"/>
          <w:sz w:val="24"/>
          <w:szCs w:val="24"/>
        </w:rPr>
        <w:t xml:space="preserve"> kale görevlileri top ateşiyle bu korsanları korurdu. Ayrıc</w:t>
      </w:r>
      <w:r>
        <w:rPr>
          <w:rFonts w:ascii="Times New Roman" w:hAnsi="Times New Roman" w:cs="Times New Roman"/>
          <w:sz w:val="24"/>
          <w:szCs w:val="24"/>
        </w:rPr>
        <w:t>a korsanlar için bir pazar alanı</w:t>
      </w:r>
      <w:r w:rsidRPr="00D62A38">
        <w:rPr>
          <w:rFonts w:ascii="Times New Roman" w:hAnsi="Times New Roman" w:cs="Times New Roman"/>
          <w:sz w:val="24"/>
          <w:szCs w:val="24"/>
        </w:rPr>
        <w:t xml:space="preserve"> oluşturarak elde ettikleri malları</w:t>
      </w:r>
      <w:r>
        <w:rPr>
          <w:rFonts w:ascii="Times New Roman" w:hAnsi="Times New Roman" w:cs="Times New Roman"/>
          <w:sz w:val="24"/>
          <w:szCs w:val="24"/>
        </w:rPr>
        <w:t>n</w:t>
      </w:r>
      <w:r w:rsidRPr="00D62A38">
        <w:rPr>
          <w:rFonts w:ascii="Times New Roman" w:hAnsi="Times New Roman" w:cs="Times New Roman"/>
          <w:sz w:val="24"/>
          <w:szCs w:val="24"/>
        </w:rPr>
        <w:t xml:space="preserve"> sat</w:t>
      </w:r>
      <w:r>
        <w:rPr>
          <w:rFonts w:ascii="Times New Roman" w:hAnsi="Times New Roman" w:cs="Times New Roman"/>
          <w:sz w:val="24"/>
          <w:szCs w:val="24"/>
        </w:rPr>
        <w:t>ıl</w:t>
      </w:r>
      <w:r w:rsidRPr="00D62A38">
        <w:rPr>
          <w:rFonts w:ascii="Times New Roman" w:hAnsi="Times New Roman" w:cs="Times New Roman"/>
          <w:sz w:val="24"/>
          <w:szCs w:val="24"/>
        </w:rPr>
        <w:t>ması sağlanırdı.</w:t>
      </w:r>
      <w:r w:rsidRPr="00D62A38">
        <w:rPr>
          <w:rFonts w:ascii="Times New Roman" w:hAnsi="Times New Roman" w:cs="Times New Roman"/>
          <w:sz w:val="24"/>
          <w:szCs w:val="24"/>
          <w:vertAlign w:val="superscript"/>
        </w:rPr>
        <w:footnoteReference w:id="706"/>
      </w:r>
      <w:r w:rsidRPr="00D62A38">
        <w:rPr>
          <w:rFonts w:ascii="Times New Roman" w:hAnsi="Times New Roman" w:cs="Times New Roman"/>
          <w:sz w:val="24"/>
          <w:szCs w:val="24"/>
        </w:rPr>
        <w:t xml:space="preserve"> Y</w:t>
      </w:r>
      <w:r>
        <w:rPr>
          <w:rFonts w:ascii="Times New Roman" w:hAnsi="Times New Roman" w:cs="Times New Roman"/>
          <w:sz w:val="24"/>
          <w:szCs w:val="24"/>
        </w:rPr>
        <w:t>apılan iş birlikleriyle korsanlık faaliyetleri artmış ve daha kolay bir hal almıştı.</w:t>
      </w:r>
    </w:p>
    <w:p w:rsidR="00DC0A5C" w:rsidRPr="00D62A38" w:rsidRDefault="00DC0A5C" w:rsidP="00D62A38">
      <w:pPr>
        <w:spacing w:line="360" w:lineRule="auto"/>
        <w:jc w:val="both"/>
        <w:rPr>
          <w:rFonts w:ascii="Times New Roman" w:hAnsi="Times New Roman" w:cs="Times New Roman"/>
          <w:sz w:val="24"/>
          <w:szCs w:val="24"/>
        </w:rPr>
      </w:pPr>
    </w:p>
    <w:p w:rsidR="00DC0A5C" w:rsidRDefault="00DC0A5C" w:rsidP="00974100">
      <w:pPr>
        <w:spacing w:line="360" w:lineRule="auto"/>
        <w:jc w:val="both"/>
        <w:rPr>
          <w:rFonts w:ascii="Times New Roman" w:hAnsi="Times New Roman" w:cs="Times New Roman"/>
          <w:b/>
          <w:sz w:val="24"/>
          <w:szCs w:val="24"/>
        </w:rPr>
      </w:pPr>
      <w:r>
        <w:rPr>
          <w:rFonts w:ascii="Times New Roman" w:hAnsi="Times New Roman" w:cs="Times New Roman"/>
          <w:b/>
          <w:sz w:val="24"/>
          <w:szCs w:val="24"/>
        </w:rPr>
        <w:t>2.4. ADRİYATİK BÖLGESİ VE ETRAFINDA DİĞER KORSAN GRUPLARI</w:t>
      </w:r>
    </w:p>
    <w:p w:rsidR="00DC0A5C" w:rsidRDefault="00DC0A5C" w:rsidP="008E7006">
      <w:pPr>
        <w:spacing w:line="360" w:lineRule="auto"/>
        <w:jc w:val="both"/>
        <w:rPr>
          <w:rFonts w:ascii="Times New Roman" w:hAnsi="Times New Roman" w:cs="Times New Roman"/>
          <w:sz w:val="24"/>
          <w:szCs w:val="24"/>
        </w:rPr>
      </w:pPr>
      <w:r w:rsidRPr="008E7006">
        <w:rPr>
          <w:rFonts w:ascii="Times New Roman" w:hAnsi="Times New Roman" w:cs="Times New Roman"/>
          <w:sz w:val="24"/>
          <w:szCs w:val="24"/>
        </w:rPr>
        <w:t>1574 sonr</w:t>
      </w:r>
      <w:r>
        <w:rPr>
          <w:rFonts w:ascii="Times New Roman" w:hAnsi="Times New Roman" w:cs="Times New Roman"/>
          <w:sz w:val="24"/>
          <w:szCs w:val="24"/>
        </w:rPr>
        <w:t xml:space="preserve">ası Akdeniz’de artık </w:t>
      </w:r>
      <w:r w:rsidRPr="008E7006">
        <w:rPr>
          <w:rFonts w:ascii="Times New Roman" w:hAnsi="Times New Roman" w:cs="Times New Roman"/>
          <w:sz w:val="24"/>
          <w:szCs w:val="24"/>
        </w:rPr>
        <w:t>büyük deniz savaşlarının yerine korsanlık savaşları ön plana çıktı.</w:t>
      </w:r>
      <w:r w:rsidRPr="008E7006">
        <w:rPr>
          <w:rFonts w:ascii="Times New Roman" w:hAnsi="Times New Roman" w:cs="Times New Roman"/>
          <w:sz w:val="24"/>
          <w:szCs w:val="24"/>
          <w:vertAlign w:val="superscript"/>
        </w:rPr>
        <w:footnoteReference w:id="707"/>
      </w:r>
      <w:r w:rsidRPr="008E7006">
        <w:rPr>
          <w:rFonts w:ascii="Times New Roman" w:hAnsi="Times New Roman" w:cs="Times New Roman"/>
          <w:sz w:val="24"/>
          <w:szCs w:val="24"/>
        </w:rPr>
        <w:t xml:space="preserve"> XVI. yüzyılın son çeyreği ve XVII. yüzyılın ilk yarısında korsanlığın </w:t>
      </w:r>
      <w:r w:rsidRPr="008E7006">
        <w:rPr>
          <w:rFonts w:ascii="Times New Roman" w:hAnsi="Times New Roman" w:cs="Times New Roman"/>
          <w:sz w:val="24"/>
          <w:szCs w:val="24"/>
        </w:rPr>
        <w:lastRenderedPageBreak/>
        <w:t>zirveye ulaşması yerel korsan gruplarının yanı sıra Akdeniz’e giren di</w:t>
      </w:r>
      <w:r>
        <w:rPr>
          <w:rFonts w:ascii="Times New Roman" w:hAnsi="Times New Roman" w:cs="Times New Roman"/>
          <w:sz w:val="24"/>
          <w:szCs w:val="24"/>
        </w:rPr>
        <w:t xml:space="preserve">ğer korsan gruplarını da unutmamak gerekir. 1580 yılında </w:t>
      </w:r>
      <w:r w:rsidRPr="008E7006">
        <w:rPr>
          <w:rFonts w:ascii="Times New Roman" w:hAnsi="Times New Roman" w:cs="Times New Roman"/>
          <w:sz w:val="24"/>
          <w:szCs w:val="24"/>
        </w:rPr>
        <w:t>İspanyol Habsburg ve Os</w:t>
      </w:r>
      <w:r>
        <w:rPr>
          <w:rFonts w:ascii="Times New Roman" w:hAnsi="Times New Roman" w:cs="Times New Roman"/>
          <w:sz w:val="24"/>
          <w:szCs w:val="24"/>
        </w:rPr>
        <w:t>manlı arasında sağlanan anlaşmayl</w:t>
      </w:r>
      <w:r w:rsidRPr="008E7006">
        <w:rPr>
          <w:rFonts w:ascii="Times New Roman" w:hAnsi="Times New Roman" w:cs="Times New Roman"/>
          <w:sz w:val="24"/>
          <w:szCs w:val="24"/>
        </w:rPr>
        <w:t>a Hristiyan korsanların Müslüman gemilerine saldırıya son vermesi durumunda Osmanlı korsanları da İspan</w:t>
      </w:r>
      <w:r>
        <w:rPr>
          <w:rFonts w:ascii="Times New Roman" w:hAnsi="Times New Roman" w:cs="Times New Roman"/>
          <w:sz w:val="24"/>
          <w:szCs w:val="24"/>
        </w:rPr>
        <w:t>yol tebaasına zarar vermemesi kararlaştırılmıştı</w:t>
      </w:r>
      <w:r w:rsidRPr="008E7006">
        <w:rPr>
          <w:rFonts w:ascii="Times New Roman" w:hAnsi="Times New Roman" w:cs="Times New Roman"/>
          <w:sz w:val="24"/>
          <w:szCs w:val="24"/>
        </w:rPr>
        <w:t>.</w:t>
      </w:r>
      <w:r w:rsidRPr="008E7006">
        <w:rPr>
          <w:rFonts w:ascii="Times New Roman" w:hAnsi="Times New Roman" w:cs="Times New Roman"/>
          <w:sz w:val="24"/>
          <w:szCs w:val="24"/>
          <w:vertAlign w:val="superscript"/>
        </w:rPr>
        <w:footnoteReference w:id="708"/>
      </w:r>
      <w:r>
        <w:rPr>
          <w:rFonts w:ascii="Times New Roman" w:hAnsi="Times New Roman" w:cs="Times New Roman"/>
          <w:sz w:val="24"/>
          <w:szCs w:val="24"/>
        </w:rPr>
        <w:t xml:space="preserve"> Bu a</w:t>
      </w:r>
      <w:r w:rsidRPr="008E7006">
        <w:rPr>
          <w:rFonts w:ascii="Times New Roman" w:hAnsi="Times New Roman" w:cs="Times New Roman"/>
          <w:sz w:val="24"/>
          <w:szCs w:val="24"/>
        </w:rPr>
        <w:t>nlaşma</w:t>
      </w:r>
      <w:r>
        <w:rPr>
          <w:rFonts w:ascii="Times New Roman" w:hAnsi="Times New Roman" w:cs="Times New Roman"/>
          <w:sz w:val="24"/>
          <w:szCs w:val="24"/>
        </w:rPr>
        <w:t>nın</w:t>
      </w:r>
      <w:r w:rsidRPr="008E7006">
        <w:rPr>
          <w:rFonts w:ascii="Times New Roman" w:hAnsi="Times New Roman" w:cs="Times New Roman"/>
          <w:sz w:val="24"/>
          <w:szCs w:val="24"/>
        </w:rPr>
        <w:t xml:space="preserve"> sağ</w:t>
      </w:r>
      <w:r>
        <w:rPr>
          <w:rFonts w:ascii="Times New Roman" w:hAnsi="Times New Roman" w:cs="Times New Roman"/>
          <w:sz w:val="24"/>
          <w:szCs w:val="24"/>
        </w:rPr>
        <w:t xml:space="preserve">lanmasında artık </w:t>
      </w:r>
      <w:r w:rsidRPr="008E7006">
        <w:rPr>
          <w:rFonts w:ascii="Times New Roman" w:hAnsi="Times New Roman" w:cs="Times New Roman"/>
          <w:sz w:val="24"/>
          <w:szCs w:val="24"/>
        </w:rPr>
        <w:t>devletlerin büyük savaş filoları ile yeni bir mü</w:t>
      </w:r>
      <w:r>
        <w:rPr>
          <w:rFonts w:ascii="Times New Roman" w:hAnsi="Times New Roman" w:cs="Times New Roman"/>
          <w:sz w:val="24"/>
          <w:szCs w:val="24"/>
        </w:rPr>
        <w:t>cadele girişiminde bulunmayacağı</w:t>
      </w:r>
      <w:r w:rsidRPr="008E7006">
        <w:rPr>
          <w:rFonts w:ascii="Times New Roman" w:hAnsi="Times New Roman" w:cs="Times New Roman"/>
          <w:sz w:val="24"/>
          <w:szCs w:val="24"/>
        </w:rPr>
        <w:t xml:space="preserve"> gerçeğiydi. Bu durumun yanında Akdeniz’e dâhil olan İngiliz ve Hollandalı korsanlar İspanya ve Osmanlı içi</w:t>
      </w:r>
      <w:r>
        <w:rPr>
          <w:rFonts w:ascii="Times New Roman" w:hAnsi="Times New Roman" w:cs="Times New Roman"/>
          <w:sz w:val="24"/>
          <w:szCs w:val="24"/>
        </w:rPr>
        <w:t>n büyük bir tehdit oluşturdu</w:t>
      </w:r>
      <w:r w:rsidRPr="008E7006">
        <w:rPr>
          <w:rFonts w:ascii="Times New Roman" w:hAnsi="Times New Roman" w:cs="Times New Roman"/>
          <w:sz w:val="24"/>
          <w:szCs w:val="24"/>
        </w:rPr>
        <w:t>.</w:t>
      </w:r>
      <w:r>
        <w:rPr>
          <w:rStyle w:val="DipnotBavurusu"/>
          <w:rFonts w:ascii="Times New Roman" w:hAnsi="Times New Roman" w:cs="Times New Roman"/>
          <w:sz w:val="24"/>
          <w:szCs w:val="24"/>
        </w:rPr>
        <w:footnoteReference w:id="709"/>
      </w:r>
      <w:r w:rsidRPr="008E7006">
        <w:rPr>
          <w:rFonts w:ascii="Times New Roman" w:hAnsi="Times New Roman" w:cs="Times New Roman"/>
          <w:sz w:val="24"/>
          <w:szCs w:val="24"/>
        </w:rPr>
        <w:t xml:space="preserve"> Bu anlaşma i</w:t>
      </w:r>
      <w:r>
        <w:rPr>
          <w:rFonts w:ascii="Times New Roman" w:hAnsi="Times New Roman" w:cs="Times New Roman"/>
          <w:sz w:val="24"/>
          <w:szCs w:val="24"/>
        </w:rPr>
        <w:t>le İspanya ve Osmanlı arasındaki K</w:t>
      </w:r>
      <w:r w:rsidRPr="008E7006">
        <w:rPr>
          <w:rFonts w:ascii="Times New Roman" w:hAnsi="Times New Roman" w:cs="Times New Roman"/>
          <w:sz w:val="24"/>
          <w:szCs w:val="24"/>
        </w:rPr>
        <w:t>uzey Afrika sınırları belirlendi. Mağripli korsanlar ise Akdeniz’de daha aktif</w:t>
      </w:r>
      <w:r>
        <w:rPr>
          <w:rFonts w:ascii="Times New Roman" w:hAnsi="Times New Roman" w:cs="Times New Roman"/>
          <w:sz w:val="24"/>
          <w:szCs w:val="24"/>
        </w:rPr>
        <w:t xml:space="preserve"> bir duruma geldi. Mevcut </w:t>
      </w:r>
      <w:r w:rsidRPr="008E7006">
        <w:rPr>
          <w:rFonts w:ascii="Times New Roman" w:hAnsi="Times New Roman" w:cs="Times New Roman"/>
          <w:sz w:val="24"/>
          <w:szCs w:val="24"/>
        </w:rPr>
        <w:t>bilgilerden yola çıkarak Akdeniz’in uzantısı olarak bir iç de</w:t>
      </w:r>
      <w:r>
        <w:rPr>
          <w:rFonts w:ascii="Times New Roman" w:hAnsi="Times New Roman" w:cs="Times New Roman"/>
          <w:sz w:val="24"/>
          <w:szCs w:val="24"/>
        </w:rPr>
        <w:t>niz mahiyetinde olan Adriyatik D</w:t>
      </w:r>
      <w:r w:rsidRPr="008E7006">
        <w:rPr>
          <w:rFonts w:ascii="Times New Roman" w:hAnsi="Times New Roman" w:cs="Times New Roman"/>
          <w:sz w:val="24"/>
          <w:szCs w:val="24"/>
        </w:rPr>
        <w:t>eniz</w:t>
      </w:r>
      <w:r>
        <w:rPr>
          <w:rFonts w:ascii="Times New Roman" w:hAnsi="Times New Roman" w:cs="Times New Roman"/>
          <w:sz w:val="24"/>
          <w:szCs w:val="24"/>
        </w:rPr>
        <w:t>i bu korsan gruplarına da tanıklık etti</w:t>
      </w:r>
      <w:r w:rsidRPr="008E7006">
        <w:rPr>
          <w:rFonts w:ascii="Times New Roman" w:hAnsi="Times New Roman" w:cs="Times New Roman"/>
          <w:sz w:val="24"/>
          <w:szCs w:val="24"/>
        </w:rPr>
        <w:t>. Berberi</w:t>
      </w:r>
      <w:r>
        <w:rPr>
          <w:rFonts w:ascii="Times New Roman" w:hAnsi="Times New Roman" w:cs="Times New Roman"/>
          <w:sz w:val="24"/>
          <w:szCs w:val="24"/>
        </w:rPr>
        <w:t xml:space="preserve"> korsanları</w:t>
      </w:r>
      <w:r w:rsidRPr="008E7006">
        <w:rPr>
          <w:rFonts w:ascii="Times New Roman" w:hAnsi="Times New Roman" w:cs="Times New Roman"/>
          <w:sz w:val="24"/>
          <w:szCs w:val="24"/>
        </w:rPr>
        <w:t xml:space="preserve"> ve Osmanl</w:t>
      </w:r>
      <w:r>
        <w:rPr>
          <w:rFonts w:ascii="Times New Roman" w:hAnsi="Times New Roman" w:cs="Times New Roman"/>
          <w:sz w:val="24"/>
          <w:szCs w:val="24"/>
        </w:rPr>
        <w:t xml:space="preserve">ı leventlerinin yanı sıra bu </w:t>
      </w:r>
      <w:r w:rsidRPr="008E7006">
        <w:rPr>
          <w:rFonts w:ascii="Times New Roman" w:hAnsi="Times New Roman" w:cs="Times New Roman"/>
          <w:sz w:val="24"/>
          <w:szCs w:val="24"/>
        </w:rPr>
        <w:t xml:space="preserve">denizde İspanyollar, Hollandalılar ve İngilizler </w:t>
      </w:r>
      <w:r>
        <w:rPr>
          <w:rFonts w:ascii="Times New Roman" w:hAnsi="Times New Roman" w:cs="Times New Roman"/>
          <w:sz w:val="24"/>
          <w:szCs w:val="24"/>
        </w:rPr>
        <w:t>de bu bölgede korsanlık faaliyetlerinde bulundu. Bu korsanlardan başk</w:t>
      </w:r>
      <w:r w:rsidRPr="008E7006">
        <w:rPr>
          <w:rFonts w:ascii="Times New Roman" w:hAnsi="Times New Roman" w:cs="Times New Roman"/>
          <w:sz w:val="24"/>
          <w:szCs w:val="24"/>
        </w:rPr>
        <w:t xml:space="preserve">a St. Stefano ve St. Jean (Malta)  şövalyeleri de </w:t>
      </w:r>
      <w:r>
        <w:rPr>
          <w:rFonts w:ascii="Times New Roman" w:hAnsi="Times New Roman" w:cs="Times New Roman"/>
          <w:sz w:val="24"/>
          <w:szCs w:val="24"/>
        </w:rPr>
        <w:t>Ege ve İyonya bölgesi yoğunlukta</w:t>
      </w:r>
      <w:r w:rsidRPr="008E7006">
        <w:rPr>
          <w:rFonts w:ascii="Times New Roman" w:hAnsi="Times New Roman" w:cs="Times New Roman"/>
          <w:sz w:val="24"/>
          <w:szCs w:val="24"/>
        </w:rPr>
        <w:t xml:space="preserve"> olarak Adriyatik bölgesi ağzında korsanlık</w:t>
      </w:r>
      <w:r>
        <w:rPr>
          <w:rFonts w:ascii="Times New Roman" w:hAnsi="Times New Roman" w:cs="Times New Roman"/>
          <w:sz w:val="24"/>
          <w:szCs w:val="24"/>
        </w:rPr>
        <w:t xml:space="preserve"> faaliyetleri yürüttü</w:t>
      </w:r>
      <w:r w:rsidRPr="008E7006">
        <w:rPr>
          <w:rFonts w:ascii="Times New Roman" w:hAnsi="Times New Roman" w:cs="Times New Roman"/>
          <w:sz w:val="24"/>
          <w:szCs w:val="24"/>
        </w:rPr>
        <w:t>.</w:t>
      </w:r>
    </w:p>
    <w:p w:rsidR="00DC0A5C" w:rsidRDefault="00DC0A5C" w:rsidP="008E7006">
      <w:pPr>
        <w:spacing w:line="360" w:lineRule="auto"/>
        <w:jc w:val="both"/>
        <w:rPr>
          <w:rFonts w:ascii="Times New Roman" w:hAnsi="Times New Roman" w:cs="Times New Roman"/>
          <w:b/>
          <w:sz w:val="24"/>
          <w:szCs w:val="24"/>
        </w:rPr>
      </w:pPr>
      <w:r w:rsidRPr="008E7006">
        <w:rPr>
          <w:rFonts w:ascii="Times New Roman" w:hAnsi="Times New Roman" w:cs="Times New Roman"/>
          <w:sz w:val="24"/>
          <w:szCs w:val="24"/>
        </w:rPr>
        <w:t xml:space="preserve"> </w:t>
      </w:r>
      <w:r>
        <w:rPr>
          <w:rFonts w:ascii="Times New Roman" w:hAnsi="Times New Roman" w:cs="Times New Roman"/>
          <w:b/>
          <w:sz w:val="24"/>
          <w:szCs w:val="24"/>
        </w:rPr>
        <w:t>2.4.1. İngilizler, Hollandalılar ve İspanyollar</w:t>
      </w:r>
    </w:p>
    <w:p w:rsidR="00DC0A5C" w:rsidRDefault="00DC0A5C" w:rsidP="002F18B8">
      <w:pPr>
        <w:spacing w:line="360" w:lineRule="auto"/>
        <w:jc w:val="both"/>
        <w:rPr>
          <w:rFonts w:ascii="Times New Roman" w:hAnsi="Times New Roman" w:cs="Times New Roman"/>
          <w:sz w:val="24"/>
          <w:szCs w:val="24"/>
        </w:rPr>
      </w:pPr>
      <w:r>
        <w:rPr>
          <w:rFonts w:ascii="Times New Roman" w:hAnsi="Times New Roman" w:cs="Times New Roman"/>
          <w:sz w:val="24"/>
          <w:szCs w:val="24"/>
        </w:rPr>
        <w:t>1571 İnebahtı S</w:t>
      </w:r>
      <w:r w:rsidRPr="002F18B8">
        <w:rPr>
          <w:rFonts w:ascii="Times New Roman" w:hAnsi="Times New Roman" w:cs="Times New Roman"/>
          <w:sz w:val="24"/>
          <w:szCs w:val="24"/>
        </w:rPr>
        <w:t>avaşı</w:t>
      </w:r>
      <w:r>
        <w:rPr>
          <w:rFonts w:ascii="Times New Roman" w:hAnsi="Times New Roman" w:cs="Times New Roman"/>
          <w:sz w:val="24"/>
          <w:szCs w:val="24"/>
        </w:rPr>
        <w:t>’</w:t>
      </w:r>
      <w:r w:rsidRPr="002F18B8">
        <w:rPr>
          <w:rFonts w:ascii="Times New Roman" w:hAnsi="Times New Roman" w:cs="Times New Roman"/>
          <w:sz w:val="24"/>
          <w:szCs w:val="24"/>
        </w:rPr>
        <w:t>ndan sonra Akdeni</w:t>
      </w:r>
      <w:r>
        <w:rPr>
          <w:rFonts w:ascii="Times New Roman" w:hAnsi="Times New Roman" w:cs="Times New Roman"/>
          <w:sz w:val="24"/>
          <w:szCs w:val="24"/>
        </w:rPr>
        <w:t xml:space="preserve">z’de bulunan devletlerin deniz politikasında değişiklik olduğunu söyleyebiliriz. </w:t>
      </w:r>
      <w:r w:rsidRPr="002F18B8">
        <w:rPr>
          <w:rFonts w:ascii="Times New Roman" w:hAnsi="Times New Roman" w:cs="Times New Roman"/>
          <w:sz w:val="24"/>
          <w:szCs w:val="24"/>
        </w:rPr>
        <w:t>Venedik hariç diğer Katolik devletlerin Osmanlı’ya olan tutumu</w:t>
      </w:r>
      <w:r>
        <w:rPr>
          <w:rFonts w:ascii="Times New Roman" w:hAnsi="Times New Roman" w:cs="Times New Roman"/>
          <w:sz w:val="24"/>
          <w:szCs w:val="24"/>
        </w:rPr>
        <w:t>nun</w:t>
      </w:r>
      <w:r w:rsidRPr="002F18B8">
        <w:rPr>
          <w:rFonts w:ascii="Times New Roman" w:hAnsi="Times New Roman" w:cs="Times New Roman"/>
          <w:sz w:val="24"/>
          <w:szCs w:val="24"/>
        </w:rPr>
        <w:t xml:space="preserve"> denizlerde değişmedi</w:t>
      </w:r>
      <w:r>
        <w:rPr>
          <w:rFonts w:ascii="Times New Roman" w:hAnsi="Times New Roman" w:cs="Times New Roman"/>
          <w:sz w:val="24"/>
          <w:szCs w:val="24"/>
        </w:rPr>
        <w:t>ğini görmekteyiz</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10"/>
      </w:r>
      <w:r w:rsidRPr="002F18B8">
        <w:rPr>
          <w:rFonts w:ascii="Times New Roman" w:hAnsi="Times New Roman" w:cs="Times New Roman"/>
          <w:sz w:val="24"/>
          <w:szCs w:val="24"/>
        </w:rPr>
        <w:t xml:space="preserve"> Denizlerde devletlerin birbirine karşı yürüttüğü mücadele</w:t>
      </w:r>
      <w:r>
        <w:rPr>
          <w:rFonts w:ascii="Times New Roman" w:hAnsi="Times New Roman" w:cs="Times New Roman"/>
          <w:sz w:val="24"/>
          <w:szCs w:val="24"/>
        </w:rPr>
        <w:t xml:space="preserve"> bu dönemde artık</w:t>
      </w:r>
      <w:r w:rsidRPr="002F18B8">
        <w:rPr>
          <w:rFonts w:ascii="Times New Roman" w:hAnsi="Times New Roman" w:cs="Times New Roman"/>
          <w:sz w:val="24"/>
          <w:szCs w:val="24"/>
        </w:rPr>
        <w:t xml:space="preserve"> korsanlar üzerinden devam etti. Belirtmemiz gereken bir noktada devletlerin kendi çıkarları doğrultu</w:t>
      </w:r>
      <w:r>
        <w:rPr>
          <w:rFonts w:ascii="Times New Roman" w:hAnsi="Times New Roman" w:cs="Times New Roman"/>
          <w:sz w:val="24"/>
          <w:szCs w:val="24"/>
        </w:rPr>
        <w:t>sunda korsan gruplarını desteklemesidir</w:t>
      </w:r>
      <w:r w:rsidRPr="002F18B8">
        <w:rPr>
          <w:rFonts w:ascii="Times New Roman" w:hAnsi="Times New Roman" w:cs="Times New Roman"/>
          <w:sz w:val="24"/>
          <w:szCs w:val="24"/>
        </w:rPr>
        <w:t>. Savaş zamanında kişinin kendi imkânlarıyla donattığı gemiyle, devletin sancağını taşıdığı, düşman gemilerinin takibi ve zaptına izin verilen kişilere</w:t>
      </w:r>
      <w:r>
        <w:rPr>
          <w:rFonts w:ascii="Times New Roman" w:hAnsi="Times New Roman" w:cs="Times New Roman"/>
          <w:sz w:val="24"/>
          <w:szCs w:val="24"/>
        </w:rPr>
        <w:t xml:space="preserve"> İlter’in tanımlamasıyla</w:t>
      </w:r>
      <w:r w:rsidRPr="002F18B8">
        <w:rPr>
          <w:rFonts w:ascii="Times New Roman" w:hAnsi="Times New Roman" w:cs="Times New Roman"/>
          <w:sz w:val="24"/>
          <w:szCs w:val="24"/>
        </w:rPr>
        <w:t xml:space="preserve"> korsan denilmektedir.</w:t>
      </w:r>
      <w:r w:rsidRPr="002F18B8">
        <w:rPr>
          <w:rFonts w:ascii="Times New Roman" w:hAnsi="Times New Roman" w:cs="Times New Roman"/>
          <w:sz w:val="24"/>
          <w:szCs w:val="24"/>
          <w:vertAlign w:val="superscript"/>
        </w:rPr>
        <w:footnoteReference w:id="711"/>
      </w:r>
      <w:r w:rsidRPr="002F18B8">
        <w:rPr>
          <w:rFonts w:ascii="Times New Roman" w:hAnsi="Times New Roman" w:cs="Times New Roman"/>
          <w:sz w:val="24"/>
          <w:szCs w:val="24"/>
        </w:rPr>
        <w:t xml:space="preserve"> Akdeniz’de bulunan Hristiyan devletlerin özellikle Osmanlı’ya karşı korsanlık faaliyetlerini açıkça desteklediğini görmekteyiz. </w:t>
      </w:r>
    </w:p>
    <w:p w:rsidR="00DC0A5C" w:rsidRPr="002F18B8"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lastRenderedPageBreak/>
        <w:t>İnebahtı’dan itibaren Osmanlı ve Hristiyan dünyası arasında sağlana</w:t>
      </w:r>
      <w:r>
        <w:rPr>
          <w:rFonts w:ascii="Times New Roman" w:hAnsi="Times New Roman" w:cs="Times New Roman"/>
          <w:sz w:val="24"/>
          <w:szCs w:val="24"/>
        </w:rPr>
        <w:t>n barış dönemlerinde korsanlık faaliyetlerinin</w:t>
      </w:r>
      <w:r w:rsidRPr="002F18B8">
        <w:rPr>
          <w:rFonts w:ascii="Times New Roman" w:hAnsi="Times New Roman" w:cs="Times New Roman"/>
          <w:sz w:val="24"/>
          <w:szCs w:val="24"/>
        </w:rPr>
        <w:t xml:space="preserve"> artması da gerç</w:t>
      </w:r>
      <w:r>
        <w:rPr>
          <w:rFonts w:ascii="Times New Roman" w:hAnsi="Times New Roman" w:cs="Times New Roman"/>
          <w:sz w:val="24"/>
          <w:szCs w:val="24"/>
        </w:rPr>
        <w:t xml:space="preserve">ek bir olgudur. </w:t>
      </w:r>
      <w:r w:rsidRPr="002F18B8">
        <w:rPr>
          <w:rFonts w:ascii="Times New Roman" w:hAnsi="Times New Roman" w:cs="Times New Roman"/>
          <w:sz w:val="24"/>
          <w:szCs w:val="24"/>
        </w:rPr>
        <w:t xml:space="preserve">Devletlerin donanma savaşlarının bir nebze son bulmasıyla Akdeniz coğrafyasında </w:t>
      </w:r>
      <w:r>
        <w:rPr>
          <w:rFonts w:ascii="Times New Roman" w:hAnsi="Times New Roman" w:cs="Times New Roman"/>
          <w:sz w:val="24"/>
          <w:szCs w:val="24"/>
        </w:rPr>
        <w:t>‘</w:t>
      </w:r>
      <w:r w:rsidRPr="002F18B8">
        <w:rPr>
          <w:rFonts w:ascii="Times New Roman" w:hAnsi="Times New Roman" w:cs="Times New Roman"/>
          <w:sz w:val="24"/>
          <w:szCs w:val="24"/>
        </w:rPr>
        <w:t>‘guerra di corsa’</w:t>
      </w:r>
      <w:r>
        <w:rPr>
          <w:rFonts w:ascii="Times New Roman" w:hAnsi="Times New Roman" w:cs="Times New Roman"/>
          <w:sz w:val="24"/>
          <w:szCs w:val="24"/>
        </w:rPr>
        <w:t>’</w:t>
      </w:r>
      <w:r w:rsidRPr="002F18B8">
        <w:rPr>
          <w:rFonts w:ascii="Times New Roman" w:hAnsi="Times New Roman" w:cs="Times New Roman"/>
          <w:sz w:val="24"/>
          <w:szCs w:val="24"/>
        </w:rPr>
        <w:t xml:space="preserve"> olarak adlandırılan korsan savaşları dönemi başladı.</w:t>
      </w:r>
      <w:r w:rsidRPr="002F18B8">
        <w:rPr>
          <w:rFonts w:ascii="Times New Roman" w:hAnsi="Times New Roman" w:cs="Times New Roman"/>
          <w:sz w:val="24"/>
          <w:szCs w:val="24"/>
          <w:vertAlign w:val="superscript"/>
        </w:rPr>
        <w:footnoteReference w:id="712"/>
      </w:r>
      <w:r w:rsidRPr="002F18B8">
        <w:rPr>
          <w:rFonts w:ascii="Times New Roman" w:hAnsi="Times New Roman" w:cs="Times New Roman"/>
          <w:sz w:val="24"/>
          <w:szCs w:val="24"/>
        </w:rPr>
        <w:t xml:space="preserve"> Korsan savaşlarının yanında devletlere ait donanmalarda denize açılmaktaydı. Bu dönemde devletlere ait donanmalarının amacı savaş </w:t>
      </w:r>
      <w:r>
        <w:rPr>
          <w:rFonts w:ascii="Times New Roman" w:hAnsi="Times New Roman" w:cs="Times New Roman"/>
          <w:sz w:val="24"/>
          <w:szCs w:val="24"/>
        </w:rPr>
        <w:t>değil tahrip etme amacı taşır</w:t>
      </w:r>
      <w:r w:rsidRPr="002F18B8">
        <w:rPr>
          <w:rFonts w:ascii="Times New Roman" w:hAnsi="Times New Roman" w:cs="Times New Roman"/>
          <w:sz w:val="24"/>
          <w:szCs w:val="24"/>
        </w:rPr>
        <w:t>dı. İran seferi (III. Murad) sırasında, Türk donanması</w:t>
      </w:r>
      <w:r>
        <w:rPr>
          <w:rFonts w:ascii="Times New Roman" w:hAnsi="Times New Roman" w:cs="Times New Roman"/>
          <w:sz w:val="24"/>
          <w:szCs w:val="24"/>
        </w:rPr>
        <w:t>nın</w:t>
      </w:r>
      <w:r w:rsidRPr="002F18B8">
        <w:rPr>
          <w:rFonts w:ascii="Times New Roman" w:hAnsi="Times New Roman" w:cs="Times New Roman"/>
          <w:sz w:val="24"/>
          <w:szCs w:val="24"/>
        </w:rPr>
        <w:t xml:space="preserve"> Akdeniz</w:t>
      </w:r>
      <w:r>
        <w:rPr>
          <w:rStyle w:val="DipnotBavurusu"/>
          <w:rFonts w:ascii="Times New Roman" w:hAnsi="Times New Roman" w:cs="Times New Roman"/>
          <w:sz w:val="24"/>
          <w:szCs w:val="24"/>
        </w:rPr>
        <w:footnoteReference w:id="713"/>
      </w:r>
      <w:r w:rsidRPr="002F18B8">
        <w:rPr>
          <w:rFonts w:ascii="Times New Roman" w:hAnsi="Times New Roman" w:cs="Times New Roman"/>
          <w:sz w:val="24"/>
          <w:szCs w:val="24"/>
        </w:rPr>
        <w:t>’e açılarak Venedik, Malta, Sicilya ve İ</w:t>
      </w:r>
      <w:r>
        <w:rPr>
          <w:rFonts w:ascii="Times New Roman" w:hAnsi="Times New Roman" w:cs="Times New Roman"/>
          <w:sz w:val="24"/>
          <w:szCs w:val="24"/>
        </w:rPr>
        <w:t>talya sahillerini hedef aldığını görmekteyiz</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14"/>
      </w:r>
      <w:r w:rsidRPr="002F18B8">
        <w:rPr>
          <w:rFonts w:ascii="Times New Roman" w:hAnsi="Times New Roman" w:cs="Times New Roman"/>
          <w:sz w:val="24"/>
          <w:szCs w:val="24"/>
        </w:rPr>
        <w:t xml:space="preserve"> Korsanların yanı sıra Osm</w:t>
      </w:r>
      <w:r>
        <w:rPr>
          <w:rFonts w:ascii="Times New Roman" w:hAnsi="Times New Roman" w:cs="Times New Roman"/>
          <w:sz w:val="24"/>
          <w:szCs w:val="24"/>
        </w:rPr>
        <w:t>anlı donanması da bahar dönem</w:t>
      </w:r>
      <w:r w:rsidRPr="002F18B8">
        <w:rPr>
          <w:rFonts w:ascii="Times New Roman" w:hAnsi="Times New Roman" w:cs="Times New Roman"/>
          <w:sz w:val="24"/>
          <w:szCs w:val="24"/>
        </w:rPr>
        <w:t>inde başlayarak so</w:t>
      </w:r>
      <w:r>
        <w:rPr>
          <w:rFonts w:ascii="Times New Roman" w:hAnsi="Times New Roman" w:cs="Times New Roman"/>
          <w:sz w:val="24"/>
          <w:szCs w:val="24"/>
        </w:rPr>
        <w:t>nbahar sonlarına kadar</w:t>
      </w:r>
      <w:r w:rsidRPr="002F18B8">
        <w:rPr>
          <w:rFonts w:ascii="Times New Roman" w:hAnsi="Times New Roman" w:cs="Times New Roman"/>
          <w:sz w:val="24"/>
          <w:szCs w:val="24"/>
        </w:rPr>
        <w:t xml:space="preserve"> düşman devlet</w:t>
      </w:r>
      <w:r>
        <w:rPr>
          <w:rFonts w:ascii="Times New Roman" w:hAnsi="Times New Roman" w:cs="Times New Roman"/>
          <w:sz w:val="24"/>
          <w:szCs w:val="24"/>
        </w:rPr>
        <w:t>ler üzerine denizlerde saldırı ve yağma hareketlerinde bulunurdu.</w:t>
      </w:r>
      <w:r>
        <w:rPr>
          <w:rStyle w:val="DipnotBavurusu"/>
          <w:rFonts w:ascii="Times New Roman" w:hAnsi="Times New Roman" w:cs="Times New Roman"/>
          <w:sz w:val="24"/>
          <w:szCs w:val="24"/>
        </w:rPr>
        <w:footnoteReference w:id="715"/>
      </w:r>
      <w:r>
        <w:rPr>
          <w:rFonts w:ascii="Times New Roman" w:hAnsi="Times New Roman" w:cs="Times New Roman"/>
          <w:sz w:val="24"/>
          <w:szCs w:val="24"/>
        </w:rPr>
        <w:t xml:space="preserve"> </w:t>
      </w:r>
    </w:p>
    <w:p w:rsidR="00DC0A5C"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t xml:space="preserve">XVI. yüzyıl sonlarına doğru Venedik </w:t>
      </w:r>
      <w:r>
        <w:rPr>
          <w:rFonts w:ascii="Times New Roman" w:hAnsi="Times New Roman" w:cs="Times New Roman"/>
          <w:sz w:val="24"/>
          <w:szCs w:val="24"/>
        </w:rPr>
        <w:t xml:space="preserve">gemi yapımı </w:t>
      </w:r>
      <w:r w:rsidRPr="002F18B8">
        <w:rPr>
          <w:rFonts w:ascii="Times New Roman" w:hAnsi="Times New Roman" w:cs="Times New Roman"/>
          <w:sz w:val="24"/>
          <w:szCs w:val="24"/>
        </w:rPr>
        <w:t>devam ederken aynı dönemde Hollanda yeni yöntemler kullanarak daha ucuz bir kargo gemisi inşa etti.</w:t>
      </w:r>
      <w:r w:rsidRPr="002F18B8">
        <w:rPr>
          <w:rFonts w:ascii="Times New Roman" w:hAnsi="Times New Roman" w:cs="Times New Roman"/>
          <w:sz w:val="24"/>
          <w:szCs w:val="24"/>
          <w:vertAlign w:val="superscript"/>
        </w:rPr>
        <w:footnoteReference w:id="716"/>
      </w:r>
      <w:r w:rsidRPr="002F18B8">
        <w:rPr>
          <w:rFonts w:ascii="Times New Roman" w:hAnsi="Times New Roman" w:cs="Times New Roman"/>
          <w:sz w:val="24"/>
          <w:szCs w:val="24"/>
        </w:rPr>
        <w:t xml:space="preserve"> Bu durum ise gemi yapımında ön sıralarda yer alan Venedik için olumsuz bir durum teşkil etti. Korsanlığın altın çağı olarak adlandırılan 1580 ve 1680 dönemleri kuzeyliler olarak bilinen İngiliz ve Hollandalı korsanlarında Akdeniz’e dâhil olduğunu görmekteyiz.</w:t>
      </w:r>
      <w:r w:rsidRPr="002F18B8">
        <w:rPr>
          <w:rFonts w:ascii="Times New Roman" w:hAnsi="Times New Roman" w:cs="Times New Roman"/>
          <w:sz w:val="24"/>
          <w:szCs w:val="24"/>
          <w:vertAlign w:val="superscript"/>
        </w:rPr>
        <w:footnoteReference w:id="717"/>
      </w:r>
      <w:r>
        <w:rPr>
          <w:rFonts w:ascii="Times New Roman" w:hAnsi="Times New Roman" w:cs="Times New Roman"/>
          <w:sz w:val="24"/>
          <w:szCs w:val="24"/>
        </w:rPr>
        <w:t xml:space="preserve"> Bu durum</w:t>
      </w:r>
      <w:r w:rsidRPr="002F18B8">
        <w:rPr>
          <w:rFonts w:ascii="Times New Roman" w:hAnsi="Times New Roman" w:cs="Times New Roman"/>
          <w:sz w:val="24"/>
          <w:szCs w:val="24"/>
        </w:rPr>
        <w:t xml:space="preserve"> Levant</w:t>
      </w:r>
      <w:r>
        <w:rPr>
          <w:rStyle w:val="DipnotBavurusu"/>
          <w:rFonts w:ascii="Times New Roman" w:hAnsi="Times New Roman" w:cs="Times New Roman"/>
          <w:sz w:val="24"/>
          <w:szCs w:val="24"/>
        </w:rPr>
        <w:footnoteReference w:id="718"/>
      </w:r>
      <w:r w:rsidRPr="002F18B8">
        <w:rPr>
          <w:rFonts w:ascii="Times New Roman" w:hAnsi="Times New Roman" w:cs="Times New Roman"/>
          <w:sz w:val="24"/>
          <w:szCs w:val="24"/>
        </w:rPr>
        <w:t xml:space="preserve"> bölgesinde yapılan ticarette Osmanlı ve Venedik’e </w:t>
      </w:r>
      <w:r>
        <w:rPr>
          <w:rFonts w:ascii="Times New Roman" w:hAnsi="Times New Roman" w:cs="Times New Roman"/>
          <w:sz w:val="24"/>
          <w:szCs w:val="24"/>
        </w:rPr>
        <w:t xml:space="preserve">karşı </w:t>
      </w:r>
      <w:r w:rsidRPr="002F18B8">
        <w:rPr>
          <w:rFonts w:ascii="Times New Roman" w:hAnsi="Times New Roman" w:cs="Times New Roman"/>
          <w:sz w:val="24"/>
          <w:szCs w:val="24"/>
        </w:rPr>
        <w:t xml:space="preserve">yeni rakipler çıkmasına yol açtı. Diğer korsan gruplarının da bu bölgeye katılmasıyla Levant bölgesinden Adriyatik’e yapılan ticarette belirlenen rotalar </w:t>
      </w:r>
      <w:r>
        <w:rPr>
          <w:rFonts w:ascii="Times New Roman" w:hAnsi="Times New Roman" w:cs="Times New Roman"/>
          <w:sz w:val="24"/>
          <w:szCs w:val="24"/>
        </w:rPr>
        <w:t xml:space="preserve">üzerinde ticaret yapan </w:t>
      </w:r>
      <w:r w:rsidRPr="002F18B8">
        <w:rPr>
          <w:rFonts w:ascii="Times New Roman" w:hAnsi="Times New Roman" w:cs="Times New Roman"/>
          <w:sz w:val="24"/>
          <w:szCs w:val="24"/>
        </w:rPr>
        <w:t>devletler içi</w:t>
      </w:r>
      <w:r>
        <w:rPr>
          <w:rFonts w:ascii="Times New Roman" w:hAnsi="Times New Roman" w:cs="Times New Roman"/>
          <w:sz w:val="24"/>
          <w:szCs w:val="24"/>
        </w:rPr>
        <w:t>n güvensiz bir alan oluştuğunu söyleyebiliriz</w:t>
      </w:r>
      <w:r w:rsidRPr="002F18B8">
        <w:rPr>
          <w:rFonts w:ascii="Times New Roman" w:hAnsi="Times New Roman" w:cs="Times New Roman"/>
          <w:sz w:val="24"/>
          <w:szCs w:val="24"/>
        </w:rPr>
        <w:t xml:space="preserve">. İngiliz ve Fransız koruması altında Levant ticaretinde etkisini arttıran Hollanda’nın hareketleri Venedik tarafından </w:t>
      </w:r>
      <w:r>
        <w:rPr>
          <w:rFonts w:ascii="Times New Roman" w:hAnsi="Times New Roman" w:cs="Times New Roman"/>
          <w:sz w:val="24"/>
          <w:szCs w:val="24"/>
        </w:rPr>
        <w:t xml:space="preserve">da </w:t>
      </w:r>
      <w:r w:rsidRPr="002F18B8">
        <w:rPr>
          <w:rFonts w:ascii="Times New Roman" w:hAnsi="Times New Roman" w:cs="Times New Roman"/>
          <w:sz w:val="24"/>
          <w:szCs w:val="24"/>
        </w:rPr>
        <w:t>dikkatli bir şekilde izlenmekteydi.</w:t>
      </w:r>
      <w:r w:rsidRPr="002F18B8">
        <w:rPr>
          <w:rFonts w:ascii="Times New Roman" w:hAnsi="Times New Roman" w:cs="Times New Roman"/>
          <w:sz w:val="24"/>
          <w:szCs w:val="24"/>
          <w:vertAlign w:val="superscript"/>
        </w:rPr>
        <w:footnoteReference w:id="719"/>
      </w:r>
      <w:r w:rsidRPr="002F18B8">
        <w:rPr>
          <w:rFonts w:ascii="Times New Roman" w:hAnsi="Times New Roman" w:cs="Times New Roman"/>
          <w:sz w:val="24"/>
          <w:szCs w:val="24"/>
        </w:rPr>
        <w:t xml:space="preserve"> Müslüman, Hristiyan veya Yahudi olsun Osmanlı, İngiliz, Hollandalı veya Fransız unsurları özellikle korsanlık üzerinden kara borsa ticaretinde büyük karlar sağladı</w:t>
      </w:r>
      <w:r>
        <w:rPr>
          <w:rFonts w:ascii="Times New Roman" w:hAnsi="Times New Roman" w:cs="Times New Roman"/>
          <w:sz w:val="24"/>
          <w:szCs w:val="24"/>
        </w:rPr>
        <w:t xml:space="preserve">ğını söyleyebiliriz. </w:t>
      </w:r>
      <w:r w:rsidRPr="002F18B8">
        <w:rPr>
          <w:rFonts w:ascii="Times New Roman" w:hAnsi="Times New Roman" w:cs="Times New Roman"/>
          <w:sz w:val="24"/>
          <w:szCs w:val="24"/>
        </w:rPr>
        <w:t>Avlonya merkezli</w:t>
      </w:r>
      <w:r>
        <w:rPr>
          <w:rFonts w:ascii="Times New Roman" w:hAnsi="Times New Roman" w:cs="Times New Roman"/>
          <w:sz w:val="24"/>
          <w:szCs w:val="24"/>
        </w:rPr>
        <w:t xml:space="preserve"> olarak</w:t>
      </w:r>
      <w:r w:rsidRPr="002F18B8">
        <w:rPr>
          <w:rFonts w:ascii="Times New Roman" w:hAnsi="Times New Roman" w:cs="Times New Roman"/>
          <w:sz w:val="24"/>
          <w:szCs w:val="24"/>
        </w:rPr>
        <w:t xml:space="preserve"> Adriyatik bö</w:t>
      </w:r>
      <w:r>
        <w:rPr>
          <w:rFonts w:ascii="Times New Roman" w:hAnsi="Times New Roman" w:cs="Times New Roman"/>
          <w:sz w:val="24"/>
          <w:szCs w:val="24"/>
        </w:rPr>
        <w:t>lgesi ve Ege adalarında belirli yerler</w:t>
      </w:r>
      <w:r w:rsidRPr="002F18B8">
        <w:rPr>
          <w:rFonts w:ascii="Times New Roman" w:hAnsi="Times New Roman" w:cs="Times New Roman"/>
          <w:sz w:val="24"/>
          <w:szCs w:val="24"/>
        </w:rPr>
        <w:t xml:space="preserve"> kara borsa ticaret merkezi durumuna </w:t>
      </w:r>
      <w:r w:rsidRPr="002F18B8">
        <w:rPr>
          <w:rFonts w:ascii="Times New Roman" w:hAnsi="Times New Roman" w:cs="Times New Roman"/>
          <w:sz w:val="24"/>
          <w:szCs w:val="24"/>
        </w:rPr>
        <w:lastRenderedPageBreak/>
        <w:t>ulaşmıştı.</w:t>
      </w:r>
      <w:r w:rsidRPr="002F18B8">
        <w:rPr>
          <w:rFonts w:ascii="Times New Roman" w:hAnsi="Times New Roman" w:cs="Times New Roman"/>
          <w:sz w:val="24"/>
          <w:szCs w:val="24"/>
          <w:vertAlign w:val="superscript"/>
        </w:rPr>
        <w:footnoteReference w:id="720"/>
      </w:r>
      <w:r>
        <w:rPr>
          <w:rFonts w:ascii="Times New Roman" w:hAnsi="Times New Roman" w:cs="Times New Roman"/>
          <w:sz w:val="24"/>
          <w:szCs w:val="24"/>
        </w:rPr>
        <w:t xml:space="preserve"> Bu durumdan en karlı çıkan kişilerin</w:t>
      </w:r>
      <w:r w:rsidRPr="002F18B8">
        <w:rPr>
          <w:rFonts w:ascii="Times New Roman" w:hAnsi="Times New Roman" w:cs="Times New Roman"/>
          <w:sz w:val="24"/>
          <w:szCs w:val="24"/>
        </w:rPr>
        <w:t xml:space="preserve"> ise kuşkusuz yerel yöneticiler oldu</w:t>
      </w:r>
      <w:r>
        <w:rPr>
          <w:rFonts w:ascii="Times New Roman" w:hAnsi="Times New Roman" w:cs="Times New Roman"/>
          <w:sz w:val="24"/>
          <w:szCs w:val="24"/>
        </w:rPr>
        <w:t>ğunu düşünebiliriz</w:t>
      </w:r>
      <w:r w:rsidRPr="002F18B8">
        <w:rPr>
          <w:rFonts w:ascii="Times New Roman" w:hAnsi="Times New Roman" w:cs="Times New Roman"/>
          <w:sz w:val="24"/>
          <w:szCs w:val="24"/>
        </w:rPr>
        <w:t xml:space="preserve">. </w:t>
      </w:r>
    </w:p>
    <w:p w:rsidR="00DC0A5C"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t>İspanyollar, Habsburg’un üzerinde olan Osman</w:t>
      </w:r>
      <w:r>
        <w:rPr>
          <w:rFonts w:ascii="Times New Roman" w:hAnsi="Times New Roman" w:cs="Times New Roman"/>
          <w:sz w:val="24"/>
          <w:szCs w:val="24"/>
        </w:rPr>
        <w:t>lı baskısını hafifletmek için XVI</w:t>
      </w:r>
      <w:r w:rsidRPr="002F18B8">
        <w:rPr>
          <w:rFonts w:ascii="Times New Roman" w:hAnsi="Times New Roman" w:cs="Times New Roman"/>
          <w:sz w:val="24"/>
          <w:szCs w:val="24"/>
        </w:rPr>
        <w:t xml:space="preserve">. yüzyıl ortalarında Mora üzerine </w:t>
      </w:r>
      <w:r>
        <w:rPr>
          <w:rFonts w:ascii="Times New Roman" w:hAnsi="Times New Roman" w:cs="Times New Roman"/>
          <w:sz w:val="24"/>
          <w:szCs w:val="24"/>
        </w:rPr>
        <w:t>yöneldiğini görmekteyiz</w:t>
      </w:r>
      <w:r w:rsidRPr="002F18B8">
        <w:rPr>
          <w:rFonts w:ascii="Times New Roman" w:hAnsi="Times New Roman" w:cs="Times New Roman"/>
          <w:sz w:val="24"/>
          <w:szCs w:val="24"/>
        </w:rPr>
        <w:t>. Bu tarihlerde İspanyollar, Adriyatik’e giden ticaret yolları üzerinde denetleme imkânı yakaladı.</w:t>
      </w:r>
      <w:r w:rsidRPr="002F18B8">
        <w:rPr>
          <w:rFonts w:ascii="Times New Roman" w:hAnsi="Times New Roman" w:cs="Times New Roman"/>
          <w:sz w:val="24"/>
          <w:szCs w:val="24"/>
          <w:vertAlign w:val="superscript"/>
        </w:rPr>
        <w:footnoteReference w:id="721"/>
      </w:r>
      <w:r w:rsidRPr="002F18B8">
        <w:rPr>
          <w:rFonts w:ascii="Times New Roman" w:hAnsi="Times New Roman" w:cs="Times New Roman"/>
          <w:sz w:val="24"/>
          <w:szCs w:val="24"/>
        </w:rPr>
        <w:t xml:space="preserve"> Bu durum muhtemelen geçici bir süreci yansıtmaktadır. Katolik korsanların yanı sıra kuzeyli tüccar korsanların Güney Adriyatik bölgesine dâhil olmasıyla</w:t>
      </w:r>
      <w:r>
        <w:rPr>
          <w:rFonts w:ascii="Times New Roman" w:hAnsi="Times New Roman" w:cs="Times New Roman"/>
          <w:sz w:val="24"/>
          <w:szCs w:val="24"/>
        </w:rPr>
        <w:t xml:space="preserve"> korsanlık dolayısıyla</w:t>
      </w:r>
      <w:r w:rsidRPr="002F18B8">
        <w:rPr>
          <w:rFonts w:ascii="Times New Roman" w:hAnsi="Times New Roman" w:cs="Times New Roman"/>
          <w:sz w:val="24"/>
          <w:szCs w:val="24"/>
        </w:rPr>
        <w:t xml:space="preserve"> sorunlar daha da şiddetli bir hal aldı</w:t>
      </w:r>
      <w:r>
        <w:rPr>
          <w:rFonts w:ascii="Times New Roman" w:hAnsi="Times New Roman" w:cs="Times New Roman"/>
          <w:sz w:val="24"/>
          <w:szCs w:val="24"/>
        </w:rPr>
        <w:t>ğını belirtebiliriz</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22"/>
      </w:r>
      <w:r w:rsidRPr="002F18B8">
        <w:rPr>
          <w:rFonts w:ascii="Times New Roman" w:hAnsi="Times New Roman" w:cs="Times New Roman"/>
          <w:sz w:val="24"/>
          <w:szCs w:val="24"/>
        </w:rPr>
        <w:t xml:space="preserve"> </w:t>
      </w:r>
    </w:p>
    <w:p w:rsidR="00DC0A5C"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t>Kuzeylilerin yani İngiltere ve Hollanda’nın Akdeniz’de her alanda üstünlüğü Venedik</w:t>
      </w:r>
      <w:r>
        <w:rPr>
          <w:rFonts w:ascii="Times New Roman" w:hAnsi="Times New Roman" w:cs="Times New Roman"/>
          <w:sz w:val="24"/>
          <w:szCs w:val="24"/>
        </w:rPr>
        <w:t>’in</w:t>
      </w:r>
      <w:r w:rsidRPr="002F18B8">
        <w:rPr>
          <w:rFonts w:ascii="Times New Roman" w:hAnsi="Times New Roman" w:cs="Times New Roman"/>
          <w:sz w:val="24"/>
          <w:szCs w:val="24"/>
        </w:rPr>
        <w:t xml:space="preserve"> politikasında değişikliklere yol açtı</w:t>
      </w:r>
      <w:r>
        <w:rPr>
          <w:rFonts w:ascii="Times New Roman" w:hAnsi="Times New Roman" w:cs="Times New Roman"/>
          <w:sz w:val="24"/>
          <w:szCs w:val="24"/>
        </w:rPr>
        <w:t>ğını söyleyebiliriz</w:t>
      </w:r>
      <w:r w:rsidRPr="002F18B8">
        <w:rPr>
          <w:rFonts w:ascii="Times New Roman" w:hAnsi="Times New Roman" w:cs="Times New Roman"/>
          <w:sz w:val="24"/>
          <w:szCs w:val="24"/>
        </w:rPr>
        <w:t>. Venedik bu devletler ile ticari anlaşmalar sağlayarak</w:t>
      </w:r>
      <w:r>
        <w:rPr>
          <w:rFonts w:ascii="Times New Roman" w:hAnsi="Times New Roman" w:cs="Times New Roman"/>
          <w:sz w:val="24"/>
          <w:szCs w:val="24"/>
        </w:rPr>
        <w:t xml:space="preserve"> kendi için yeni bir statü oluştur</w:t>
      </w:r>
      <w:r w:rsidRPr="002F18B8">
        <w:rPr>
          <w:rFonts w:ascii="Times New Roman" w:hAnsi="Times New Roman" w:cs="Times New Roman"/>
          <w:sz w:val="24"/>
          <w:szCs w:val="24"/>
        </w:rPr>
        <w:t>maya çalıştı.</w:t>
      </w:r>
      <w:r w:rsidRPr="002F18B8">
        <w:rPr>
          <w:rFonts w:ascii="Times New Roman" w:hAnsi="Times New Roman" w:cs="Times New Roman"/>
          <w:sz w:val="24"/>
          <w:szCs w:val="24"/>
          <w:vertAlign w:val="superscript"/>
        </w:rPr>
        <w:footnoteReference w:id="723"/>
      </w:r>
      <w:r>
        <w:rPr>
          <w:rFonts w:ascii="Times New Roman" w:hAnsi="Times New Roman" w:cs="Times New Roman"/>
          <w:sz w:val="24"/>
          <w:szCs w:val="24"/>
        </w:rPr>
        <w:t xml:space="preserve"> Venedik’in çabaları devam etse d</w:t>
      </w:r>
      <w:r w:rsidRPr="002F18B8">
        <w:rPr>
          <w:rFonts w:ascii="Times New Roman" w:hAnsi="Times New Roman" w:cs="Times New Roman"/>
          <w:sz w:val="24"/>
          <w:szCs w:val="24"/>
        </w:rPr>
        <w:t xml:space="preserve">e korsanlığa karşı önlem alamaması ve yetersiz kalması bu devlet için aşılmaz zorlukları beraberinde getirdi. </w:t>
      </w:r>
      <w:r>
        <w:rPr>
          <w:rFonts w:ascii="Times New Roman" w:hAnsi="Times New Roman" w:cs="Times New Roman"/>
          <w:sz w:val="24"/>
          <w:szCs w:val="24"/>
        </w:rPr>
        <w:t xml:space="preserve">Venedik’in düzen sağlayamadığı Adriyatik’te </w:t>
      </w:r>
      <w:r w:rsidRPr="002F18B8">
        <w:rPr>
          <w:rFonts w:ascii="Times New Roman" w:hAnsi="Times New Roman" w:cs="Times New Roman"/>
          <w:sz w:val="24"/>
          <w:szCs w:val="24"/>
        </w:rPr>
        <w:t>Kuzey Afrikalı ve İngiliz korsanlar Avlonya limanını bir ikmal merkezi ve tüccarlardan çalınan malların satışı için kullandı.</w:t>
      </w:r>
      <w:r w:rsidRPr="002F18B8">
        <w:rPr>
          <w:rFonts w:ascii="Times New Roman" w:hAnsi="Times New Roman" w:cs="Times New Roman"/>
          <w:sz w:val="24"/>
          <w:szCs w:val="24"/>
          <w:vertAlign w:val="superscript"/>
        </w:rPr>
        <w:footnoteReference w:id="724"/>
      </w:r>
      <w:r w:rsidRPr="002F18B8">
        <w:rPr>
          <w:rFonts w:ascii="Times New Roman" w:hAnsi="Times New Roman" w:cs="Times New Roman"/>
          <w:sz w:val="24"/>
          <w:szCs w:val="24"/>
        </w:rPr>
        <w:t xml:space="preserve"> </w:t>
      </w:r>
    </w:p>
    <w:p w:rsidR="00DC0A5C" w:rsidRPr="002F18B8"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t>Korsanlık uzun zamandır İngiltere’de yaygın bir durumdu.</w:t>
      </w:r>
      <w:r w:rsidRPr="002F18B8">
        <w:rPr>
          <w:rFonts w:ascii="Times New Roman" w:hAnsi="Times New Roman" w:cs="Times New Roman"/>
          <w:sz w:val="24"/>
          <w:szCs w:val="24"/>
          <w:vertAlign w:val="superscript"/>
        </w:rPr>
        <w:footnoteReference w:id="725"/>
      </w:r>
      <w:r w:rsidRPr="002F18B8">
        <w:rPr>
          <w:rFonts w:ascii="Times New Roman" w:hAnsi="Times New Roman" w:cs="Times New Roman"/>
          <w:sz w:val="24"/>
          <w:szCs w:val="24"/>
        </w:rPr>
        <w:t xml:space="preserve"> İngilizler, 1580 senesinde Osmanlı’dan ahidnâme almayı başardıklarında Akdeniz’de daha serbest bir dolaşım hakkı kazandı. Bu dönemde kalyon kullanan İngil</w:t>
      </w:r>
      <w:r>
        <w:rPr>
          <w:rFonts w:ascii="Times New Roman" w:hAnsi="Times New Roman" w:cs="Times New Roman"/>
          <w:sz w:val="24"/>
          <w:szCs w:val="24"/>
        </w:rPr>
        <w:t xml:space="preserve">izler, ticaret gemilerine zarar verdi. Levant ve diğer yerlere </w:t>
      </w:r>
      <w:r w:rsidRPr="002F18B8">
        <w:rPr>
          <w:rFonts w:ascii="Times New Roman" w:hAnsi="Times New Roman" w:cs="Times New Roman"/>
          <w:sz w:val="24"/>
          <w:szCs w:val="24"/>
        </w:rPr>
        <w:t>ulaşımda en çok Venedik</w:t>
      </w:r>
      <w:r>
        <w:rPr>
          <w:rFonts w:ascii="Times New Roman" w:hAnsi="Times New Roman" w:cs="Times New Roman"/>
          <w:sz w:val="24"/>
          <w:szCs w:val="24"/>
        </w:rPr>
        <w:t xml:space="preserve"> bu korsanlardan zarar gördü</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26"/>
      </w:r>
      <w:r w:rsidRPr="002F18B8">
        <w:rPr>
          <w:rFonts w:ascii="Times New Roman" w:hAnsi="Times New Roman" w:cs="Times New Roman"/>
          <w:sz w:val="24"/>
          <w:szCs w:val="24"/>
        </w:rPr>
        <w:t xml:space="preserve"> İngilizle</w:t>
      </w:r>
      <w:r>
        <w:rPr>
          <w:rFonts w:ascii="Times New Roman" w:hAnsi="Times New Roman" w:cs="Times New Roman"/>
          <w:sz w:val="24"/>
          <w:szCs w:val="24"/>
        </w:rPr>
        <w:t>r Adriyatik bölgesinde</w:t>
      </w:r>
      <w:r w:rsidRPr="002F18B8">
        <w:rPr>
          <w:rFonts w:ascii="Times New Roman" w:hAnsi="Times New Roman" w:cs="Times New Roman"/>
          <w:sz w:val="24"/>
          <w:szCs w:val="24"/>
        </w:rPr>
        <w:t xml:space="preserve"> faaliyetlerde bulunurken Venedik yasalarının kendi ulusal gelenekleri</w:t>
      </w:r>
      <w:r>
        <w:rPr>
          <w:rFonts w:ascii="Times New Roman" w:hAnsi="Times New Roman" w:cs="Times New Roman"/>
          <w:sz w:val="24"/>
          <w:szCs w:val="24"/>
        </w:rPr>
        <w:t xml:space="preserve">ne </w:t>
      </w:r>
      <w:r w:rsidRPr="002F18B8">
        <w:rPr>
          <w:rFonts w:ascii="Times New Roman" w:hAnsi="Times New Roman" w:cs="Times New Roman"/>
          <w:sz w:val="24"/>
          <w:szCs w:val="24"/>
        </w:rPr>
        <w:t>uymadığını belirtiyordu.</w:t>
      </w:r>
      <w:r w:rsidRPr="002F18B8">
        <w:rPr>
          <w:rFonts w:ascii="Times New Roman" w:hAnsi="Times New Roman" w:cs="Times New Roman"/>
          <w:sz w:val="24"/>
          <w:szCs w:val="24"/>
          <w:vertAlign w:val="superscript"/>
        </w:rPr>
        <w:footnoteReference w:id="727"/>
      </w:r>
      <w:r>
        <w:rPr>
          <w:rFonts w:ascii="Times New Roman" w:hAnsi="Times New Roman" w:cs="Times New Roman"/>
          <w:sz w:val="24"/>
          <w:szCs w:val="24"/>
        </w:rPr>
        <w:t xml:space="preserve"> Bu yüzden Adriyatik’te İngilizlerin Venedik yasalarını tanımadığını düşünebiliriz.</w:t>
      </w:r>
      <w:r w:rsidRPr="002F18B8">
        <w:rPr>
          <w:rFonts w:ascii="Times New Roman" w:hAnsi="Times New Roman" w:cs="Times New Roman"/>
          <w:sz w:val="24"/>
          <w:szCs w:val="24"/>
        </w:rPr>
        <w:t xml:space="preserve"> Osmanlı’nın, Hollanda’ya ahidnâme vermesinin etkileri arasında Hollandalıların İspanyollara karşı askeri açıdan daha güçlü bir durumda olması ihtimali vardı.</w:t>
      </w:r>
      <w:r w:rsidRPr="002F18B8">
        <w:rPr>
          <w:rFonts w:ascii="Times New Roman" w:hAnsi="Times New Roman" w:cs="Times New Roman"/>
          <w:sz w:val="24"/>
          <w:szCs w:val="24"/>
          <w:vertAlign w:val="superscript"/>
        </w:rPr>
        <w:footnoteReference w:id="728"/>
      </w:r>
      <w:r>
        <w:rPr>
          <w:rFonts w:ascii="Times New Roman" w:hAnsi="Times New Roman" w:cs="Times New Roman"/>
          <w:sz w:val="24"/>
          <w:szCs w:val="24"/>
        </w:rPr>
        <w:t xml:space="preserve"> İspanyollar bu dönemde Adriyatik’te kendine yer bulmuştu.</w:t>
      </w:r>
      <w:r w:rsidRPr="002F18B8">
        <w:rPr>
          <w:rFonts w:ascii="Times New Roman" w:hAnsi="Times New Roman" w:cs="Times New Roman"/>
          <w:sz w:val="24"/>
          <w:szCs w:val="24"/>
        </w:rPr>
        <w:t xml:space="preserve"> Fakat bu duruma Venedik, İngiltere ve Fransa tepki vermişti</w:t>
      </w:r>
      <w:r>
        <w:rPr>
          <w:rFonts w:ascii="Times New Roman" w:hAnsi="Times New Roman" w:cs="Times New Roman"/>
          <w:sz w:val="24"/>
          <w:szCs w:val="24"/>
        </w:rPr>
        <w:t xml:space="preserve">r. </w:t>
      </w:r>
      <w:r w:rsidRPr="002F18B8">
        <w:rPr>
          <w:rFonts w:ascii="Times New Roman" w:hAnsi="Times New Roman" w:cs="Times New Roman"/>
          <w:sz w:val="24"/>
          <w:szCs w:val="24"/>
        </w:rPr>
        <w:lastRenderedPageBreak/>
        <w:t>Osmanlı ile Hollanda devleti arasında anlaşma sağlanmasından Venedik kaygı duydu. Bu kaygının nedeni ise Hollandalı korsanların bu sularda aktif bir şekilde korsanlık aktivitelerinde bulunmasından kaynaklanıyordu.</w:t>
      </w:r>
      <w:r w:rsidRPr="002F18B8">
        <w:rPr>
          <w:rFonts w:ascii="Times New Roman" w:hAnsi="Times New Roman" w:cs="Times New Roman"/>
          <w:sz w:val="24"/>
          <w:szCs w:val="24"/>
          <w:vertAlign w:val="superscript"/>
        </w:rPr>
        <w:footnoteReference w:id="729"/>
      </w:r>
    </w:p>
    <w:p w:rsidR="00DC0A5C"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t>XVI. yüzyıl sonları ve XVII. Yüzyıl başlarında İspanyollar, Adriyatik bölgesinde etkinliklerini artırma çabası içindeydi. İspanyollara en büyük engel ise Hollanda’ya karşı yürütülen savaş oldu.</w:t>
      </w:r>
      <w:r w:rsidRPr="002F18B8">
        <w:rPr>
          <w:rFonts w:ascii="Times New Roman" w:hAnsi="Times New Roman" w:cs="Times New Roman"/>
          <w:sz w:val="24"/>
          <w:szCs w:val="24"/>
          <w:vertAlign w:val="superscript"/>
        </w:rPr>
        <w:footnoteReference w:id="730"/>
      </w:r>
      <w:r w:rsidRPr="002F18B8">
        <w:rPr>
          <w:rFonts w:ascii="Times New Roman" w:hAnsi="Times New Roman" w:cs="Times New Roman"/>
          <w:sz w:val="24"/>
          <w:szCs w:val="24"/>
        </w:rPr>
        <w:t xml:space="preserve"> İspanya, Adriyatik’te varlığını İtalyan şehir devletleri üzerinden yürütmekteydi. Bu şehir devletlerinin Venedik’e karşı olarak İspanyol Habsburg’u desteklemesi ile amacına ulaşmaya çalışan İspanya karşısında hem Adriyatik hem de Akdeniz suları içinde çare olarak Osmanlı ise Ho</w:t>
      </w:r>
      <w:r>
        <w:rPr>
          <w:rFonts w:ascii="Times New Roman" w:hAnsi="Times New Roman" w:cs="Times New Roman"/>
          <w:sz w:val="24"/>
          <w:szCs w:val="24"/>
        </w:rPr>
        <w:t>llanda ile iş birliğine gideceğ</w:t>
      </w:r>
      <w:r w:rsidRPr="002F18B8">
        <w:rPr>
          <w:rFonts w:ascii="Times New Roman" w:hAnsi="Times New Roman" w:cs="Times New Roman"/>
          <w:sz w:val="24"/>
          <w:szCs w:val="24"/>
        </w:rPr>
        <w:t>i</w:t>
      </w:r>
      <w:r>
        <w:rPr>
          <w:rFonts w:ascii="Times New Roman" w:hAnsi="Times New Roman" w:cs="Times New Roman"/>
          <w:sz w:val="24"/>
          <w:szCs w:val="24"/>
        </w:rPr>
        <w:t>ni düşünebiliriz</w:t>
      </w:r>
      <w:r w:rsidRPr="002F18B8">
        <w:rPr>
          <w:rFonts w:ascii="Times New Roman" w:hAnsi="Times New Roman" w:cs="Times New Roman"/>
          <w:sz w:val="24"/>
          <w:szCs w:val="24"/>
        </w:rPr>
        <w:t>. Bu doğrultuda ilerleyen zamanlarda Osmanlı ile anlaşma sağlayan Hollanda, Adriyatik’te Venedik ticareti için tehdit oluşturmaktaydı. 1618 senesine ait bir kayıtta ise Venedik ile İspanya’nın savaş hali</w:t>
      </w:r>
      <w:r>
        <w:rPr>
          <w:rFonts w:ascii="Times New Roman" w:hAnsi="Times New Roman" w:cs="Times New Roman"/>
          <w:sz w:val="24"/>
          <w:szCs w:val="24"/>
        </w:rPr>
        <w:t>nde olduğu, İspanyol</w:t>
      </w:r>
      <w:r w:rsidRPr="002F18B8">
        <w:rPr>
          <w:rFonts w:ascii="Times New Roman" w:hAnsi="Times New Roman" w:cs="Times New Roman"/>
          <w:sz w:val="24"/>
          <w:szCs w:val="24"/>
        </w:rPr>
        <w:t xml:space="preserve"> </w:t>
      </w:r>
      <w:r>
        <w:rPr>
          <w:rFonts w:ascii="Times New Roman" w:hAnsi="Times New Roman" w:cs="Times New Roman"/>
          <w:sz w:val="24"/>
          <w:szCs w:val="24"/>
        </w:rPr>
        <w:t>ve Napoli’ye ait olup,</w:t>
      </w:r>
      <w:r w:rsidRPr="002F18B8">
        <w:rPr>
          <w:rFonts w:ascii="Times New Roman" w:hAnsi="Times New Roman" w:cs="Times New Roman"/>
          <w:sz w:val="24"/>
          <w:szCs w:val="24"/>
        </w:rPr>
        <w:t xml:space="preserve"> Adriyatik denizin</w:t>
      </w:r>
      <w:r>
        <w:rPr>
          <w:rFonts w:ascii="Times New Roman" w:hAnsi="Times New Roman" w:cs="Times New Roman"/>
          <w:sz w:val="24"/>
          <w:szCs w:val="24"/>
        </w:rPr>
        <w:t>d</w:t>
      </w:r>
      <w:r w:rsidRPr="002F18B8">
        <w:rPr>
          <w:rFonts w:ascii="Times New Roman" w:hAnsi="Times New Roman" w:cs="Times New Roman"/>
          <w:sz w:val="24"/>
          <w:szCs w:val="24"/>
        </w:rPr>
        <w:t>e</w:t>
      </w:r>
      <w:r>
        <w:rPr>
          <w:rFonts w:ascii="Times New Roman" w:hAnsi="Times New Roman" w:cs="Times New Roman"/>
          <w:sz w:val="24"/>
          <w:szCs w:val="24"/>
        </w:rPr>
        <w:t xml:space="preserve"> korsanlık yapan gemiler </w:t>
      </w:r>
      <w:r w:rsidRPr="002F18B8">
        <w:rPr>
          <w:rFonts w:ascii="Times New Roman" w:hAnsi="Times New Roman" w:cs="Times New Roman"/>
          <w:sz w:val="24"/>
          <w:szCs w:val="24"/>
        </w:rPr>
        <w:t xml:space="preserve">Split limanına giden iki </w:t>
      </w:r>
      <w:r>
        <w:rPr>
          <w:rFonts w:ascii="Times New Roman" w:hAnsi="Times New Roman" w:cs="Times New Roman"/>
          <w:sz w:val="24"/>
          <w:szCs w:val="24"/>
        </w:rPr>
        <w:t>Venedik gemisini ele geçirdiği kayıtlarda belirtilmektedir</w:t>
      </w:r>
      <w:r w:rsidRPr="002F18B8">
        <w:rPr>
          <w:rFonts w:ascii="Times New Roman" w:hAnsi="Times New Roman" w:cs="Times New Roman"/>
          <w:sz w:val="24"/>
          <w:szCs w:val="24"/>
        </w:rPr>
        <w:t>. Bu gemilerde bulunan mallar ise T</w:t>
      </w:r>
      <w:r>
        <w:rPr>
          <w:rFonts w:ascii="Times New Roman" w:hAnsi="Times New Roman" w:cs="Times New Roman"/>
          <w:sz w:val="24"/>
          <w:szCs w:val="24"/>
        </w:rPr>
        <w:t>ürk tüccarlarına ait olduğu belirtilmiştir</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31"/>
      </w:r>
      <w:r>
        <w:rPr>
          <w:rFonts w:ascii="Times New Roman" w:hAnsi="Times New Roman" w:cs="Times New Roman"/>
          <w:sz w:val="24"/>
          <w:szCs w:val="24"/>
        </w:rPr>
        <w:t xml:space="preserve"> </w:t>
      </w:r>
    </w:p>
    <w:p w:rsidR="00DC0A5C" w:rsidRPr="002F18B8" w:rsidRDefault="00DC0A5C" w:rsidP="002F18B8">
      <w:pPr>
        <w:spacing w:line="360" w:lineRule="auto"/>
        <w:jc w:val="both"/>
        <w:rPr>
          <w:rFonts w:ascii="Times New Roman" w:hAnsi="Times New Roman" w:cs="Times New Roman"/>
          <w:sz w:val="24"/>
          <w:szCs w:val="24"/>
        </w:rPr>
      </w:pPr>
      <w:r>
        <w:rPr>
          <w:rFonts w:ascii="Times New Roman" w:hAnsi="Times New Roman" w:cs="Times New Roman"/>
          <w:sz w:val="24"/>
          <w:szCs w:val="24"/>
        </w:rPr>
        <w:t>Osmanlı</w:t>
      </w:r>
      <w:r w:rsidRPr="002F18B8">
        <w:rPr>
          <w:rFonts w:ascii="Times New Roman" w:hAnsi="Times New Roman" w:cs="Times New Roman"/>
          <w:sz w:val="24"/>
          <w:szCs w:val="24"/>
        </w:rPr>
        <w:t xml:space="preserve"> arşiv belgelerinde</w:t>
      </w:r>
      <w:r>
        <w:rPr>
          <w:rFonts w:ascii="Times New Roman" w:hAnsi="Times New Roman" w:cs="Times New Roman"/>
          <w:sz w:val="24"/>
          <w:szCs w:val="24"/>
        </w:rPr>
        <w:t xml:space="preserve"> Adriyatik’te</w:t>
      </w:r>
      <w:r w:rsidRPr="002F18B8">
        <w:rPr>
          <w:rFonts w:ascii="Times New Roman" w:hAnsi="Times New Roman" w:cs="Times New Roman"/>
          <w:sz w:val="24"/>
          <w:szCs w:val="24"/>
        </w:rPr>
        <w:t xml:space="preserve"> İspanyolların korsanlık yaptıklarına dair içerikler yer almaktadır. Osmanlı merkez yönetimi</w:t>
      </w:r>
      <w:r>
        <w:rPr>
          <w:rFonts w:ascii="Times New Roman" w:hAnsi="Times New Roman" w:cs="Times New Roman"/>
          <w:sz w:val="24"/>
          <w:szCs w:val="24"/>
        </w:rPr>
        <w:t>nin</w:t>
      </w:r>
      <w:r w:rsidRPr="002F18B8">
        <w:rPr>
          <w:rFonts w:ascii="Times New Roman" w:hAnsi="Times New Roman" w:cs="Times New Roman"/>
          <w:sz w:val="24"/>
          <w:szCs w:val="24"/>
        </w:rPr>
        <w:t xml:space="preserve"> İspanyol korsanların</w:t>
      </w:r>
      <w:r>
        <w:rPr>
          <w:rFonts w:ascii="Times New Roman" w:hAnsi="Times New Roman" w:cs="Times New Roman"/>
          <w:sz w:val="24"/>
          <w:szCs w:val="24"/>
        </w:rPr>
        <w:t>a karşı Bar, Ülgün ve İskenderiye (İşkodra) yöneticilerinin korsanlara karşı</w:t>
      </w:r>
      <w:r w:rsidRPr="002F18B8">
        <w:rPr>
          <w:rFonts w:ascii="Times New Roman" w:hAnsi="Times New Roman" w:cs="Times New Roman"/>
          <w:sz w:val="24"/>
          <w:szCs w:val="24"/>
        </w:rPr>
        <w:t xml:space="preserve"> dikkatli olunmasına dair uyarılar</w:t>
      </w:r>
      <w:r>
        <w:rPr>
          <w:rFonts w:ascii="Times New Roman" w:hAnsi="Times New Roman" w:cs="Times New Roman"/>
          <w:sz w:val="24"/>
          <w:szCs w:val="24"/>
        </w:rPr>
        <w:t>da bulunmuştu</w:t>
      </w:r>
      <w:r w:rsidRPr="002F18B8">
        <w:rPr>
          <w:rFonts w:ascii="Times New Roman" w:hAnsi="Times New Roman" w:cs="Times New Roman"/>
          <w:sz w:val="24"/>
          <w:szCs w:val="24"/>
        </w:rPr>
        <w:t>r.</w:t>
      </w:r>
      <w:r w:rsidRPr="002F18B8">
        <w:rPr>
          <w:rFonts w:ascii="Times New Roman" w:hAnsi="Times New Roman" w:cs="Times New Roman"/>
          <w:sz w:val="24"/>
          <w:szCs w:val="24"/>
          <w:vertAlign w:val="superscript"/>
        </w:rPr>
        <w:footnoteReference w:id="732"/>
      </w:r>
      <w:r w:rsidRPr="002F18B8">
        <w:rPr>
          <w:rFonts w:ascii="Times New Roman" w:hAnsi="Times New Roman" w:cs="Times New Roman"/>
          <w:sz w:val="24"/>
          <w:szCs w:val="24"/>
        </w:rPr>
        <w:t xml:space="preserve"> Venedik’in Adriyatik’te</w:t>
      </w:r>
      <w:r>
        <w:rPr>
          <w:rFonts w:ascii="Times New Roman" w:hAnsi="Times New Roman" w:cs="Times New Roman"/>
          <w:sz w:val="24"/>
          <w:szCs w:val="24"/>
        </w:rPr>
        <w:t xml:space="preserve"> korsanlığa karşı</w:t>
      </w:r>
      <w:r w:rsidRPr="002F18B8">
        <w:rPr>
          <w:rFonts w:ascii="Times New Roman" w:hAnsi="Times New Roman" w:cs="Times New Roman"/>
          <w:sz w:val="24"/>
          <w:szCs w:val="24"/>
        </w:rPr>
        <w:t xml:space="preserve"> mücadelesin</w:t>
      </w:r>
      <w:r>
        <w:rPr>
          <w:rFonts w:ascii="Times New Roman" w:hAnsi="Times New Roman" w:cs="Times New Roman"/>
          <w:sz w:val="24"/>
          <w:szCs w:val="24"/>
        </w:rPr>
        <w:t>d</w:t>
      </w:r>
      <w:r w:rsidRPr="002F18B8">
        <w:rPr>
          <w:rFonts w:ascii="Times New Roman" w:hAnsi="Times New Roman" w:cs="Times New Roman"/>
          <w:sz w:val="24"/>
          <w:szCs w:val="24"/>
        </w:rPr>
        <w:t>e Osmanlı</w:t>
      </w:r>
      <w:r>
        <w:rPr>
          <w:rFonts w:ascii="Times New Roman" w:hAnsi="Times New Roman" w:cs="Times New Roman"/>
          <w:sz w:val="24"/>
          <w:szCs w:val="24"/>
        </w:rPr>
        <w:t xml:space="preserve"> da</w:t>
      </w:r>
      <w:r w:rsidRPr="002F18B8">
        <w:rPr>
          <w:rFonts w:ascii="Times New Roman" w:hAnsi="Times New Roman" w:cs="Times New Roman"/>
          <w:sz w:val="24"/>
          <w:szCs w:val="24"/>
        </w:rPr>
        <w:t xml:space="preserve"> destek vermekteydi. Bölgede emelleri olan İspanya</w:t>
      </w:r>
      <w:r>
        <w:rPr>
          <w:rFonts w:ascii="Times New Roman" w:hAnsi="Times New Roman" w:cs="Times New Roman"/>
          <w:sz w:val="24"/>
          <w:szCs w:val="24"/>
        </w:rPr>
        <w:t>’nın</w:t>
      </w:r>
      <w:r w:rsidRPr="002F18B8">
        <w:rPr>
          <w:rFonts w:ascii="Times New Roman" w:hAnsi="Times New Roman" w:cs="Times New Roman"/>
          <w:sz w:val="24"/>
          <w:szCs w:val="24"/>
        </w:rPr>
        <w:t xml:space="preserve"> burada Dubrovnikliler aracılığ</w:t>
      </w:r>
      <w:r>
        <w:rPr>
          <w:rFonts w:ascii="Times New Roman" w:hAnsi="Times New Roman" w:cs="Times New Roman"/>
          <w:sz w:val="24"/>
          <w:szCs w:val="24"/>
        </w:rPr>
        <w:t>ıyla faaliyetlerde bulunduğunu görmekteyiz</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33"/>
      </w:r>
      <w:r w:rsidRPr="002F18B8">
        <w:rPr>
          <w:rFonts w:ascii="Times New Roman" w:hAnsi="Times New Roman" w:cs="Times New Roman"/>
          <w:sz w:val="24"/>
          <w:szCs w:val="24"/>
        </w:rPr>
        <w:t xml:space="preserve"> Nihayetinde Hollanda 1612 senesine gelindiğinde ticari ve siyasi odaklı olarak Osmanlı ve Hollanda’nın birlikte İspanya’ya karşı hareket etmesi yönünde de bir kanıya va</w:t>
      </w:r>
      <w:r>
        <w:rPr>
          <w:rFonts w:ascii="Times New Roman" w:hAnsi="Times New Roman" w:cs="Times New Roman"/>
          <w:sz w:val="24"/>
          <w:szCs w:val="24"/>
        </w:rPr>
        <w:t>rarak bir ahidnâme almayı başarm</w:t>
      </w:r>
      <w:r w:rsidRPr="002F18B8">
        <w:rPr>
          <w:rFonts w:ascii="Times New Roman" w:hAnsi="Times New Roman" w:cs="Times New Roman"/>
          <w:sz w:val="24"/>
          <w:szCs w:val="24"/>
        </w:rPr>
        <w:t>ı</w:t>
      </w:r>
      <w:r>
        <w:rPr>
          <w:rFonts w:ascii="Times New Roman" w:hAnsi="Times New Roman" w:cs="Times New Roman"/>
          <w:sz w:val="24"/>
          <w:szCs w:val="24"/>
        </w:rPr>
        <w:t>ştı</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34"/>
      </w:r>
    </w:p>
    <w:p w:rsidR="00DC0A5C"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t>Levant ve diğer Akdeniz</w:t>
      </w:r>
      <w:r>
        <w:rPr>
          <w:rFonts w:ascii="Times New Roman" w:hAnsi="Times New Roman" w:cs="Times New Roman"/>
          <w:sz w:val="24"/>
          <w:szCs w:val="24"/>
        </w:rPr>
        <w:t xml:space="preserve"> limanlarının</w:t>
      </w:r>
      <w:r w:rsidRPr="002F18B8">
        <w:rPr>
          <w:rFonts w:ascii="Times New Roman" w:hAnsi="Times New Roman" w:cs="Times New Roman"/>
          <w:sz w:val="24"/>
          <w:szCs w:val="24"/>
        </w:rPr>
        <w:t xml:space="preserve"> ticaret merkezlerinde rakip devletler</w:t>
      </w:r>
      <w:r>
        <w:rPr>
          <w:rFonts w:ascii="Times New Roman" w:hAnsi="Times New Roman" w:cs="Times New Roman"/>
          <w:sz w:val="24"/>
          <w:szCs w:val="24"/>
        </w:rPr>
        <w:t xml:space="preserve">in birbirlerini </w:t>
      </w:r>
      <w:r w:rsidRPr="002F18B8">
        <w:rPr>
          <w:rFonts w:ascii="Times New Roman" w:hAnsi="Times New Roman" w:cs="Times New Roman"/>
          <w:sz w:val="24"/>
          <w:szCs w:val="24"/>
        </w:rPr>
        <w:t xml:space="preserve">zarara uğratmak için </w:t>
      </w:r>
      <w:r>
        <w:rPr>
          <w:rFonts w:ascii="Times New Roman" w:hAnsi="Times New Roman" w:cs="Times New Roman"/>
          <w:sz w:val="24"/>
          <w:szCs w:val="24"/>
        </w:rPr>
        <w:t>devlet izinli yapılan korsanlığa</w:t>
      </w:r>
      <w:r w:rsidRPr="002F18B8">
        <w:rPr>
          <w:rFonts w:ascii="Times New Roman" w:hAnsi="Times New Roman" w:cs="Times New Roman"/>
          <w:sz w:val="24"/>
          <w:szCs w:val="24"/>
        </w:rPr>
        <w:t xml:space="preserve"> sık bir şekilde </w:t>
      </w:r>
      <w:r>
        <w:rPr>
          <w:rFonts w:ascii="Times New Roman" w:hAnsi="Times New Roman" w:cs="Times New Roman"/>
          <w:sz w:val="24"/>
          <w:szCs w:val="24"/>
        </w:rPr>
        <w:t>başvurduğunu söyleyebiliriz</w:t>
      </w:r>
      <w:r w:rsidRPr="002F18B8">
        <w:rPr>
          <w:rFonts w:ascii="Times New Roman" w:hAnsi="Times New Roman" w:cs="Times New Roman"/>
          <w:sz w:val="24"/>
          <w:szCs w:val="24"/>
        </w:rPr>
        <w:t>. İngiltere, Hollanda ve Fransa</w:t>
      </w:r>
      <w:r>
        <w:rPr>
          <w:rFonts w:ascii="Times New Roman" w:hAnsi="Times New Roman" w:cs="Times New Roman"/>
          <w:sz w:val="24"/>
          <w:szCs w:val="24"/>
        </w:rPr>
        <w:t xml:space="preserve"> devletlerinin</w:t>
      </w:r>
      <w:r w:rsidRPr="002F18B8">
        <w:rPr>
          <w:rFonts w:ascii="Times New Roman" w:hAnsi="Times New Roman" w:cs="Times New Roman"/>
          <w:sz w:val="24"/>
          <w:szCs w:val="24"/>
        </w:rPr>
        <w:t xml:space="preserve"> bu durumu</w:t>
      </w:r>
      <w:r>
        <w:rPr>
          <w:rFonts w:ascii="Times New Roman" w:hAnsi="Times New Roman" w:cs="Times New Roman"/>
          <w:sz w:val="24"/>
          <w:szCs w:val="24"/>
        </w:rPr>
        <w:t xml:space="preserve"> </w:t>
      </w:r>
      <w:r w:rsidRPr="002F18B8">
        <w:rPr>
          <w:rFonts w:ascii="Times New Roman" w:hAnsi="Times New Roman" w:cs="Times New Roman"/>
          <w:sz w:val="24"/>
          <w:szCs w:val="24"/>
        </w:rPr>
        <w:lastRenderedPageBreak/>
        <w:t>çok sık kullandı</w:t>
      </w:r>
      <w:r>
        <w:rPr>
          <w:rFonts w:ascii="Times New Roman" w:hAnsi="Times New Roman" w:cs="Times New Roman"/>
          <w:sz w:val="24"/>
          <w:szCs w:val="24"/>
        </w:rPr>
        <w:t>ğını belirtebiliriz</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35"/>
      </w:r>
      <w:r w:rsidRPr="002F18B8">
        <w:rPr>
          <w:rFonts w:ascii="Times New Roman" w:hAnsi="Times New Roman" w:cs="Times New Roman"/>
          <w:sz w:val="24"/>
          <w:szCs w:val="24"/>
        </w:rPr>
        <w:t xml:space="preserve"> 1580 ve 1620</w:t>
      </w:r>
      <w:r>
        <w:rPr>
          <w:rFonts w:ascii="Times New Roman" w:hAnsi="Times New Roman" w:cs="Times New Roman"/>
          <w:sz w:val="24"/>
          <w:szCs w:val="24"/>
        </w:rPr>
        <w:t xml:space="preserve"> yılları</w:t>
      </w:r>
      <w:r w:rsidRPr="002F18B8">
        <w:rPr>
          <w:rFonts w:ascii="Times New Roman" w:hAnsi="Times New Roman" w:cs="Times New Roman"/>
          <w:sz w:val="24"/>
          <w:szCs w:val="24"/>
        </w:rPr>
        <w:t xml:space="preserve"> arasında Akdeniz’de İngiliz korsanlar aktif rol oynadı</w:t>
      </w:r>
      <w:r>
        <w:rPr>
          <w:rFonts w:ascii="Times New Roman" w:hAnsi="Times New Roman" w:cs="Times New Roman"/>
          <w:sz w:val="24"/>
          <w:szCs w:val="24"/>
        </w:rPr>
        <w:t>ğını söyleyebiliriz</w:t>
      </w:r>
      <w:r w:rsidRPr="002F18B8">
        <w:rPr>
          <w:rFonts w:ascii="Times New Roman" w:hAnsi="Times New Roman" w:cs="Times New Roman"/>
          <w:sz w:val="24"/>
          <w:szCs w:val="24"/>
        </w:rPr>
        <w:t>. Venedik arşivinde İngiliz korsanlarının faaliyetlerine dair kayıtlar yer almaktadır.</w:t>
      </w:r>
      <w:r w:rsidRPr="002F18B8">
        <w:rPr>
          <w:rFonts w:ascii="Times New Roman" w:hAnsi="Times New Roman" w:cs="Times New Roman"/>
          <w:sz w:val="24"/>
          <w:szCs w:val="24"/>
          <w:vertAlign w:val="superscript"/>
        </w:rPr>
        <w:footnoteReference w:id="736"/>
      </w:r>
      <w:r w:rsidRPr="002F18B8">
        <w:rPr>
          <w:rFonts w:ascii="Times New Roman" w:hAnsi="Times New Roman" w:cs="Times New Roman"/>
          <w:sz w:val="24"/>
          <w:szCs w:val="24"/>
        </w:rPr>
        <w:t xml:space="preserve"> Osmanlı arşiv kayna</w:t>
      </w:r>
      <w:r>
        <w:rPr>
          <w:rFonts w:ascii="Times New Roman" w:hAnsi="Times New Roman" w:cs="Times New Roman"/>
          <w:sz w:val="24"/>
          <w:szCs w:val="24"/>
        </w:rPr>
        <w:t>klarında yine İngiliz korsanların faaliyetlerine dair bilgiler bulun</w:t>
      </w:r>
      <w:r w:rsidRPr="002F18B8">
        <w:rPr>
          <w:rFonts w:ascii="Times New Roman" w:hAnsi="Times New Roman" w:cs="Times New Roman"/>
          <w:sz w:val="24"/>
          <w:szCs w:val="24"/>
        </w:rPr>
        <w:t>maktadır.</w:t>
      </w:r>
      <w:r>
        <w:rPr>
          <w:rFonts w:ascii="Times New Roman" w:hAnsi="Times New Roman" w:cs="Times New Roman"/>
          <w:sz w:val="24"/>
          <w:szCs w:val="24"/>
        </w:rPr>
        <w:t xml:space="preserve"> Arşiv belgelerinde</w:t>
      </w:r>
      <w:r w:rsidRPr="002F18B8">
        <w:rPr>
          <w:rFonts w:ascii="Times New Roman" w:hAnsi="Times New Roman" w:cs="Times New Roman"/>
          <w:sz w:val="24"/>
          <w:szCs w:val="24"/>
        </w:rPr>
        <w:t xml:space="preserve"> </w:t>
      </w:r>
      <w:r>
        <w:rPr>
          <w:rFonts w:ascii="Times New Roman" w:hAnsi="Times New Roman" w:cs="Times New Roman"/>
          <w:sz w:val="24"/>
          <w:szCs w:val="24"/>
        </w:rPr>
        <w:t>İngiltere’ye ait gemilerde bulun</w:t>
      </w:r>
      <w:r w:rsidRPr="002F18B8">
        <w:rPr>
          <w:rFonts w:ascii="Times New Roman" w:hAnsi="Times New Roman" w:cs="Times New Roman"/>
          <w:sz w:val="24"/>
          <w:szCs w:val="24"/>
        </w:rPr>
        <w:t>an korsanların Venedik ve Fransız gemilerine saldırdığına dair bilgiler mevcuttur.</w:t>
      </w:r>
      <w:r w:rsidRPr="002F18B8">
        <w:rPr>
          <w:rFonts w:ascii="Times New Roman" w:hAnsi="Times New Roman" w:cs="Times New Roman"/>
          <w:sz w:val="24"/>
          <w:szCs w:val="24"/>
          <w:vertAlign w:val="superscript"/>
        </w:rPr>
        <w:footnoteReference w:id="737"/>
      </w:r>
      <w:r w:rsidRPr="002F18B8">
        <w:rPr>
          <w:rFonts w:ascii="Times New Roman" w:hAnsi="Times New Roman" w:cs="Times New Roman"/>
          <w:sz w:val="24"/>
          <w:szCs w:val="24"/>
        </w:rPr>
        <w:t xml:space="preserve"> Osmanlı ve Venedik, İngiliz korsanlardan düzeni bozdukları için şikâyette bulunuyordu.</w:t>
      </w:r>
      <w:r w:rsidRPr="002F18B8">
        <w:rPr>
          <w:rFonts w:ascii="Times New Roman" w:hAnsi="Times New Roman" w:cs="Times New Roman"/>
          <w:sz w:val="24"/>
          <w:szCs w:val="24"/>
          <w:vertAlign w:val="superscript"/>
        </w:rPr>
        <w:footnoteReference w:id="738"/>
      </w:r>
      <w:r w:rsidRPr="002F18B8">
        <w:rPr>
          <w:rFonts w:ascii="Times New Roman" w:hAnsi="Times New Roman" w:cs="Times New Roman"/>
          <w:sz w:val="24"/>
          <w:szCs w:val="24"/>
        </w:rPr>
        <w:t xml:space="preserve"> Osmanlı’nın ise kendi sularında diğer devletlerin korsanlık savaşlarına tarafsız kalma seçeneği kendi tebaası ve kendi ti</w:t>
      </w:r>
      <w:r>
        <w:rPr>
          <w:rFonts w:ascii="Times New Roman" w:hAnsi="Times New Roman" w:cs="Times New Roman"/>
          <w:sz w:val="24"/>
          <w:szCs w:val="24"/>
        </w:rPr>
        <w:t>caretinin zarar görmemesi için olduğunu belirtebiliriz</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39"/>
      </w:r>
      <w:r w:rsidRPr="002F18B8">
        <w:rPr>
          <w:rFonts w:ascii="Times New Roman" w:hAnsi="Times New Roman" w:cs="Times New Roman"/>
          <w:sz w:val="24"/>
          <w:szCs w:val="24"/>
        </w:rPr>
        <w:t xml:space="preserve"> </w:t>
      </w:r>
    </w:p>
    <w:p w:rsidR="00DC0A5C" w:rsidRPr="002F18B8" w:rsidRDefault="00DC0A5C" w:rsidP="002F18B8">
      <w:pPr>
        <w:spacing w:line="360" w:lineRule="auto"/>
        <w:jc w:val="both"/>
        <w:rPr>
          <w:rFonts w:ascii="Times New Roman" w:hAnsi="Times New Roman" w:cs="Times New Roman"/>
          <w:sz w:val="24"/>
          <w:szCs w:val="24"/>
        </w:rPr>
      </w:pPr>
      <w:r w:rsidRPr="002F18B8">
        <w:rPr>
          <w:rFonts w:ascii="Times New Roman" w:hAnsi="Times New Roman" w:cs="Times New Roman"/>
          <w:sz w:val="24"/>
          <w:szCs w:val="24"/>
        </w:rPr>
        <w:t>Hollanda ise Akdeniz’de siyasi ve ticari çıkarları gereği İngiltere, Fransa ve Ven</w:t>
      </w:r>
      <w:r>
        <w:rPr>
          <w:rFonts w:ascii="Times New Roman" w:hAnsi="Times New Roman" w:cs="Times New Roman"/>
          <w:sz w:val="24"/>
          <w:szCs w:val="24"/>
        </w:rPr>
        <w:t>edik ile dostça ilişkiler yürütm</w:t>
      </w:r>
      <w:r w:rsidRPr="002F18B8">
        <w:rPr>
          <w:rFonts w:ascii="Times New Roman" w:hAnsi="Times New Roman" w:cs="Times New Roman"/>
          <w:sz w:val="24"/>
          <w:szCs w:val="24"/>
        </w:rPr>
        <w:t>ü</w:t>
      </w:r>
      <w:r>
        <w:rPr>
          <w:rFonts w:ascii="Times New Roman" w:hAnsi="Times New Roman" w:cs="Times New Roman"/>
          <w:sz w:val="24"/>
          <w:szCs w:val="24"/>
        </w:rPr>
        <w:t>ştür</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40"/>
      </w:r>
      <w:r w:rsidRPr="002F18B8">
        <w:rPr>
          <w:rFonts w:ascii="Times New Roman" w:hAnsi="Times New Roman" w:cs="Times New Roman"/>
          <w:sz w:val="24"/>
          <w:szCs w:val="24"/>
        </w:rPr>
        <w:t xml:space="preserve"> XVII. yüzyıl başlarında </w:t>
      </w:r>
      <w:r>
        <w:rPr>
          <w:rFonts w:ascii="Times New Roman" w:hAnsi="Times New Roman" w:cs="Times New Roman"/>
          <w:sz w:val="24"/>
          <w:szCs w:val="24"/>
        </w:rPr>
        <w:t xml:space="preserve">korsanlık riskine rağmen </w:t>
      </w:r>
      <w:r w:rsidRPr="002F18B8">
        <w:rPr>
          <w:rFonts w:ascii="Times New Roman" w:hAnsi="Times New Roman" w:cs="Times New Roman"/>
          <w:sz w:val="24"/>
          <w:szCs w:val="24"/>
        </w:rPr>
        <w:t>Venedik ve Osmanlı arasındaki topraklarda tüccarlar aktif bir şek</w:t>
      </w:r>
      <w:r>
        <w:rPr>
          <w:rFonts w:ascii="Times New Roman" w:hAnsi="Times New Roman" w:cs="Times New Roman"/>
          <w:sz w:val="24"/>
          <w:szCs w:val="24"/>
        </w:rPr>
        <w:t>ilde faaliyetlerini sürdürdü</w:t>
      </w:r>
      <w:r w:rsidRPr="002F18B8">
        <w:rPr>
          <w:rFonts w:ascii="Times New Roman" w:hAnsi="Times New Roman" w:cs="Times New Roman"/>
          <w:sz w:val="24"/>
          <w:szCs w:val="24"/>
        </w:rPr>
        <w:t>.</w:t>
      </w:r>
      <w:r w:rsidRPr="002F18B8">
        <w:rPr>
          <w:rFonts w:ascii="Times New Roman" w:hAnsi="Times New Roman" w:cs="Times New Roman"/>
          <w:sz w:val="24"/>
          <w:szCs w:val="24"/>
          <w:vertAlign w:val="superscript"/>
        </w:rPr>
        <w:footnoteReference w:id="741"/>
      </w:r>
      <w:r w:rsidRPr="002F18B8">
        <w:rPr>
          <w:rFonts w:ascii="Times New Roman" w:hAnsi="Times New Roman" w:cs="Times New Roman"/>
          <w:sz w:val="24"/>
          <w:szCs w:val="24"/>
        </w:rPr>
        <w:t xml:space="preserve"> Adriyatik’te önemli limanlarda korsan akınlarının olması hem bölge halkına hem de bölge ticar</w:t>
      </w:r>
      <w:r>
        <w:rPr>
          <w:rFonts w:ascii="Times New Roman" w:hAnsi="Times New Roman" w:cs="Times New Roman"/>
          <w:sz w:val="24"/>
          <w:szCs w:val="24"/>
        </w:rPr>
        <w:t>etini olumsuz yönde etkile</w:t>
      </w:r>
      <w:r w:rsidRPr="002F18B8">
        <w:rPr>
          <w:rFonts w:ascii="Times New Roman" w:hAnsi="Times New Roman" w:cs="Times New Roman"/>
          <w:sz w:val="24"/>
          <w:szCs w:val="24"/>
        </w:rPr>
        <w:t>di.</w:t>
      </w:r>
      <w:r w:rsidRPr="002F18B8">
        <w:rPr>
          <w:rFonts w:ascii="Times New Roman" w:hAnsi="Times New Roman" w:cs="Times New Roman"/>
          <w:sz w:val="24"/>
          <w:szCs w:val="24"/>
          <w:vertAlign w:val="superscript"/>
        </w:rPr>
        <w:footnoteReference w:id="742"/>
      </w:r>
      <w:r w:rsidRPr="002F18B8">
        <w:rPr>
          <w:rFonts w:ascii="Times New Roman" w:hAnsi="Times New Roman" w:cs="Times New Roman"/>
          <w:sz w:val="24"/>
          <w:szCs w:val="24"/>
        </w:rPr>
        <w:t xml:space="preserve"> Kuzeyli korsanların bölgede f</w:t>
      </w:r>
      <w:r>
        <w:rPr>
          <w:rFonts w:ascii="Times New Roman" w:hAnsi="Times New Roman" w:cs="Times New Roman"/>
          <w:sz w:val="24"/>
          <w:szCs w:val="24"/>
        </w:rPr>
        <w:t>aaliyetleri ilerleyen Girit Savaşı sonrasında da</w:t>
      </w:r>
      <w:r w:rsidRPr="002F18B8">
        <w:rPr>
          <w:rFonts w:ascii="Times New Roman" w:hAnsi="Times New Roman" w:cs="Times New Roman"/>
          <w:sz w:val="24"/>
          <w:szCs w:val="24"/>
        </w:rPr>
        <w:t xml:space="preserve"> devam etti</w:t>
      </w:r>
      <w:r>
        <w:rPr>
          <w:rFonts w:ascii="Times New Roman" w:hAnsi="Times New Roman" w:cs="Times New Roman"/>
          <w:sz w:val="24"/>
          <w:szCs w:val="24"/>
        </w:rPr>
        <w:t>.</w:t>
      </w:r>
    </w:p>
    <w:p w:rsidR="00DC0A5C" w:rsidRDefault="00DC0A5C" w:rsidP="0097410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2.4.2. </w:t>
      </w:r>
      <w:r w:rsidRPr="000379AD">
        <w:rPr>
          <w:rFonts w:ascii="Times New Roman" w:hAnsi="Times New Roman" w:cs="Times New Roman"/>
          <w:b/>
          <w:sz w:val="24"/>
          <w:szCs w:val="24"/>
        </w:rPr>
        <w:t>Santo Stefano ve St. Jean Şövalyeleri, Diğer İtalyan Devletleri</w:t>
      </w:r>
    </w:p>
    <w:p w:rsidR="00DC0A5C" w:rsidRDefault="00DC0A5C" w:rsidP="000379AD">
      <w:pPr>
        <w:spacing w:line="360" w:lineRule="auto"/>
        <w:jc w:val="both"/>
        <w:rPr>
          <w:rFonts w:ascii="Times New Roman" w:hAnsi="Times New Roman" w:cs="Times New Roman"/>
          <w:sz w:val="24"/>
          <w:szCs w:val="24"/>
        </w:rPr>
      </w:pPr>
      <w:r w:rsidRPr="000379AD">
        <w:rPr>
          <w:rFonts w:ascii="Times New Roman" w:hAnsi="Times New Roman" w:cs="Times New Roman"/>
          <w:sz w:val="24"/>
          <w:szCs w:val="24"/>
        </w:rPr>
        <w:t>St. Jean ve St. Stephen şövalyelerinden oluşan korsan grupları Levant</w:t>
      </w:r>
      <w:r>
        <w:rPr>
          <w:rStyle w:val="DipnotBavurusu"/>
          <w:rFonts w:ascii="Times New Roman" w:hAnsi="Times New Roman" w:cs="Times New Roman"/>
          <w:sz w:val="24"/>
          <w:szCs w:val="24"/>
        </w:rPr>
        <w:footnoteReference w:id="743"/>
      </w:r>
      <w:r w:rsidRPr="000379AD">
        <w:rPr>
          <w:rFonts w:ascii="Times New Roman" w:hAnsi="Times New Roman" w:cs="Times New Roman"/>
          <w:sz w:val="24"/>
          <w:szCs w:val="24"/>
        </w:rPr>
        <w:t xml:space="preserve"> ticaret bölgesi üzerinde</w:t>
      </w:r>
      <w:r>
        <w:rPr>
          <w:rFonts w:ascii="Times New Roman" w:hAnsi="Times New Roman" w:cs="Times New Roman"/>
          <w:sz w:val="24"/>
          <w:szCs w:val="24"/>
        </w:rPr>
        <w:t>n İstanbul’a yönelen güzergâhta</w:t>
      </w:r>
      <w:r w:rsidRPr="000379AD">
        <w:rPr>
          <w:rFonts w:ascii="Times New Roman" w:hAnsi="Times New Roman" w:cs="Times New Roman"/>
          <w:sz w:val="24"/>
          <w:szCs w:val="24"/>
        </w:rPr>
        <w:t xml:space="preserve"> ve Ege adaları boyunca büyük hasarlara yol açtı.</w:t>
      </w:r>
      <w:r w:rsidRPr="000379AD">
        <w:rPr>
          <w:rFonts w:ascii="Times New Roman" w:hAnsi="Times New Roman" w:cs="Times New Roman"/>
          <w:sz w:val="24"/>
          <w:szCs w:val="24"/>
          <w:vertAlign w:val="superscript"/>
        </w:rPr>
        <w:footnoteReference w:id="744"/>
      </w:r>
      <w:r w:rsidRPr="000379AD">
        <w:rPr>
          <w:rFonts w:ascii="Times New Roman" w:hAnsi="Times New Roman" w:cs="Times New Roman"/>
          <w:sz w:val="24"/>
          <w:szCs w:val="24"/>
        </w:rPr>
        <w:t xml:space="preserve"> Osmanlı, Venedik ve diğer devletler</w:t>
      </w:r>
      <w:r>
        <w:rPr>
          <w:rFonts w:ascii="Times New Roman" w:hAnsi="Times New Roman" w:cs="Times New Roman"/>
          <w:sz w:val="24"/>
          <w:szCs w:val="24"/>
        </w:rPr>
        <w:t>in</w:t>
      </w:r>
      <w:r w:rsidRPr="000379AD">
        <w:rPr>
          <w:rFonts w:ascii="Times New Roman" w:hAnsi="Times New Roman" w:cs="Times New Roman"/>
          <w:sz w:val="24"/>
          <w:szCs w:val="24"/>
        </w:rPr>
        <w:t xml:space="preserve"> ticari açıdan korsanlık sebebiyle çok fazla zarar gördü</w:t>
      </w:r>
      <w:r>
        <w:rPr>
          <w:rFonts w:ascii="Times New Roman" w:hAnsi="Times New Roman" w:cs="Times New Roman"/>
          <w:sz w:val="24"/>
          <w:szCs w:val="24"/>
        </w:rPr>
        <w:t xml:space="preserve">ğünü düşünebiliriz. </w:t>
      </w:r>
      <w:r w:rsidRPr="000379AD">
        <w:rPr>
          <w:rFonts w:ascii="Times New Roman" w:hAnsi="Times New Roman" w:cs="Times New Roman"/>
          <w:sz w:val="24"/>
          <w:szCs w:val="24"/>
        </w:rPr>
        <w:t>İspanyolların, Ankona, Papalık ve diğer devletlerin teşvikiyle Adriyatik’te bulunan İspanyol tüccarların Arnavutluk ve Bosna’da bulunan denizciler arasında huzursuzluk yarattığına dair bilgilere rastlamaktayız.</w:t>
      </w:r>
      <w:r w:rsidRPr="000379AD">
        <w:rPr>
          <w:rFonts w:ascii="Times New Roman" w:hAnsi="Times New Roman" w:cs="Times New Roman"/>
          <w:sz w:val="24"/>
          <w:szCs w:val="24"/>
          <w:vertAlign w:val="superscript"/>
        </w:rPr>
        <w:footnoteReference w:id="745"/>
      </w:r>
      <w:r>
        <w:rPr>
          <w:rFonts w:ascii="Times New Roman" w:hAnsi="Times New Roman" w:cs="Times New Roman"/>
          <w:sz w:val="24"/>
          <w:szCs w:val="24"/>
        </w:rPr>
        <w:t xml:space="preserve"> </w:t>
      </w:r>
    </w:p>
    <w:p w:rsidR="00DC0A5C" w:rsidRPr="000379AD" w:rsidRDefault="00DC0A5C" w:rsidP="000379AD">
      <w:pPr>
        <w:spacing w:line="360" w:lineRule="auto"/>
        <w:jc w:val="both"/>
        <w:rPr>
          <w:rFonts w:ascii="Times New Roman" w:hAnsi="Times New Roman" w:cs="Times New Roman"/>
          <w:sz w:val="24"/>
          <w:szCs w:val="24"/>
        </w:rPr>
      </w:pPr>
      <w:r w:rsidRPr="000379AD">
        <w:rPr>
          <w:rFonts w:ascii="Times New Roman" w:hAnsi="Times New Roman" w:cs="Times New Roman"/>
          <w:sz w:val="24"/>
          <w:szCs w:val="24"/>
        </w:rPr>
        <w:lastRenderedPageBreak/>
        <w:t>XVI. yüzyıl ikinci yarısında Venedik ile Osmanlı arasında sağlanan anlaşma ile Venedik, Adriyatik’in patronu konumundaydı.</w:t>
      </w:r>
      <w:r>
        <w:rPr>
          <w:rStyle w:val="DipnotBavurusu"/>
          <w:rFonts w:ascii="Times New Roman" w:hAnsi="Times New Roman" w:cs="Times New Roman"/>
          <w:sz w:val="24"/>
          <w:szCs w:val="24"/>
        </w:rPr>
        <w:footnoteReference w:id="746"/>
      </w:r>
      <w:r>
        <w:rPr>
          <w:rFonts w:ascii="Times New Roman" w:hAnsi="Times New Roman" w:cs="Times New Roman"/>
          <w:sz w:val="24"/>
          <w:szCs w:val="24"/>
        </w:rPr>
        <w:t xml:space="preserve"> Adriyatik Denizi’nin güvenliğini</w:t>
      </w:r>
      <w:r w:rsidRPr="000379AD">
        <w:rPr>
          <w:rFonts w:ascii="Times New Roman" w:hAnsi="Times New Roman" w:cs="Times New Roman"/>
          <w:sz w:val="24"/>
          <w:szCs w:val="24"/>
        </w:rPr>
        <w:t xml:space="preserve"> göz ardı ettiğimizde</w:t>
      </w:r>
      <w:r>
        <w:rPr>
          <w:rFonts w:ascii="Times New Roman" w:hAnsi="Times New Roman" w:cs="Times New Roman"/>
          <w:sz w:val="24"/>
          <w:szCs w:val="24"/>
        </w:rPr>
        <w:t xml:space="preserve">, Venedik için bu anlaşma </w:t>
      </w:r>
      <w:r w:rsidRPr="000379AD">
        <w:rPr>
          <w:rFonts w:ascii="Times New Roman" w:hAnsi="Times New Roman" w:cs="Times New Roman"/>
          <w:sz w:val="24"/>
          <w:szCs w:val="24"/>
        </w:rPr>
        <w:t>Milan ve Napoli gibi İspanyol etkisi altında bul</w:t>
      </w:r>
      <w:r>
        <w:rPr>
          <w:rFonts w:ascii="Times New Roman" w:hAnsi="Times New Roman" w:cs="Times New Roman"/>
          <w:sz w:val="24"/>
          <w:szCs w:val="24"/>
        </w:rPr>
        <w:t>unan devletlerin gözünde itibarı açısından çok önemliydi</w:t>
      </w:r>
      <w:r w:rsidRPr="000379AD">
        <w:rPr>
          <w:rFonts w:ascii="Times New Roman" w:hAnsi="Times New Roman" w:cs="Times New Roman"/>
          <w:sz w:val="24"/>
          <w:szCs w:val="24"/>
        </w:rPr>
        <w:t>.</w:t>
      </w:r>
      <w:r w:rsidRPr="000379AD">
        <w:rPr>
          <w:rFonts w:ascii="Times New Roman" w:hAnsi="Times New Roman" w:cs="Times New Roman"/>
          <w:sz w:val="24"/>
          <w:szCs w:val="24"/>
          <w:vertAlign w:val="superscript"/>
        </w:rPr>
        <w:footnoteReference w:id="747"/>
      </w:r>
      <w:r w:rsidRPr="000379AD">
        <w:rPr>
          <w:rFonts w:ascii="Times New Roman" w:hAnsi="Times New Roman" w:cs="Times New Roman"/>
          <w:sz w:val="24"/>
          <w:szCs w:val="24"/>
        </w:rPr>
        <w:t xml:space="preserve"> Venedik bir taraftan Avusturya ve İspanyol Habsburglar ile uğraşırken İtalyan şehir devletleri de Venedik aleyhine faaliyetler sürdürmekteydi. </w:t>
      </w:r>
      <w:r>
        <w:rPr>
          <w:rFonts w:ascii="Times New Roman" w:hAnsi="Times New Roman" w:cs="Times New Roman"/>
          <w:sz w:val="24"/>
          <w:szCs w:val="24"/>
        </w:rPr>
        <w:t>Venedik’in Osmanlı’yı Adriyatik sularında iste</w:t>
      </w:r>
      <w:r w:rsidRPr="000379AD">
        <w:rPr>
          <w:rFonts w:ascii="Times New Roman" w:hAnsi="Times New Roman" w:cs="Times New Roman"/>
          <w:sz w:val="24"/>
          <w:szCs w:val="24"/>
        </w:rPr>
        <w:t>memesinin</w:t>
      </w:r>
      <w:r>
        <w:rPr>
          <w:rFonts w:ascii="Times New Roman" w:hAnsi="Times New Roman" w:cs="Times New Roman"/>
          <w:sz w:val="24"/>
          <w:szCs w:val="24"/>
        </w:rPr>
        <w:t xml:space="preserve"> bir</w:t>
      </w:r>
      <w:r w:rsidRPr="000379AD">
        <w:rPr>
          <w:rFonts w:ascii="Times New Roman" w:hAnsi="Times New Roman" w:cs="Times New Roman"/>
          <w:sz w:val="24"/>
          <w:szCs w:val="24"/>
        </w:rPr>
        <w:t xml:space="preserve"> sebebi</w:t>
      </w:r>
      <w:r>
        <w:rPr>
          <w:rFonts w:ascii="Times New Roman" w:hAnsi="Times New Roman" w:cs="Times New Roman"/>
          <w:sz w:val="24"/>
          <w:szCs w:val="24"/>
        </w:rPr>
        <w:t xml:space="preserve"> de </w:t>
      </w:r>
      <w:r w:rsidRPr="000379AD">
        <w:rPr>
          <w:rFonts w:ascii="Times New Roman" w:hAnsi="Times New Roman" w:cs="Times New Roman"/>
          <w:sz w:val="24"/>
          <w:szCs w:val="24"/>
        </w:rPr>
        <w:t>Venedik’i</w:t>
      </w:r>
      <w:r>
        <w:rPr>
          <w:rFonts w:ascii="Times New Roman" w:hAnsi="Times New Roman" w:cs="Times New Roman"/>
          <w:sz w:val="24"/>
          <w:szCs w:val="24"/>
        </w:rPr>
        <w:t>n</w:t>
      </w:r>
      <w:r w:rsidRPr="000379AD">
        <w:rPr>
          <w:rFonts w:ascii="Times New Roman" w:hAnsi="Times New Roman" w:cs="Times New Roman"/>
          <w:sz w:val="24"/>
          <w:szCs w:val="24"/>
        </w:rPr>
        <w:t xml:space="preserve"> rakipleri ka</w:t>
      </w:r>
      <w:r>
        <w:rPr>
          <w:rFonts w:ascii="Times New Roman" w:hAnsi="Times New Roman" w:cs="Times New Roman"/>
          <w:sz w:val="24"/>
          <w:szCs w:val="24"/>
        </w:rPr>
        <w:t xml:space="preserve">rşısında daha zayıf görünecek durumda olmasını yansıtacağını düşünebiliriz. </w:t>
      </w:r>
      <w:r w:rsidRPr="000379AD">
        <w:rPr>
          <w:rFonts w:ascii="Times New Roman" w:hAnsi="Times New Roman" w:cs="Times New Roman"/>
          <w:sz w:val="24"/>
          <w:szCs w:val="24"/>
        </w:rPr>
        <w:t>Venedik’in başka bir korkusu da rakipleri tarafından işgal edilmekti.</w:t>
      </w:r>
      <w:r>
        <w:rPr>
          <w:rStyle w:val="DipnotBavurusu"/>
          <w:rFonts w:ascii="Times New Roman" w:hAnsi="Times New Roman" w:cs="Times New Roman"/>
          <w:sz w:val="24"/>
          <w:szCs w:val="24"/>
        </w:rPr>
        <w:footnoteReference w:id="748"/>
      </w:r>
      <w:r w:rsidRPr="000379AD">
        <w:rPr>
          <w:rFonts w:ascii="Times New Roman" w:hAnsi="Times New Roman" w:cs="Times New Roman"/>
          <w:sz w:val="24"/>
          <w:szCs w:val="24"/>
        </w:rPr>
        <w:t xml:space="preserve"> Osmanlı’nın bu anlaşmayı kabul etmesi Venedik lehine olumlu bir durum oluşturduğunu söyleyebiliriz.</w:t>
      </w:r>
    </w:p>
    <w:p w:rsidR="00DC0A5C" w:rsidRPr="000379AD" w:rsidRDefault="00DC0A5C" w:rsidP="000379AD">
      <w:pPr>
        <w:spacing w:line="360" w:lineRule="auto"/>
        <w:jc w:val="both"/>
        <w:rPr>
          <w:rFonts w:ascii="Times New Roman" w:hAnsi="Times New Roman" w:cs="Times New Roman"/>
          <w:sz w:val="24"/>
          <w:szCs w:val="24"/>
        </w:rPr>
      </w:pPr>
      <w:r w:rsidRPr="000379AD">
        <w:rPr>
          <w:rFonts w:ascii="Times New Roman" w:hAnsi="Times New Roman" w:cs="Times New Roman"/>
          <w:sz w:val="24"/>
          <w:szCs w:val="24"/>
        </w:rPr>
        <w:t>XVI. yüzyıl</w:t>
      </w:r>
      <w:r>
        <w:rPr>
          <w:rFonts w:ascii="Times New Roman" w:hAnsi="Times New Roman" w:cs="Times New Roman"/>
          <w:sz w:val="24"/>
          <w:szCs w:val="24"/>
        </w:rPr>
        <w:t>da Malta korsanları daha sistemli bir şekilde korsanlık yaptığını söyleyebiliriz.</w:t>
      </w:r>
      <w:r w:rsidRPr="000379AD">
        <w:rPr>
          <w:rFonts w:ascii="Times New Roman" w:hAnsi="Times New Roman" w:cs="Times New Roman"/>
          <w:sz w:val="24"/>
          <w:szCs w:val="24"/>
        </w:rPr>
        <w:t xml:space="preserve"> Bunun üzerine </w:t>
      </w:r>
      <w:r>
        <w:rPr>
          <w:rFonts w:ascii="Times New Roman" w:hAnsi="Times New Roman" w:cs="Times New Roman"/>
          <w:sz w:val="24"/>
          <w:szCs w:val="24"/>
        </w:rPr>
        <w:t xml:space="preserve">faaliyet gösterdikleri </w:t>
      </w:r>
      <w:r w:rsidRPr="000379AD">
        <w:rPr>
          <w:rFonts w:ascii="Times New Roman" w:hAnsi="Times New Roman" w:cs="Times New Roman"/>
          <w:sz w:val="24"/>
          <w:szCs w:val="24"/>
        </w:rPr>
        <w:t>Ege, Adriyatik ve Levant bölgesi yani Doğu Ak</w:t>
      </w:r>
      <w:r>
        <w:rPr>
          <w:rFonts w:ascii="Times New Roman" w:hAnsi="Times New Roman" w:cs="Times New Roman"/>
          <w:sz w:val="24"/>
          <w:szCs w:val="24"/>
        </w:rPr>
        <w:t>deniz’de korsanlık faaliyetlerinde</w:t>
      </w:r>
      <w:r w:rsidRPr="000379AD">
        <w:rPr>
          <w:rFonts w:ascii="Times New Roman" w:hAnsi="Times New Roman" w:cs="Times New Roman"/>
          <w:sz w:val="24"/>
          <w:szCs w:val="24"/>
        </w:rPr>
        <w:t xml:space="preserve"> oldukça başarı</w:t>
      </w:r>
      <w:r>
        <w:rPr>
          <w:rFonts w:ascii="Times New Roman" w:hAnsi="Times New Roman" w:cs="Times New Roman"/>
          <w:sz w:val="24"/>
          <w:szCs w:val="24"/>
        </w:rPr>
        <w:t>lı olduklarını söyleyebiliriz</w:t>
      </w:r>
      <w:r w:rsidRPr="000379AD">
        <w:rPr>
          <w:rFonts w:ascii="Times New Roman" w:hAnsi="Times New Roman" w:cs="Times New Roman"/>
          <w:sz w:val="24"/>
          <w:szCs w:val="24"/>
        </w:rPr>
        <w:t>. 1620’li yıllarda Malta</w:t>
      </w:r>
      <w:r>
        <w:rPr>
          <w:rFonts w:ascii="Times New Roman" w:hAnsi="Times New Roman" w:cs="Times New Roman"/>
          <w:sz w:val="24"/>
          <w:szCs w:val="24"/>
        </w:rPr>
        <w:t>’da</w:t>
      </w:r>
      <w:r w:rsidRPr="000379AD">
        <w:rPr>
          <w:rFonts w:ascii="Times New Roman" w:hAnsi="Times New Roman" w:cs="Times New Roman"/>
          <w:sz w:val="24"/>
          <w:szCs w:val="24"/>
        </w:rPr>
        <w:t xml:space="preserve"> korsanlığı gönüllü şöv</w:t>
      </w:r>
      <w:r>
        <w:rPr>
          <w:rFonts w:ascii="Times New Roman" w:hAnsi="Times New Roman" w:cs="Times New Roman"/>
          <w:sz w:val="24"/>
          <w:szCs w:val="24"/>
        </w:rPr>
        <w:t>alyelerin zorunlu askeri hizmet olarak yapması</w:t>
      </w:r>
      <w:r w:rsidRPr="000379AD">
        <w:rPr>
          <w:rFonts w:ascii="Times New Roman" w:hAnsi="Times New Roman" w:cs="Times New Roman"/>
          <w:sz w:val="24"/>
          <w:szCs w:val="24"/>
        </w:rPr>
        <w:t xml:space="preserve"> ve deniz yolculuğu</w:t>
      </w:r>
      <w:r>
        <w:rPr>
          <w:rFonts w:ascii="Times New Roman" w:hAnsi="Times New Roman" w:cs="Times New Roman"/>
          <w:sz w:val="24"/>
          <w:szCs w:val="24"/>
        </w:rPr>
        <w:t xml:space="preserve"> yapanlar</w:t>
      </w:r>
      <w:r w:rsidRPr="000379AD">
        <w:rPr>
          <w:rFonts w:ascii="Times New Roman" w:hAnsi="Times New Roman" w:cs="Times New Roman"/>
          <w:sz w:val="24"/>
          <w:szCs w:val="24"/>
        </w:rPr>
        <w:t xml:space="preserve"> olarak ke</w:t>
      </w:r>
      <w:r>
        <w:rPr>
          <w:rFonts w:ascii="Times New Roman" w:hAnsi="Times New Roman" w:cs="Times New Roman"/>
          <w:sz w:val="24"/>
          <w:szCs w:val="24"/>
        </w:rPr>
        <w:t>sin bir ayrıma uğradı. Korsan girişimcilerin Malta bayrağı</w:t>
      </w:r>
      <w:r w:rsidRPr="000379AD">
        <w:rPr>
          <w:rFonts w:ascii="Times New Roman" w:hAnsi="Times New Roman" w:cs="Times New Roman"/>
          <w:sz w:val="24"/>
          <w:szCs w:val="24"/>
        </w:rPr>
        <w:t xml:space="preserve"> altında faaliyet göstermelerine izin ver</w:t>
      </w:r>
      <w:r>
        <w:rPr>
          <w:rFonts w:ascii="Times New Roman" w:hAnsi="Times New Roman" w:cs="Times New Roman"/>
          <w:sz w:val="24"/>
          <w:szCs w:val="24"/>
        </w:rPr>
        <w:t>il</w:t>
      </w:r>
      <w:r w:rsidRPr="000379AD">
        <w:rPr>
          <w:rFonts w:ascii="Times New Roman" w:hAnsi="Times New Roman" w:cs="Times New Roman"/>
          <w:sz w:val="24"/>
          <w:szCs w:val="24"/>
        </w:rPr>
        <w:t>di.</w:t>
      </w:r>
      <w:r w:rsidRPr="000379AD">
        <w:rPr>
          <w:rFonts w:ascii="Times New Roman" w:hAnsi="Times New Roman" w:cs="Times New Roman"/>
          <w:sz w:val="24"/>
          <w:szCs w:val="24"/>
          <w:vertAlign w:val="superscript"/>
        </w:rPr>
        <w:footnoteReference w:id="749"/>
      </w:r>
      <w:r w:rsidRPr="000379AD">
        <w:rPr>
          <w:rFonts w:ascii="Times New Roman" w:hAnsi="Times New Roman" w:cs="Times New Roman"/>
          <w:sz w:val="24"/>
          <w:szCs w:val="24"/>
        </w:rPr>
        <w:t xml:space="preserve"> Korsan gruplar</w:t>
      </w:r>
      <w:r>
        <w:rPr>
          <w:rFonts w:ascii="Times New Roman" w:hAnsi="Times New Roman" w:cs="Times New Roman"/>
          <w:sz w:val="24"/>
          <w:szCs w:val="24"/>
        </w:rPr>
        <w:t>ı</w:t>
      </w:r>
      <w:r w:rsidRPr="000379AD">
        <w:rPr>
          <w:rFonts w:ascii="Times New Roman" w:hAnsi="Times New Roman" w:cs="Times New Roman"/>
          <w:sz w:val="24"/>
          <w:szCs w:val="24"/>
        </w:rPr>
        <w:t xml:space="preserve"> içinde en sistemli grup olarak St. Jean yani Malta şövalyelerini gösterebiliriz. Malta, korsanlık şehri olarak ünlenirken Sicilya, Napoli, Leghorn, Venedik ve Marsilya gibi ticaret merkezlerinin desteğine</w:t>
      </w:r>
      <w:r>
        <w:rPr>
          <w:rFonts w:ascii="Times New Roman" w:hAnsi="Times New Roman" w:cs="Times New Roman"/>
          <w:sz w:val="24"/>
          <w:szCs w:val="24"/>
        </w:rPr>
        <w:t xml:space="preserve"> </w:t>
      </w:r>
      <w:r w:rsidRPr="000379AD">
        <w:rPr>
          <w:rFonts w:ascii="Times New Roman" w:hAnsi="Times New Roman" w:cs="Times New Roman"/>
          <w:sz w:val="24"/>
          <w:szCs w:val="24"/>
        </w:rPr>
        <w:t>güvenmekteydi.</w:t>
      </w:r>
      <w:r w:rsidRPr="000379AD">
        <w:rPr>
          <w:rFonts w:ascii="Times New Roman" w:hAnsi="Times New Roman" w:cs="Times New Roman"/>
          <w:sz w:val="24"/>
          <w:szCs w:val="24"/>
          <w:vertAlign w:val="superscript"/>
        </w:rPr>
        <w:footnoteReference w:id="750"/>
      </w:r>
      <w:r>
        <w:rPr>
          <w:rFonts w:ascii="Times New Roman" w:hAnsi="Times New Roman" w:cs="Times New Roman"/>
          <w:sz w:val="24"/>
          <w:szCs w:val="24"/>
        </w:rPr>
        <w:t xml:space="preserve"> </w:t>
      </w:r>
      <w:r w:rsidRPr="000379AD">
        <w:rPr>
          <w:rFonts w:ascii="Times New Roman" w:hAnsi="Times New Roman" w:cs="Times New Roman"/>
          <w:sz w:val="24"/>
          <w:szCs w:val="24"/>
        </w:rPr>
        <w:t xml:space="preserve">Öncelikle olarak Malta’nın konumunu göz önüne aldığımızda bu ada Kuzey Afrika ve İtalya’nın </w:t>
      </w:r>
      <w:r>
        <w:rPr>
          <w:rFonts w:ascii="Times New Roman" w:hAnsi="Times New Roman" w:cs="Times New Roman"/>
          <w:sz w:val="24"/>
          <w:szCs w:val="24"/>
        </w:rPr>
        <w:t>neredeyse ortalarında yer aldığını görmekteyiz</w:t>
      </w:r>
      <w:r w:rsidRPr="000379AD">
        <w:rPr>
          <w:rFonts w:ascii="Times New Roman" w:hAnsi="Times New Roman" w:cs="Times New Roman"/>
          <w:sz w:val="24"/>
          <w:szCs w:val="24"/>
        </w:rPr>
        <w:t>.</w:t>
      </w:r>
      <w:r>
        <w:rPr>
          <w:rStyle w:val="DipnotBavurusu"/>
          <w:rFonts w:ascii="Times New Roman" w:hAnsi="Times New Roman" w:cs="Times New Roman"/>
          <w:sz w:val="24"/>
          <w:szCs w:val="24"/>
        </w:rPr>
        <w:footnoteReference w:id="751"/>
      </w:r>
      <w:r w:rsidRPr="000379AD">
        <w:rPr>
          <w:rFonts w:ascii="Times New Roman" w:hAnsi="Times New Roman" w:cs="Times New Roman"/>
          <w:sz w:val="24"/>
          <w:szCs w:val="24"/>
        </w:rPr>
        <w:t xml:space="preserve"> Konum itibariyle hem Anadol</w:t>
      </w:r>
      <w:r>
        <w:rPr>
          <w:rFonts w:ascii="Times New Roman" w:hAnsi="Times New Roman" w:cs="Times New Roman"/>
          <w:sz w:val="24"/>
          <w:szCs w:val="24"/>
        </w:rPr>
        <w:t xml:space="preserve">u hem de Berberi kıyılarına </w:t>
      </w:r>
      <w:r w:rsidRPr="000379AD">
        <w:rPr>
          <w:rFonts w:ascii="Times New Roman" w:hAnsi="Times New Roman" w:cs="Times New Roman"/>
          <w:sz w:val="24"/>
          <w:szCs w:val="24"/>
        </w:rPr>
        <w:t>yakın durumda bulunuyordu. Şövalyelerin zaten öncelikli hedefini Berberi korsanları</w:t>
      </w:r>
      <w:r>
        <w:rPr>
          <w:rFonts w:ascii="Times New Roman" w:hAnsi="Times New Roman" w:cs="Times New Roman"/>
          <w:sz w:val="24"/>
          <w:szCs w:val="24"/>
        </w:rPr>
        <w:t>nın ol</w:t>
      </w:r>
      <w:r w:rsidRPr="000379AD">
        <w:rPr>
          <w:rFonts w:ascii="Times New Roman" w:hAnsi="Times New Roman" w:cs="Times New Roman"/>
          <w:sz w:val="24"/>
          <w:szCs w:val="24"/>
        </w:rPr>
        <w:t>du</w:t>
      </w:r>
      <w:r>
        <w:rPr>
          <w:rFonts w:ascii="Times New Roman" w:hAnsi="Times New Roman" w:cs="Times New Roman"/>
          <w:sz w:val="24"/>
          <w:szCs w:val="24"/>
        </w:rPr>
        <w:t>ğunu düşünebiliriz</w:t>
      </w:r>
      <w:r w:rsidRPr="000379AD">
        <w:rPr>
          <w:rFonts w:ascii="Times New Roman" w:hAnsi="Times New Roman" w:cs="Times New Roman"/>
          <w:sz w:val="24"/>
          <w:szCs w:val="24"/>
        </w:rPr>
        <w:t>. Akdeniz’de korsanlığın yayılmasıyla bu korsan grubu coğrafi olarak yakın olduğu Adriyatik ve özellikle Ege kıyıları ile adalarında etkili oldu.</w:t>
      </w:r>
      <w:r>
        <w:rPr>
          <w:rStyle w:val="DipnotBavurusu"/>
          <w:rFonts w:ascii="Times New Roman" w:hAnsi="Times New Roman" w:cs="Times New Roman"/>
          <w:sz w:val="24"/>
          <w:szCs w:val="24"/>
        </w:rPr>
        <w:footnoteReference w:id="752"/>
      </w:r>
      <w:r w:rsidRPr="000379AD">
        <w:rPr>
          <w:rFonts w:ascii="Times New Roman" w:hAnsi="Times New Roman" w:cs="Times New Roman"/>
          <w:sz w:val="24"/>
          <w:szCs w:val="24"/>
        </w:rPr>
        <w:t xml:space="preserve"> St. Jean yani Malta şövalyelerinin öncelikli</w:t>
      </w:r>
      <w:r>
        <w:rPr>
          <w:rFonts w:ascii="Times New Roman" w:hAnsi="Times New Roman" w:cs="Times New Roman"/>
          <w:sz w:val="24"/>
          <w:szCs w:val="24"/>
        </w:rPr>
        <w:t xml:space="preserve"> görevi Hristiyan deniz sularını</w:t>
      </w:r>
      <w:r w:rsidRPr="000379AD">
        <w:rPr>
          <w:rFonts w:ascii="Times New Roman" w:hAnsi="Times New Roman" w:cs="Times New Roman"/>
          <w:sz w:val="24"/>
          <w:szCs w:val="24"/>
        </w:rPr>
        <w:t xml:space="preserve"> Müslümanlara karşı korumaktı.</w:t>
      </w:r>
      <w:r>
        <w:rPr>
          <w:rFonts w:ascii="Times New Roman" w:hAnsi="Times New Roman" w:cs="Times New Roman"/>
          <w:sz w:val="24"/>
          <w:szCs w:val="24"/>
        </w:rPr>
        <w:t xml:space="preserve"> Korsan kalyonları s</w:t>
      </w:r>
      <w:r w:rsidRPr="000379AD">
        <w:rPr>
          <w:rFonts w:ascii="Times New Roman" w:hAnsi="Times New Roman" w:cs="Times New Roman"/>
          <w:sz w:val="24"/>
          <w:szCs w:val="24"/>
        </w:rPr>
        <w:t xml:space="preserve">enede </w:t>
      </w:r>
      <w:r w:rsidRPr="000379AD">
        <w:rPr>
          <w:rFonts w:ascii="Times New Roman" w:hAnsi="Times New Roman" w:cs="Times New Roman"/>
          <w:sz w:val="24"/>
          <w:szCs w:val="24"/>
        </w:rPr>
        <w:lastRenderedPageBreak/>
        <w:t>birkaç haf</w:t>
      </w:r>
      <w:r>
        <w:rPr>
          <w:rFonts w:ascii="Times New Roman" w:hAnsi="Times New Roman" w:cs="Times New Roman"/>
          <w:sz w:val="24"/>
          <w:szCs w:val="24"/>
        </w:rPr>
        <w:t>ta Malta’dan hareketle</w:t>
      </w:r>
      <w:r w:rsidRPr="000379AD">
        <w:rPr>
          <w:rFonts w:ascii="Times New Roman" w:hAnsi="Times New Roman" w:cs="Times New Roman"/>
          <w:sz w:val="24"/>
          <w:szCs w:val="24"/>
        </w:rPr>
        <w:t xml:space="preserve"> Tiren Denizi yani Sicilya ve Sardinya arasında bulunan bölgede devriye gezer ve Ad</w:t>
      </w:r>
      <w:r>
        <w:rPr>
          <w:rFonts w:ascii="Times New Roman" w:hAnsi="Times New Roman" w:cs="Times New Roman"/>
          <w:sz w:val="24"/>
          <w:szCs w:val="24"/>
        </w:rPr>
        <w:t>riyatik bölgesine giriş yapar</w:t>
      </w:r>
      <w:r w:rsidRPr="000379AD">
        <w:rPr>
          <w:rFonts w:ascii="Times New Roman" w:hAnsi="Times New Roman" w:cs="Times New Roman"/>
          <w:sz w:val="24"/>
          <w:szCs w:val="24"/>
        </w:rPr>
        <w:t>dı.</w:t>
      </w:r>
      <w:r w:rsidRPr="000379AD">
        <w:rPr>
          <w:rFonts w:ascii="Times New Roman" w:hAnsi="Times New Roman" w:cs="Times New Roman"/>
          <w:sz w:val="24"/>
          <w:szCs w:val="24"/>
          <w:vertAlign w:val="superscript"/>
        </w:rPr>
        <w:footnoteReference w:id="753"/>
      </w:r>
    </w:p>
    <w:p w:rsidR="00DC0A5C" w:rsidRDefault="00DC0A5C" w:rsidP="000379AD">
      <w:pPr>
        <w:spacing w:line="360" w:lineRule="auto"/>
        <w:jc w:val="both"/>
        <w:rPr>
          <w:rFonts w:ascii="Times New Roman" w:hAnsi="Times New Roman" w:cs="Times New Roman"/>
          <w:sz w:val="24"/>
          <w:szCs w:val="24"/>
        </w:rPr>
      </w:pPr>
      <w:r w:rsidRPr="000379AD">
        <w:rPr>
          <w:rFonts w:ascii="Times New Roman" w:hAnsi="Times New Roman" w:cs="Times New Roman"/>
          <w:sz w:val="24"/>
          <w:szCs w:val="24"/>
        </w:rPr>
        <w:t>Korsanlığın zirveye tırmandığı XVI. yüzyıl sonlarında St. Jean Şövalyeleri ise İspanya ve Papalık donanmalarıyla birleşerek Akdeniz’e açılıyordu.</w:t>
      </w:r>
      <w:r w:rsidRPr="000379AD">
        <w:rPr>
          <w:rFonts w:ascii="Times New Roman" w:hAnsi="Times New Roman" w:cs="Times New Roman"/>
          <w:sz w:val="24"/>
          <w:szCs w:val="24"/>
          <w:vertAlign w:val="superscript"/>
        </w:rPr>
        <w:footnoteReference w:id="754"/>
      </w:r>
      <w:r w:rsidRPr="000379AD">
        <w:rPr>
          <w:rFonts w:ascii="Times New Roman" w:hAnsi="Times New Roman" w:cs="Times New Roman"/>
          <w:sz w:val="24"/>
          <w:szCs w:val="24"/>
        </w:rPr>
        <w:t xml:space="preserve"> 1580 senelerinde ise Santo Stefano tarikatına ait olan gemiler Toskana Dükü’nün koruması altında denizlerd</w:t>
      </w:r>
      <w:r>
        <w:rPr>
          <w:rFonts w:ascii="Times New Roman" w:hAnsi="Times New Roman" w:cs="Times New Roman"/>
          <w:sz w:val="24"/>
          <w:szCs w:val="24"/>
        </w:rPr>
        <w:t>e korsanlık faaliyetleri yürütmeye başladı</w:t>
      </w:r>
      <w:r w:rsidRPr="000379AD">
        <w:rPr>
          <w:rFonts w:ascii="Times New Roman" w:hAnsi="Times New Roman" w:cs="Times New Roman"/>
          <w:sz w:val="24"/>
          <w:szCs w:val="24"/>
        </w:rPr>
        <w:t>. Ege v</w:t>
      </w:r>
      <w:r>
        <w:rPr>
          <w:rFonts w:ascii="Times New Roman" w:hAnsi="Times New Roman" w:cs="Times New Roman"/>
          <w:sz w:val="24"/>
          <w:szCs w:val="24"/>
        </w:rPr>
        <w:t>e İyonya adalarında seyir eden korsanlar yürüttükleri faaliyetler</w:t>
      </w:r>
      <w:r w:rsidRPr="000379AD">
        <w:rPr>
          <w:rFonts w:ascii="Times New Roman" w:hAnsi="Times New Roman" w:cs="Times New Roman"/>
          <w:sz w:val="24"/>
          <w:szCs w:val="24"/>
        </w:rPr>
        <w:t xml:space="preserve"> sayesinde ganimetler elde etti.</w:t>
      </w:r>
      <w:r w:rsidRPr="000379AD">
        <w:rPr>
          <w:rFonts w:ascii="Times New Roman" w:hAnsi="Times New Roman" w:cs="Times New Roman"/>
          <w:sz w:val="24"/>
          <w:szCs w:val="24"/>
          <w:vertAlign w:val="superscript"/>
        </w:rPr>
        <w:footnoteReference w:id="755"/>
      </w:r>
      <w:r w:rsidRPr="000379AD">
        <w:rPr>
          <w:rFonts w:ascii="Times New Roman" w:hAnsi="Times New Roman" w:cs="Times New Roman"/>
          <w:sz w:val="24"/>
          <w:szCs w:val="24"/>
        </w:rPr>
        <w:t xml:space="preserve"> Toskana Dükü I. Cosimo de’Medici’nin emriyle 1562’de</w:t>
      </w:r>
      <w:r w:rsidRPr="000379AD">
        <w:rPr>
          <w:rFonts w:ascii="Times New Roman" w:hAnsi="Times New Roman" w:cs="Times New Roman"/>
          <w:sz w:val="24"/>
          <w:szCs w:val="24"/>
          <w:vertAlign w:val="superscript"/>
        </w:rPr>
        <w:footnoteReference w:id="756"/>
      </w:r>
      <w:r w:rsidRPr="000379AD">
        <w:rPr>
          <w:rFonts w:ascii="Times New Roman" w:hAnsi="Times New Roman" w:cs="Times New Roman"/>
          <w:sz w:val="24"/>
          <w:szCs w:val="24"/>
        </w:rPr>
        <w:t xml:space="preserve"> Santo Stefano adı altında kurulan tarik</w:t>
      </w:r>
      <w:r>
        <w:rPr>
          <w:rFonts w:ascii="Times New Roman" w:hAnsi="Times New Roman" w:cs="Times New Roman"/>
          <w:sz w:val="24"/>
          <w:szCs w:val="24"/>
        </w:rPr>
        <w:t>atın, dini duygularla yola çıkarak</w:t>
      </w:r>
      <w:r w:rsidRPr="000379AD">
        <w:rPr>
          <w:rFonts w:ascii="Times New Roman" w:hAnsi="Times New Roman" w:cs="Times New Roman"/>
          <w:sz w:val="24"/>
          <w:szCs w:val="24"/>
        </w:rPr>
        <w:t xml:space="preserve"> şövalyelerin öncelikli görevi</w:t>
      </w:r>
      <w:r>
        <w:rPr>
          <w:rFonts w:ascii="Times New Roman" w:hAnsi="Times New Roman" w:cs="Times New Roman"/>
          <w:sz w:val="24"/>
          <w:szCs w:val="24"/>
        </w:rPr>
        <w:t>nin</w:t>
      </w:r>
      <w:r w:rsidRPr="000379AD">
        <w:rPr>
          <w:rFonts w:ascii="Times New Roman" w:hAnsi="Times New Roman" w:cs="Times New Roman"/>
          <w:sz w:val="24"/>
          <w:szCs w:val="24"/>
        </w:rPr>
        <w:t xml:space="preserve"> Toskana</w:t>
      </w:r>
      <w:r>
        <w:rPr>
          <w:rFonts w:ascii="Times New Roman" w:hAnsi="Times New Roman" w:cs="Times New Roman"/>
          <w:sz w:val="24"/>
          <w:szCs w:val="24"/>
        </w:rPr>
        <w:t xml:space="preserve"> </w:t>
      </w:r>
      <w:r w:rsidRPr="000379AD">
        <w:rPr>
          <w:rFonts w:ascii="Times New Roman" w:hAnsi="Times New Roman" w:cs="Times New Roman"/>
          <w:sz w:val="24"/>
          <w:szCs w:val="24"/>
        </w:rPr>
        <w:t>kıyılarını Osmanlı ve Berberi korsanlarına karşı korumaktı.</w:t>
      </w:r>
      <w:r w:rsidRPr="000379AD">
        <w:rPr>
          <w:rFonts w:ascii="Times New Roman" w:hAnsi="Times New Roman" w:cs="Times New Roman"/>
          <w:sz w:val="24"/>
          <w:szCs w:val="24"/>
          <w:vertAlign w:val="superscript"/>
        </w:rPr>
        <w:footnoteReference w:id="757"/>
      </w:r>
      <w:r w:rsidRPr="000379AD">
        <w:rPr>
          <w:rFonts w:ascii="Times New Roman" w:hAnsi="Times New Roman" w:cs="Times New Roman"/>
          <w:sz w:val="24"/>
          <w:szCs w:val="24"/>
        </w:rPr>
        <w:t xml:space="preserve"> </w:t>
      </w:r>
    </w:p>
    <w:p w:rsidR="00DC0A5C" w:rsidRPr="000379AD" w:rsidRDefault="00DC0A5C" w:rsidP="000379AD">
      <w:pPr>
        <w:spacing w:line="360" w:lineRule="auto"/>
        <w:jc w:val="both"/>
        <w:rPr>
          <w:rFonts w:ascii="Times New Roman" w:hAnsi="Times New Roman" w:cs="Times New Roman"/>
          <w:sz w:val="24"/>
          <w:szCs w:val="24"/>
        </w:rPr>
      </w:pPr>
      <w:r w:rsidRPr="000379AD">
        <w:rPr>
          <w:rFonts w:ascii="Times New Roman" w:hAnsi="Times New Roman" w:cs="Times New Roman"/>
          <w:sz w:val="24"/>
          <w:szCs w:val="24"/>
        </w:rPr>
        <w:t>Hristiyan korsanlığı, Mısır ve Anadolu arasında yapılan zengin ticaret ile bu bölgede yer alan adalarda daha fazla görülmeye başlandı.</w:t>
      </w:r>
      <w:r w:rsidRPr="000379AD">
        <w:rPr>
          <w:rFonts w:ascii="Times New Roman" w:hAnsi="Times New Roman" w:cs="Times New Roman"/>
          <w:sz w:val="24"/>
          <w:szCs w:val="24"/>
          <w:vertAlign w:val="superscript"/>
        </w:rPr>
        <w:footnoteReference w:id="758"/>
      </w:r>
      <w:r w:rsidRPr="000379AD">
        <w:rPr>
          <w:rFonts w:ascii="Times New Roman" w:hAnsi="Times New Roman" w:cs="Times New Roman"/>
          <w:sz w:val="24"/>
          <w:szCs w:val="24"/>
        </w:rPr>
        <w:t xml:space="preserve"> St. Stefano korsanlarının hedefleri</w:t>
      </w:r>
      <w:r>
        <w:rPr>
          <w:rFonts w:ascii="Times New Roman" w:hAnsi="Times New Roman" w:cs="Times New Roman"/>
          <w:sz w:val="24"/>
          <w:szCs w:val="24"/>
        </w:rPr>
        <w:t xml:space="preserve"> arasında Kuzey Afrika, Ege ve İ</w:t>
      </w:r>
      <w:r w:rsidRPr="000379AD">
        <w:rPr>
          <w:rFonts w:ascii="Times New Roman" w:hAnsi="Times New Roman" w:cs="Times New Roman"/>
          <w:sz w:val="24"/>
          <w:szCs w:val="24"/>
        </w:rPr>
        <w:t>yonya adaları ile Anadolu sahillerinin güneyi yer almaktaydı.</w:t>
      </w:r>
      <w:r w:rsidRPr="000379AD">
        <w:rPr>
          <w:rFonts w:ascii="Times New Roman" w:hAnsi="Times New Roman" w:cs="Times New Roman"/>
          <w:sz w:val="24"/>
          <w:szCs w:val="24"/>
          <w:vertAlign w:val="superscript"/>
        </w:rPr>
        <w:footnoteReference w:id="759"/>
      </w:r>
      <w:r w:rsidRPr="000379AD">
        <w:rPr>
          <w:rFonts w:ascii="Times New Roman" w:hAnsi="Times New Roman" w:cs="Times New Roman"/>
          <w:sz w:val="24"/>
          <w:szCs w:val="24"/>
        </w:rPr>
        <w:t xml:space="preserve"> XVI. yüzyılın erken dönemleri, Hristiyanların Türkleri karşı açık ya da gizli biçimde yürüttükleri faaliyetlere ve onların uluslararası ticaretlerini geliştirme çabalarına sahne oldu.</w:t>
      </w:r>
      <w:r w:rsidRPr="000379AD">
        <w:rPr>
          <w:rFonts w:ascii="Times New Roman" w:hAnsi="Times New Roman" w:cs="Times New Roman"/>
          <w:sz w:val="24"/>
          <w:szCs w:val="24"/>
          <w:vertAlign w:val="superscript"/>
        </w:rPr>
        <w:footnoteReference w:id="760"/>
      </w:r>
      <w:r w:rsidRPr="000379AD">
        <w:rPr>
          <w:rFonts w:ascii="Times New Roman" w:hAnsi="Times New Roman" w:cs="Times New Roman"/>
          <w:sz w:val="24"/>
          <w:szCs w:val="24"/>
        </w:rPr>
        <w:t xml:space="preserve"> St. Stefano korsanları Levant bölgesini takiben Ege ve İyonya arasında korsanlık faaliyetlerini daha yoğun biçimde sürdürdü.</w:t>
      </w:r>
      <w:r w:rsidRPr="000379AD">
        <w:rPr>
          <w:rFonts w:ascii="Times New Roman" w:hAnsi="Times New Roman" w:cs="Times New Roman"/>
          <w:sz w:val="24"/>
          <w:szCs w:val="24"/>
          <w:vertAlign w:val="superscript"/>
        </w:rPr>
        <w:footnoteReference w:id="761"/>
      </w:r>
      <w:r w:rsidRPr="000379AD">
        <w:rPr>
          <w:rFonts w:ascii="Times New Roman" w:hAnsi="Times New Roman" w:cs="Times New Roman"/>
          <w:sz w:val="24"/>
          <w:szCs w:val="24"/>
        </w:rPr>
        <w:t xml:space="preserve"> Toskana Dükü’nün 1633 sen</w:t>
      </w:r>
      <w:r>
        <w:rPr>
          <w:rFonts w:ascii="Times New Roman" w:hAnsi="Times New Roman" w:cs="Times New Roman"/>
          <w:sz w:val="24"/>
          <w:szCs w:val="24"/>
        </w:rPr>
        <w:t xml:space="preserve">esinde </w:t>
      </w:r>
      <w:r w:rsidRPr="000379AD">
        <w:rPr>
          <w:rFonts w:ascii="Times New Roman" w:hAnsi="Times New Roman" w:cs="Times New Roman"/>
          <w:sz w:val="24"/>
          <w:szCs w:val="24"/>
        </w:rPr>
        <w:t>aldığı lisans ile Adriyatik denizinde bütün kolaylıklardan yara</w:t>
      </w:r>
      <w:r>
        <w:rPr>
          <w:rFonts w:ascii="Times New Roman" w:hAnsi="Times New Roman" w:cs="Times New Roman"/>
          <w:sz w:val="24"/>
          <w:szCs w:val="24"/>
        </w:rPr>
        <w:t>r</w:t>
      </w:r>
      <w:r w:rsidRPr="000379AD">
        <w:rPr>
          <w:rFonts w:ascii="Times New Roman" w:hAnsi="Times New Roman" w:cs="Times New Roman"/>
          <w:sz w:val="24"/>
          <w:szCs w:val="24"/>
        </w:rPr>
        <w:t>lanma hakkını kazandı.</w:t>
      </w:r>
      <w:r w:rsidRPr="000379AD">
        <w:rPr>
          <w:rFonts w:ascii="Times New Roman" w:hAnsi="Times New Roman" w:cs="Times New Roman"/>
          <w:sz w:val="24"/>
          <w:szCs w:val="24"/>
          <w:vertAlign w:val="superscript"/>
        </w:rPr>
        <w:footnoteReference w:id="762"/>
      </w:r>
      <w:r>
        <w:rPr>
          <w:rFonts w:ascii="Times New Roman" w:hAnsi="Times New Roman" w:cs="Times New Roman"/>
          <w:sz w:val="24"/>
          <w:szCs w:val="24"/>
        </w:rPr>
        <w:t xml:space="preserve"> </w:t>
      </w:r>
      <w:r w:rsidRPr="000379AD">
        <w:rPr>
          <w:rFonts w:ascii="Times New Roman" w:hAnsi="Times New Roman" w:cs="Times New Roman"/>
          <w:sz w:val="24"/>
          <w:szCs w:val="24"/>
        </w:rPr>
        <w:t>Maltalı ve Toskanalı k</w:t>
      </w:r>
      <w:r>
        <w:rPr>
          <w:rFonts w:ascii="Times New Roman" w:hAnsi="Times New Roman" w:cs="Times New Roman"/>
          <w:sz w:val="24"/>
          <w:szCs w:val="24"/>
        </w:rPr>
        <w:t>orsanlar Osmanlı için</w:t>
      </w:r>
      <w:r w:rsidRPr="000379AD">
        <w:rPr>
          <w:rFonts w:ascii="Times New Roman" w:hAnsi="Times New Roman" w:cs="Times New Roman"/>
          <w:sz w:val="24"/>
          <w:szCs w:val="24"/>
        </w:rPr>
        <w:t xml:space="preserve"> bir sıkıntı kaynağıydı.</w:t>
      </w:r>
      <w:r w:rsidRPr="000379AD">
        <w:rPr>
          <w:rFonts w:ascii="Times New Roman" w:hAnsi="Times New Roman" w:cs="Times New Roman"/>
          <w:sz w:val="24"/>
          <w:szCs w:val="24"/>
          <w:vertAlign w:val="superscript"/>
        </w:rPr>
        <w:footnoteReference w:id="763"/>
      </w:r>
      <w:r w:rsidRPr="000379AD">
        <w:rPr>
          <w:rFonts w:ascii="Times New Roman" w:hAnsi="Times New Roman" w:cs="Times New Roman"/>
          <w:sz w:val="24"/>
          <w:szCs w:val="24"/>
        </w:rPr>
        <w:t xml:space="preserve"> St. Jean Şövalyeleri, Papalık ve Toskana kalyonları yaz aylarında Müslüman gemileri ve kıyılarına karşı akınlar gerçekleştirmekteydi.</w:t>
      </w:r>
      <w:r w:rsidRPr="000379AD">
        <w:rPr>
          <w:rFonts w:ascii="Times New Roman" w:hAnsi="Times New Roman" w:cs="Times New Roman"/>
          <w:sz w:val="24"/>
          <w:szCs w:val="24"/>
          <w:vertAlign w:val="superscript"/>
        </w:rPr>
        <w:footnoteReference w:id="764"/>
      </w:r>
    </w:p>
    <w:p w:rsidR="00DC0A5C" w:rsidRDefault="00DC0A5C" w:rsidP="000379AD">
      <w:pPr>
        <w:spacing w:line="360" w:lineRule="auto"/>
        <w:jc w:val="both"/>
        <w:rPr>
          <w:rFonts w:ascii="Times New Roman" w:hAnsi="Times New Roman" w:cs="Times New Roman"/>
          <w:sz w:val="24"/>
          <w:szCs w:val="24"/>
        </w:rPr>
      </w:pPr>
      <w:r w:rsidRPr="000379AD">
        <w:rPr>
          <w:rFonts w:ascii="Times New Roman" w:hAnsi="Times New Roman" w:cs="Times New Roman"/>
          <w:sz w:val="24"/>
          <w:szCs w:val="24"/>
        </w:rPr>
        <w:lastRenderedPageBreak/>
        <w:t>XVI. yüzyılın ikinci yarısından XVII. yüzyıl ortalarına kadar İtalya’d</w:t>
      </w:r>
      <w:r>
        <w:rPr>
          <w:rFonts w:ascii="Times New Roman" w:hAnsi="Times New Roman" w:cs="Times New Roman"/>
          <w:sz w:val="24"/>
          <w:szCs w:val="24"/>
        </w:rPr>
        <w:t>a Venedik’e karşı hem Papalık</w:t>
      </w:r>
      <w:r w:rsidRPr="000379AD">
        <w:rPr>
          <w:rFonts w:ascii="Times New Roman" w:hAnsi="Times New Roman" w:cs="Times New Roman"/>
          <w:sz w:val="24"/>
          <w:szCs w:val="24"/>
        </w:rPr>
        <w:t xml:space="preserve"> hem de Habsburg Prenslerinin etkisi arttı.</w:t>
      </w:r>
      <w:r w:rsidRPr="000379AD">
        <w:rPr>
          <w:rFonts w:ascii="Times New Roman" w:hAnsi="Times New Roman" w:cs="Times New Roman"/>
          <w:sz w:val="24"/>
          <w:szCs w:val="24"/>
          <w:vertAlign w:val="superscript"/>
        </w:rPr>
        <w:footnoteReference w:id="765"/>
      </w:r>
      <w:r w:rsidRPr="000379AD">
        <w:rPr>
          <w:rFonts w:ascii="Times New Roman" w:hAnsi="Times New Roman" w:cs="Times New Roman"/>
          <w:sz w:val="24"/>
          <w:szCs w:val="24"/>
        </w:rPr>
        <w:t xml:space="preserve"> İspanyol Habsburg’un da diğer İtalyan şehirlerinde etkisini arttırması ile Venedik hem bu devletler hem de korsanlık saldırılarından büyük zararla çıktı. Korsanların Venedik ticaretine verdiği büyük zararlar hem devletin ekonomisini hem de deniz gücünü iyice zayıflatmaya başladı. Venedik’in, Ossuna Dükü ve İspanyollar ile mücadelesinde Venedik deniz gücü İngiltere ve Hollanda’dan gemiler ve asker kiralayarak Ossuna’nın Adriyatik’ten çekilmesini sağladı.</w:t>
      </w:r>
      <w:r w:rsidRPr="000379AD">
        <w:rPr>
          <w:rFonts w:ascii="Times New Roman" w:hAnsi="Times New Roman" w:cs="Times New Roman"/>
          <w:sz w:val="24"/>
          <w:szCs w:val="24"/>
          <w:vertAlign w:val="superscript"/>
        </w:rPr>
        <w:footnoteReference w:id="766"/>
      </w:r>
      <w:r w:rsidRPr="000379AD">
        <w:rPr>
          <w:rFonts w:ascii="Times New Roman" w:hAnsi="Times New Roman" w:cs="Times New Roman"/>
          <w:sz w:val="24"/>
          <w:szCs w:val="24"/>
        </w:rPr>
        <w:t xml:space="preserve"> </w:t>
      </w:r>
    </w:p>
    <w:p w:rsidR="00DC0A5C" w:rsidRPr="000379AD" w:rsidRDefault="00DC0A5C" w:rsidP="000379AD">
      <w:pPr>
        <w:spacing w:line="360" w:lineRule="auto"/>
        <w:jc w:val="both"/>
        <w:rPr>
          <w:rFonts w:ascii="Times New Roman" w:hAnsi="Times New Roman" w:cs="Times New Roman"/>
          <w:sz w:val="24"/>
          <w:szCs w:val="24"/>
        </w:rPr>
      </w:pPr>
      <w:r w:rsidRPr="000379AD">
        <w:rPr>
          <w:rFonts w:ascii="Times New Roman" w:hAnsi="Times New Roman" w:cs="Times New Roman"/>
          <w:sz w:val="24"/>
          <w:szCs w:val="24"/>
        </w:rPr>
        <w:t>Venedik bir taraftan Adriyatik’te Uskoklarla uğraş verirken diğer taraftan Venedik devriyesi güneyde Arnavutluk limanında korsanlar tarafından ele geçirildi</w:t>
      </w:r>
      <w:r>
        <w:rPr>
          <w:rFonts w:ascii="Times New Roman" w:hAnsi="Times New Roman" w:cs="Times New Roman"/>
          <w:sz w:val="24"/>
          <w:szCs w:val="24"/>
        </w:rPr>
        <w:t>ğini görmekteyiz</w:t>
      </w:r>
      <w:r w:rsidRPr="000379AD">
        <w:rPr>
          <w:rFonts w:ascii="Times New Roman" w:hAnsi="Times New Roman" w:cs="Times New Roman"/>
          <w:sz w:val="24"/>
          <w:szCs w:val="24"/>
        </w:rPr>
        <w:t>. XVI. yüzyıl sonunda Adriyatik her geçen zaman dilimine göre korsanlar tarafından daha fazla istilaya uğramaktaydı.</w:t>
      </w:r>
      <w:r w:rsidRPr="000379AD">
        <w:rPr>
          <w:rFonts w:ascii="Times New Roman" w:hAnsi="Times New Roman" w:cs="Times New Roman"/>
          <w:sz w:val="24"/>
          <w:szCs w:val="24"/>
          <w:vertAlign w:val="superscript"/>
        </w:rPr>
        <w:footnoteReference w:id="767"/>
      </w:r>
      <w:r w:rsidRPr="000379AD">
        <w:rPr>
          <w:rFonts w:ascii="Times New Roman" w:hAnsi="Times New Roman" w:cs="Times New Roman"/>
          <w:sz w:val="24"/>
          <w:szCs w:val="24"/>
        </w:rPr>
        <w:t xml:space="preserve"> Osmanlı leventleri ve Kuzey Afrikalı korsanlardan başka, Napoli ve Sicilya devletleri de Venedik gemilerine saldırmaktaydı.</w:t>
      </w:r>
      <w:r w:rsidRPr="000379AD">
        <w:rPr>
          <w:rFonts w:ascii="Times New Roman" w:hAnsi="Times New Roman" w:cs="Times New Roman"/>
          <w:sz w:val="24"/>
          <w:szCs w:val="24"/>
          <w:vertAlign w:val="superscript"/>
        </w:rPr>
        <w:footnoteReference w:id="768"/>
      </w:r>
      <w:r w:rsidRPr="000379AD">
        <w:rPr>
          <w:rFonts w:ascii="Times New Roman" w:hAnsi="Times New Roman" w:cs="Times New Roman"/>
          <w:sz w:val="24"/>
          <w:szCs w:val="24"/>
        </w:rPr>
        <w:t xml:space="preserve"> Venedik ve Osmanlı’nın bu coğrafya üzerinde korsanlığa karşı mücadele</w:t>
      </w:r>
      <w:r>
        <w:rPr>
          <w:rFonts w:ascii="Times New Roman" w:hAnsi="Times New Roman" w:cs="Times New Roman"/>
          <w:sz w:val="24"/>
          <w:szCs w:val="24"/>
        </w:rPr>
        <w:t>sinin devam</w:t>
      </w:r>
      <w:r w:rsidRPr="000379AD">
        <w:rPr>
          <w:rFonts w:ascii="Times New Roman" w:hAnsi="Times New Roman" w:cs="Times New Roman"/>
          <w:sz w:val="24"/>
          <w:szCs w:val="24"/>
        </w:rPr>
        <w:t xml:space="preserve"> ettiğini görmekteyiz. Bu korsan grupları XVII. yüzyılın ikinci yarısından itibaren faaliyet</w:t>
      </w:r>
      <w:r>
        <w:rPr>
          <w:rFonts w:ascii="Times New Roman" w:hAnsi="Times New Roman" w:cs="Times New Roman"/>
          <w:sz w:val="24"/>
          <w:szCs w:val="24"/>
        </w:rPr>
        <w:t>lerine aynı biçimde devam etti. Korsanlık faaliyetleri sebebiyle</w:t>
      </w:r>
      <w:r w:rsidRPr="000379AD">
        <w:rPr>
          <w:rFonts w:ascii="Times New Roman" w:hAnsi="Times New Roman" w:cs="Times New Roman"/>
          <w:sz w:val="24"/>
          <w:szCs w:val="24"/>
        </w:rPr>
        <w:t xml:space="preserve"> devletler</w:t>
      </w:r>
      <w:r>
        <w:rPr>
          <w:rFonts w:ascii="Times New Roman" w:hAnsi="Times New Roman" w:cs="Times New Roman"/>
          <w:sz w:val="24"/>
          <w:szCs w:val="24"/>
        </w:rPr>
        <w:t>in</w:t>
      </w:r>
      <w:r w:rsidRPr="000379AD">
        <w:rPr>
          <w:rFonts w:ascii="Times New Roman" w:hAnsi="Times New Roman" w:cs="Times New Roman"/>
          <w:sz w:val="24"/>
          <w:szCs w:val="24"/>
        </w:rPr>
        <w:t xml:space="preserve"> en çok ticari açıdan zarar gördü</w:t>
      </w:r>
      <w:r>
        <w:rPr>
          <w:rFonts w:ascii="Times New Roman" w:hAnsi="Times New Roman" w:cs="Times New Roman"/>
          <w:sz w:val="24"/>
          <w:szCs w:val="24"/>
        </w:rPr>
        <w:t>ğünü düşünebiliriz</w:t>
      </w:r>
      <w:r w:rsidRPr="000379AD">
        <w:rPr>
          <w:rFonts w:ascii="Times New Roman" w:hAnsi="Times New Roman" w:cs="Times New Roman"/>
          <w:sz w:val="24"/>
          <w:szCs w:val="24"/>
        </w:rPr>
        <w:t>. Bunun yanında bölgede bulunan halkı</w:t>
      </w:r>
      <w:r>
        <w:rPr>
          <w:rFonts w:ascii="Times New Roman" w:hAnsi="Times New Roman" w:cs="Times New Roman"/>
          <w:sz w:val="24"/>
          <w:szCs w:val="24"/>
        </w:rPr>
        <w:t>n</w:t>
      </w:r>
      <w:r w:rsidRPr="000379AD">
        <w:rPr>
          <w:rFonts w:ascii="Times New Roman" w:hAnsi="Times New Roman" w:cs="Times New Roman"/>
          <w:sz w:val="24"/>
          <w:szCs w:val="24"/>
        </w:rPr>
        <w:t xml:space="preserve"> da bu durumdan oldukça etkilendi</w:t>
      </w:r>
      <w:r>
        <w:rPr>
          <w:rFonts w:ascii="Times New Roman" w:hAnsi="Times New Roman" w:cs="Times New Roman"/>
          <w:sz w:val="24"/>
          <w:szCs w:val="24"/>
        </w:rPr>
        <w:t>ğini söyleyebiliriz</w:t>
      </w:r>
      <w:r w:rsidRPr="000379AD">
        <w:rPr>
          <w:rFonts w:ascii="Times New Roman" w:hAnsi="Times New Roman" w:cs="Times New Roman"/>
          <w:sz w:val="24"/>
          <w:szCs w:val="24"/>
        </w:rPr>
        <w:t>.</w:t>
      </w:r>
    </w:p>
    <w:p w:rsidR="00DC0A5C" w:rsidRDefault="00DC0A5C" w:rsidP="00974100">
      <w:pPr>
        <w:spacing w:line="360" w:lineRule="auto"/>
        <w:jc w:val="both"/>
        <w:rPr>
          <w:rFonts w:ascii="Times New Roman" w:hAnsi="Times New Roman" w:cs="Times New Roman"/>
          <w:b/>
          <w:sz w:val="24"/>
          <w:szCs w:val="24"/>
        </w:rPr>
      </w:pPr>
    </w:p>
    <w:p w:rsidR="00DC0A5C" w:rsidRDefault="00DC0A5C" w:rsidP="00974100">
      <w:pPr>
        <w:spacing w:line="360" w:lineRule="auto"/>
        <w:jc w:val="both"/>
        <w:rPr>
          <w:rFonts w:ascii="Times New Roman" w:hAnsi="Times New Roman" w:cs="Times New Roman"/>
          <w:b/>
          <w:sz w:val="24"/>
          <w:szCs w:val="24"/>
        </w:rPr>
      </w:pPr>
      <w:r>
        <w:rPr>
          <w:rFonts w:ascii="Times New Roman" w:hAnsi="Times New Roman" w:cs="Times New Roman"/>
          <w:b/>
          <w:sz w:val="24"/>
          <w:szCs w:val="24"/>
        </w:rPr>
        <w:t>Sonuç</w:t>
      </w:r>
    </w:p>
    <w:p w:rsidR="00DC0A5C" w:rsidRDefault="00DC0A5C" w:rsidP="00974100">
      <w:pPr>
        <w:spacing w:line="360" w:lineRule="auto"/>
        <w:jc w:val="both"/>
        <w:rPr>
          <w:rFonts w:ascii="Times New Roman" w:hAnsi="Times New Roman" w:cs="Times New Roman"/>
          <w:sz w:val="24"/>
          <w:szCs w:val="24"/>
        </w:rPr>
      </w:pPr>
      <w:r>
        <w:rPr>
          <w:rFonts w:ascii="Times New Roman" w:hAnsi="Times New Roman" w:cs="Times New Roman"/>
          <w:sz w:val="24"/>
          <w:szCs w:val="24"/>
        </w:rPr>
        <w:t>Osmanlının Balkanlara ilerlemesi ve Avlonya liman şehrine ulaşmasıyla Adriyatik bölgesine ulaştığını görmekteyiz.</w:t>
      </w:r>
      <w:r>
        <w:rPr>
          <w:rStyle w:val="DipnotBavurusu"/>
          <w:rFonts w:ascii="Times New Roman" w:hAnsi="Times New Roman" w:cs="Times New Roman"/>
          <w:sz w:val="24"/>
          <w:szCs w:val="24"/>
        </w:rPr>
        <w:footnoteReference w:id="769"/>
      </w:r>
      <w:r>
        <w:rPr>
          <w:rFonts w:ascii="Times New Roman" w:hAnsi="Times New Roman" w:cs="Times New Roman"/>
          <w:sz w:val="24"/>
          <w:szCs w:val="24"/>
        </w:rPr>
        <w:t xml:space="preserve"> Zamanla coğrafya üzerinde kendi sınırlarını geliştiren Osmanlı, Adriyatik Denizi’nde Venedik ve Habsburg ile sınır komşusu olmuştu.</w:t>
      </w:r>
      <w:r>
        <w:rPr>
          <w:rStyle w:val="DipnotBavurusu"/>
          <w:rFonts w:ascii="Times New Roman" w:hAnsi="Times New Roman" w:cs="Times New Roman"/>
          <w:sz w:val="24"/>
          <w:szCs w:val="24"/>
        </w:rPr>
        <w:footnoteReference w:id="770"/>
      </w:r>
      <w:r>
        <w:rPr>
          <w:rFonts w:ascii="Times New Roman" w:hAnsi="Times New Roman" w:cs="Times New Roman"/>
          <w:sz w:val="24"/>
          <w:szCs w:val="24"/>
        </w:rPr>
        <w:t xml:space="preserve"> Osmanlının ilerlemesini durdurmak için karadan savaşlar devam ederken bir taraftan da deniz savaşları gerçekleşti. 1571 yılında gerçekleştirilen İnebahtı savaşından sonra Akdeniz’de bulunan devletlerin artık kendileri değil korsanlar </w:t>
      </w:r>
      <w:r>
        <w:rPr>
          <w:rFonts w:ascii="Times New Roman" w:hAnsi="Times New Roman" w:cs="Times New Roman"/>
          <w:sz w:val="24"/>
          <w:szCs w:val="24"/>
        </w:rPr>
        <w:lastRenderedPageBreak/>
        <w:t>üzerinden birbiriyle savaştığını görmekteyiz. Bu dönemde devletler artık resmi olmasa da korsanları desteklemiştir. Adriyatik bölgesinde ise 1573 sonrası dönemde Osmanlı, Venedik’in, Adriyatik bölgesinde üstünlüğünü kabul etmiştir.</w:t>
      </w:r>
      <w:r>
        <w:rPr>
          <w:rStyle w:val="DipnotBavurusu"/>
          <w:rFonts w:ascii="Times New Roman" w:hAnsi="Times New Roman" w:cs="Times New Roman"/>
          <w:sz w:val="24"/>
          <w:szCs w:val="24"/>
        </w:rPr>
        <w:footnoteReference w:id="771"/>
      </w:r>
      <w:r>
        <w:rPr>
          <w:rFonts w:ascii="Times New Roman" w:hAnsi="Times New Roman" w:cs="Times New Roman"/>
          <w:sz w:val="24"/>
          <w:szCs w:val="24"/>
        </w:rPr>
        <w:t xml:space="preserve"> Artık bu dönem itibarıyla Adriyatik bölgesinde korsan gruplarının daha sık görüldüğünü belirtebiliriz. </w:t>
      </w:r>
    </w:p>
    <w:p w:rsidR="00DC0A5C" w:rsidRDefault="00DC0A5C" w:rsidP="00974100">
      <w:pPr>
        <w:spacing w:line="360" w:lineRule="auto"/>
        <w:jc w:val="both"/>
        <w:rPr>
          <w:rFonts w:ascii="Times New Roman" w:hAnsi="Times New Roman" w:cs="Times New Roman"/>
          <w:sz w:val="24"/>
          <w:szCs w:val="24"/>
        </w:rPr>
      </w:pPr>
      <w:r>
        <w:rPr>
          <w:rFonts w:ascii="Times New Roman" w:hAnsi="Times New Roman" w:cs="Times New Roman"/>
          <w:sz w:val="24"/>
          <w:szCs w:val="24"/>
        </w:rPr>
        <w:t>Uskok korsanları Senj merkezli bu coğrafyanın bir ürünü olarak karşımıza çıkmıştır.</w:t>
      </w:r>
      <w:r>
        <w:rPr>
          <w:rStyle w:val="DipnotBavurusu"/>
          <w:rFonts w:ascii="Times New Roman" w:hAnsi="Times New Roman" w:cs="Times New Roman"/>
          <w:sz w:val="24"/>
          <w:szCs w:val="24"/>
        </w:rPr>
        <w:footnoteReference w:id="772"/>
      </w:r>
      <w:r>
        <w:rPr>
          <w:rFonts w:ascii="Times New Roman" w:hAnsi="Times New Roman" w:cs="Times New Roman"/>
          <w:sz w:val="24"/>
          <w:szCs w:val="24"/>
        </w:rPr>
        <w:t xml:space="preserve"> Osmanlı, Venedik ve Habsburg’u karşı karşıya getiren bu korsan grubu siyasi gerilimlere yol açmıştır. Başlangıçta Osmanlı için tehdit oluşturan Uskok korsanları XVI. yüzyıl sonunda artık burada yer alan bütün devletlere saldırmaya başlamıştı. Osmanlının ilerlemesini durdurmak için desteklenen Uskok korsanlarının bu ilerleyişi durdurmayı kısmen de olsa başardığını düşünmekteyiz. Eğer bu coğrafya üzerinde Uskok korsanları diğer devletler tarafından desteklenerek gelişmeseydi Osmanlının Kuzey İtalya ve İç Avusturya bölgelerine rahatlıkla ulaşabileceğini söyleyebiliriz. </w:t>
      </w:r>
    </w:p>
    <w:p w:rsidR="00DC0A5C" w:rsidRDefault="00DC0A5C" w:rsidP="00974100">
      <w:pPr>
        <w:spacing w:line="360" w:lineRule="auto"/>
        <w:jc w:val="both"/>
        <w:rPr>
          <w:rFonts w:ascii="Times New Roman" w:hAnsi="Times New Roman" w:cs="Times New Roman"/>
          <w:sz w:val="24"/>
          <w:szCs w:val="24"/>
        </w:rPr>
      </w:pPr>
      <w:r>
        <w:rPr>
          <w:rFonts w:ascii="Times New Roman" w:hAnsi="Times New Roman" w:cs="Times New Roman"/>
          <w:sz w:val="24"/>
          <w:szCs w:val="24"/>
        </w:rPr>
        <w:t>Adriyatik’te bulunan diğer bir korsan grubu da Berberilerdi. Mağrip oluşumlu bu korsanlar Akdeniz’in her yerinde aktif olarak görülmüştür.</w:t>
      </w:r>
      <w:r>
        <w:rPr>
          <w:rStyle w:val="DipnotBavurusu"/>
          <w:rFonts w:ascii="Times New Roman" w:hAnsi="Times New Roman" w:cs="Times New Roman"/>
          <w:sz w:val="24"/>
          <w:szCs w:val="24"/>
        </w:rPr>
        <w:footnoteReference w:id="773"/>
      </w:r>
      <w:r>
        <w:rPr>
          <w:rFonts w:ascii="Times New Roman" w:hAnsi="Times New Roman" w:cs="Times New Roman"/>
          <w:sz w:val="24"/>
          <w:szCs w:val="24"/>
        </w:rPr>
        <w:t xml:space="preserve"> Diğer korsanlara göre daha etkili faaliyetler yürüttüklerini söyleyebiliriz. Berberi korsanlarının faaliyetleri Adriyatik bölgesinde Osmanlı ve Venedik arasında sorunlara yol açtı. 1638 Avlonya çatışması ile iki devlet savaşın eşiğinden dönmüştü.</w:t>
      </w:r>
      <w:r>
        <w:rPr>
          <w:rStyle w:val="DipnotBavurusu"/>
          <w:rFonts w:ascii="Times New Roman" w:hAnsi="Times New Roman" w:cs="Times New Roman"/>
          <w:sz w:val="24"/>
          <w:szCs w:val="24"/>
        </w:rPr>
        <w:footnoteReference w:id="774"/>
      </w:r>
      <w:r>
        <w:rPr>
          <w:rFonts w:ascii="Times New Roman" w:hAnsi="Times New Roman" w:cs="Times New Roman"/>
          <w:sz w:val="24"/>
          <w:szCs w:val="24"/>
        </w:rPr>
        <w:t xml:space="preserve"> Osmanlının Adriyatik’te görülen diğer korsan unsuru devlete bağlı olan leventlerdi. Leventlerin korsanlar ve yerel idareciler ile iş birliği yaparak Venedik ve diğer devletlerin gemilerine saldırdığını görüyoruz.</w:t>
      </w:r>
      <w:r>
        <w:rPr>
          <w:rStyle w:val="DipnotBavurusu"/>
          <w:rFonts w:ascii="Times New Roman" w:hAnsi="Times New Roman" w:cs="Times New Roman"/>
          <w:sz w:val="24"/>
          <w:szCs w:val="24"/>
        </w:rPr>
        <w:footnoteReference w:id="775"/>
      </w:r>
      <w:r>
        <w:rPr>
          <w:rFonts w:ascii="Times New Roman" w:hAnsi="Times New Roman" w:cs="Times New Roman"/>
          <w:sz w:val="24"/>
          <w:szCs w:val="24"/>
        </w:rPr>
        <w:t xml:space="preserve"> Osmanlı merkez yönetimi bu coğrafyaya uzak olduğu ve yerel idarecilerin de korsanlara göz yummasıyla bu faaliyetleri durdurmada kısmen etkisiz kaldığını söyleyebiliriz.</w:t>
      </w:r>
    </w:p>
    <w:p w:rsidR="00DC0A5C" w:rsidRPr="00F44D8F" w:rsidRDefault="00DC0A5C" w:rsidP="00974100">
      <w:pPr>
        <w:spacing w:line="360" w:lineRule="auto"/>
        <w:jc w:val="both"/>
        <w:rPr>
          <w:rFonts w:ascii="Times New Roman" w:hAnsi="Times New Roman" w:cs="Times New Roman"/>
          <w:sz w:val="24"/>
          <w:szCs w:val="24"/>
        </w:rPr>
      </w:pPr>
      <w:r>
        <w:rPr>
          <w:rFonts w:ascii="Times New Roman" w:hAnsi="Times New Roman" w:cs="Times New Roman"/>
          <w:sz w:val="24"/>
          <w:szCs w:val="24"/>
        </w:rPr>
        <w:t>Kuzeyli devletlerin İngiltere ve Hollanda’nın Akdeniz’e girmesiyle bu devletlere ait korsanlar her yerde görülmeye başladı. Ayrıca XVI. yüzyıl sonunda İspanya’nın da geçici bir süre Adriyatik’te korsanlık faaliyetleri yürüttüğünü söyleyebiliriz.</w:t>
      </w:r>
      <w:r>
        <w:rPr>
          <w:rStyle w:val="DipnotBavurusu"/>
          <w:rFonts w:ascii="Times New Roman" w:hAnsi="Times New Roman" w:cs="Times New Roman"/>
          <w:sz w:val="24"/>
          <w:szCs w:val="24"/>
        </w:rPr>
        <w:footnoteReference w:id="776"/>
      </w:r>
      <w:r>
        <w:rPr>
          <w:rFonts w:ascii="Times New Roman" w:hAnsi="Times New Roman" w:cs="Times New Roman"/>
          <w:sz w:val="24"/>
          <w:szCs w:val="24"/>
        </w:rPr>
        <w:t xml:space="preserve"> Diğer taraftan St. Jean Şövalyeleri ve St. Stefano Şövalyelerinin de bu dönemde aktif </w:t>
      </w:r>
      <w:r>
        <w:rPr>
          <w:rFonts w:ascii="Times New Roman" w:hAnsi="Times New Roman" w:cs="Times New Roman"/>
          <w:sz w:val="24"/>
          <w:szCs w:val="24"/>
        </w:rPr>
        <w:lastRenderedPageBreak/>
        <w:t>korsanlık faaliyetleri yürüttüğünü görmekteyiz.</w:t>
      </w:r>
      <w:r>
        <w:rPr>
          <w:rStyle w:val="DipnotBavurusu"/>
          <w:rFonts w:ascii="Times New Roman" w:hAnsi="Times New Roman" w:cs="Times New Roman"/>
          <w:sz w:val="24"/>
          <w:szCs w:val="24"/>
        </w:rPr>
        <w:footnoteReference w:id="777"/>
      </w:r>
      <w:r>
        <w:rPr>
          <w:rFonts w:ascii="Times New Roman" w:hAnsi="Times New Roman" w:cs="Times New Roman"/>
          <w:sz w:val="24"/>
          <w:szCs w:val="24"/>
        </w:rPr>
        <w:t xml:space="preserve"> 1645 tarihinde Girit Savaşı’nın başlamasına kadar geçen süreçte Uskok korsanlarının Adriyatik bölgesinde korsanlık faaliyetlerinin bastırıldığını görüyoruz. Berberi korsanları ve Osmanlı leventlerinin korsanlık faaliyetleri Girit Savaşı’ndan sonraki süreçte de devam etmiştir. Aynı şekilde diğer korsan gruplarının da savaştan sonraki süreçte korsanlık faaliyetlerine devam ettikleri görülmektedir.  </w:t>
      </w:r>
    </w:p>
    <w:p w:rsidR="00DC0A5C" w:rsidRPr="00357C48" w:rsidRDefault="00DC0A5C" w:rsidP="00357C48">
      <w:pPr>
        <w:spacing w:line="360" w:lineRule="auto"/>
        <w:jc w:val="both"/>
        <w:rPr>
          <w:rFonts w:ascii="Times New Roman" w:hAnsi="Times New Roman" w:cs="Times New Roman"/>
          <w:sz w:val="24"/>
          <w:szCs w:val="24"/>
        </w:rPr>
      </w:pPr>
    </w:p>
    <w:p w:rsidR="00DC0A5C" w:rsidRPr="00357C48" w:rsidRDefault="00DC0A5C" w:rsidP="002D398E">
      <w:pPr>
        <w:spacing w:line="360" w:lineRule="auto"/>
        <w:jc w:val="both"/>
        <w:rPr>
          <w:rFonts w:ascii="Times New Roman" w:hAnsi="Times New Roman" w:cs="Times New Roman"/>
          <w:sz w:val="24"/>
          <w:szCs w:val="24"/>
        </w:rPr>
      </w:pPr>
    </w:p>
    <w:p w:rsidR="00DC0A5C" w:rsidRPr="008C6AB5" w:rsidRDefault="00DC0A5C" w:rsidP="002D398E">
      <w:pPr>
        <w:spacing w:line="360" w:lineRule="auto"/>
        <w:jc w:val="both"/>
        <w:rPr>
          <w:rFonts w:ascii="Times New Roman" w:hAnsi="Times New Roman" w:cs="Times New Roman"/>
          <w:b/>
          <w:sz w:val="24"/>
          <w:szCs w:val="24"/>
        </w:rPr>
      </w:pPr>
    </w:p>
    <w:p w:rsidR="00DC0A5C" w:rsidRPr="00CB5C3E" w:rsidRDefault="00DC0A5C" w:rsidP="002D398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DC0A5C" w:rsidRPr="00197696" w:rsidRDefault="00DC0A5C" w:rsidP="00197696">
      <w:pPr>
        <w:spacing w:line="360" w:lineRule="auto"/>
        <w:jc w:val="both"/>
        <w:rPr>
          <w:rFonts w:ascii="Times New Roman" w:hAnsi="Times New Roman" w:cs="Times New Roman"/>
          <w:sz w:val="24"/>
          <w:szCs w:val="24"/>
        </w:rPr>
      </w:pPr>
    </w:p>
    <w:p w:rsidR="00DC0A5C" w:rsidRPr="008950A2" w:rsidRDefault="00DC0A5C" w:rsidP="008950A2">
      <w:pPr>
        <w:spacing w:line="360" w:lineRule="auto"/>
        <w:jc w:val="both"/>
        <w:rPr>
          <w:rFonts w:ascii="Times New Roman" w:hAnsi="Times New Roman" w:cs="Times New Roman"/>
          <w:sz w:val="24"/>
          <w:szCs w:val="24"/>
        </w:rPr>
      </w:pPr>
    </w:p>
    <w:p w:rsidR="00DC0A5C" w:rsidRDefault="00DC0A5C" w:rsidP="00E57B8C">
      <w:pPr>
        <w:spacing w:line="360" w:lineRule="auto"/>
        <w:rPr>
          <w:rFonts w:ascii="Times New Roman" w:hAnsi="Times New Roman" w:cs="Times New Roman"/>
        </w:rPr>
      </w:pPr>
    </w:p>
    <w:p w:rsidR="00DC0A5C" w:rsidRDefault="00DC0A5C" w:rsidP="00E57B8C">
      <w:pPr>
        <w:spacing w:line="360" w:lineRule="auto"/>
        <w:rPr>
          <w:rFonts w:ascii="Times New Roman" w:hAnsi="Times New Roman" w:cs="Times New Roman"/>
        </w:rPr>
      </w:pPr>
    </w:p>
    <w:p w:rsidR="00DC0A5C" w:rsidRDefault="00DC0A5C" w:rsidP="00E57B8C">
      <w:pPr>
        <w:spacing w:line="360" w:lineRule="auto"/>
        <w:rPr>
          <w:rFonts w:ascii="Times New Roman" w:hAnsi="Times New Roman" w:cs="Times New Roman"/>
        </w:rPr>
      </w:pPr>
    </w:p>
    <w:p w:rsidR="00DC0A5C" w:rsidRDefault="00DC0A5C" w:rsidP="00E57B8C">
      <w:pPr>
        <w:spacing w:line="360" w:lineRule="auto"/>
        <w:rPr>
          <w:rFonts w:ascii="Times New Roman" w:hAnsi="Times New Roman" w:cs="Times New Roman"/>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F56B08" w:rsidRDefault="00F56B08" w:rsidP="00E57B8C">
      <w:pPr>
        <w:spacing w:line="360" w:lineRule="auto"/>
        <w:jc w:val="center"/>
        <w:rPr>
          <w:rFonts w:ascii="Times New Roman" w:hAnsi="Times New Roman" w:cs="Times New Roman"/>
          <w:b/>
          <w:sz w:val="28"/>
          <w:szCs w:val="28"/>
        </w:rPr>
      </w:pPr>
    </w:p>
    <w:p w:rsidR="00DC0A5C" w:rsidRPr="005B64F5" w:rsidRDefault="00DC0A5C" w:rsidP="00E57B8C">
      <w:pPr>
        <w:spacing w:line="360" w:lineRule="auto"/>
        <w:jc w:val="center"/>
        <w:rPr>
          <w:rFonts w:ascii="Times New Roman" w:hAnsi="Times New Roman" w:cs="Times New Roman"/>
          <w:b/>
          <w:sz w:val="28"/>
          <w:szCs w:val="28"/>
        </w:rPr>
      </w:pPr>
      <w:r w:rsidRPr="005B64F5">
        <w:rPr>
          <w:rFonts w:ascii="Times New Roman" w:hAnsi="Times New Roman" w:cs="Times New Roman"/>
          <w:b/>
          <w:sz w:val="28"/>
          <w:szCs w:val="28"/>
        </w:rPr>
        <w:t>BÖLÜM III</w:t>
      </w:r>
    </w:p>
    <w:p w:rsidR="00DC0A5C" w:rsidRPr="005B64F5" w:rsidRDefault="00DC0A5C" w:rsidP="005B64F5">
      <w:pPr>
        <w:spacing w:line="360" w:lineRule="auto"/>
        <w:jc w:val="center"/>
        <w:rPr>
          <w:rFonts w:ascii="Times New Roman" w:hAnsi="Times New Roman" w:cs="Times New Roman"/>
          <w:b/>
          <w:sz w:val="28"/>
          <w:szCs w:val="28"/>
        </w:rPr>
      </w:pPr>
      <w:r w:rsidRPr="005B64F5">
        <w:rPr>
          <w:rFonts w:ascii="Times New Roman" w:hAnsi="Times New Roman" w:cs="Times New Roman"/>
          <w:b/>
          <w:sz w:val="28"/>
          <w:szCs w:val="28"/>
        </w:rPr>
        <w:t>ADRİYATİK DENİZİ’NDE KORSANLIK FAALİYETLERİNİN BÖLGE ÜZERİNDE GÖRÜLEN ETKİLERİ</w:t>
      </w:r>
    </w:p>
    <w:p w:rsidR="00DC0A5C" w:rsidRPr="005B64F5" w:rsidRDefault="00DC0A5C" w:rsidP="005B64F5">
      <w:pPr>
        <w:spacing w:line="360" w:lineRule="auto"/>
        <w:jc w:val="both"/>
        <w:rPr>
          <w:rFonts w:ascii="Times New Roman" w:hAnsi="Times New Roman" w:cs="Times New Roman"/>
        </w:rPr>
      </w:pPr>
    </w:p>
    <w:p w:rsidR="00DC0A5C" w:rsidRDefault="00DC0A5C" w:rsidP="007804DA">
      <w:pPr>
        <w:spacing w:line="360" w:lineRule="auto"/>
        <w:rPr>
          <w:rFonts w:ascii="Times New Roman" w:hAnsi="Times New Roman" w:cs="Times New Roman"/>
          <w:b/>
          <w:sz w:val="24"/>
          <w:szCs w:val="24"/>
        </w:rPr>
      </w:pPr>
    </w:p>
    <w:p w:rsidR="00DC0A5C" w:rsidRDefault="00DC0A5C" w:rsidP="00B328BD">
      <w:pPr>
        <w:spacing w:line="360" w:lineRule="auto"/>
        <w:jc w:val="center"/>
        <w:rPr>
          <w:rFonts w:ascii="Times New Roman" w:hAnsi="Times New Roman" w:cs="Times New Roman"/>
          <w:b/>
          <w:sz w:val="24"/>
          <w:szCs w:val="24"/>
        </w:rPr>
      </w:pPr>
    </w:p>
    <w:p w:rsidR="00DC0A5C" w:rsidRDefault="00DC0A5C"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F56B08" w:rsidRDefault="00F56B08" w:rsidP="00B328BD">
      <w:pPr>
        <w:spacing w:line="360" w:lineRule="auto"/>
        <w:jc w:val="center"/>
        <w:rPr>
          <w:rFonts w:ascii="Times New Roman" w:hAnsi="Times New Roman" w:cs="Times New Roman"/>
          <w:b/>
          <w:sz w:val="24"/>
          <w:szCs w:val="24"/>
        </w:rPr>
      </w:pPr>
    </w:p>
    <w:p w:rsidR="00DC0A5C" w:rsidRDefault="00DC0A5C" w:rsidP="00B328B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BÖLÜM III</w:t>
      </w:r>
    </w:p>
    <w:p w:rsidR="00DC0A5C" w:rsidRPr="005540D8" w:rsidRDefault="00DC0A5C" w:rsidP="007804DA">
      <w:pPr>
        <w:spacing w:line="360" w:lineRule="auto"/>
        <w:jc w:val="center"/>
        <w:rPr>
          <w:rFonts w:ascii="Times New Roman" w:hAnsi="Times New Roman" w:cs="Times New Roman"/>
          <w:b/>
          <w:sz w:val="24"/>
          <w:szCs w:val="24"/>
        </w:rPr>
      </w:pPr>
      <w:r w:rsidRPr="005540D8">
        <w:rPr>
          <w:rFonts w:ascii="Times New Roman" w:hAnsi="Times New Roman" w:cs="Times New Roman"/>
          <w:b/>
          <w:sz w:val="24"/>
          <w:szCs w:val="24"/>
        </w:rPr>
        <w:t xml:space="preserve">3. </w:t>
      </w:r>
      <w:r>
        <w:rPr>
          <w:rFonts w:ascii="Times New Roman" w:hAnsi="Times New Roman" w:cs="Times New Roman"/>
          <w:b/>
          <w:sz w:val="24"/>
          <w:szCs w:val="24"/>
        </w:rPr>
        <w:t>ADRİYATİK DENİZ</w:t>
      </w:r>
      <w:r w:rsidRPr="005540D8">
        <w:rPr>
          <w:rFonts w:ascii="Times New Roman" w:hAnsi="Times New Roman" w:cs="Times New Roman"/>
          <w:b/>
          <w:sz w:val="24"/>
          <w:szCs w:val="24"/>
        </w:rPr>
        <w:t>İ</w:t>
      </w:r>
      <w:r>
        <w:rPr>
          <w:rFonts w:ascii="Times New Roman" w:hAnsi="Times New Roman" w:cs="Times New Roman"/>
          <w:b/>
          <w:sz w:val="24"/>
          <w:szCs w:val="24"/>
        </w:rPr>
        <w:t>’</w:t>
      </w:r>
      <w:r w:rsidRPr="005540D8">
        <w:rPr>
          <w:rFonts w:ascii="Times New Roman" w:hAnsi="Times New Roman" w:cs="Times New Roman"/>
          <w:b/>
          <w:sz w:val="24"/>
          <w:szCs w:val="24"/>
        </w:rPr>
        <w:t>NDE KORSA</w:t>
      </w:r>
      <w:r>
        <w:rPr>
          <w:rFonts w:ascii="Times New Roman" w:hAnsi="Times New Roman" w:cs="Times New Roman"/>
          <w:b/>
          <w:sz w:val="24"/>
          <w:szCs w:val="24"/>
        </w:rPr>
        <w:t xml:space="preserve">NLIK FAALİYETLERİNİN BÖLGE </w:t>
      </w:r>
      <w:r w:rsidRPr="005540D8">
        <w:rPr>
          <w:rFonts w:ascii="Times New Roman" w:hAnsi="Times New Roman" w:cs="Times New Roman"/>
          <w:b/>
          <w:sz w:val="24"/>
          <w:szCs w:val="24"/>
        </w:rPr>
        <w:t>ÜZERİNDE GÖRÜLEN ETKİLERİ</w:t>
      </w:r>
    </w:p>
    <w:p w:rsidR="00DC0A5C" w:rsidRDefault="00DC0A5C" w:rsidP="006B6C77">
      <w:pPr>
        <w:spacing w:line="360" w:lineRule="auto"/>
        <w:jc w:val="both"/>
        <w:rPr>
          <w:rFonts w:ascii="Times New Roman" w:hAnsi="Times New Roman" w:cs="Times New Roman"/>
          <w:sz w:val="24"/>
          <w:szCs w:val="24"/>
        </w:rPr>
      </w:pPr>
      <w:r w:rsidRPr="005540D8">
        <w:rPr>
          <w:rFonts w:ascii="Times New Roman" w:hAnsi="Times New Roman" w:cs="Times New Roman"/>
          <w:sz w:val="24"/>
          <w:szCs w:val="24"/>
        </w:rPr>
        <w:t>Adriyatik bölgesinde yaygın olarak görülen korsanlık faaliyetleri burada</w:t>
      </w:r>
      <w:r>
        <w:rPr>
          <w:rFonts w:ascii="Times New Roman" w:hAnsi="Times New Roman" w:cs="Times New Roman"/>
          <w:sz w:val="24"/>
          <w:szCs w:val="24"/>
        </w:rPr>
        <w:t xml:space="preserve"> buluna yerel halk üzerinde bazı etkileri yol açmıştır. Adriyatik girişinden itibaren yer alan bölge bugünkü sınırları göz önüne aldığımızda Arnavutluk’tan Hırvatistan şehrinin Dubrovnik</w:t>
      </w:r>
      <w:r>
        <w:rPr>
          <w:rStyle w:val="DipnotBavurusu"/>
          <w:rFonts w:ascii="Times New Roman" w:hAnsi="Times New Roman" w:cs="Times New Roman"/>
          <w:sz w:val="24"/>
          <w:szCs w:val="24"/>
        </w:rPr>
        <w:footnoteReference w:id="778"/>
      </w:r>
      <w:r>
        <w:rPr>
          <w:rFonts w:ascii="Times New Roman" w:hAnsi="Times New Roman" w:cs="Times New Roman"/>
          <w:sz w:val="24"/>
          <w:szCs w:val="24"/>
        </w:rPr>
        <w:t xml:space="preserve"> kısmına kadar olan bölümü Balkan coğrafyasında hem karadan hem denizden Osmanlı İmparatorluğunun sınırlarına dâhil olan yerlerdi. Buradan itibaren hem kara hem deniz üzerinden Venedik sınırları başlamaktaydı. Belirtmemiz gerekir ki Venedik’e kadar olan bölge üzerinde Habsburg İmparatorluğuna ait limanların Adriyatik’e sınırları bulunuyordu.</w:t>
      </w:r>
      <w:r>
        <w:rPr>
          <w:rStyle w:val="DipnotBavurusu"/>
          <w:rFonts w:ascii="Times New Roman" w:hAnsi="Times New Roman" w:cs="Times New Roman"/>
          <w:sz w:val="24"/>
          <w:szCs w:val="24"/>
        </w:rPr>
        <w:footnoteReference w:id="779"/>
      </w:r>
      <w:r>
        <w:rPr>
          <w:rFonts w:ascii="Times New Roman" w:hAnsi="Times New Roman" w:cs="Times New Roman"/>
          <w:sz w:val="24"/>
          <w:szCs w:val="24"/>
        </w:rPr>
        <w:t xml:space="preserve"> </w:t>
      </w:r>
    </w:p>
    <w:p w:rsidR="00DC0A5C" w:rsidRDefault="00DC0A5C" w:rsidP="006B6C77">
      <w:pPr>
        <w:spacing w:line="360" w:lineRule="auto"/>
        <w:jc w:val="both"/>
        <w:rPr>
          <w:rFonts w:ascii="Times New Roman" w:hAnsi="Times New Roman" w:cs="Times New Roman"/>
          <w:sz w:val="24"/>
          <w:szCs w:val="24"/>
        </w:rPr>
      </w:pPr>
      <w:r>
        <w:rPr>
          <w:rFonts w:ascii="Times New Roman" w:hAnsi="Times New Roman" w:cs="Times New Roman"/>
          <w:sz w:val="24"/>
          <w:szCs w:val="24"/>
        </w:rPr>
        <w:t>Dalmaçya bölgesi yoğunluklu olarak Venedik egemenliği altında bulunuyordu. Venedik sınırlarından sonra İtalya’nın güney kesimini oluşturan Adriyatik sınırları genel olarak ‘Pulya’</w:t>
      </w:r>
      <w:r>
        <w:rPr>
          <w:rStyle w:val="DipnotBavurusu"/>
          <w:rFonts w:ascii="Times New Roman" w:hAnsi="Times New Roman" w:cs="Times New Roman"/>
          <w:sz w:val="24"/>
          <w:szCs w:val="24"/>
        </w:rPr>
        <w:footnoteReference w:id="780"/>
      </w:r>
      <w:r>
        <w:rPr>
          <w:rFonts w:ascii="Times New Roman" w:hAnsi="Times New Roman" w:cs="Times New Roman"/>
          <w:sz w:val="24"/>
          <w:szCs w:val="24"/>
        </w:rPr>
        <w:t xml:space="preserve"> bölgesi olarak adlandırılır. Burada ise bağımsız İtalyan şehir devletleri bulunurdu. İspanyol Habsburg ve çizmenin batısında kalan diğer İtalyan devletleri Pulya bölgesinden Adriyatik ticaretine katılırdı. Habsburg ve Venedik’in burada kendi ait limanları yer alırken, Osmanlı ise Dubrovnik, Avlonya, Draç ve Nova bölgesinde faaliyet göstermekteydi. </w:t>
      </w:r>
    </w:p>
    <w:p w:rsidR="00DC0A5C" w:rsidRDefault="00DC0A5C" w:rsidP="006B6C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Adriyatik’te var olan korsanlar ve korsanlık faaliyetleri bu üç devletin tebaasını da yakından ilgilendirirdi. Korsanların mevcut olan ticari faaliyetlere zarar vermesinin yanı sıra kültür, mimari ve dil gibi alanlarda da etkisi görülmektedir. Bu bağlamda Berberi korsanları gerek buraya geliş gerekse gidiş olarak Adriyatik dâhil bölgeye etkileri tabi ki daha geniş bir yelpazede yer alacaktır. Adriyatik’te yer alan Uskok </w:t>
      </w:r>
      <w:r>
        <w:rPr>
          <w:rFonts w:ascii="Times New Roman" w:hAnsi="Times New Roman" w:cs="Times New Roman"/>
          <w:sz w:val="24"/>
          <w:szCs w:val="24"/>
        </w:rPr>
        <w:lastRenderedPageBreak/>
        <w:t>korsanları, Osmanlı leventleri ve Venedik korsanları ise hem bu denizin içinde kendi oluşumlarına yer sağlayacak hem de bölgede bazı etkilere sebep olacaktı.</w:t>
      </w:r>
    </w:p>
    <w:p w:rsidR="00DC0A5C" w:rsidRDefault="00DC0A5C" w:rsidP="006B6C77">
      <w:pPr>
        <w:spacing w:line="360" w:lineRule="auto"/>
        <w:jc w:val="both"/>
        <w:rPr>
          <w:rFonts w:ascii="Times New Roman" w:hAnsi="Times New Roman" w:cs="Times New Roman"/>
          <w:sz w:val="24"/>
          <w:szCs w:val="24"/>
        </w:rPr>
      </w:pPr>
    </w:p>
    <w:p w:rsidR="00DC0A5C" w:rsidRPr="00F97020" w:rsidRDefault="00DC0A5C" w:rsidP="007D4A90">
      <w:pPr>
        <w:spacing w:line="360" w:lineRule="auto"/>
        <w:jc w:val="both"/>
        <w:rPr>
          <w:rFonts w:ascii="Times New Roman" w:hAnsi="Times New Roman" w:cs="Times New Roman"/>
          <w:sz w:val="24"/>
          <w:szCs w:val="24"/>
        </w:rPr>
      </w:pPr>
      <w:r>
        <w:rPr>
          <w:rFonts w:ascii="Times New Roman" w:hAnsi="Times New Roman" w:cs="Times New Roman"/>
          <w:b/>
          <w:sz w:val="24"/>
          <w:szCs w:val="24"/>
        </w:rPr>
        <w:t>3.1.1 KORSANLIK FAALİYETLERİNİN MİMARLIK YAPILARI ÜZERİNDE GÖRÜLEN ETKİLERİ</w:t>
      </w:r>
    </w:p>
    <w:p w:rsidR="00DC0A5C" w:rsidRDefault="00DC0A5C" w:rsidP="00DA3D62">
      <w:pPr>
        <w:spacing w:line="360" w:lineRule="auto"/>
        <w:jc w:val="both"/>
        <w:rPr>
          <w:rFonts w:ascii="Times New Roman" w:hAnsi="Times New Roman" w:cs="Times New Roman"/>
          <w:sz w:val="24"/>
          <w:szCs w:val="24"/>
        </w:rPr>
      </w:pPr>
      <w:r w:rsidRPr="00DA3D62">
        <w:rPr>
          <w:rFonts w:ascii="Times New Roman" w:hAnsi="Times New Roman" w:cs="Times New Roman"/>
          <w:sz w:val="24"/>
          <w:szCs w:val="24"/>
        </w:rPr>
        <w:t xml:space="preserve">Kıyı bölgelerinde yaşayan halklar korsanlık saldırılarına en fazla </w:t>
      </w:r>
      <w:r>
        <w:rPr>
          <w:rFonts w:ascii="Times New Roman" w:hAnsi="Times New Roman" w:cs="Times New Roman"/>
          <w:sz w:val="24"/>
          <w:szCs w:val="24"/>
        </w:rPr>
        <w:t>maruz kalan kişilerdi</w:t>
      </w:r>
      <w:r w:rsidRPr="00DA3D62">
        <w:rPr>
          <w:rFonts w:ascii="Times New Roman" w:hAnsi="Times New Roman" w:cs="Times New Roman"/>
          <w:sz w:val="24"/>
          <w:szCs w:val="24"/>
        </w:rPr>
        <w:t>. Tabi</w:t>
      </w:r>
      <w:r>
        <w:rPr>
          <w:rFonts w:ascii="Times New Roman" w:hAnsi="Times New Roman" w:cs="Times New Roman"/>
          <w:sz w:val="24"/>
          <w:szCs w:val="24"/>
        </w:rPr>
        <w:t>i</w:t>
      </w:r>
      <w:r w:rsidRPr="00DA3D62">
        <w:rPr>
          <w:rFonts w:ascii="Times New Roman" w:hAnsi="Times New Roman" w:cs="Times New Roman"/>
          <w:sz w:val="24"/>
          <w:szCs w:val="24"/>
        </w:rPr>
        <w:t xml:space="preserve"> ki bu saldırılar sonucunda burada yaşayan insanlar kendileri savunmak için çeşitli yöntemler geliştirdi. Bu durumun bir yansıması olarak mimari yapılarda bu durumdan etkilendi. Gözetleme kuleleri olarak ortaya çıkan mimari yapılar Adriyatik kıyılarında inşa edil</w:t>
      </w:r>
      <w:r>
        <w:rPr>
          <w:rFonts w:ascii="Times New Roman" w:hAnsi="Times New Roman" w:cs="Times New Roman"/>
          <w:sz w:val="24"/>
          <w:szCs w:val="24"/>
        </w:rPr>
        <w:t>meye başlandı</w:t>
      </w:r>
      <w:r w:rsidRPr="00DA3D62">
        <w:rPr>
          <w:rFonts w:ascii="Times New Roman" w:hAnsi="Times New Roman" w:cs="Times New Roman"/>
          <w:sz w:val="24"/>
          <w:szCs w:val="24"/>
        </w:rPr>
        <w:t>.</w:t>
      </w:r>
      <w:r w:rsidRPr="00DA3D62">
        <w:rPr>
          <w:rFonts w:ascii="Times New Roman" w:hAnsi="Times New Roman" w:cs="Times New Roman"/>
          <w:sz w:val="24"/>
          <w:szCs w:val="24"/>
          <w:vertAlign w:val="superscript"/>
        </w:rPr>
        <w:footnoteReference w:id="781"/>
      </w:r>
      <w:r w:rsidRPr="00DA3D62">
        <w:rPr>
          <w:rFonts w:ascii="Times New Roman" w:hAnsi="Times New Roman" w:cs="Times New Roman"/>
          <w:sz w:val="24"/>
          <w:szCs w:val="24"/>
        </w:rPr>
        <w:t xml:space="preserve"> Bu gözetleme kulelerinin en önemli işlevi bir düşman gemisi yanaştığında alarm vererek orada bulunan insanları uyarmaktı. </w:t>
      </w:r>
    </w:p>
    <w:p w:rsidR="00DC0A5C" w:rsidRDefault="00DC0A5C" w:rsidP="00DA3D62">
      <w:pPr>
        <w:spacing w:line="360" w:lineRule="auto"/>
        <w:jc w:val="both"/>
        <w:rPr>
          <w:rFonts w:ascii="Times New Roman" w:hAnsi="Times New Roman" w:cs="Times New Roman"/>
          <w:sz w:val="24"/>
          <w:szCs w:val="24"/>
        </w:rPr>
      </w:pPr>
      <w:r w:rsidRPr="00DA3D62">
        <w:rPr>
          <w:rFonts w:ascii="Times New Roman" w:hAnsi="Times New Roman" w:cs="Times New Roman"/>
          <w:sz w:val="24"/>
          <w:szCs w:val="24"/>
        </w:rPr>
        <w:t>Özellikle korsanlığın arttığı XVI. yüzyıl ikinci yarısından itibaren bu kuleler hayati önem taşıdı. Berberi ve Osman</w:t>
      </w:r>
      <w:r>
        <w:rPr>
          <w:rFonts w:ascii="Times New Roman" w:hAnsi="Times New Roman" w:cs="Times New Roman"/>
          <w:sz w:val="24"/>
          <w:szCs w:val="24"/>
        </w:rPr>
        <w:t>lı korsanlarının saldırılarına</w:t>
      </w:r>
      <w:r w:rsidRPr="00DA3D62">
        <w:rPr>
          <w:rFonts w:ascii="Times New Roman" w:hAnsi="Times New Roman" w:cs="Times New Roman"/>
          <w:sz w:val="24"/>
          <w:szCs w:val="24"/>
        </w:rPr>
        <w:t xml:space="preserve"> karşı gözetleme kuleleri inşa edilmeye başlandı. Berberi korsanlarının</w:t>
      </w:r>
      <w:r>
        <w:rPr>
          <w:rFonts w:ascii="Times New Roman" w:hAnsi="Times New Roman" w:cs="Times New Roman"/>
          <w:sz w:val="24"/>
          <w:szCs w:val="24"/>
        </w:rPr>
        <w:t xml:space="preserve"> asıl</w:t>
      </w:r>
      <w:r w:rsidRPr="00DA3D62">
        <w:rPr>
          <w:rFonts w:ascii="Times New Roman" w:hAnsi="Times New Roman" w:cs="Times New Roman"/>
          <w:sz w:val="24"/>
          <w:szCs w:val="24"/>
        </w:rPr>
        <w:t xml:space="preserve"> hedefi Napoli ve Sicilya</w:t>
      </w:r>
      <w:r>
        <w:rPr>
          <w:rFonts w:ascii="Times New Roman" w:hAnsi="Times New Roman" w:cs="Times New Roman"/>
          <w:sz w:val="24"/>
          <w:szCs w:val="24"/>
        </w:rPr>
        <w:t xml:space="preserve"> hattı</w:t>
      </w:r>
      <w:r w:rsidRPr="00DA3D62">
        <w:rPr>
          <w:rFonts w:ascii="Times New Roman" w:hAnsi="Times New Roman" w:cs="Times New Roman"/>
          <w:sz w:val="24"/>
          <w:szCs w:val="24"/>
        </w:rPr>
        <w:t xml:space="preserve"> olurken</w:t>
      </w:r>
      <w:r w:rsidRPr="00DA3D62">
        <w:rPr>
          <w:rFonts w:ascii="Times New Roman" w:hAnsi="Times New Roman" w:cs="Times New Roman"/>
          <w:sz w:val="24"/>
          <w:szCs w:val="24"/>
          <w:vertAlign w:val="superscript"/>
        </w:rPr>
        <w:footnoteReference w:id="782"/>
      </w:r>
      <w:r w:rsidRPr="00DA3D62">
        <w:rPr>
          <w:rFonts w:ascii="Times New Roman" w:hAnsi="Times New Roman" w:cs="Times New Roman"/>
          <w:sz w:val="24"/>
          <w:szCs w:val="24"/>
        </w:rPr>
        <w:t xml:space="preserve"> Adriyatik bölgesinde korsanlık faaliyetleri yürüten Osmanlı leventlerinin hedefi ise Pulya ve Venedik arasında oluşan kıyı şeridiydi.</w:t>
      </w:r>
      <w:r w:rsidRPr="00DA3D62">
        <w:rPr>
          <w:rFonts w:ascii="Times New Roman" w:hAnsi="Times New Roman" w:cs="Times New Roman"/>
          <w:sz w:val="24"/>
          <w:szCs w:val="24"/>
          <w:vertAlign w:val="superscript"/>
        </w:rPr>
        <w:footnoteReference w:id="783"/>
      </w:r>
      <w:r>
        <w:rPr>
          <w:rFonts w:ascii="Times New Roman" w:hAnsi="Times New Roman" w:cs="Times New Roman"/>
          <w:sz w:val="24"/>
          <w:szCs w:val="24"/>
        </w:rPr>
        <w:t xml:space="preserve"> Uskoklar ise Senj ve civarında faaliyet göstermekteydi.</w:t>
      </w:r>
      <w:r>
        <w:rPr>
          <w:rStyle w:val="DipnotBavurusu"/>
          <w:rFonts w:ascii="Times New Roman" w:hAnsi="Times New Roman" w:cs="Times New Roman"/>
          <w:sz w:val="24"/>
          <w:szCs w:val="24"/>
        </w:rPr>
        <w:footnoteReference w:id="784"/>
      </w:r>
      <w:r w:rsidRPr="00DA3D62">
        <w:rPr>
          <w:rFonts w:ascii="Times New Roman" w:hAnsi="Times New Roman" w:cs="Times New Roman"/>
          <w:sz w:val="24"/>
          <w:szCs w:val="24"/>
        </w:rPr>
        <w:t xml:space="preserve"> Braudel’in belirttiği gibi Hristiyan dünyası</w:t>
      </w:r>
      <w:r>
        <w:rPr>
          <w:rFonts w:ascii="Times New Roman" w:hAnsi="Times New Roman" w:cs="Times New Roman"/>
          <w:sz w:val="24"/>
          <w:szCs w:val="24"/>
        </w:rPr>
        <w:t>,</w:t>
      </w:r>
      <w:r w:rsidRPr="00DA3D62">
        <w:rPr>
          <w:rFonts w:ascii="Times New Roman" w:hAnsi="Times New Roman" w:cs="Times New Roman"/>
          <w:sz w:val="24"/>
          <w:szCs w:val="24"/>
        </w:rPr>
        <w:t xml:space="preserve"> Türk ve Berberi korsanlarına karşı İtalya yani Adriyatik bölgesinde gözetleme kuleleri inşa etmek zorundaydı.</w:t>
      </w:r>
      <w:r w:rsidRPr="00DA3D62">
        <w:rPr>
          <w:rFonts w:ascii="Times New Roman" w:hAnsi="Times New Roman" w:cs="Times New Roman"/>
          <w:sz w:val="24"/>
          <w:szCs w:val="24"/>
          <w:vertAlign w:val="superscript"/>
        </w:rPr>
        <w:footnoteReference w:id="785"/>
      </w:r>
      <w:r w:rsidRPr="00DA3D62">
        <w:rPr>
          <w:rFonts w:ascii="Times New Roman" w:hAnsi="Times New Roman" w:cs="Times New Roman"/>
          <w:sz w:val="24"/>
          <w:szCs w:val="24"/>
        </w:rPr>
        <w:t xml:space="preserve"> Türk korsanlarına karşı Papalık, Ferrara ve Urbino dükaları, benzerlerinin Napoli krallığında olduğu gibi bu kuleleri inşa etmezse korsanlardan korunamayacaktı.</w:t>
      </w:r>
      <w:r>
        <w:rPr>
          <w:rStyle w:val="DipnotBavurusu"/>
          <w:rFonts w:ascii="Times New Roman" w:hAnsi="Times New Roman" w:cs="Times New Roman"/>
          <w:sz w:val="24"/>
          <w:szCs w:val="24"/>
        </w:rPr>
        <w:footnoteReference w:id="786"/>
      </w:r>
      <w:r w:rsidRPr="00DA3D62">
        <w:rPr>
          <w:rFonts w:ascii="Times New Roman" w:hAnsi="Times New Roman" w:cs="Times New Roman"/>
          <w:sz w:val="24"/>
          <w:szCs w:val="24"/>
        </w:rPr>
        <w:t xml:space="preserve"> Burada Türk korsanlarından kasıt olarak Berberi kor</w:t>
      </w:r>
      <w:r>
        <w:rPr>
          <w:rFonts w:ascii="Times New Roman" w:hAnsi="Times New Roman" w:cs="Times New Roman"/>
          <w:sz w:val="24"/>
          <w:szCs w:val="24"/>
        </w:rPr>
        <w:t xml:space="preserve">sanları ve Osmanlı leventlerini varsaymamız gerekir. </w:t>
      </w:r>
    </w:p>
    <w:p w:rsidR="00DC0A5C" w:rsidRPr="00DA3D62" w:rsidRDefault="00DC0A5C" w:rsidP="00DA3D62">
      <w:pPr>
        <w:spacing w:line="360" w:lineRule="auto"/>
        <w:jc w:val="both"/>
        <w:rPr>
          <w:rFonts w:ascii="Times New Roman" w:hAnsi="Times New Roman" w:cs="Times New Roman"/>
          <w:sz w:val="24"/>
          <w:szCs w:val="24"/>
        </w:rPr>
      </w:pPr>
      <w:r w:rsidRPr="00DA3D62">
        <w:rPr>
          <w:rFonts w:ascii="Times New Roman" w:hAnsi="Times New Roman" w:cs="Times New Roman"/>
          <w:sz w:val="24"/>
          <w:szCs w:val="24"/>
        </w:rPr>
        <w:t>Kıyı şeritlerinden ayrı olarak adalarda da gözetleme kule</w:t>
      </w:r>
      <w:r>
        <w:rPr>
          <w:rFonts w:ascii="Times New Roman" w:hAnsi="Times New Roman" w:cs="Times New Roman"/>
          <w:sz w:val="24"/>
          <w:szCs w:val="24"/>
        </w:rPr>
        <w:t>leri yer almaktadır. Thevenot</w:t>
      </w:r>
      <w:r w:rsidRPr="00DA3D62">
        <w:rPr>
          <w:rFonts w:ascii="Times New Roman" w:hAnsi="Times New Roman" w:cs="Times New Roman"/>
          <w:sz w:val="24"/>
          <w:szCs w:val="24"/>
        </w:rPr>
        <w:t xml:space="preserve"> 1656 senesi</w:t>
      </w:r>
      <w:r>
        <w:rPr>
          <w:rFonts w:ascii="Times New Roman" w:hAnsi="Times New Roman" w:cs="Times New Roman"/>
          <w:sz w:val="24"/>
          <w:szCs w:val="24"/>
        </w:rPr>
        <w:t xml:space="preserve"> civarında </w:t>
      </w:r>
      <w:r w:rsidRPr="00DA3D62">
        <w:rPr>
          <w:rFonts w:ascii="Times New Roman" w:hAnsi="Times New Roman" w:cs="Times New Roman"/>
          <w:sz w:val="24"/>
          <w:szCs w:val="24"/>
        </w:rPr>
        <w:t>kaleme aldığı seyahatnamesinde</w:t>
      </w:r>
      <w:r>
        <w:rPr>
          <w:rFonts w:ascii="Times New Roman" w:hAnsi="Times New Roman" w:cs="Times New Roman"/>
          <w:sz w:val="24"/>
          <w:szCs w:val="24"/>
        </w:rPr>
        <w:t xml:space="preserve"> Osmanlı topraklarında yer alan </w:t>
      </w:r>
      <w:r>
        <w:rPr>
          <w:rFonts w:ascii="Times New Roman" w:hAnsi="Times New Roman" w:cs="Times New Roman"/>
          <w:sz w:val="24"/>
          <w:szCs w:val="24"/>
        </w:rPr>
        <w:lastRenderedPageBreak/>
        <w:t xml:space="preserve">adalarda ki </w:t>
      </w:r>
      <w:r w:rsidRPr="00DA3D62">
        <w:rPr>
          <w:rFonts w:ascii="Times New Roman" w:hAnsi="Times New Roman" w:cs="Times New Roman"/>
          <w:sz w:val="24"/>
          <w:szCs w:val="24"/>
        </w:rPr>
        <w:t xml:space="preserve">gözetleme kulelerinden bahsetmektedir. Korsanlara karşı adanın savunması için köylülerin üçer dörder mil mesafede </w:t>
      </w:r>
      <w:r>
        <w:rPr>
          <w:rFonts w:ascii="Times New Roman" w:hAnsi="Times New Roman" w:cs="Times New Roman"/>
          <w:sz w:val="24"/>
          <w:szCs w:val="24"/>
        </w:rPr>
        <w:t>gözetleme kuleleri inşa ettiğini belirtmi</w:t>
      </w:r>
      <w:r w:rsidRPr="00DA3D62">
        <w:rPr>
          <w:rFonts w:ascii="Times New Roman" w:hAnsi="Times New Roman" w:cs="Times New Roman"/>
          <w:sz w:val="24"/>
          <w:szCs w:val="24"/>
        </w:rPr>
        <w:t>ştir.</w:t>
      </w:r>
      <w:r w:rsidRPr="00DA3D62">
        <w:rPr>
          <w:rFonts w:ascii="Times New Roman" w:hAnsi="Times New Roman" w:cs="Times New Roman"/>
          <w:sz w:val="24"/>
          <w:szCs w:val="24"/>
          <w:vertAlign w:val="superscript"/>
        </w:rPr>
        <w:footnoteReference w:id="787"/>
      </w:r>
      <w:r w:rsidRPr="00DA3D62">
        <w:rPr>
          <w:rFonts w:ascii="Times New Roman" w:hAnsi="Times New Roman" w:cs="Times New Roman"/>
          <w:sz w:val="24"/>
          <w:szCs w:val="24"/>
        </w:rPr>
        <w:t xml:space="preserve"> Bu kulelerde bulunan görevliler sayesinde yaklaşan korsan gemilerine karşı halk uyarılır ve burada bulunan halk kendisini savunmaya çalışırdı. Yine Dubrovnik hisarında gemilerin durumunu gözetlemek için burçlar bulunurdu.</w:t>
      </w:r>
      <w:r w:rsidRPr="00DA3D62">
        <w:rPr>
          <w:rFonts w:ascii="Times New Roman" w:hAnsi="Times New Roman" w:cs="Times New Roman"/>
          <w:sz w:val="24"/>
          <w:szCs w:val="24"/>
          <w:vertAlign w:val="superscript"/>
        </w:rPr>
        <w:footnoteReference w:id="788"/>
      </w:r>
      <w:r w:rsidRPr="00DA3D62">
        <w:rPr>
          <w:rFonts w:ascii="Times New Roman" w:hAnsi="Times New Roman" w:cs="Times New Roman"/>
          <w:sz w:val="24"/>
          <w:szCs w:val="24"/>
        </w:rPr>
        <w:t xml:space="preserve"> Bu burçlar gözetleme amacıyla kaleden her zaman daha yüksek ve deni</w:t>
      </w:r>
      <w:r>
        <w:rPr>
          <w:rFonts w:ascii="Times New Roman" w:hAnsi="Times New Roman" w:cs="Times New Roman"/>
          <w:sz w:val="24"/>
          <w:szCs w:val="24"/>
        </w:rPr>
        <w:t>ze en uygun konumda inşa edilm</w:t>
      </w:r>
      <w:r w:rsidRPr="00DA3D62">
        <w:rPr>
          <w:rFonts w:ascii="Times New Roman" w:hAnsi="Times New Roman" w:cs="Times New Roman"/>
          <w:sz w:val="24"/>
          <w:szCs w:val="24"/>
        </w:rPr>
        <w:t>i</w:t>
      </w:r>
      <w:r>
        <w:rPr>
          <w:rFonts w:ascii="Times New Roman" w:hAnsi="Times New Roman" w:cs="Times New Roman"/>
          <w:sz w:val="24"/>
          <w:szCs w:val="24"/>
        </w:rPr>
        <w:t>ştir</w:t>
      </w:r>
      <w:r w:rsidRPr="00DA3D62">
        <w:rPr>
          <w:rFonts w:ascii="Times New Roman" w:hAnsi="Times New Roman" w:cs="Times New Roman"/>
          <w:sz w:val="24"/>
          <w:szCs w:val="24"/>
        </w:rPr>
        <w:t>. Bu yapının asıl amacı düşman saldırıları ve korsan gruplarından korunmaktı. Adriyatik ve adalarda durum böyle iken burada Osmanlı korsanlarının da bu gözetleme kulelerinden yararlandıklarını görmekteyiz. Avlonya, Draç gibi Osmanlı limanlarında yerel beyler ile iş birliği yapan korsanların, Venedik devriyesi ya da korsanların peşine düşen gemiler görüldüğünde kulelerden top atışlarıyla uyarıldığını görmekteyiz.</w:t>
      </w:r>
      <w:r>
        <w:rPr>
          <w:rFonts w:ascii="Times New Roman" w:hAnsi="Times New Roman" w:cs="Times New Roman"/>
          <w:sz w:val="24"/>
          <w:szCs w:val="24"/>
        </w:rPr>
        <w:t xml:space="preserve"> Ayrıca Osmanlılar, Uskok akınlarına karşı korunmak için Osmanlı-Venedik sınır bölgelerinde kale inşası girişiminde bulunmuştur.</w:t>
      </w:r>
      <w:r>
        <w:rPr>
          <w:rStyle w:val="DipnotBavurusu"/>
          <w:rFonts w:ascii="Times New Roman" w:hAnsi="Times New Roman" w:cs="Times New Roman"/>
          <w:sz w:val="24"/>
          <w:szCs w:val="24"/>
        </w:rPr>
        <w:footnoteReference w:id="789"/>
      </w:r>
      <w:r>
        <w:rPr>
          <w:rFonts w:ascii="Times New Roman" w:hAnsi="Times New Roman" w:cs="Times New Roman"/>
          <w:sz w:val="24"/>
          <w:szCs w:val="24"/>
        </w:rPr>
        <w:t xml:space="preserve"> </w:t>
      </w:r>
    </w:p>
    <w:p w:rsidR="00DC0A5C" w:rsidRDefault="00DC0A5C" w:rsidP="00DA3D62">
      <w:pPr>
        <w:spacing w:line="360" w:lineRule="auto"/>
        <w:jc w:val="both"/>
        <w:rPr>
          <w:rFonts w:ascii="Times New Roman" w:hAnsi="Times New Roman" w:cs="Times New Roman"/>
          <w:sz w:val="24"/>
          <w:szCs w:val="24"/>
        </w:rPr>
      </w:pPr>
      <w:r w:rsidRPr="00DA3D62">
        <w:rPr>
          <w:rFonts w:ascii="Times New Roman" w:hAnsi="Times New Roman" w:cs="Times New Roman"/>
          <w:sz w:val="24"/>
          <w:szCs w:val="24"/>
        </w:rPr>
        <w:t>Adriyatik boyunca Osmanlı ve Venedik sınırında yine gözetleme kuleleri yer almaktaydı. Venedik’e ait olan Kotor kalesinde deniz kıyısı boyunca gözetleme kuleleri yer alırdı.</w:t>
      </w:r>
      <w:r w:rsidRPr="00DA3D62">
        <w:rPr>
          <w:rFonts w:ascii="Times New Roman" w:hAnsi="Times New Roman" w:cs="Times New Roman"/>
          <w:sz w:val="24"/>
          <w:szCs w:val="24"/>
          <w:vertAlign w:val="superscript"/>
        </w:rPr>
        <w:footnoteReference w:id="790"/>
      </w:r>
      <w:r w:rsidRPr="00DA3D62">
        <w:rPr>
          <w:rFonts w:ascii="Times New Roman" w:hAnsi="Times New Roman" w:cs="Times New Roman"/>
          <w:sz w:val="24"/>
          <w:szCs w:val="24"/>
        </w:rPr>
        <w:t xml:space="preserve"> Bu gözetleme kulelerinin amacı düşman saldırılarını kale halkına haber vermekti. Bu uyarılar ise atılan toplar ile gerçekleşirdi. Yine Venedik’e tabi olan Budva kalesinde bir düşman gemisi göründüğünde gemi sayışana göre bayrak kaldırılır ve top ateşiyle kulelerden haber verilirdi.</w:t>
      </w:r>
      <w:r w:rsidRPr="00DA3D62">
        <w:rPr>
          <w:rFonts w:ascii="Times New Roman" w:hAnsi="Times New Roman" w:cs="Times New Roman"/>
          <w:sz w:val="24"/>
          <w:szCs w:val="24"/>
          <w:vertAlign w:val="superscript"/>
        </w:rPr>
        <w:footnoteReference w:id="791"/>
      </w:r>
      <w:r w:rsidRPr="00DA3D62">
        <w:rPr>
          <w:rFonts w:ascii="Times New Roman" w:hAnsi="Times New Roman" w:cs="Times New Roman"/>
          <w:sz w:val="24"/>
          <w:szCs w:val="24"/>
        </w:rPr>
        <w:t xml:space="preserve"> Bir yandan Osmanlı’nın batı yönünde ilerlemesi diğer taraftan korsanlık tehdidinin artmasıyla bu saldırılardan korunmak amacıyla deniz kıyılarında bulunan kaleler ve bunu süsleyen gözetleme kulelerinde büyük bir artış görüldü.</w:t>
      </w:r>
      <w:r w:rsidRPr="00DA3D62">
        <w:rPr>
          <w:rFonts w:ascii="Times New Roman" w:hAnsi="Times New Roman" w:cs="Times New Roman"/>
          <w:sz w:val="24"/>
          <w:szCs w:val="24"/>
          <w:vertAlign w:val="superscript"/>
        </w:rPr>
        <w:footnoteReference w:id="792"/>
      </w:r>
      <w:r w:rsidRPr="00DA3D62">
        <w:rPr>
          <w:rFonts w:ascii="Times New Roman" w:hAnsi="Times New Roman" w:cs="Times New Roman"/>
          <w:sz w:val="24"/>
          <w:szCs w:val="24"/>
        </w:rPr>
        <w:t xml:space="preserve"> Bu oluşum Adriyatik kıyıları boyunca devam etti. Dubrovnik kalesinin yüksek bir kuleye sahip olduğu ve bu kulenin tüm limanı koruduğu belirtilmektedir.</w:t>
      </w:r>
      <w:r w:rsidRPr="00DA3D62">
        <w:rPr>
          <w:rFonts w:ascii="Times New Roman" w:hAnsi="Times New Roman" w:cs="Times New Roman"/>
          <w:sz w:val="24"/>
          <w:szCs w:val="24"/>
          <w:vertAlign w:val="superscript"/>
        </w:rPr>
        <w:footnoteReference w:id="793"/>
      </w:r>
      <w:r w:rsidRPr="00DA3D62">
        <w:rPr>
          <w:rFonts w:ascii="Times New Roman" w:hAnsi="Times New Roman" w:cs="Times New Roman"/>
          <w:sz w:val="24"/>
          <w:szCs w:val="24"/>
        </w:rPr>
        <w:t xml:space="preserve"> Aynı zamanda gözetleme kulelerinin önemli bir işlevi de </w:t>
      </w:r>
      <w:r w:rsidRPr="00DA3D62">
        <w:rPr>
          <w:rFonts w:ascii="Times New Roman" w:hAnsi="Times New Roman" w:cs="Times New Roman"/>
          <w:sz w:val="24"/>
          <w:szCs w:val="24"/>
        </w:rPr>
        <w:lastRenderedPageBreak/>
        <w:t>kale ile kıyı halkının haberleşmesini sağlamaktı. Dubrovnik limanına gemiler Venedik tarafından hareketle geliyorsa, gemi adedine göre burçlara Venedik tarafından sancak dikilirdi. Aynı zamanda gemiler Osmanlı sularından geliyorsa yine o yönde bayrak dikilirdi.</w:t>
      </w:r>
      <w:r w:rsidRPr="00DA3D62">
        <w:rPr>
          <w:rFonts w:ascii="Times New Roman" w:hAnsi="Times New Roman" w:cs="Times New Roman"/>
          <w:sz w:val="24"/>
          <w:szCs w:val="24"/>
          <w:vertAlign w:val="superscript"/>
        </w:rPr>
        <w:footnoteReference w:id="794"/>
      </w:r>
      <w:r w:rsidRPr="00DA3D62">
        <w:rPr>
          <w:rFonts w:ascii="Times New Roman" w:hAnsi="Times New Roman" w:cs="Times New Roman"/>
          <w:sz w:val="24"/>
          <w:szCs w:val="24"/>
        </w:rPr>
        <w:t xml:space="preserve"> </w:t>
      </w:r>
    </w:p>
    <w:p w:rsidR="00DC0A5C" w:rsidRDefault="00DC0A5C" w:rsidP="00DA3D62">
      <w:pPr>
        <w:spacing w:line="360" w:lineRule="auto"/>
        <w:jc w:val="both"/>
        <w:rPr>
          <w:rFonts w:ascii="Times New Roman" w:hAnsi="Times New Roman" w:cs="Times New Roman"/>
          <w:sz w:val="24"/>
          <w:szCs w:val="24"/>
        </w:rPr>
      </w:pPr>
      <w:r w:rsidRPr="00DA3D62">
        <w:rPr>
          <w:rFonts w:ascii="Times New Roman" w:hAnsi="Times New Roman" w:cs="Times New Roman"/>
          <w:sz w:val="24"/>
          <w:szCs w:val="24"/>
        </w:rPr>
        <w:t>Bu durum sadece Adriyatik kıyıları için geçerli değildi. Akdeniz kıyıları boyunca kıyılarda hâkim bir unsur olan çan kuleleri yani gözetleme kuleleri bütün körfezler ve adalarda görülen bir mimari yapı olarak karşımıza çıkmaktadır.</w:t>
      </w:r>
      <w:r w:rsidRPr="00DA3D62">
        <w:rPr>
          <w:rFonts w:ascii="Times New Roman" w:hAnsi="Times New Roman" w:cs="Times New Roman"/>
          <w:sz w:val="24"/>
          <w:szCs w:val="24"/>
          <w:vertAlign w:val="superscript"/>
        </w:rPr>
        <w:footnoteReference w:id="795"/>
      </w:r>
      <w:r w:rsidRPr="00DA3D62">
        <w:rPr>
          <w:rFonts w:ascii="Times New Roman" w:hAnsi="Times New Roman" w:cs="Times New Roman"/>
          <w:sz w:val="24"/>
          <w:szCs w:val="24"/>
        </w:rPr>
        <w:t xml:space="preserve"> Bunun sebebi ise kıyı halklarının oluşan tehlikelere karşı kendisine bir savunma sistemi oluşturmaktı. Bu dönemde artan korsanlık faaliyetleri de bu oluşumu destekleyerek mimari yapıların oluşumunda katkıda bulundu. </w:t>
      </w:r>
    </w:p>
    <w:p w:rsidR="00DC0A5C" w:rsidRDefault="00DC0A5C" w:rsidP="00DA3D62">
      <w:pPr>
        <w:spacing w:line="360" w:lineRule="auto"/>
        <w:jc w:val="both"/>
        <w:rPr>
          <w:rFonts w:ascii="Times New Roman" w:hAnsi="Times New Roman" w:cs="Times New Roman"/>
          <w:sz w:val="24"/>
          <w:szCs w:val="24"/>
        </w:rPr>
      </w:pPr>
    </w:p>
    <w:p w:rsidR="00DC0A5C" w:rsidRDefault="00DC0A5C" w:rsidP="00707266">
      <w:pPr>
        <w:spacing w:line="360" w:lineRule="auto"/>
        <w:jc w:val="both"/>
        <w:rPr>
          <w:rFonts w:ascii="Times New Roman" w:hAnsi="Times New Roman" w:cs="Times New Roman"/>
          <w:b/>
          <w:sz w:val="24"/>
          <w:szCs w:val="24"/>
        </w:rPr>
      </w:pPr>
      <w:r>
        <w:rPr>
          <w:rFonts w:ascii="Times New Roman" w:hAnsi="Times New Roman" w:cs="Times New Roman"/>
          <w:b/>
          <w:sz w:val="24"/>
          <w:szCs w:val="24"/>
        </w:rPr>
        <w:t>3.1.2. KORSANLIK FAALİYETLERİNİN YARATTIĞI PSİKOLOJİK ETKİLER</w:t>
      </w:r>
    </w:p>
    <w:p w:rsidR="00DC0A5C" w:rsidRDefault="00DC0A5C" w:rsidP="00707266">
      <w:pPr>
        <w:spacing w:line="360" w:lineRule="auto"/>
        <w:jc w:val="both"/>
        <w:rPr>
          <w:rFonts w:ascii="Times New Roman" w:hAnsi="Times New Roman" w:cs="Times New Roman"/>
          <w:sz w:val="24"/>
          <w:szCs w:val="24"/>
        </w:rPr>
      </w:pPr>
      <w:r w:rsidRPr="006F11C7">
        <w:rPr>
          <w:rFonts w:ascii="Times New Roman" w:hAnsi="Times New Roman" w:cs="Times New Roman"/>
          <w:sz w:val="24"/>
          <w:szCs w:val="24"/>
        </w:rPr>
        <w:t>Korsanlar yarattığı korku ile hem mürettebat hem de gemilerde bulunan kişiler için sorunlar yaratmaktaydı. Adriyatik, ticari açıdan çok işlek bir trafiğe sahipti.</w:t>
      </w:r>
      <w:r>
        <w:rPr>
          <w:rStyle w:val="DipnotBavurusu"/>
          <w:rFonts w:ascii="Times New Roman" w:hAnsi="Times New Roman" w:cs="Times New Roman"/>
          <w:sz w:val="24"/>
          <w:szCs w:val="24"/>
        </w:rPr>
        <w:footnoteReference w:id="796"/>
      </w:r>
      <w:r w:rsidRPr="006F11C7">
        <w:rPr>
          <w:rFonts w:ascii="Times New Roman" w:hAnsi="Times New Roman" w:cs="Times New Roman"/>
          <w:sz w:val="24"/>
          <w:szCs w:val="24"/>
        </w:rPr>
        <w:t xml:space="preserve"> Tüccar gemileri bu yoğun trafikte korsanlığa rağmen başarılı bir şekilde faaliyet göstermekteydi. Fakat bu dönemde psikolojik etmenlerden dolayı başarısız olan tüccar gemileri de vardı. Arşiv kayıtlarında bu ps</w:t>
      </w:r>
      <w:r>
        <w:rPr>
          <w:rFonts w:ascii="Times New Roman" w:hAnsi="Times New Roman" w:cs="Times New Roman"/>
          <w:sz w:val="24"/>
          <w:szCs w:val="24"/>
        </w:rPr>
        <w:t>ikolojik durumlara işaret eden</w:t>
      </w:r>
      <w:r w:rsidRPr="006F11C7">
        <w:rPr>
          <w:rFonts w:ascii="Times New Roman" w:hAnsi="Times New Roman" w:cs="Times New Roman"/>
          <w:sz w:val="24"/>
          <w:szCs w:val="24"/>
        </w:rPr>
        <w:t xml:space="preserve"> belgeler</w:t>
      </w:r>
      <w:r>
        <w:rPr>
          <w:rFonts w:ascii="Times New Roman" w:hAnsi="Times New Roman" w:cs="Times New Roman"/>
          <w:sz w:val="24"/>
          <w:szCs w:val="24"/>
        </w:rPr>
        <w:t>e rastlan</w:t>
      </w:r>
      <w:r w:rsidRPr="006F11C7">
        <w:rPr>
          <w:rFonts w:ascii="Times New Roman" w:hAnsi="Times New Roman" w:cs="Times New Roman"/>
          <w:sz w:val="24"/>
          <w:szCs w:val="24"/>
        </w:rPr>
        <w:t>maktadır. 1605 senesinde gerçekleşen bir olayın</w:t>
      </w:r>
      <w:r>
        <w:rPr>
          <w:rFonts w:ascii="Times New Roman" w:hAnsi="Times New Roman" w:cs="Times New Roman"/>
          <w:sz w:val="24"/>
          <w:szCs w:val="24"/>
        </w:rPr>
        <w:t xml:space="preserve"> akışı kaynaklarda kendine yer bulmuştu</w:t>
      </w:r>
      <w:r w:rsidRPr="006F11C7">
        <w:rPr>
          <w:rFonts w:ascii="Times New Roman" w:hAnsi="Times New Roman" w:cs="Times New Roman"/>
          <w:sz w:val="24"/>
          <w:szCs w:val="24"/>
        </w:rPr>
        <w:t>.</w:t>
      </w:r>
      <w:r>
        <w:rPr>
          <w:rFonts w:ascii="Times New Roman" w:hAnsi="Times New Roman" w:cs="Times New Roman"/>
          <w:sz w:val="24"/>
          <w:szCs w:val="24"/>
        </w:rPr>
        <w:t xml:space="preserve"> Golos iskelesinde bulunan yedi adet buğday yüklü Venedik gemisi </w:t>
      </w:r>
      <w:r w:rsidRPr="006F11C7">
        <w:rPr>
          <w:rFonts w:ascii="Times New Roman" w:hAnsi="Times New Roman" w:cs="Times New Roman"/>
          <w:sz w:val="24"/>
          <w:szCs w:val="24"/>
        </w:rPr>
        <w:t>seyir etmeyi reddetmiştir.</w:t>
      </w:r>
      <w:r w:rsidRPr="006F11C7">
        <w:rPr>
          <w:rFonts w:ascii="Times New Roman" w:hAnsi="Times New Roman" w:cs="Times New Roman"/>
          <w:sz w:val="24"/>
          <w:szCs w:val="24"/>
          <w:vertAlign w:val="superscript"/>
        </w:rPr>
        <w:footnoteReference w:id="797"/>
      </w:r>
      <w:r w:rsidRPr="006F11C7">
        <w:rPr>
          <w:rFonts w:ascii="Times New Roman" w:hAnsi="Times New Roman" w:cs="Times New Roman"/>
          <w:sz w:val="24"/>
          <w:szCs w:val="24"/>
        </w:rPr>
        <w:t xml:space="preserve"> Seyir etmeme gerekçesi ise Adriyatik’te faaliyet yürüten Osmanlı leventleri olmuştur. </w:t>
      </w:r>
    </w:p>
    <w:p w:rsidR="00DC0A5C" w:rsidRDefault="00DC0A5C" w:rsidP="00707266">
      <w:pPr>
        <w:spacing w:line="360" w:lineRule="auto"/>
        <w:jc w:val="both"/>
        <w:rPr>
          <w:rFonts w:ascii="Times New Roman" w:hAnsi="Times New Roman" w:cs="Times New Roman"/>
          <w:sz w:val="24"/>
          <w:szCs w:val="24"/>
        </w:rPr>
      </w:pPr>
      <w:r w:rsidRPr="006F11C7">
        <w:rPr>
          <w:rFonts w:ascii="Times New Roman" w:hAnsi="Times New Roman" w:cs="Times New Roman"/>
          <w:sz w:val="24"/>
          <w:szCs w:val="24"/>
        </w:rPr>
        <w:t>Özellikle Venedik tüccarlarının gemileri Akdeniz coğrafyasında yaygın bir ticaret ağına sahipti.</w:t>
      </w:r>
      <w:r>
        <w:rPr>
          <w:rStyle w:val="DipnotBavurusu"/>
          <w:rFonts w:ascii="Times New Roman" w:hAnsi="Times New Roman" w:cs="Times New Roman"/>
          <w:sz w:val="24"/>
          <w:szCs w:val="24"/>
        </w:rPr>
        <w:footnoteReference w:id="798"/>
      </w:r>
      <w:r w:rsidRPr="006F11C7">
        <w:rPr>
          <w:rFonts w:ascii="Times New Roman" w:hAnsi="Times New Roman" w:cs="Times New Roman"/>
          <w:sz w:val="24"/>
          <w:szCs w:val="24"/>
        </w:rPr>
        <w:t xml:space="preserve"> Bu dönemde pahalı bir ticari ürün olan buğday yükte hafif pahada ağırdı. Tüccar gemisinin hareket edeceği yer özellikle Osmanlı leventlerinin yoğun </w:t>
      </w:r>
      <w:r w:rsidRPr="006F11C7">
        <w:rPr>
          <w:rFonts w:ascii="Times New Roman" w:hAnsi="Times New Roman" w:cs="Times New Roman"/>
          <w:sz w:val="24"/>
          <w:szCs w:val="24"/>
        </w:rPr>
        <w:lastRenderedPageBreak/>
        <w:t>faaliyet gösterdiği Avlonya</w:t>
      </w:r>
      <w:r>
        <w:rPr>
          <w:rStyle w:val="DipnotBavurusu"/>
          <w:rFonts w:ascii="Times New Roman" w:hAnsi="Times New Roman" w:cs="Times New Roman"/>
          <w:sz w:val="24"/>
          <w:szCs w:val="24"/>
        </w:rPr>
        <w:footnoteReference w:id="799"/>
      </w:r>
      <w:r w:rsidRPr="006F11C7">
        <w:rPr>
          <w:rFonts w:ascii="Times New Roman" w:hAnsi="Times New Roman" w:cs="Times New Roman"/>
          <w:sz w:val="24"/>
          <w:szCs w:val="24"/>
        </w:rPr>
        <w:t xml:space="preserve"> ve Draç</w:t>
      </w:r>
      <w:r>
        <w:rPr>
          <w:rStyle w:val="DipnotBavurusu"/>
          <w:rFonts w:ascii="Times New Roman" w:hAnsi="Times New Roman" w:cs="Times New Roman"/>
          <w:sz w:val="24"/>
          <w:szCs w:val="24"/>
        </w:rPr>
        <w:footnoteReference w:id="800"/>
      </w:r>
      <w:r w:rsidRPr="006F11C7">
        <w:rPr>
          <w:rFonts w:ascii="Times New Roman" w:hAnsi="Times New Roman" w:cs="Times New Roman"/>
          <w:sz w:val="24"/>
          <w:szCs w:val="24"/>
        </w:rPr>
        <w:t xml:space="preserve"> bölgesine çok yakın bir konumda bulunuyordu. Elbette tüccarlar bu değerli ticari ürünü korsanlara kaptırmak istemeyecekti.</w:t>
      </w:r>
    </w:p>
    <w:p w:rsidR="00DC0A5C" w:rsidRPr="006F11C7" w:rsidRDefault="00DC0A5C" w:rsidP="006F11C7">
      <w:pPr>
        <w:spacing w:line="360" w:lineRule="auto"/>
        <w:jc w:val="both"/>
        <w:rPr>
          <w:rFonts w:ascii="Times New Roman" w:hAnsi="Times New Roman" w:cs="Times New Roman"/>
          <w:sz w:val="24"/>
          <w:szCs w:val="24"/>
        </w:rPr>
      </w:pPr>
      <w:r w:rsidRPr="006F11C7">
        <w:rPr>
          <w:rFonts w:ascii="Times New Roman" w:hAnsi="Times New Roman" w:cs="Times New Roman"/>
          <w:sz w:val="24"/>
          <w:szCs w:val="24"/>
        </w:rPr>
        <w:t>Yine Adriyatik’te geçen bir başka olay arşiv kayıtlarına yansımıştır. 1612 senesind</w:t>
      </w:r>
      <w:r>
        <w:rPr>
          <w:rFonts w:ascii="Times New Roman" w:hAnsi="Times New Roman" w:cs="Times New Roman"/>
          <w:sz w:val="24"/>
          <w:szCs w:val="24"/>
        </w:rPr>
        <w:t xml:space="preserve">e gerçekleşen olayda </w:t>
      </w:r>
      <w:r w:rsidRPr="006F11C7">
        <w:rPr>
          <w:rFonts w:ascii="Times New Roman" w:hAnsi="Times New Roman" w:cs="Times New Roman"/>
          <w:sz w:val="24"/>
          <w:szCs w:val="24"/>
        </w:rPr>
        <w:t>Matyo adlı kaptanın gemi ile seyri sırasında enteresan bir durum gerçekleşmişti. Matyo, tuz yüklü g</w:t>
      </w:r>
      <w:r>
        <w:rPr>
          <w:rFonts w:ascii="Times New Roman" w:hAnsi="Times New Roman" w:cs="Times New Roman"/>
          <w:sz w:val="24"/>
          <w:szCs w:val="24"/>
        </w:rPr>
        <w:t>emisi ile Nova yakınlarında sey</w:t>
      </w:r>
      <w:r w:rsidRPr="006F11C7">
        <w:rPr>
          <w:rFonts w:ascii="Times New Roman" w:hAnsi="Times New Roman" w:cs="Times New Roman"/>
          <w:sz w:val="24"/>
          <w:szCs w:val="24"/>
        </w:rPr>
        <w:t>r ederken korsanlara rastlamaktadır.</w:t>
      </w:r>
      <w:r w:rsidRPr="006F11C7">
        <w:rPr>
          <w:rFonts w:ascii="Times New Roman" w:hAnsi="Times New Roman" w:cs="Times New Roman"/>
          <w:sz w:val="24"/>
          <w:szCs w:val="24"/>
          <w:vertAlign w:val="superscript"/>
        </w:rPr>
        <w:footnoteReference w:id="801"/>
      </w:r>
      <w:r w:rsidRPr="006F11C7">
        <w:rPr>
          <w:rFonts w:ascii="Times New Roman" w:hAnsi="Times New Roman" w:cs="Times New Roman"/>
          <w:sz w:val="24"/>
          <w:szCs w:val="24"/>
        </w:rPr>
        <w:t xml:space="preserve"> İşte tam bu sırada kaptan Matyo gemisini bırakarak bir sandal ile karaya kaçmıştır. Durum böyle olunca leventler gemiye el koymuştur. Gemi ve içinde bulunan tuzlar Avlonya ve Draç limanlarına götürülmüştür. Durum böyleyken el konulan bu malların korsanlar için sağlanan pazarlarda satıldığı büyük bir ihtimaldir.</w:t>
      </w:r>
      <w:r w:rsidRPr="006F11C7">
        <w:rPr>
          <w:rFonts w:ascii="Times New Roman" w:hAnsi="Times New Roman" w:cs="Times New Roman"/>
          <w:sz w:val="24"/>
          <w:szCs w:val="24"/>
          <w:vertAlign w:val="superscript"/>
        </w:rPr>
        <w:footnoteReference w:id="802"/>
      </w:r>
      <w:r w:rsidRPr="006F11C7">
        <w:rPr>
          <w:rFonts w:ascii="Times New Roman" w:hAnsi="Times New Roman" w:cs="Times New Roman"/>
          <w:sz w:val="24"/>
          <w:szCs w:val="24"/>
        </w:rPr>
        <w:t xml:space="preserve"> Korsanlar, devletin yasaklamasına rağmen bu malları kendilerine kara borsa oluşturarak bölgenin yerel pazarlarında satmıştır.</w:t>
      </w:r>
    </w:p>
    <w:p w:rsidR="00DC0A5C" w:rsidRPr="006F11C7" w:rsidRDefault="00DC0A5C" w:rsidP="006F11C7">
      <w:pPr>
        <w:spacing w:line="360" w:lineRule="auto"/>
        <w:jc w:val="both"/>
        <w:rPr>
          <w:rFonts w:ascii="Times New Roman" w:hAnsi="Times New Roman" w:cs="Times New Roman"/>
          <w:sz w:val="24"/>
          <w:szCs w:val="24"/>
        </w:rPr>
      </w:pPr>
      <w:r w:rsidRPr="006F11C7">
        <w:rPr>
          <w:rFonts w:ascii="Times New Roman" w:hAnsi="Times New Roman" w:cs="Times New Roman"/>
          <w:sz w:val="24"/>
          <w:szCs w:val="24"/>
        </w:rPr>
        <w:t>Korsanlığın yol açtığı başka bir psikolojik etmen</w:t>
      </w:r>
      <w:r>
        <w:rPr>
          <w:rFonts w:ascii="Times New Roman" w:hAnsi="Times New Roman" w:cs="Times New Roman"/>
          <w:sz w:val="24"/>
          <w:szCs w:val="24"/>
        </w:rPr>
        <w:t xml:space="preserve"> </w:t>
      </w:r>
      <w:r w:rsidRPr="006F11C7">
        <w:rPr>
          <w:rFonts w:ascii="Times New Roman" w:hAnsi="Times New Roman" w:cs="Times New Roman"/>
          <w:sz w:val="24"/>
          <w:szCs w:val="24"/>
        </w:rPr>
        <w:t>de</w:t>
      </w:r>
      <w:r>
        <w:rPr>
          <w:rFonts w:ascii="Times New Roman" w:hAnsi="Times New Roman" w:cs="Times New Roman"/>
          <w:sz w:val="24"/>
          <w:szCs w:val="24"/>
        </w:rPr>
        <w:t xml:space="preserve"> korsanların gerçekleştirdiği ani kara akınları</w:t>
      </w:r>
      <w:r w:rsidRPr="006F11C7">
        <w:rPr>
          <w:rFonts w:ascii="Times New Roman" w:hAnsi="Times New Roman" w:cs="Times New Roman"/>
          <w:sz w:val="24"/>
          <w:szCs w:val="24"/>
        </w:rPr>
        <w:t xml:space="preserve"> veya denizde seyir ederken</w:t>
      </w:r>
      <w:r>
        <w:rPr>
          <w:rFonts w:ascii="Times New Roman" w:hAnsi="Times New Roman" w:cs="Times New Roman"/>
          <w:sz w:val="24"/>
          <w:szCs w:val="24"/>
        </w:rPr>
        <w:t xml:space="preserve"> kıyıya yakın gerçekleştirdikleri faaliyetlerin yarattığı etkiler olacaktır. B</w:t>
      </w:r>
      <w:r w:rsidRPr="006F11C7">
        <w:rPr>
          <w:rFonts w:ascii="Times New Roman" w:hAnsi="Times New Roman" w:cs="Times New Roman"/>
          <w:sz w:val="24"/>
          <w:szCs w:val="24"/>
        </w:rPr>
        <w:t xml:space="preserve">ir korsan gemisine rastlanıldığında insanlar için </w:t>
      </w:r>
      <w:r>
        <w:rPr>
          <w:rFonts w:ascii="Times New Roman" w:hAnsi="Times New Roman" w:cs="Times New Roman"/>
          <w:sz w:val="24"/>
          <w:szCs w:val="24"/>
        </w:rPr>
        <w:t>en büyük korku önce öldürülmek</w:t>
      </w:r>
      <w:r w:rsidRPr="006F11C7">
        <w:rPr>
          <w:rFonts w:ascii="Times New Roman" w:hAnsi="Times New Roman" w:cs="Times New Roman"/>
          <w:sz w:val="24"/>
          <w:szCs w:val="24"/>
        </w:rPr>
        <w:t xml:space="preserve"> olacaktı. Korsanların bu yolu pek fazla tercih edebileceğini varsaymıyoruz çünkü esir iyi bir ganimet olacaktır. İkinci en büyük korku </w:t>
      </w:r>
      <w:r>
        <w:rPr>
          <w:rFonts w:ascii="Times New Roman" w:hAnsi="Times New Roman" w:cs="Times New Roman"/>
          <w:sz w:val="24"/>
          <w:szCs w:val="24"/>
        </w:rPr>
        <w:t xml:space="preserve">ise bahsedildiği üzere </w:t>
      </w:r>
      <w:r w:rsidRPr="006F11C7">
        <w:rPr>
          <w:rFonts w:ascii="Times New Roman" w:hAnsi="Times New Roman" w:cs="Times New Roman"/>
          <w:sz w:val="24"/>
          <w:szCs w:val="24"/>
        </w:rPr>
        <w:t>esir olma durumu olacaktı.</w:t>
      </w:r>
      <w:r>
        <w:rPr>
          <w:rStyle w:val="DipnotBavurusu"/>
          <w:rFonts w:ascii="Times New Roman" w:hAnsi="Times New Roman" w:cs="Times New Roman"/>
          <w:sz w:val="24"/>
          <w:szCs w:val="24"/>
        </w:rPr>
        <w:footnoteReference w:id="803"/>
      </w:r>
      <w:r>
        <w:rPr>
          <w:rFonts w:ascii="Times New Roman" w:hAnsi="Times New Roman" w:cs="Times New Roman"/>
          <w:sz w:val="24"/>
          <w:szCs w:val="24"/>
        </w:rPr>
        <w:t xml:space="preserve"> Esirler korsanların en büyük ganimeti olarak esir pazarlarında satışa sunulurdu. </w:t>
      </w:r>
    </w:p>
    <w:p w:rsidR="00DC0A5C" w:rsidRDefault="00DC0A5C" w:rsidP="006F11C7">
      <w:pPr>
        <w:spacing w:line="360" w:lineRule="auto"/>
        <w:jc w:val="both"/>
        <w:rPr>
          <w:rFonts w:ascii="Times New Roman" w:hAnsi="Times New Roman" w:cs="Times New Roman"/>
          <w:sz w:val="24"/>
          <w:szCs w:val="24"/>
        </w:rPr>
      </w:pPr>
      <w:r w:rsidRPr="006F11C7">
        <w:rPr>
          <w:rFonts w:ascii="Times New Roman" w:hAnsi="Times New Roman" w:cs="Times New Roman"/>
          <w:sz w:val="24"/>
          <w:szCs w:val="24"/>
        </w:rPr>
        <w:t>Adriyatik bölge halkı için başka bir psikolojik etmen ise korsan gemilerinin kullandığı silahlar olacaktır. Özellikle mühimmatlar arasında top kullanan gemilerde ve açık arazide kullanılan toplar</w:t>
      </w:r>
      <w:r>
        <w:rPr>
          <w:rFonts w:ascii="Times New Roman" w:hAnsi="Times New Roman" w:cs="Times New Roman"/>
          <w:sz w:val="24"/>
          <w:szCs w:val="24"/>
        </w:rPr>
        <w:t xml:space="preserve"> insanlar üzerinde</w:t>
      </w:r>
      <w:r w:rsidRPr="006F11C7">
        <w:rPr>
          <w:rFonts w:ascii="Times New Roman" w:hAnsi="Times New Roman" w:cs="Times New Roman"/>
          <w:sz w:val="24"/>
          <w:szCs w:val="24"/>
        </w:rPr>
        <w:t xml:space="preserve"> psikolojik bir etki bırakmaktaydı.</w:t>
      </w:r>
      <w:r w:rsidRPr="006F11C7">
        <w:rPr>
          <w:rFonts w:ascii="Times New Roman" w:hAnsi="Times New Roman" w:cs="Times New Roman"/>
          <w:sz w:val="24"/>
          <w:szCs w:val="24"/>
          <w:vertAlign w:val="superscript"/>
        </w:rPr>
        <w:footnoteReference w:id="804"/>
      </w:r>
      <w:r w:rsidRPr="006F11C7">
        <w:rPr>
          <w:rFonts w:ascii="Times New Roman" w:hAnsi="Times New Roman" w:cs="Times New Roman"/>
          <w:sz w:val="24"/>
          <w:szCs w:val="24"/>
        </w:rPr>
        <w:t xml:space="preserve"> Çünkü topun patlaması durumunda oluşturduğu se</w:t>
      </w:r>
      <w:r>
        <w:rPr>
          <w:rFonts w:ascii="Times New Roman" w:hAnsi="Times New Roman" w:cs="Times New Roman"/>
          <w:sz w:val="24"/>
          <w:szCs w:val="24"/>
        </w:rPr>
        <w:t>s derin bir korkuya yol açar</w:t>
      </w:r>
      <w:r w:rsidRPr="006F11C7">
        <w:rPr>
          <w:rFonts w:ascii="Times New Roman" w:hAnsi="Times New Roman" w:cs="Times New Roman"/>
          <w:sz w:val="24"/>
          <w:szCs w:val="24"/>
        </w:rPr>
        <w:t xml:space="preserve">dı. Bu durumu bir korsan gemisinin kullandığını düşündüğümüzde kıyı halkları için elbette </w:t>
      </w:r>
      <w:r>
        <w:rPr>
          <w:rFonts w:ascii="Times New Roman" w:hAnsi="Times New Roman" w:cs="Times New Roman"/>
          <w:sz w:val="24"/>
          <w:szCs w:val="24"/>
        </w:rPr>
        <w:t>korku dolu bir durum oluşacakt</w:t>
      </w:r>
      <w:r w:rsidRPr="006F11C7">
        <w:rPr>
          <w:rFonts w:ascii="Times New Roman" w:hAnsi="Times New Roman" w:cs="Times New Roman"/>
          <w:sz w:val="24"/>
          <w:szCs w:val="24"/>
        </w:rPr>
        <w:t xml:space="preserve">ı. XVI. ve XVII. yüzyıllarda topla donatılmış olan yuvarlak gövdeli gemiler Venedik tarafından güvenli ticaret yapmak ve korsanlarla başa çıkmak </w:t>
      </w:r>
      <w:r w:rsidRPr="006F11C7">
        <w:rPr>
          <w:rFonts w:ascii="Times New Roman" w:hAnsi="Times New Roman" w:cs="Times New Roman"/>
          <w:sz w:val="24"/>
          <w:szCs w:val="24"/>
        </w:rPr>
        <w:lastRenderedPageBreak/>
        <w:t>için kullanılan bir gemi türüydü.</w:t>
      </w:r>
      <w:r>
        <w:rPr>
          <w:rStyle w:val="DipnotBavurusu"/>
          <w:rFonts w:ascii="Times New Roman" w:hAnsi="Times New Roman" w:cs="Times New Roman"/>
          <w:sz w:val="24"/>
          <w:szCs w:val="24"/>
        </w:rPr>
        <w:footnoteReference w:id="805"/>
      </w:r>
      <w:r w:rsidRPr="006F11C7">
        <w:rPr>
          <w:rFonts w:ascii="Times New Roman" w:hAnsi="Times New Roman" w:cs="Times New Roman"/>
          <w:sz w:val="24"/>
          <w:szCs w:val="24"/>
        </w:rPr>
        <w:t xml:space="preserve"> Korsanların aniden yaptıkları kara akınları uzun vadede belirli sonuçlara yol açacaktı. Korsan tehdidine karşı kıyılarda yer alan kasabalar ve önemli bir gelir kaynağı oluşturan balıkçı kentleri artık ıssız bir hal almaya başlayacaktı. Burada bulunan nüfus tehditten korunmak amacıyla daha içeri bölgelere veya dağların doruk noktalarına yerleş</w:t>
      </w:r>
      <w:r>
        <w:rPr>
          <w:rFonts w:ascii="Times New Roman" w:hAnsi="Times New Roman" w:cs="Times New Roman"/>
          <w:sz w:val="24"/>
          <w:szCs w:val="24"/>
        </w:rPr>
        <w:t>miş</w:t>
      </w:r>
      <w:r w:rsidRPr="006F11C7">
        <w:rPr>
          <w:rFonts w:ascii="Times New Roman" w:hAnsi="Times New Roman" w:cs="Times New Roman"/>
          <w:sz w:val="24"/>
          <w:szCs w:val="24"/>
        </w:rPr>
        <w:t>ti.</w:t>
      </w:r>
      <w:r w:rsidRPr="006F11C7">
        <w:rPr>
          <w:rFonts w:ascii="Times New Roman" w:hAnsi="Times New Roman" w:cs="Times New Roman"/>
          <w:sz w:val="24"/>
          <w:szCs w:val="24"/>
          <w:vertAlign w:val="superscript"/>
        </w:rPr>
        <w:footnoteReference w:id="806"/>
      </w:r>
      <w:r w:rsidRPr="006F11C7">
        <w:rPr>
          <w:rFonts w:ascii="Times New Roman" w:hAnsi="Times New Roman" w:cs="Times New Roman"/>
          <w:sz w:val="24"/>
          <w:szCs w:val="24"/>
        </w:rPr>
        <w:t xml:space="preserve"> Korsanlık tehdidinden dolayı kıyı halkları arasında balıkçılık ve tarım faaliyetlerinde aksamalar yaşandı. Bu durum ise kıyı bölgelerinin kendi ekonomik kalkınmasını engelledi. </w:t>
      </w:r>
    </w:p>
    <w:p w:rsidR="00DC0A5C" w:rsidRDefault="00DC0A5C" w:rsidP="006F11C7">
      <w:pPr>
        <w:spacing w:line="360" w:lineRule="auto"/>
        <w:jc w:val="both"/>
        <w:rPr>
          <w:rFonts w:ascii="Times New Roman" w:hAnsi="Times New Roman" w:cs="Times New Roman"/>
          <w:sz w:val="24"/>
          <w:szCs w:val="24"/>
        </w:rPr>
      </w:pPr>
    </w:p>
    <w:p w:rsidR="00DC0A5C" w:rsidRDefault="00DC0A5C" w:rsidP="006F11C7">
      <w:pPr>
        <w:spacing w:line="360" w:lineRule="auto"/>
        <w:jc w:val="both"/>
        <w:rPr>
          <w:rFonts w:ascii="Times New Roman" w:hAnsi="Times New Roman" w:cs="Times New Roman"/>
          <w:b/>
          <w:sz w:val="24"/>
          <w:szCs w:val="24"/>
        </w:rPr>
      </w:pPr>
      <w:r>
        <w:rPr>
          <w:rFonts w:ascii="Times New Roman" w:hAnsi="Times New Roman" w:cs="Times New Roman"/>
          <w:b/>
          <w:sz w:val="24"/>
          <w:szCs w:val="24"/>
        </w:rPr>
        <w:t>3.1.3. KORSANLIK FAALİYETLERİNİN DİL ÜZERİNDE ETKİLERİ</w:t>
      </w:r>
    </w:p>
    <w:p w:rsidR="00DC0A5C" w:rsidRDefault="00DC0A5C" w:rsidP="00FB5197">
      <w:pPr>
        <w:spacing w:line="360" w:lineRule="auto"/>
        <w:jc w:val="both"/>
        <w:rPr>
          <w:rFonts w:ascii="Times New Roman" w:hAnsi="Times New Roman" w:cs="Times New Roman"/>
          <w:sz w:val="24"/>
          <w:szCs w:val="24"/>
        </w:rPr>
      </w:pPr>
      <w:r w:rsidRPr="00FB5197">
        <w:rPr>
          <w:rFonts w:ascii="Times New Roman" w:hAnsi="Times New Roman" w:cs="Times New Roman"/>
          <w:sz w:val="24"/>
          <w:szCs w:val="24"/>
        </w:rPr>
        <w:t>Akdeniz limanlarında tüccarlar, hacılar ve seyyahlar arasında ortak dil manasına gelen ‘lingua franca’’ konuşulurdu.</w:t>
      </w:r>
      <w:r>
        <w:rPr>
          <w:rStyle w:val="DipnotBavurusu"/>
          <w:rFonts w:ascii="Times New Roman" w:hAnsi="Times New Roman" w:cs="Times New Roman"/>
          <w:sz w:val="24"/>
          <w:szCs w:val="24"/>
        </w:rPr>
        <w:footnoteReference w:id="807"/>
      </w:r>
      <w:r>
        <w:rPr>
          <w:rFonts w:ascii="Times New Roman" w:hAnsi="Times New Roman" w:cs="Times New Roman"/>
          <w:sz w:val="24"/>
          <w:szCs w:val="24"/>
        </w:rPr>
        <w:t xml:space="preserve"> Lingua franca </w:t>
      </w:r>
      <w:r w:rsidRPr="00FB5197">
        <w:rPr>
          <w:rFonts w:ascii="Times New Roman" w:hAnsi="Times New Roman" w:cs="Times New Roman"/>
          <w:sz w:val="24"/>
          <w:szCs w:val="24"/>
        </w:rPr>
        <w:t>birkaç dil</w:t>
      </w:r>
      <w:r>
        <w:rPr>
          <w:rFonts w:ascii="Times New Roman" w:hAnsi="Times New Roman" w:cs="Times New Roman"/>
          <w:sz w:val="24"/>
          <w:szCs w:val="24"/>
        </w:rPr>
        <w:t>den meydana gelen melez bir yapıyı</w:t>
      </w:r>
      <w:r w:rsidRPr="00FB5197">
        <w:rPr>
          <w:rFonts w:ascii="Times New Roman" w:hAnsi="Times New Roman" w:cs="Times New Roman"/>
          <w:sz w:val="24"/>
          <w:szCs w:val="24"/>
        </w:rPr>
        <w:t xml:space="preserve"> oluş</w:t>
      </w:r>
      <w:r>
        <w:rPr>
          <w:rFonts w:ascii="Times New Roman" w:hAnsi="Times New Roman" w:cs="Times New Roman"/>
          <w:sz w:val="24"/>
          <w:szCs w:val="24"/>
        </w:rPr>
        <w:t>tur</w:t>
      </w:r>
      <w:r w:rsidRPr="00FB5197">
        <w:rPr>
          <w:rFonts w:ascii="Times New Roman" w:hAnsi="Times New Roman" w:cs="Times New Roman"/>
          <w:sz w:val="24"/>
          <w:szCs w:val="24"/>
        </w:rPr>
        <w:t>maktaydı. Latin kökenli diller birbirini daha fazla anlayabiliyorken, Türkçe ve A</w:t>
      </w:r>
      <w:r>
        <w:rPr>
          <w:rFonts w:ascii="Times New Roman" w:hAnsi="Times New Roman" w:cs="Times New Roman"/>
          <w:sz w:val="24"/>
          <w:szCs w:val="24"/>
        </w:rPr>
        <w:t>rapça arasında daha fazla fark</w:t>
      </w:r>
      <w:r w:rsidRPr="00FB5197">
        <w:rPr>
          <w:rFonts w:ascii="Times New Roman" w:hAnsi="Times New Roman" w:cs="Times New Roman"/>
          <w:sz w:val="24"/>
          <w:szCs w:val="24"/>
        </w:rPr>
        <w:t xml:space="preserve"> vardı.</w:t>
      </w:r>
      <w:r w:rsidRPr="00FB5197">
        <w:rPr>
          <w:rFonts w:ascii="Times New Roman" w:hAnsi="Times New Roman" w:cs="Times New Roman"/>
          <w:sz w:val="24"/>
          <w:szCs w:val="24"/>
          <w:vertAlign w:val="superscript"/>
        </w:rPr>
        <w:footnoteReference w:id="808"/>
      </w:r>
      <w:r w:rsidRPr="00FB5197">
        <w:rPr>
          <w:rFonts w:ascii="Times New Roman" w:hAnsi="Times New Roman" w:cs="Times New Roman"/>
          <w:sz w:val="24"/>
          <w:szCs w:val="24"/>
        </w:rPr>
        <w:t xml:space="preserve">  Bu bağlamda köle sahibi olan korsanlarda emir yağdırmak için bu dili bilmek zorundaydı. </w:t>
      </w:r>
      <w:r>
        <w:rPr>
          <w:rFonts w:ascii="Times New Roman" w:hAnsi="Times New Roman" w:cs="Times New Roman"/>
          <w:sz w:val="24"/>
          <w:szCs w:val="24"/>
        </w:rPr>
        <w:t>Lingua franca; Türkçe, Arapça, İngilizce, İspanyolca, Flemenkçe ve Roman dillerinin karışımından meydana gelen bir dildi. Bu dilde fiiller çekimli bir biçimde kullanılmazdı.</w:t>
      </w:r>
      <w:r>
        <w:rPr>
          <w:rStyle w:val="DipnotBavurusu"/>
          <w:rFonts w:ascii="Times New Roman" w:hAnsi="Times New Roman" w:cs="Times New Roman"/>
          <w:sz w:val="24"/>
          <w:szCs w:val="24"/>
        </w:rPr>
        <w:footnoteReference w:id="809"/>
      </w:r>
      <w:r>
        <w:rPr>
          <w:rFonts w:ascii="Times New Roman" w:hAnsi="Times New Roman" w:cs="Times New Roman"/>
          <w:sz w:val="24"/>
          <w:szCs w:val="24"/>
        </w:rPr>
        <w:t xml:space="preserve"> </w:t>
      </w:r>
      <w:r w:rsidRPr="00FB5197">
        <w:rPr>
          <w:rFonts w:ascii="Times New Roman" w:hAnsi="Times New Roman" w:cs="Times New Roman"/>
          <w:sz w:val="24"/>
          <w:szCs w:val="24"/>
        </w:rPr>
        <w:t>Genellikle tercih edilen İtalyanca ve İspanyolca karışımı bir dildi.</w:t>
      </w:r>
      <w:r>
        <w:rPr>
          <w:rStyle w:val="DipnotBavurusu"/>
          <w:rFonts w:ascii="Times New Roman" w:hAnsi="Times New Roman" w:cs="Times New Roman"/>
          <w:sz w:val="24"/>
          <w:szCs w:val="24"/>
        </w:rPr>
        <w:footnoteReference w:id="810"/>
      </w:r>
      <w:r w:rsidRPr="00FB5197">
        <w:rPr>
          <w:rFonts w:ascii="Times New Roman" w:hAnsi="Times New Roman" w:cs="Times New Roman"/>
          <w:sz w:val="24"/>
          <w:szCs w:val="24"/>
        </w:rPr>
        <w:t xml:space="preserve"> Korsanlık faaliyetlerinin bir başka yüzü de bu gemilerde konuşulan dillerin farklı kültür ve milletleri etkilemesiydi. </w:t>
      </w:r>
    </w:p>
    <w:p w:rsidR="00DC0A5C" w:rsidRPr="00FB5197" w:rsidRDefault="00DC0A5C" w:rsidP="00FB5197">
      <w:pPr>
        <w:spacing w:line="360" w:lineRule="auto"/>
        <w:jc w:val="both"/>
        <w:rPr>
          <w:rFonts w:ascii="Times New Roman" w:hAnsi="Times New Roman" w:cs="Times New Roman"/>
          <w:sz w:val="24"/>
          <w:szCs w:val="24"/>
        </w:rPr>
      </w:pPr>
      <w:r w:rsidRPr="00FB5197">
        <w:rPr>
          <w:rFonts w:ascii="Times New Roman" w:hAnsi="Times New Roman" w:cs="Times New Roman"/>
          <w:sz w:val="24"/>
          <w:szCs w:val="24"/>
        </w:rPr>
        <w:t>Denizcilik faaliyetleri ile burada kullanılan denizcilik terimlerinin diller arasında geçişken özelliğe sahip</w:t>
      </w:r>
      <w:r>
        <w:rPr>
          <w:rFonts w:ascii="Times New Roman" w:hAnsi="Times New Roman" w:cs="Times New Roman"/>
          <w:sz w:val="24"/>
          <w:szCs w:val="24"/>
        </w:rPr>
        <w:t xml:space="preserve"> olduğunu görmekteyiz. </w:t>
      </w:r>
      <w:r w:rsidRPr="00FB5197">
        <w:rPr>
          <w:rFonts w:ascii="Times New Roman" w:hAnsi="Times New Roman" w:cs="Times New Roman"/>
          <w:sz w:val="24"/>
          <w:szCs w:val="24"/>
        </w:rPr>
        <w:t>Müslümanların Hristiyan dillerini konuştuğu ve Hristiyanlarında Müslümanlara ait dilleri konuştuğuna rastlamaktayız. Ayrıca korsan gemilerinde birden fazla dilin konuşulduğunu görmekteyiz.</w:t>
      </w:r>
      <w:r>
        <w:rPr>
          <w:rStyle w:val="DipnotBavurusu"/>
          <w:rFonts w:ascii="Times New Roman" w:hAnsi="Times New Roman" w:cs="Times New Roman"/>
          <w:sz w:val="24"/>
          <w:szCs w:val="24"/>
        </w:rPr>
        <w:footnoteReference w:id="811"/>
      </w:r>
      <w:r w:rsidRPr="00FB5197">
        <w:rPr>
          <w:rFonts w:ascii="Times New Roman" w:hAnsi="Times New Roman" w:cs="Times New Roman"/>
          <w:sz w:val="24"/>
          <w:szCs w:val="24"/>
        </w:rPr>
        <w:t xml:space="preserve"> Bu durumu dönemin birincil kaynağından yararlanarak inceleyebiliriz. Bir Türk gemisine saldıran Malta korsanları, devriye gemilerinin gelmesi üzerine kaçmaya başlamıştı. </w:t>
      </w:r>
      <w:r w:rsidRPr="00FB5197">
        <w:rPr>
          <w:rFonts w:ascii="Times New Roman" w:hAnsi="Times New Roman" w:cs="Times New Roman"/>
          <w:sz w:val="24"/>
          <w:szCs w:val="24"/>
        </w:rPr>
        <w:lastRenderedPageBreak/>
        <w:t>Türk gemisine saldırı için çıkan birkaç Hristiyan korsan bu gemi üzerinde kalmıştı. Sonrasında kalan korsanlar ise bu Türk gemisi ile kaçmaya başlamıştı. Bu gemide farklı milletlerden insanlar yer almaktaydı. Gemide Maltalı, Türk, İtalyan, Arap, Alman ve farklı uluslar</w:t>
      </w:r>
      <w:r>
        <w:rPr>
          <w:rFonts w:ascii="Times New Roman" w:hAnsi="Times New Roman" w:cs="Times New Roman"/>
          <w:sz w:val="24"/>
          <w:szCs w:val="24"/>
        </w:rPr>
        <w:t>d</w:t>
      </w:r>
      <w:r w:rsidRPr="00FB5197">
        <w:rPr>
          <w:rFonts w:ascii="Times New Roman" w:hAnsi="Times New Roman" w:cs="Times New Roman"/>
          <w:sz w:val="24"/>
          <w:szCs w:val="24"/>
        </w:rPr>
        <w:t>a</w:t>
      </w:r>
      <w:r>
        <w:rPr>
          <w:rFonts w:ascii="Times New Roman" w:hAnsi="Times New Roman" w:cs="Times New Roman"/>
          <w:sz w:val="24"/>
          <w:szCs w:val="24"/>
        </w:rPr>
        <w:t>n insanlara rastlanmaktaydı. He</w:t>
      </w:r>
      <w:r w:rsidRPr="00FB5197">
        <w:rPr>
          <w:rFonts w:ascii="Times New Roman" w:hAnsi="Times New Roman" w:cs="Times New Roman"/>
          <w:sz w:val="24"/>
          <w:szCs w:val="24"/>
        </w:rPr>
        <w:t>berer’in anlatısına göre bu gemide en az on iki dil konuşuluyordu.</w:t>
      </w:r>
      <w:r w:rsidRPr="00FB5197">
        <w:rPr>
          <w:rFonts w:ascii="Times New Roman" w:hAnsi="Times New Roman" w:cs="Times New Roman"/>
          <w:sz w:val="24"/>
          <w:szCs w:val="24"/>
          <w:vertAlign w:val="superscript"/>
        </w:rPr>
        <w:footnoteReference w:id="812"/>
      </w:r>
      <w:r w:rsidRPr="00FB5197">
        <w:rPr>
          <w:rFonts w:ascii="Times New Roman" w:hAnsi="Times New Roman" w:cs="Times New Roman"/>
          <w:sz w:val="24"/>
          <w:szCs w:val="24"/>
        </w:rPr>
        <w:t xml:space="preserve"> Bu anlatıdan yola çıkarak esir olan kürekçilerin veya gemi taifesi içindeki insanların farklı dillerde etkileşimlerini görmekteyiz. Gemide esirlerden sorumlu kişilerin birkaç dil öğrendiği ve konuştuğuna da rastlamaktayız. İşte bu yüzden lingua franca yani ortak dil bilmek önemli bir durumdu.</w:t>
      </w:r>
    </w:p>
    <w:p w:rsidR="00DC0A5C" w:rsidRPr="00FB5197" w:rsidRDefault="00DC0A5C" w:rsidP="00FB5197">
      <w:pPr>
        <w:spacing w:line="360" w:lineRule="auto"/>
        <w:jc w:val="both"/>
        <w:rPr>
          <w:rFonts w:ascii="Times New Roman" w:hAnsi="Times New Roman" w:cs="Times New Roman"/>
          <w:sz w:val="24"/>
          <w:szCs w:val="24"/>
        </w:rPr>
      </w:pPr>
      <w:r w:rsidRPr="00FB5197">
        <w:rPr>
          <w:rFonts w:ascii="Times New Roman" w:hAnsi="Times New Roman" w:cs="Times New Roman"/>
          <w:sz w:val="24"/>
          <w:szCs w:val="24"/>
        </w:rPr>
        <w:t>Tunuslu korsanların kullandığı lingua franca İtalya</w:t>
      </w:r>
      <w:r>
        <w:rPr>
          <w:rFonts w:ascii="Times New Roman" w:hAnsi="Times New Roman" w:cs="Times New Roman"/>
          <w:sz w:val="24"/>
          <w:szCs w:val="24"/>
        </w:rPr>
        <w:t>ncaya yakınken, Cezayirliler</w:t>
      </w:r>
      <w:r w:rsidRPr="00FB5197">
        <w:rPr>
          <w:rFonts w:ascii="Times New Roman" w:hAnsi="Times New Roman" w:cs="Times New Roman"/>
          <w:sz w:val="24"/>
          <w:szCs w:val="24"/>
        </w:rPr>
        <w:t xml:space="preserve"> İspanyolcaya daha yakındı.</w:t>
      </w:r>
      <w:r w:rsidRPr="00FB5197">
        <w:rPr>
          <w:rFonts w:ascii="Times New Roman" w:hAnsi="Times New Roman" w:cs="Times New Roman"/>
          <w:sz w:val="24"/>
          <w:szCs w:val="24"/>
          <w:vertAlign w:val="superscript"/>
        </w:rPr>
        <w:footnoteReference w:id="813"/>
      </w:r>
      <w:r w:rsidRPr="00FB5197">
        <w:rPr>
          <w:rFonts w:ascii="Times New Roman" w:hAnsi="Times New Roman" w:cs="Times New Roman"/>
          <w:sz w:val="24"/>
          <w:szCs w:val="24"/>
        </w:rPr>
        <w:t xml:space="preserve"> Aynı zamanda lingua franca kullanan ve akıcı biçimde Türkçe ve Arapça konuşabilen kişiler genellikle dönme</w:t>
      </w:r>
      <w:r>
        <w:rPr>
          <w:rFonts w:ascii="Times New Roman" w:hAnsi="Times New Roman" w:cs="Times New Roman"/>
          <w:sz w:val="24"/>
          <w:szCs w:val="24"/>
        </w:rPr>
        <w:t>lerdi.</w:t>
      </w:r>
      <w:r>
        <w:rPr>
          <w:rStyle w:val="DipnotBavurusu"/>
          <w:rFonts w:ascii="Times New Roman" w:hAnsi="Times New Roman" w:cs="Times New Roman"/>
          <w:sz w:val="24"/>
          <w:szCs w:val="24"/>
        </w:rPr>
        <w:footnoteReference w:id="814"/>
      </w:r>
      <w:r>
        <w:rPr>
          <w:rFonts w:ascii="Times New Roman" w:hAnsi="Times New Roman" w:cs="Times New Roman"/>
          <w:sz w:val="24"/>
          <w:szCs w:val="24"/>
        </w:rPr>
        <w:t xml:space="preserve"> </w:t>
      </w:r>
      <w:r w:rsidRPr="00FB5197">
        <w:rPr>
          <w:rFonts w:ascii="Times New Roman" w:hAnsi="Times New Roman" w:cs="Times New Roman"/>
          <w:sz w:val="24"/>
          <w:szCs w:val="24"/>
        </w:rPr>
        <w:t>Tercih edilen dillerin elbette co</w:t>
      </w:r>
      <w:r>
        <w:rPr>
          <w:rFonts w:ascii="Times New Roman" w:hAnsi="Times New Roman" w:cs="Times New Roman"/>
          <w:sz w:val="24"/>
          <w:szCs w:val="24"/>
        </w:rPr>
        <w:t>ğrafyaya dayalı etkileri vardı. XVI</w:t>
      </w:r>
      <w:r w:rsidRPr="00FB5197">
        <w:rPr>
          <w:rFonts w:ascii="Times New Roman" w:hAnsi="Times New Roman" w:cs="Times New Roman"/>
          <w:sz w:val="24"/>
          <w:szCs w:val="24"/>
        </w:rPr>
        <w:t>. yüzyılda imparatorluğun ulaştığı sınırlarla diller arası etkileşim iyice artmıştı. Bu dönemde yine sınırları dar olmasına rağmen İtalyanca canlı ve aktif bir dil olarak kullanılmıştı.</w:t>
      </w:r>
      <w:r w:rsidRPr="00FB5197">
        <w:rPr>
          <w:rFonts w:ascii="Times New Roman" w:hAnsi="Times New Roman" w:cs="Times New Roman"/>
          <w:sz w:val="24"/>
          <w:szCs w:val="24"/>
          <w:vertAlign w:val="superscript"/>
        </w:rPr>
        <w:footnoteReference w:id="815"/>
      </w:r>
      <w:r w:rsidRPr="00FB5197">
        <w:rPr>
          <w:rFonts w:ascii="Times New Roman" w:hAnsi="Times New Roman" w:cs="Times New Roman"/>
          <w:sz w:val="24"/>
          <w:szCs w:val="24"/>
        </w:rPr>
        <w:t xml:space="preserve">  Osmanlı mürettebatı ve korsanlar</w:t>
      </w:r>
      <w:r>
        <w:rPr>
          <w:rFonts w:ascii="Times New Roman" w:hAnsi="Times New Roman" w:cs="Times New Roman"/>
          <w:sz w:val="24"/>
          <w:szCs w:val="24"/>
        </w:rPr>
        <w:t>ı</w:t>
      </w:r>
      <w:r w:rsidRPr="00FB5197">
        <w:rPr>
          <w:rFonts w:ascii="Times New Roman" w:hAnsi="Times New Roman" w:cs="Times New Roman"/>
          <w:sz w:val="24"/>
          <w:szCs w:val="24"/>
        </w:rPr>
        <w:t xml:space="preserve"> çok uluslu bir yapıdan meydana gelmekteydi. Doğal olarak bu kişilerin anlaşabilmesi için ortak bir dil kullanımı gerekirdi. Berberi korsanlarını göz önüne aldığımızda konuştukları dil zaten Arapçaydı.</w:t>
      </w:r>
      <w:r>
        <w:rPr>
          <w:rStyle w:val="DipnotBavurusu"/>
          <w:rFonts w:ascii="Times New Roman" w:hAnsi="Times New Roman" w:cs="Times New Roman"/>
          <w:sz w:val="24"/>
          <w:szCs w:val="24"/>
        </w:rPr>
        <w:footnoteReference w:id="816"/>
      </w:r>
      <w:r w:rsidRPr="00FB5197">
        <w:rPr>
          <w:rFonts w:ascii="Times New Roman" w:hAnsi="Times New Roman" w:cs="Times New Roman"/>
          <w:sz w:val="24"/>
          <w:szCs w:val="24"/>
        </w:rPr>
        <w:t xml:space="preserve"> Lingua Franca olarak adlandırılan ortak dilde ise Arapça, Grekçe, İtalyanca ve Türkçe terimler kullanılmaktaydı.</w:t>
      </w:r>
      <w:r w:rsidRPr="00FB5197">
        <w:rPr>
          <w:rFonts w:ascii="Times New Roman" w:hAnsi="Times New Roman" w:cs="Times New Roman"/>
          <w:sz w:val="24"/>
          <w:szCs w:val="24"/>
          <w:vertAlign w:val="superscript"/>
        </w:rPr>
        <w:footnoteReference w:id="817"/>
      </w:r>
    </w:p>
    <w:p w:rsidR="00DC0A5C" w:rsidRPr="00FB5197" w:rsidRDefault="00DC0A5C" w:rsidP="00FB5197">
      <w:pPr>
        <w:spacing w:line="360" w:lineRule="auto"/>
        <w:jc w:val="both"/>
        <w:rPr>
          <w:rFonts w:ascii="Times New Roman" w:hAnsi="Times New Roman" w:cs="Times New Roman"/>
          <w:sz w:val="24"/>
          <w:szCs w:val="24"/>
        </w:rPr>
      </w:pPr>
      <w:r w:rsidRPr="00FB5197">
        <w:rPr>
          <w:rFonts w:ascii="Times New Roman" w:hAnsi="Times New Roman" w:cs="Times New Roman"/>
          <w:sz w:val="24"/>
          <w:szCs w:val="24"/>
        </w:rPr>
        <w:t>Adriyatik, İyonya ve Ege kıyılarında yaşayan halklar birbirlerine yakınlık ve etkileşim göstermiştir. Bu etkileşim dilde de olmaktadır.</w:t>
      </w:r>
      <w:r>
        <w:rPr>
          <w:rFonts w:ascii="Times New Roman" w:hAnsi="Times New Roman" w:cs="Times New Roman"/>
          <w:sz w:val="24"/>
          <w:szCs w:val="24"/>
        </w:rPr>
        <w:t xml:space="preserve"> Ayrıca bu etkileşime</w:t>
      </w:r>
      <w:r w:rsidRPr="00FB5197">
        <w:rPr>
          <w:rFonts w:ascii="Times New Roman" w:hAnsi="Times New Roman" w:cs="Times New Roman"/>
          <w:sz w:val="24"/>
          <w:szCs w:val="24"/>
        </w:rPr>
        <w:t xml:space="preserve"> denizciler </w:t>
      </w:r>
      <w:r>
        <w:rPr>
          <w:rFonts w:ascii="Times New Roman" w:hAnsi="Times New Roman" w:cs="Times New Roman"/>
          <w:sz w:val="24"/>
          <w:szCs w:val="24"/>
        </w:rPr>
        <w:t>ve korsanlar da katkıda bulunmuştur</w:t>
      </w:r>
      <w:r w:rsidRPr="00FB5197">
        <w:rPr>
          <w:rFonts w:ascii="Times New Roman" w:hAnsi="Times New Roman" w:cs="Times New Roman"/>
          <w:sz w:val="24"/>
          <w:szCs w:val="24"/>
        </w:rPr>
        <w:t>. Dalmaçya kıyılarınd</w:t>
      </w:r>
      <w:r>
        <w:rPr>
          <w:rFonts w:ascii="Times New Roman" w:hAnsi="Times New Roman" w:cs="Times New Roman"/>
          <w:sz w:val="24"/>
          <w:szCs w:val="24"/>
        </w:rPr>
        <w:t xml:space="preserve">a bulunan Slav halkın bozma bir </w:t>
      </w:r>
      <w:r w:rsidRPr="00FB5197">
        <w:rPr>
          <w:rFonts w:ascii="Times New Roman" w:hAnsi="Times New Roman" w:cs="Times New Roman"/>
          <w:sz w:val="24"/>
          <w:szCs w:val="24"/>
        </w:rPr>
        <w:t>Venedikçe kullandığı, bunun yanında Arap denizcilerinin oluşturduğu deniz Arapçası da yer almaktadır.</w:t>
      </w:r>
      <w:r w:rsidRPr="00FB5197">
        <w:rPr>
          <w:rFonts w:ascii="Times New Roman" w:hAnsi="Times New Roman" w:cs="Times New Roman"/>
          <w:sz w:val="24"/>
          <w:szCs w:val="24"/>
          <w:vertAlign w:val="superscript"/>
        </w:rPr>
        <w:footnoteReference w:id="818"/>
      </w:r>
      <w:r w:rsidRPr="00FB5197">
        <w:rPr>
          <w:rFonts w:ascii="Times New Roman" w:hAnsi="Times New Roman" w:cs="Times New Roman"/>
          <w:sz w:val="24"/>
          <w:szCs w:val="24"/>
        </w:rPr>
        <w:t xml:space="preserve"> Osmanlı’ya tabi olan Nova’da Boşnakça, Sırpça, Latince ve Arnavutça dilleri konuşulduğu kayıtlara yansımıştır.</w:t>
      </w:r>
      <w:r w:rsidRPr="00FB5197">
        <w:rPr>
          <w:rFonts w:ascii="Times New Roman" w:hAnsi="Times New Roman" w:cs="Times New Roman"/>
          <w:sz w:val="24"/>
          <w:szCs w:val="24"/>
          <w:vertAlign w:val="superscript"/>
        </w:rPr>
        <w:footnoteReference w:id="819"/>
      </w:r>
      <w:r w:rsidRPr="00FB5197">
        <w:rPr>
          <w:rFonts w:ascii="Times New Roman" w:hAnsi="Times New Roman" w:cs="Times New Roman"/>
          <w:sz w:val="24"/>
          <w:szCs w:val="24"/>
        </w:rPr>
        <w:t xml:space="preserve"> Bu dillerin hepsinin </w:t>
      </w:r>
      <w:r w:rsidRPr="00FB5197">
        <w:rPr>
          <w:rFonts w:ascii="Times New Roman" w:hAnsi="Times New Roman" w:cs="Times New Roman"/>
          <w:sz w:val="24"/>
          <w:szCs w:val="24"/>
        </w:rPr>
        <w:lastRenderedPageBreak/>
        <w:t>birden Nova</w:t>
      </w:r>
      <w:r>
        <w:rPr>
          <w:rFonts w:ascii="Times New Roman" w:hAnsi="Times New Roman" w:cs="Times New Roman"/>
          <w:sz w:val="24"/>
          <w:szCs w:val="24"/>
        </w:rPr>
        <w:t>’da</w:t>
      </w:r>
      <w:r w:rsidRPr="00FB5197">
        <w:rPr>
          <w:rFonts w:ascii="Times New Roman" w:hAnsi="Times New Roman" w:cs="Times New Roman"/>
          <w:sz w:val="24"/>
          <w:szCs w:val="24"/>
        </w:rPr>
        <w:t xml:space="preserve"> konuşulmasının sebebi Venedik’e yakın bir sınırda bulunması ile Latincenin, </w:t>
      </w:r>
      <w:r>
        <w:rPr>
          <w:rFonts w:ascii="Times New Roman" w:hAnsi="Times New Roman" w:cs="Times New Roman"/>
          <w:sz w:val="24"/>
          <w:szCs w:val="24"/>
        </w:rPr>
        <w:t>y</w:t>
      </w:r>
      <w:r w:rsidRPr="00FB5197">
        <w:rPr>
          <w:rFonts w:ascii="Times New Roman" w:hAnsi="Times New Roman" w:cs="Times New Roman"/>
          <w:sz w:val="24"/>
          <w:szCs w:val="24"/>
        </w:rPr>
        <w:t>ine Arnavutluk’a yakın bir konumda bulunması ise</w:t>
      </w:r>
      <w:r>
        <w:rPr>
          <w:rFonts w:ascii="Times New Roman" w:hAnsi="Times New Roman" w:cs="Times New Roman"/>
          <w:sz w:val="24"/>
          <w:szCs w:val="24"/>
        </w:rPr>
        <w:t xml:space="preserve"> Arnavutçanın konuşulmasına</w:t>
      </w:r>
      <w:r w:rsidRPr="00FB5197">
        <w:rPr>
          <w:rFonts w:ascii="Times New Roman" w:hAnsi="Times New Roman" w:cs="Times New Roman"/>
          <w:sz w:val="24"/>
          <w:szCs w:val="24"/>
        </w:rPr>
        <w:t xml:space="preserve"> sebep olmuştur. Nova sahil kesiminde yer aldığı için diğer limanlarla bağlantıyı deniz yoluyla sağladığından bu etkileşim normal bir durumdu. Evliya Çelebi ise seyahatnamesinde Arnavutçanın, Arapça ve Latinceden bozma bir dil olduğundan bahsetmektedir.</w:t>
      </w:r>
      <w:r w:rsidRPr="00FB5197">
        <w:rPr>
          <w:rFonts w:ascii="Times New Roman" w:hAnsi="Times New Roman" w:cs="Times New Roman"/>
          <w:sz w:val="24"/>
          <w:szCs w:val="24"/>
          <w:vertAlign w:val="superscript"/>
        </w:rPr>
        <w:footnoteReference w:id="820"/>
      </w:r>
      <w:r w:rsidRPr="00FB5197">
        <w:rPr>
          <w:rFonts w:ascii="Times New Roman" w:hAnsi="Times New Roman" w:cs="Times New Roman"/>
          <w:sz w:val="24"/>
          <w:szCs w:val="24"/>
        </w:rPr>
        <w:t xml:space="preserve"> Kendi özgü bir dil olan Arnavutça zamanla Türkçe, Grekçe ve İt</w:t>
      </w:r>
      <w:r>
        <w:rPr>
          <w:rFonts w:ascii="Times New Roman" w:hAnsi="Times New Roman" w:cs="Times New Roman"/>
          <w:sz w:val="24"/>
          <w:szCs w:val="24"/>
        </w:rPr>
        <w:t xml:space="preserve">alyancadan kelimeler almıştır. </w:t>
      </w:r>
      <w:r w:rsidRPr="00FB5197">
        <w:rPr>
          <w:rFonts w:ascii="Times New Roman" w:hAnsi="Times New Roman" w:cs="Times New Roman"/>
          <w:sz w:val="24"/>
          <w:szCs w:val="24"/>
        </w:rPr>
        <w:t>Özellikle Adriyatik kıyılarında kullanılan bazı</w:t>
      </w:r>
      <w:r>
        <w:rPr>
          <w:rFonts w:ascii="Times New Roman" w:hAnsi="Times New Roman" w:cs="Times New Roman"/>
          <w:sz w:val="24"/>
          <w:szCs w:val="24"/>
        </w:rPr>
        <w:t xml:space="preserve"> </w:t>
      </w:r>
      <w:r w:rsidRPr="00FB5197">
        <w:rPr>
          <w:rFonts w:ascii="Times New Roman" w:hAnsi="Times New Roman" w:cs="Times New Roman"/>
          <w:sz w:val="24"/>
          <w:szCs w:val="24"/>
        </w:rPr>
        <w:t>kelimelerin Osmanlı ve diğer doğu toplumlarında benzerlik gösterdiği ortaya çıkmıştır. ‘Avlija’ kelimesi avlu, ‘cesma’ kelimesi çeşme, ‘dzezve’ kelimesi cezve, sofra kelimesi de aynı olarak aynı manada kullanılmıştır.</w:t>
      </w:r>
      <w:r w:rsidRPr="00FB5197">
        <w:rPr>
          <w:rFonts w:ascii="Times New Roman" w:hAnsi="Times New Roman" w:cs="Times New Roman"/>
          <w:sz w:val="24"/>
          <w:szCs w:val="24"/>
          <w:vertAlign w:val="superscript"/>
        </w:rPr>
        <w:footnoteReference w:id="821"/>
      </w:r>
      <w:r w:rsidRPr="00FB5197">
        <w:rPr>
          <w:rFonts w:ascii="Times New Roman" w:hAnsi="Times New Roman" w:cs="Times New Roman"/>
          <w:sz w:val="24"/>
          <w:szCs w:val="24"/>
        </w:rPr>
        <w:t xml:space="preserve"> Adriyatik’te, Osmanlı sınırları içinde yerel dillerin konuşulduğu malumdur. Fakat bu örneklerden yola çıkarak dillerin birbirini etkilediğini açıkça görmekteyiz. Belirtmemiz gerekir ki</w:t>
      </w:r>
      <w:r>
        <w:rPr>
          <w:rFonts w:ascii="Times New Roman" w:hAnsi="Times New Roman" w:cs="Times New Roman"/>
          <w:sz w:val="24"/>
          <w:szCs w:val="24"/>
        </w:rPr>
        <w:t>,</w:t>
      </w:r>
      <w:r w:rsidRPr="00FB5197">
        <w:rPr>
          <w:rFonts w:ascii="Times New Roman" w:hAnsi="Times New Roman" w:cs="Times New Roman"/>
          <w:sz w:val="24"/>
          <w:szCs w:val="24"/>
        </w:rPr>
        <w:t xml:space="preserve"> bu etkileşim sadece korsanlık vasıtasıyla değil, tüccarlar ve kültürel etkileşimler vasıtasıyla oluşmuştur. Çok genel bir örnek verecek olursak, Doğu Akdeniz kökenli olan ‘bazar’ kelimesi önce Batı Akdeniz’e daha sonra ise Amerika kıtasına kadar taşınmıştır.</w:t>
      </w:r>
      <w:r w:rsidRPr="00FB5197">
        <w:rPr>
          <w:rFonts w:ascii="Times New Roman" w:hAnsi="Times New Roman" w:cs="Times New Roman"/>
          <w:sz w:val="24"/>
          <w:szCs w:val="24"/>
          <w:vertAlign w:val="superscript"/>
        </w:rPr>
        <w:footnoteReference w:id="822"/>
      </w:r>
      <w:r w:rsidRPr="00FB5197">
        <w:rPr>
          <w:rFonts w:ascii="Times New Roman" w:hAnsi="Times New Roman" w:cs="Times New Roman"/>
          <w:sz w:val="24"/>
          <w:szCs w:val="24"/>
        </w:rPr>
        <w:t xml:space="preserve"> Pazar sözcüğü ise Farsça kökenli bir kelime olarak bütün Akdeniz’e yayılmıştır.</w:t>
      </w:r>
    </w:p>
    <w:p w:rsidR="00DC0A5C" w:rsidRPr="00FB5197" w:rsidRDefault="00DC0A5C" w:rsidP="00FB5197">
      <w:pPr>
        <w:spacing w:line="360" w:lineRule="auto"/>
        <w:jc w:val="both"/>
        <w:rPr>
          <w:rFonts w:ascii="Times New Roman" w:hAnsi="Times New Roman" w:cs="Times New Roman"/>
          <w:sz w:val="24"/>
          <w:szCs w:val="24"/>
        </w:rPr>
      </w:pPr>
      <w:r w:rsidRPr="00FB5197">
        <w:rPr>
          <w:rFonts w:ascii="Times New Roman" w:hAnsi="Times New Roman" w:cs="Times New Roman"/>
          <w:sz w:val="24"/>
          <w:szCs w:val="24"/>
        </w:rPr>
        <w:t>Bunun yanında İtalyancadan Türkçeye geçen kelimelerde olmuştur. Erken dönemlerde Osmanlının deniz terminolojisinde diğer diller ile ne kadar etkileşim içinde olduğunu kestiremiyoruz. Fakat XV. yüzyıldan itibaren kıyı bölgelerinde bu etkileşimden bahsedebiliriz. Osmanlının ulaştığı sınırlar itibariyle bu dönemden itibaren Yunanca ve Latince kökenli dillerden bazı terminolojik terimleri ödünç aldığını bilmekteyiz.</w:t>
      </w:r>
      <w:r w:rsidRPr="00FB5197">
        <w:rPr>
          <w:rFonts w:ascii="Times New Roman" w:hAnsi="Times New Roman" w:cs="Times New Roman"/>
          <w:sz w:val="24"/>
          <w:szCs w:val="24"/>
          <w:vertAlign w:val="superscript"/>
        </w:rPr>
        <w:footnoteReference w:id="823"/>
      </w:r>
      <w:r w:rsidRPr="00FB5197">
        <w:rPr>
          <w:rFonts w:ascii="Times New Roman" w:hAnsi="Times New Roman" w:cs="Times New Roman"/>
          <w:sz w:val="24"/>
          <w:szCs w:val="24"/>
        </w:rPr>
        <w:t xml:space="preserve"> Bu etkileşim bir diğer sebebi olarak gemi kaptanları ve korsanların Grek veya Latin kökenli olup sonrada</w:t>
      </w:r>
      <w:r>
        <w:rPr>
          <w:rFonts w:ascii="Times New Roman" w:hAnsi="Times New Roman" w:cs="Times New Roman"/>
          <w:sz w:val="24"/>
          <w:szCs w:val="24"/>
        </w:rPr>
        <w:t>n</w:t>
      </w:r>
      <w:r w:rsidRPr="00FB5197">
        <w:rPr>
          <w:rFonts w:ascii="Times New Roman" w:hAnsi="Times New Roman" w:cs="Times New Roman"/>
          <w:sz w:val="24"/>
          <w:szCs w:val="24"/>
        </w:rPr>
        <w:t xml:space="preserve"> mühtedi olarak Osmanlı’da </w:t>
      </w:r>
      <w:r>
        <w:rPr>
          <w:rFonts w:ascii="Times New Roman" w:hAnsi="Times New Roman" w:cs="Times New Roman"/>
          <w:sz w:val="24"/>
          <w:szCs w:val="24"/>
        </w:rPr>
        <w:t>görev almasından kaynaklanabileceğini düşünebiliriz</w:t>
      </w:r>
      <w:r w:rsidRPr="00FB5197">
        <w:rPr>
          <w:rFonts w:ascii="Times New Roman" w:hAnsi="Times New Roman" w:cs="Times New Roman"/>
          <w:sz w:val="24"/>
          <w:szCs w:val="24"/>
        </w:rPr>
        <w:t>. Denizcilik faaliy</w:t>
      </w:r>
      <w:r>
        <w:rPr>
          <w:rFonts w:ascii="Times New Roman" w:hAnsi="Times New Roman" w:cs="Times New Roman"/>
          <w:sz w:val="24"/>
          <w:szCs w:val="24"/>
        </w:rPr>
        <w:t>etler</w:t>
      </w:r>
      <w:r w:rsidRPr="00FB5197">
        <w:rPr>
          <w:rFonts w:ascii="Times New Roman" w:hAnsi="Times New Roman" w:cs="Times New Roman"/>
          <w:sz w:val="24"/>
          <w:szCs w:val="24"/>
        </w:rPr>
        <w:t>inde terimler kültürler arası geçiş yap</w:t>
      </w:r>
      <w:r>
        <w:rPr>
          <w:rFonts w:ascii="Times New Roman" w:hAnsi="Times New Roman" w:cs="Times New Roman"/>
          <w:sz w:val="24"/>
          <w:szCs w:val="24"/>
        </w:rPr>
        <w:t>mış</w:t>
      </w:r>
      <w:r w:rsidRPr="00FB5197">
        <w:rPr>
          <w:rFonts w:ascii="Times New Roman" w:hAnsi="Times New Roman" w:cs="Times New Roman"/>
          <w:sz w:val="24"/>
          <w:szCs w:val="24"/>
        </w:rPr>
        <w:t>tı</w:t>
      </w:r>
      <w:r>
        <w:rPr>
          <w:rFonts w:ascii="Times New Roman" w:hAnsi="Times New Roman" w:cs="Times New Roman"/>
          <w:sz w:val="24"/>
          <w:szCs w:val="24"/>
        </w:rPr>
        <w:t>r</w:t>
      </w:r>
      <w:r w:rsidRPr="00FB5197">
        <w:rPr>
          <w:rFonts w:ascii="Times New Roman" w:hAnsi="Times New Roman" w:cs="Times New Roman"/>
          <w:sz w:val="24"/>
          <w:szCs w:val="24"/>
        </w:rPr>
        <w:t>. Batı denizciliğinde ortaya çıkan kelimeler</w:t>
      </w:r>
      <w:r>
        <w:rPr>
          <w:rFonts w:ascii="Times New Roman" w:hAnsi="Times New Roman" w:cs="Times New Roman"/>
          <w:sz w:val="24"/>
          <w:szCs w:val="24"/>
        </w:rPr>
        <w:t>in</w:t>
      </w:r>
      <w:r w:rsidRPr="00FB5197">
        <w:rPr>
          <w:rFonts w:ascii="Times New Roman" w:hAnsi="Times New Roman" w:cs="Times New Roman"/>
          <w:sz w:val="24"/>
          <w:szCs w:val="24"/>
        </w:rPr>
        <w:t xml:space="preserve"> Türkçeye geçti</w:t>
      </w:r>
      <w:r>
        <w:rPr>
          <w:rFonts w:ascii="Times New Roman" w:hAnsi="Times New Roman" w:cs="Times New Roman"/>
          <w:sz w:val="24"/>
          <w:szCs w:val="24"/>
        </w:rPr>
        <w:t>ğini görmekteyiz</w:t>
      </w:r>
      <w:r w:rsidRPr="00FB5197">
        <w:rPr>
          <w:rFonts w:ascii="Times New Roman" w:hAnsi="Times New Roman" w:cs="Times New Roman"/>
          <w:sz w:val="24"/>
          <w:szCs w:val="24"/>
        </w:rPr>
        <w:t xml:space="preserve">. ‘Galera’ kelimesi kadırga olarak, ‘galiote’ kelimesi kalyota, ‘galion’ </w:t>
      </w:r>
      <w:r w:rsidRPr="00FB5197">
        <w:rPr>
          <w:rFonts w:ascii="Times New Roman" w:hAnsi="Times New Roman" w:cs="Times New Roman"/>
          <w:sz w:val="24"/>
          <w:szCs w:val="24"/>
        </w:rPr>
        <w:lastRenderedPageBreak/>
        <w:t>kelimesi ise kalyon olarak kullanılmaya başlamıştı.</w:t>
      </w:r>
      <w:r w:rsidRPr="00FB5197">
        <w:rPr>
          <w:rFonts w:ascii="Times New Roman" w:hAnsi="Times New Roman" w:cs="Times New Roman"/>
          <w:sz w:val="24"/>
          <w:szCs w:val="24"/>
          <w:vertAlign w:val="superscript"/>
        </w:rPr>
        <w:footnoteReference w:id="824"/>
      </w:r>
      <w:r w:rsidRPr="00FB5197">
        <w:rPr>
          <w:rFonts w:ascii="Times New Roman" w:hAnsi="Times New Roman" w:cs="Times New Roman"/>
          <w:sz w:val="24"/>
          <w:szCs w:val="24"/>
        </w:rPr>
        <w:t xml:space="preserve"> Kapudan ve pranga gibi deniz organizasyonlarında kullanılan kelimelerin İtalyanca kökenli olduğu bilinmektedir.</w:t>
      </w:r>
      <w:r w:rsidRPr="00FB5197">
        <w:rPr>
          <w:rFonts w:ascii="Times New Roman" w:hAnsi="Times New Roman" w:cs="Times New Roman"/>
          <w:sz w:val="24"/>
          <w:szCs w:val="24"/>
          <w:vertAlign w:val="superscript"/>
        </w:rPr>
        <w:footnoteReference w:id="825"/>
      </w:r>
      <w:r w:rsidRPr="00FB5197">
        <w:rPr>
          <w:rFonts w:ascii="Times New Roman" w:hAnsi="Times New Roman" w:cs="Times New Roman"/>
          <w:sz w:val="24"/>
          <w:szCs w:val="24"/>
        </w:rPr>
        <w:t xml:space="preserve"> Dillerin ulusları etkilemesi normal bir süreçtir. Bunun yanında Osmanlı dilini sadece İtalyanca değil bunun yanında Grekçe, Arapça ve Farsça kelimelerde etkilemiştir. Aynı zamanda Türkçeden bu dillere de kelimeler ödünç olarak verilmiştir.</w:t>
      </w:r>
    </w:p>
    <w:p w:rsidR="00DC0A5C" w:rsidRDefault="00DC0A5C" w:rsidP="00FB5197">
      <w:pPr>
        <w:spacing w:line="360" w:lineRule="auto"/>
        <w:jc w:val="both"/>
        <w:rPr>
          <w:rFonts w:ascii="Times New Roman" w:hAnsi="Times New Roman" w:cs="Times New Roman"/>
          <w:sz w:val="24"/>
          <w:szCs w:val="24"/>
        </w:rPr>
      </w:pPr>
      <w:r w:rsidRPr="00FB5197">
        <w:rPr>
          <w:rFonts w:ascii="Times New Roman" w:hAnsi="Times New Roman" w:cs="Times New Roman"/>
          <w:sz w:val="24"/>
          <w:szCs w:val="24"/>
        </w:rPr>
        <w:t>Korsan gemileri veya Akdeniz’de dolaşan bir tüccar gemisi ortak bir dil kullanmak zorundaydı. Korsanların eline geçen gemilerde teslim olma teklifi aynı milletlerden olan köleler üzerinden sağlanırdı. İtalyanca ‘maniar’ fiilinden türeyen kelime o dönemde bütün dillerde ‘mania’ olarak kullanılır ve teslim olmak anlamını taşırdı.</w:t>
      </w:r>
      <w:r w:rsidRPr="00FB5197">
        <w:rPr>
          <w:rFonts w:ascii="Times New Roman" w:hAnsi="Times New Roman" w:cs="Times New Roman"/>
          <w:sz w:val="24"/>
          <w:szCs w:val="24"/>
          <w:vertAlign w:val="superscript"/>
        </w:rPr>
        <w:footnoteReference w:id="826"/>
      </w:r>
      <w:r w:rsidRPr="00FB5197">
        <w:rPr>
          <w:rFonts w:ascii="Times New Roman" w:hAnsi="Times New Roman" w:cs="Times New Roman"/>
          <w:sz w:val="24"/>
          <w:szCs w:val="24"/>
        </w:rPr>
        <w:t xml:space="preserve"> Bu iletişimi sağlamak için elbette korsan gemilerinde ortak dili kullanan kişiler bulunmaktaydı. Yine coğrafi yakınlıktan dolayı dillerde bazı etkileşimlere rastlıyoruz. Uskoklara katılmak isteyen acemi kişiler ‘venturini’ adlı bir gruba katılırdı.</w:t>
      </w:r>
      <w:r w:rsidRPr="00FB5197">
        <w:rPr>
          <w:rFonts w:ascii="Times New Roman" w:hAnsi="Times New Roman" w:cs="Times New Roman"/>
          <w:sz w:val="24"/>
          <w:szCs w:val="24"/>
          <w:vertAlign w:val="superscript"/>
        </w:rPr>
        <w:footnoteReference w:id="827"/>
      </w:r>
      <w:r w:rsidRPr="00FB5197">
        <w:rPr>
          <w:rFonts w:ascii="Times New Roman" w:hAnsi="Times New Roman" w:cs="Times New Roman"/>
          <w:sz w:val="24"/>
          <w:szCs w:val="24"/>
        </w:rPr>
        <w:t xml:space="preserve"> Bu kelimenin kökeni ise İtalyancaydı. Kelimenin aslı ‘ventura’ olarak yer alır ve baht, kader manasına gelirdi. Dil etkileşimi</w:t>
      </w:r>
      <w:r>
        <w:rPr>
          <w:rFonts w:ascii="Times New Roman" w:hAnsi="Times New Roman" w:cs="Times New Roman"/>
          <w:sz w:val="24"/>
          <w:szCs w:val="24"/>
        </w:rPr>
        <w:t>nin</w:t>
      </w:r>
      <w:r w:rsidRPr="00FB5197">
        <w:rPr>
          <w:rFonts w:ascii="Times New Roman" w:hAnsi="Times New Roman" w:cs="Times New Roman"/>
          <w:sz w:val="24"/>
          <w:szCs w:val="24"/>
        </w:rPr>
        <w:t xml:space="preserve"> coğrafi terimler üzerinde de görülmektedir. Türkçeye yerleşen körfez kelimesi</w:t>
      </w:r>
      <w:r>
        <w:rPr>
          <w:rFonts w:ascii="Times New Roman" w:hAnsi="Times New Roman" w:cs="Times New Roman"/>
          <w:sz w:val="24"/>
          <w:szCs w:val="24"/>
        </w:rPr>
        <w:t>nin</w:t>
      </w:r>
      <w:r w:rsidRPr="00FB5197">
        <w:rPr>
          <w:rFonts w:ascii="Times New Roman" w:hAnsi="Times New Roman" w:cs="Times New Roman"/>
          <w:sz w:val="24"/>
          <w:szCs w:val="24"/>
        </w:rPr>
        <w:t xml:space="preserve"> coğrafi bi</w:t>
      </w:r>
      <w:r>
        <w:rPr>
          <w:rFonts w:ascii="Times New Roman" w:hAnsi="Times New Roman" w:cs="Times New Roman"/>
          <w:sz w:val="24"/>
          <w:szCs w:val="24"/>
        </w:rPr>
        <w:t xml:space="preserve">r terim olarak Grekçe kökenli olduğunu görmekteyiz. </w:t>
      </w:r>
      <w:r w:rsidRPr="00FB5197">
        <w:rPr>
          <w:rFonts w:ascii="Times New Roman" w:hAnsi="Times New Roman" w:cs="Times New Roman"/>
          <w:sz w:val="24"/>
          <w:szCs w:val="24"/>
        </w:rPr>
        <w:t>Yine korsan kelimesi İtalyanca kökenli olarak Türkçeye yerleşmiştir.</w:t>
      </w:r>
      <w:r w:rsidRPr="00FB5197">
        <w:rPr>
          <w:rFonts w:ascii="Times New Roman" w:hAnsi="Times New Roman" w:cs="Times New Roman"/>
          <w:sz w:val="24"/>
          <w:szCs w:val="24"/>
          <w:vertAlign w:val="superscript"/>
        </w:rPr>
        <w:footnoteReference w:id="828"/>
      </w:r>
      <w:r w:rsidRPr="00FB5197">
        <w:rPr>
          <w:rFonts w:ascii="Times New Roman" w:hAnsi="Times New Roman" w:cs="Times New Roman"/>
          <w:sz w:val="24"/>
          <w:szCs w:val="24"/>
        </w:rPr>
        <w:t xml:space="preserve"> Bunun sebebini ise İtalyan şehir devletlerinin bu dönemde Akdeniz’de belirgin bir şekilde aktif olması, gemi teknolojisinde belirli bir noktaya ulaşmaları elbette ticari ve kültürel bağlamda ulusları etkileyecekti. Yine belirtelim</w:t>
      </w:r>
      <w:r>
        <w:rPr>
          <w:rFonts w:ascii="Times New Roman" w:hAnsi="Times New Roman" w:cs="Times New Roman"/>
          <w:sz w:val="24"/>
          <w:szCs w:val="24"/>
        </w:rPr>
        <w:t>:</w:t>
      </w:r>
      <w:r w:rsidRPr="00FB5197">
        <w:rPr>
          <w:rFonts w:ascii="Times New Roman" w:hAnsi="Times New Roman" w:cs="Times New Roman"/>
          <w:sz w:val="24"/>
          <w:szCs w:val="24"/>
        </w:rPr>
        <w:t xml:space="preserve"> </w:t>
      </w:r>
      <w:r>
        <w:rPr>
          <w:rFonts w:ascii="Times New Roman" w:hAnsi="Times New Roman" w:cs="Times New Roman"/>
          <w:sz w:val="24"/>
          <w:szCs w:val="24"/>
        </w:rPr>
        <w:t xml:space="preserve">Aslında Akdeniz’de bütün </w:t>
      </w:r>
      <w:r w:rsidRPr="00FB5197">
        <w:rPr>
          <w:rFonts w:ascii="Times New Roman" w:hAnsi="Times New Roman" w:cs="Times New Roman"/>
          <w:sz w:val="24"/>
          <w:szCs w:val="24"/>
        </w:rPr>
        <w:t>diller</w:t>
      </w:r>
      <w:r>
        <w:rPr>
          <w:rFonts w:ascii="Times New Roman" w:hAnsi="Times New Roman" w:cs="Times New Roman"/>
          <w:sz w:val="24"/>
          <w:szCs w:val="24"/>
        </w:rPr>
        <w:t xml:space="preserve"> birbiriyle</w:t>
      </w:r>
      <w:r w:rsidRPr="00FB5197">
        <w:rPr>
          <w:rFonts w:ascii="Times New Roman" w:hAnsi="Times New Roman" w:cs="Times New Roman"/>
          <w:sz w:val="24"/>
          <w:szCs w:val="24"/>
        </w:rPr>
        <w:t xml:space="preserve"> etkileşim içinde bulunmuştur.</w:t>
      </w:r>
    </w:p>
    <w:p w:rsidR="00DC0A5C" w:rsidRDefault="00DC0A5C" w:rsidP="00FB5197">
      <w:pPr>
        <w:spacing w:line="360" w:lineRule="auto"/>
        <w:jc w:val="both"/>
        <w:rPr>
          <w:rFonts w:ascii="Times New Roman" w:hAnsi="Times New Roman" w:cs="Times New Roman"/>
          <w:sz w:val="24"/>
          <w:szCs w:val="24"/>
        </w:rPr>
      </w:pPr>
    </w:p>
    <w:p w:rsidR="00DC0A5C" w:rsidRDefault="00DC0A5C" w:rsidP="00FB5197">
      <w:pPr>
        <w:spacing w:line="360" w:lineRule="auto"/>
        <w:jc w:val="both"/>
        <w:rPr>
          <w:rFonts w:ascii="Times New Roman" w:hAnsi="Times New Roman" w:cs="Times New Roman"/>
          <w:b/>
          <w:sz w:val="24"/>
          <w:szCs w:val="24"/>
        </w:rPr>
      </w:pPr>
      <w:r>
        <w:rPr>
          <w:rFonts w:ascii="Times New Roman" w:hAnsi="Times New Roman" w:cs="Times New Roman"/>
          <w:b/>
          <w:sz w:val="24"/>
          <w:szCs w:val="24"/>
        </w:rPr>
        <w:t>3.1.4. KORSANLIK FAALİYETLERİNİN KIYAFETLER ÜZERİNDE ETKİSİ</w:t>
      </w:r>
    </w:p>
    <w:p w:rsidR="00DC0A5C" w:rsidRDefault="00DC0A5C" w:rsidP="00385C71">
      <w:pPr>
        <w:spacing w:line="360" w:lineRule="auto"/>
        <w:jc w:val="both"/>
        <w:rPr>
          <w:rFonts w:ascii="Times New Roman" w:hAnsi="Times New Roman" w:cs="Times New Roman"/>
          <w:sz w:val="24"/>
          <w:szCs w:val="24"/>
        </w:rPr>
      </w:pPr>
      <w:r w:rsidRPr="00385C71">
        <w:rPr>
          <w:rFonts w:ascii="Times New Roman" w:hAnsi="Times New Roman" w:cs="Times New Roman"/>
          <w:sz w:val="24"/>
          <w:szCs w:val="24"/>
        </w:rPr>
        <w:t>Denizci veya korsan olsun bu insanları diğerlerinden ayırıcı bir unsur bulunabilir miydi? Elbette bulunabilirdi. Belirtilen tariflere göre korsanların kendine özgü bir giysileri bulunmaktaydı. Bu durumu genel olarak incele</w:t>
      </w:r>
      <w:r>
        <w:rPr>
          <w:rFonts w:ascii="Times New Roman" w:hAnsi="Times New Roman" w:cs="Times New Roman"/>
          <w:sz w:val="24"/>
          <w:szCs w:val="24"/>
        </w:rPr>
        <w:t>meye tabi tuta</w:t>
      </w:r>
      <w:r w:rsidRPr="00385C71">
        <w:rPr>
          <w:rFonts w:ascii="Times New Roman" w:hAnsi="Times New Roman" w:cs="Times New Roman"/>
          <w:sz w:val="24"/>
          <w:szCs w:val="24"/>
        </w:rPr>
        <w:t>biliriz. Uskoklu korsanların</w:t>
      </w:r>
      <w:r>
        <w:rPr>
          <w:rFonts w:ascii="Times New Roman" w:hAnsi="Times New Roman" w:cs="Times New Roman"/>
          <w:sz w:val="24"/>
          <w:szCs w:val="24"/>
        </w:rPr>
        <w:t xml:space="preserve"> </w:t>
      </w:r>
      <w:r w:rsidRPr="00385C71">
        <w:rPr>
          <w:rFonts w:ascii="Times New Roman" w:hAnsi="Times New Roman" w:cs="Times New Roman"/>
          <w:sz w:val="24"/>
          <w:szCs w:val="24"/>
        </w:rPr>
        <w:t xml:space="preserve">da kendine özgü bir giyim tarzı vardı. Bu kişiler sıradan kişilerle hemen </w:t>
      </w:r>
      <w:r w:rsidRPr="00385C71">
        <w:rPr>
          <w:rFonts w:ascii="Times New Roman" w:hAnsi="Times New Roman" w:cs="Times New Roman"/>
          <w:sz w:val="24"/>
          <w:szCs w:val="24"/>
        </w:rPr>
        <w:lastRenderedPageBreak/>
        <w:t>ayrılabiliyordu. Genel izlenim olarak tabi bu insan tipleri, kişiden kişiye</w:t>
      </w:r>
      <w:r>
        <w:rPr>
          <w:rFonts w:ascii="Times New Roman" w:hAnsi="Times New Roman" w:cs="Times New Roman"/>
          <w:sz w:val="24"/>
          <w:szCs w:val="24"/>
        </w:rPr>
        <w:t xml:space="preserve"> değişebilir; bunu belirtmeliyiz. </w:t>
      </w:r>
    </w:p>
    <w:p w:rsidR="00DC0A5C" w:rsidRPr="00385C71" w:rsidRDefault="00DC0A5C" w:rsidP="00385C71">
      <w:pPr>
        <w:spacing w:line="360" w:lineRule="auto"/>
        <w:jc w:val="both"/>
        <w:rPr>
          <w:rFonts w:ascii="Times New Roman" w:hAnsi="Times New Roman" w:cs="Times New Roman"/>
          <w:sz w:val="24"/>
          <w:szCs w:val="24"/>
        </w:rPr>
      </w:pPr>
      <w:r>
        <w:rPr>
          <w:rFonts w:ascii="Times New Roman" w:hAnsi="Times New Roman" w:cs="Times New Roman"/>
          <w:sz w:val="24"/>
          <w:szCs w:val="24"/>
        </w:rPr>
        <w:t>Uskok korsanlarının i</w:t>
      </w:r>
      <w:r w:rsidRPr="00385C71">
        <w:rPr>
          <w:rFonts w:ascii="Times New Roman" w:hAnsi="Times New Roman" w:cs="Times New Roman"/>
          <w:sz w:val="24"/>
          <w:szCs w:val="24"/>
        </w:rPr>
        <w:t>nce yapıda, kaba sakallı, kafasında bir tutam siyah saçı olan ve kırmızı kumaştan üretilmiş di</w:t>
      </w:r>
      <w:r>
        <w:rPr>
          <w:rFonts w:ascii="Times New Roman" w:hAnsi="Times New Roman" w:cs="Times New Roman"/>
          <w:sz w:val="24"/>
          <w:szCs w:val="24"/>
        </w:rPr>
        <w:t>z altında bir pantolon giydikleri ayrıntılı biçimde</w:t>
      </w:r>
      <w:r w:rsidRPr="00385C71">
        <w:rPr>
          <w:rFonts w:ascii="Times New Roman" w:hAnsi="Times New Roman" w:cs="Times New Roman"/>
          <w:sz w:val="24"/>
          <w:szCs w:val="24"/>
        </w:rPr>
        <w:t xml:space="preserve"> belirtilmektedir.</w:t>
      </w:r>
      <w:r w:rsidRPr="00385C71">
        <w:rPr>
          <w:rFonts w:ascii="Times New Roman" w:hAnsi="Times New Roman" w:cs="Times New Roman"/>
          <w:sz w:val="24"/>
          <w:szCs w:val="24"/>
          <w:vertAlign w:val="superscript"/>
        </w:rPr>
        <w:footnoteReference w:id="829"/>
      </w:r>
      <w:r w:rsidRPr="00385C71">
        <w:rPr>
          <w:rFonts w:ascii="Times New Roman" w:hAnsi="Times New Roman" w:cs="Times New Roman"/>
          <w:sz w:val="24"/>
          <w:szCs w:val="24"/>
        </w:rPr>
        <w:t xml:space="preserve"> Bu tipte kişilerin korsan gruplarının komutanı olduğu ve en önemli görevlerinin ise barka kullanacak askerleri düzene sokmak olduğu belirtilmektedir.</w:t>
      </w:r>
      <w:r>
        <w:rPr>
          <w:rStyle w:val="DipnotBavurusu"/>
          <w:rFonts w:ascii="Times New Roman" w:hAnsi="Times New Roman" w:cs="Times New Roman"/>
          <w:sz w:val="24"/>
          <w:szCs w:val="24"/>
        </w:rPr>
        <w:footnoteReference w:id="830"/>
      </w:r>
    </w:p>
    <w:p w:rsidR="00DC0A5C" w:rsidRPr="00385C71" w:rsidRDefault="00DC0A5C" w:rsidP="00385C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Osmanlı’ya tabi </w:t>
      </w:r>
      <w:r w:rsidRPr="00385C71">
        <w:rPr>
          <w:rFonts w:ascii="Times New Roman" w:hAnsi="Times New Roman" w:cs="Times New Roman"/>
          <w:sz w:val="24"/>
          <w:szCs w:val="24"/>
        </w:rPr>
        <w:t>Nova bölgesinde bulunan Tin kalesi</w:t>
      </w:r>
      <w:r>
        <w:rPr>
          <w:rFonts w:ascii="Times New Roman" w:hAnsi="Times New Roman" w:cs="Times New Roman"/>
          <w:sz w:val="24"/>
          <w:szCs w:val="24"/>
        </w:rPr>
        <w:t>nde bulunan kişiler</w:t>
      </w:r>
      <w:r w:rsidRPr="00385C71">
        <w:rPr>
          <w:rFonts w:ascii="Times New Roman" w:hAnsi="Times New Roman" w:cs="Times New Roman"/>
          <w:sz w:val="24"/>
          <w:szCs w:val="24"/>
        </w:rPr>
        <w:t xml:space="preserve"> yine denizci</w:t>
      </w:r>
      <w:r>
        <w:rPr>
          <w:rFonts w:ascii="Times New Roman" w:hAnsi="Times New Roman" w:cs="Times New Roman"/>
          <w:sz w:val="24"/>
          <w:szCs w:val="24"/>
        </w:rPr>
        <w:t>likle bir uğraşmıştır</w:t>
      </w:r>
      <w:r w:rsidRPr="00385C71">
        <w:rPr>
          <w:rFonts w:ascii="Times New Roman" w:hAnsi="Times New Roman" w:cs="Times New Roman"/>
          <w:sz w:val="24"/>
          <w:szCs w:val="24"/>
        </w:rPr>
        <w:t xml:space="preserve">. Cezayir </w:t>
      </w:r>
      <w:r>
        <w:rPr>
          <w:rFonts w:ascii="Times New Roman" w:hAnsi="Times New Roman" w:cs="Times New Roman"/>
          <w:sz w:val="24"/>
          <w:szCs w:val="24"/>
        </w:rPr>
        <w:t>leventleri gibi giyinen bu grup</w:t>
      </w:r>
      <w:r w:rsidRPr="00385C71">
        <w:rPr>
          <w:rFonts w:ascii="Times New Roman" w:hAnsi="Times New Roman" w:cs="Times New Roman"/>
          <w:sz w:val="24"/>
          <w:szCs w:val="24"/>
        </w:rPr>
        <w:t>, B</w:t>
      </w:r>
      <w:r>
        <w:rPr>
          <w:rFonts w:ascii="Times New Roman" w:hAnsi="Times New Roman" w:cs="Times New Roman"/>
          <w:sz w:val="24"/>
          <w:szCs w:val="24"/>
        </w:rPr>
        <w:t>oşnakça ve Latince konuştukları</w:t>
      </w:r>
      <w:r w:rsidRPr="00385C71">
        <w:rPr>
          <w:rFonts w:ascii="Times New Roman" w:hAnsi="Times New Roman" w:cs="Times New Roman"/>
          <w:sz w:val="24"/>
          <w:szCs w:val="24"/>
        </w:rPr>
        <w:t xml:space="preserve"> ve Türkçeyi pekiyi bilmedikleri belirtilir.</w:t>
      </w:r>
      <w:r w:rsidRPr="00385C71">
        <w:rPr>
          <w:rFonts w:ascii="Times New Roman" w:hAnsi="Times New Roman" w:cs="Times New Roman"/>
          <w:sz w:val="24"/>
          <w:szCs w:val="24"/>
          <w:vertAlign w:val="superscript"/>
        </w:rPr>
        <w:footnoteReference w:id="831"/>
      </w:r>
      <w:r w:rsidRPr="00385C71">
        <w:rPr>
          <w:rFonts w:ascii="Times New Roman" w:hAnsi="Times New Roman" w:cs="Times New Roman"/>
          <w:sz w:val="24"/>
          <w:szCs w:val="24"/>
        </w:rPr>
        <w:t xml:space="preserve"> Belirtilen bu tanımlamada bu kişilerin Berberi leventleri yani korsanlar gibi giyindikleri belirtilmektedir. Fakat düşünmemiz gereken bir nokta ise korsanlık veya denizcilik ile uğraşan bu taifenin iklime bağlı olarak bu şekilde mi giyindikleri yoksa Berberi korsanlarının Adriyatik bölgesinde aktif olarak görünmelerinden kaynaklanan b</w:t>
      </w:r>
      <w:r>
        <w:rPr>
          <w:rFonts w:ascii="Times New Roman" w:hAnsi="Times New Roman" w:cs="Times New Roman"/>
          <w:sz w:val="24"/>
          <w:szCs w:val="24"/>
        </w:rPr>
        <w:t>ir etkileşimde mi bulunduğudur</w:t>
      </w:r>
      <w:r w:rsidRPr="00385C71">
        <w:rPr>
          <w:rFonts w:ascii="Times New Roman" w:hAnsi="Times New Roman" w:cs="Times New Roman"/>
          <w:sz w:val="24"/>
          <w:szCs w:val="24"/>
        </w:rPr>
        <w:t>. Her iki ihtimali</w:t>
      </w:r>
      <w:r>
        <w:rPr>
          <w:rFonts w:ascii="Times New Roman" w:hAnsi="Times New Roman" w:cs="Times New Roman"/>
          <w:sz w:val="24"/>
          <w:szCs w:val="24"/>
        </w:rPr>
        <w:t xml:space="preserve"> </w:t>
      </w:r>
      <w:r w:rsidRPr="00385C71">
        <w:rPr>
          <w:rFonts w:ascii="Times New Roman" w:hAnsi="Times New Roman" w:cs="Times New Roman"/>
          <w:sz w:val="24"/>
          <w:szCs w:val="24"/>
        </w:rPr>
        <w:t>de göz önünde bulundurmamız gerekmektedir.</w:t>
      </w:r>
    </w:p>
    <w:p w:rsidR="00DC0A5C" w:rsidRPr="00385C71" w:rsidRDefault="00DC0A5C" w:rsidP="00385C71">
      <w:pPr>
        <w:spacing w:line="360" w:lineRule="auto"/>
        <w:jc w:val="both"/>
        <w:rPr>
          <w:rFonts w:ascii="Times New Roman" w:hAnsi="Times New Roman" w:cs="Times New Roman"/>
          <w:sz w:val="24"/>
          <w:szCs w:val="24"/>
        </w:rPr>
      </w:pPr>
      <w:r w:rsidRPr="00385C71">
        <w:rPr>
          <w:rFonts w:ascii="Times New Roman" w:hAnsi="Times New Roman" w:cs="Times New Roman"/>
          <w:sz w:val="24"/>
          <w:szCs w:val="24"/>
        </w:rPr>
        <w:t>Ayrıca diğer milletlerin kıyafetlerini korsanlar kendilerini gizlemek içinde kullanırdı. Özellikle Müslüman korsanların zor durumda olduklarında İspanyol kıyafetlerin</w:t>
      </w:r>
      <w:r>
        <w:rPr>
          <w:rFonts w:ascii="Times New Roman" w:hAnsi="Times New Roman" w:cs="Times New Roman"/>
          <w:sz w:val="24"/>
          <w:szCs w:val="24"/>
        </w:rPr>
        <w:t>i tercih etmiştir</w:t>
      </w:r>
      <w:r w:rsidRPr="00385C71">
        <w:rPr>
          <w:rFonts w:ascii="Times New Roman" w:hAnsi="Times New Roman" w:cs="Times New Roman"/>
          <w:sz w:val="24"/>
          <w:szCs w:val="24"/>
        </w:rPr>
        <w:t>. Adriyatik’te korsan gemilerinin kazaya uğraması ya da gemilerin yakalanma ihtimali hep var olan bir durumdu. Ancona yakınında bir Mağrip korsan gemisi batınca karaya çıkan korsanlar, İspanyol gibi giyinerek Roma, Ancona ve Napoli’de rahatça dolaşmıştı.</w:t>
      </w:r>
      <w:r w:rsidRPr="00385C71">
        <w:rPr>
          <w:rFonts w:ascii="Times New Roman" w:hAnsi="Times New Roman" w:cs="Times New Roman"/>
          <w:sz w:val="24"/>
          <w:szCs w:val="24"/>
          <w:vertAlign w:val="superscript"/>
        </w:rPr>
        <w:footnoteReference w:id="832"/>
      </w:r>
      <w:r w:rsidRPr="00385C71">
        <w:rPr>
          <w:rFonts w:ascii="Times New Roman" w:hAnsi="Times New Roman" w:cs="Times New Roman"/>
          <w:sz w:val="24"/>
          <w:szCs w:val="24"/>
        </w:rPr>
        <w:t xml:space="preserve"> Bu durumda korsanlar kendilerini belirli bir süre idare etmiştir. İspanyol kılığına girdikleri gibi yakalanma ihtimalini azaltmak için muhtemelen toplum içinde İspanyolca konuştukları da göz önüne alınması gereken başka bir durumdur.</w:t>
      </w:r>
      <w:r>
        <w:rPr>
          <w:rFonts w:ascii="Times New Roman" w:hAnsi="Times New Roman" w:cs="Times New Roman"/>
          <w:sz w:val="24"/>
          <w:szCs w:val="24"/>
        </w:rPr>
        <w:t xml:space="preserve"> </w:t>
      </w:r>
      <w:r w:rsidRPr="00385C71">
        <w:rPr>
          <w:rFonts w:ascii="Times New Roman" w:hAnsi="Times New Roman" w:cs="Times New Roman"/>
          <w:sz w:val="24"/>
          <w:szCs w:val="24"/>
        </w:rPr>
        <w:t>Adriyatik’in bir başka kesimi olan Şibenik’te yine Müslümanların İspanyol kılığına girdiği ve İspanyolca konuştuklarına rastlanmıştır.</w:t>
      </w:r>
      <w:r w:rsidRPr="00385C71">
        <w:rPr>
          <w:rFonts w:ascii="Times New Roman" w:hAnsi="Times New Roman" w:cs="Times New Roman"/>
          <w:sz w:val="24"/>
          <w:szCs w:val="24"/>
          <w:vertAlign w:val="superscript"/>
        </w:rPr>
        <w:footnoteReference w:id="833"/>
      </w:r>
      <w:r w:rsidRPr="00385C71">
        <w:rPr>
          <w:rFonts w:ascii="Times New Roman" w:hAnsi="Times New Roman" w:cs="Times New Roman"/>
          <w:sz w:val="24"/>
          <w:szCs w:val="24"/>
        </w:rPr>
        <w:t xml:space="preserve"> Yine Venedikli yetkililerin gözlemlerine göre Uskoklu korsanlar giyiniş tarzıyla diğer korsanlardan rahatlıkla ayrılabiliyordu.  Beyaz gömlekler üzerine kolsuz ceketler, baldıra kadar </w:t>
      </w:r>
      <w:r w:rsidRPr="00385C71">
        <w:rPr>
          <w:rFonts w:ascii="Times New Roman" w:hAnsi="Times New Roman" w:cs="Times New Roman"/>
          <w:sz w:val="24"/>
          <w:szCs w:val="24"/>
        </w:rPr>
        <w:lastRenderedPageBreak/>
        <w:t>yırtmaçlı diz altı pantolonlar ile deri ayakkabıların içine ise çoraplar giydikleri ayrıntılı bir biçimde tarif edilmiştir.</w:t>
      </w:r>
      <w:r w:rsidRPr="00385C71">
        <w:rPr>
          <w:rFonts w:ascii="Times New Roman" w:hAnsi="Times New Roman" w:cs="Times New Roman"/>
          <w:sz w:val="24"/>
          <w:szCs w:val="24"/>
          <w:vertAlign w:val="superscript"/>
        </w:rPr>
        <w:footnoteReference w:id="834"/>
      </w:r>
      <w:r w:rsidRPr="00385C71">
        <w:rPr>
          <w:rFonts w:ascii="Times New Roman" w:hAnsi="Times New Roman" w:cs="Times New Roman"/>
          <w:sz w:val="24"/>
          <w:szCs w:val="24"/>
        </w:rPr>
        <w:t xml:space="preserve"> Bu durum ise korsanların diğer kişilerden rahatlıkla ayrılmasını sağlıyordu.</w:t>
      </w:r>
    </w:p>
    <w:p w:rsidR="00DC0A5C" w:rsidRPr="00385C71" w:rsidRDefault="00DC0A5C" w:rsidP="00385C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Adriyatik’in Osmanlı’ya tabi bölgelerinde denizcilerin ve korsanların genellikle tek tip giyindiğine rastlamaktayız.  </w:t>
      </w:r>
      <w:r w:rsidRPr="00385C71">
        <w:rPr>
          <w:rFonts w:ascii="Times New Roman" w:hAnsi="Times New Roman" w:cs="Times New Roman"/>
          <w:sz w:val="24"/>
          <w:szCs w:val="24"/>
        </w:rPr>
        <w:t>Burada bulunan halk muhtemelen denizci</w:t>
      </w:r>
      <w:r>
        <w:rPr>
          <w:rFonts w:ascii="Times New Roman" w:hAnsi="Times New Roman" w:cs="Times New Roman"/>
          <w:sz w:val="24"/>
          <w:szCs w:val="24"/>
        </w:rPr>
        <w:t>likle uğraşan kişiler</w:t>
      </w:r>
      <w:r w:rsidRPr="00385C71">
        <w:rPr>
          <w:rFonts w:ascii="Times New Roman" w:hAnsi="Times New Roman" w:cs="Times New Roman"/>
          <w:sz w:val="24"/>
          <w:szCs w:val="24"/>
        </w:rPr>
        <w:t xml:space="preserve"> olarak tarif edilmektedir.</w:t>
      </w:r>
      <w:r>
        <w:rPr>
          <w:rFonts w:ascii="Times New Roman" w:hAnsi="Times New Roman" w:cs="Times New Roman"/>
          <w:sz w:val="24"/>
          <w:szCs w:val="24"/>
        </w:rPr>
        <w:t xml:space="preserve"> Bu kişilerin</w:t>
      </w:r>
      <w:r w:rsidRPr="00385C71">
        <w:rPr>
          <w:rFonts w:ascii="Times New Roman" w:hAnsi="Times New Roman" w:cs="Times New Roman"/>
          <w:sz w:val="24"/>
          <w:szCs w:val="24"/>
        </w:rPr>
        <w:t xml:space="preserve"> Mağrip bölgesi yani Cezayir kıyafetlerine benzer kıyafetler giydikler</w:t>
      </w:r>
      <w:r>
        <w:rPr>
          <w:rFonts w:ascii="Times New Roman" w:hAnsi="Times New Roman" w:cs="Times New Roman"/>
          <w:sz w:val="24"/>
          <w:szCs w:val="24"/>
        </w:rPr>
        <w:t>i göz</w:t>
      </w:r>
      <w:r w:rsidRPr="00385C71">
        <w:rPr>
          <w:rFonts w:ascii="Times New Roman" w:hAnsi="Times New Roman" w:cs="Times New Roman"/>
          <w:sz w:val="24"/>
          <w:szCs w:val="24"/>
        </w:rPr>
        <w:t>lenmektedir.</w:t>
      </w:r>
      <w:r>
        <w:rPr>
          <w:rFonts w:ascii="Times New Roman" w:hAnsi="Times New Roman" w:cs="Times New Roman"/>
          <w:sz w:val="24"/>
          <w:szCs w:val="24"/>
        </w:rPr>
        <w:t xml:space="preserve"> Evliya Çelebi’ye göre bölgede bulunanların d</w:t>
      </w:r>
      <w:r w:rsidRPr="00385C71">
        <w:rPr>
          <w:rFonts w:ascii="Times New Roman" w:hAnsi="Times New Roman" w:cs="Times New Roman"/>
          <w:sz w:val="24"/>
          <w:szCs w:val="24"/>
        </w:rPr>
        <w:t>ar bir esvap, kırmızı bir fes, bağır yelekleri giyere</w:t>
      </w:r>
      <w:r>
        <w:rPr>
          <w:rFonts w:ascii="Times New Roman" w:hAnsi="Times New Roman" w:cs="Times New Roman"/>
          <w:sz w:val="24"/>
          <w:szCs w:val="24"/>
        </w:rPr>
        <w:t>k baldırı çıplak gezen kişiler olduğundan</w:t>
      </w:r>
      <w:r w:rsidRPr="00385C71">
        <w:rPr>
          <w:rFonts w:ascii="Times New Roman" w:hAnsi="Times New Roman" w:cs="Times New Roman"/>
          <w:sz w:val="24"/>
          <w:szCs w:val="24"/>
        </w:rPr>
        <w:t xml:space="preserve"> bahsedilmektedir.</w:t>
      </w:r>
      <w:r w:rsidRPr="00385C71">
        <w:rPr>
          <w:rFonts w:ascii="Times New Roman" w:hAnsi="Times New Roman" w:cs="Times New Roman"/>
          <w:sz w:val="24"/>
          <w:szCs w:val="24"/>
          <w:vertAlign w:val="superscript"/>
        </w:rPr>
        <w:footnoteReference w:id="835"/>
      </w:r>
      <w:r>
        <w:rPr>
          <w:rFonts w:ascii="Times New Roman" w:hAnsi="Times New Roman" w:cs="Times New Roman"/>
          <w:sz w:val="24"/>
          <w:szCs w:val="24"/>
        </w:rPr>
        <w:t xml:space="preserve"> İşte bu grup</w:t>
      </w:r>
      <w:r w:rsidRPr="00385C71">
        <w:rPr>
          <w:rFonts w:ascii="Times New Roman" w:hAnsi="Times New Roman" w:cs="Times New Roman"/>
          <w:sz w:val="24"/>
          <w:szCs w:val="24"/>
        </w:rPr>
        <w:t xml:space="preserve"> denizcilikle uğraşan kişilerdi. Ama aslında bu kişiler Osmanlı leventlerinin oluşturduğu korsanlardı. Berberi ve Uskok korsanları ile Osmanlı leventleri giyiniş bakımından paralellik göstermektedir.</w:t>
      </w:r>
      <w:r>
        <w:rPr>
          <w:rFonts w:ascii="Times New Roman" w:hAnsi="Times New Roman" w:cs="Times New Roman"/>
          <w:sz w:val="24"/>
          <w:szCs w:val="24"/>
        </w:rPr>
        <w:t xml:space="preserve"> Bu durum ya denizcilikle alakası olan kişilerin bu kıyafet tarzının daha kullanışlı olarak benimsemesi ya da kendilerini diğer kişilerden ayırt etmek amacıyla başka korsan gruplarından esinlenerek böyle kıyafetler giyindiklerini söyleyebiliriz.</w:t>
      </w:r>
    </w:p>
    <w:p w:rsidR="00DC0A5C" w:rsidRDefault="00DC0A5C" w:rsidP="00FB5197">
      <w:pPr>
        <w:spacing w:line="360" w:lineRule="auto"/>
        <w:jc w:val="both"/>
        <w:rPr>
          <w:rFonts w:ascii="Times New Roman" w:hAnsi="Times New Roman" w:cs="Times New Roman"/>
          <w:b/>
          <w:sz w:val="24"/>
          <w:szCs w:val="24"/>
        </w:rPr>
      </w:pPr>
    </w:p>
    <w:p w:rsidR="00DC0A5C" w:rsidRDefault="00DC0A5C" w:rsidP="00FB5197">
      <w:pPr>
        <w:spacing w:line="360" w:lineRule="auto"/>
        <w:jc w:val="both"/>
        <w:rPr>
          <w:rFonts w:ascii="Times New Roman" w:hAnsi="Times New Roman" w:cs="Times New Roman"/>
          <w:b/>
          <w:sz w:val="24"/>
          <w:szCs w:val="24"/>
        </w:rPr>
      </w:pPr>
      <w:r>
        <w:rPr>
          <w:rFonts w:ascii="Times New Roman" w:hAnsi="Times New Roman" w:cs="Times New Roman"/>
          <w:b/>
          <w:sz w:val="24"/>
          <w:szCs w:val="24"/>
        </w:rPr>
        <w:t>3.1.5.  KORSANLIK FAALİYETLERİNİN KÜLTÜR ÜZERİNE ETKİLERİ</w:t>
      </w:r>
    </w:p>
    <w:p w:rsidR="00DC0A5C" w:rsidRDefault="00DC0A5C" w:rsidP="00176DAB">
      <w:pPr>
        <w:spacing w:line="360" w:lineRule="auto"/>
        <w:jc w:val="both"/>
        <w:rPr>
          <w:rFonts w:ascii="Times New Roman" w:hAnsi="Times New Roman" w:cs="Times New Roman"/>
          <w:sz w:val="24"/>
          <w:szCs w:val="24"/>
        </w:rPr>
      </w:pPr>
      <w:r w:rsidRPr="00176DAB">
        <w:rPr>
          <w:rFonts w:ascii="Times New Roman" w:hAnsi="Times New Roman" w:cs="Times New Roman"/>
          <w:sz w:val="24"/>
          <w:szCs w:val="24"/>
        </w:rPr>
        <w:t>Akdeniz’in bütününü ele aldığımızda aile ve evlilik kuralları coğrafyalar arasında farklılık göstermektedir.</w:t>
      </w:r>
      <w:r w:rsidRPr="00176DAB">
        <w:rPr>
          <w:rFonts w:ascii="Times New Roman" w:hAnsi="Times New Roman" w:cs="Times New Roman"/>
          <w:sz w:val="24"/>
          <w:szCs w:val="24"/>
          <w:vertAlign w:val="superscript"/>
        </w:rPr>
        <w:footnoteReference w:id="836"/>
      </w:r>
      <w:r w:rsidRPr="00176DAB">
        <w:rPr>
          <w:rFonts w:ascii="Times New Roman" w:hAnsi="Times New Roman" w:cs="Times New Roman"/>
          <w:sz w:val="24"/>
          <w:szCs w:val="24"/>
        </w:rPr>
        <w:t xml:space="preserve"> Bu ayrım ise her toplumun kendi tarihi ve kültürüne sahip olmasından kaynaklanmaktadır. Fakat ilerleyen zamanlarda ulaşım imkânlarının artması, kültürel değişimle beraber, ticari ve toplumsal ilişkiler ile beraber farklı coğrafyalarda yaşanan aile ilişkileri artık birbirini etkilemeye başlamıştı.</w:t>
      </w:r>
      <w:r w:rsidRPr="00176DAB">
        <w:rPr>
          <w:rFonts w:ascii="Times New Roman" w:hAnsi="Times New Roman" w:cs="Times New Roman"/>
          <w:sz w:val="24"/>
          <w:szCs w:val="24"/>
          <w:vertAlign w:val="superscript"/>
        </w:rPr>
        <w:footnoteReference w:id="837"/>
      </w:r>
      <w:r w:rsidRPr="00176DAB">
        <w:rPr>
          <w:rFonts w:ascii="Times New Roman" w:hAnsi="Times New Roman" w:cs="Times New Roman"/>
          <w:sz w:val="24"/>
          <w:szCs w:val="24"/>
        </w:rPr>
        <w:t xml:space="preserve"> Bununla birlikte toplumların aile kurmak için gerçekleştirdiği evlilikte korsanların nasıl bir rolü olabilir</w:t>
      </w:r>
      <w:r>
        <w:rPr>
          <w:rFonts w:ascii="Times New Roman" w:hAnsi="Times New Roman" w:cs="Times New Roman"/>
          <w:sz w:val="24"/>
          <w:szCs w:val="24"/>
        </w:rPr>
        <w:t>di? Bu durumu belirli örnekler üzerinden</w:t>
      </w:r>
      <w:r w:rsidRPr="00176DAB">
        <w:rPr>
          <w:rFonts w:ascii="Times New Roman" w:hAnsi="Times New Roman" w:cs="Times New Roman"/>
          <w:sz w:val="24"/>
          <w:szCs w:val="24"/>
        </w:rPr>
        <w:t xml:space="preserve"> inceleyebiliriz. Uskok </w:t>
      </w:r>
      <w:r>
        <w:rPr>
          <w:rFonts w:ascii="Times New Roman" w:hAnsi="Times New Roman" w:cs="Times New Roman"/>
          <w:sz w:val="24"/>
          <w:szCs w:val="24"/>
        </w:rPr>
        <w:t xml:space="preserve">korsanları için bu durumu </w:t>
      </w:r>
      <w:r w:rsidRPr="00176DAB">
        <w:rPr>
          <w:rFonts w:ascii="Times New Roman" w:hAnsi="Times New Roman" w:cs="Times New Roman"/>
          <w:sz w:val="24"/>
          <w:szCs w:val="24"/>
        </w:rPr>
        <w:t>teşkil eden birkaç örnek verebiliriz. Bu örnekleri ve</w:t>
      </w:r>
      <w:r>
        <w:rPr>
          <w:rFonts w:ascii="Times New Roman" w:hAnsi="Times New Roman" w:cs="Times New Roman"/>
          <w:sz w:val="24"/>
          <w:szCs w:val="24"/>
        </w:rPr>
        <w:t>rmeden önce bu durumların genel</w:t>
      </w:r>
      <w:r w:rsidRPr="00176DAB">
        <w:rPr>
          <w:rFonts w:ascii="Times New Roman" w:hAnsi="Times New Roman" w:cs="Times New Roman"/>
          <w:sz w:val="24"/>
          <w:szCs w:val="24"/>
        </w:rPr>
        <w:t xml:space="preserve"> mi yoksa istisnai bir durum olarak özele mi girdikleri tabi ki bir tartışma konusu oluşturabilir. Fakat XVI. ve XVII. yüzyılda Uskok korsanlarının belirli evlilikler üzerinde etkileri oldukları açık bir durumdur. </w:t>
      </w:r>
    </w:p>
    <w:p w:rsidR="00DC0A5C" w:rsidRDefault="00DC0A5C" w:rsidP="00176DAB">
      <w:pPr>
        <w:spacing w:line="360" w:lineRule="auto"/>
        <w:jc w:val="both"/>
        <w:rPr>
          <w:rFonts w:ascii="Times New Roman" w:hAnsi="Times New Roman" w:cs="Times New Roman"/>
          <w:sz w:val="24"/>
          <w:szCs w:val="24"/>
        </w:rPr>
      </w:pPr>
      <w:r w:rsidRPr="00176DAB">
        <w:rPr>
          <w:rFonts w:ascii="Times New Roman" w:hAnsi="Times New Roman" w:cs="Times New Roman"/>
          <w:sz w:val="24"/>
          <w:szCs w:val="24"/>
        </w:rPr>
        <w:lastRenderedPageBreak/>
        <w:t>Hırvatistan sınırları içine dâhil olan Senj, bu dönemde Venedik’e tabi olan Dalmaçya bölgesi ve adalara çok yakın bir konumdaydı.</w:t>
      </w:r>
      <w:r>
        <w:rPr>
          <w:rStyle w:val="DipnotBavurusu"/>
          <w:rFonts w:ascii="Times New Roman" w:hAnsi="Times New Roman" w:cs="Times New Roman"/>
          <w:sz w:val="24"/>
          <w:szCs w:val="24"/>
        </w:rPr>
        <w:footnoteReference w:id="838"/>
      </w:r>
      <w:r w:rsidRPr="00176DAB">
        <w:rPr>
          <w:rFonts w:ascii="Times New Roman" w:hAnsi="Times New Roman" w:cs="Times New Roman"/>
          <w:sz w:val="24"/>
          <w:szCs w:val="24"/>
        </w:rPr>
        <w:t xml:space="preserve"> Uskokların, Senj’e yakın bir konumda bulunan Dalmaçya kıyıları ve adalarından evliliğe uygun olan kızları evlere baskın yaparak kaçırdıklarını görmekteyiz.</w:t>
      </w:r>
      <w:r w:rsidRPr="00176DAB">
        <w:rPr>
          <w:rFonts w:ascii="Times New Roman" w:hAnsi="Times New Roman" w:cs="Times New Roman"/>
          <w:sz w:val="24"/>
          <w:szCs w:val="24"/>
          <w:vertAlign w:val="superscript"/>
        </w:rPr>
        <w:footnoteReference w:id="839"/>
      </w:r>
      <w:r w:rsidRPr="00176DAB">
        <w:rPr>
          <w:rFonts w:ascii="Times New Roman" w:hAnsi="Times New Roman" w:cs="Times New Roman"/>
          <w:sz w:val="24"/>
          <w:szCs w:val="24"/>
        </w:rPr>
        <w:t xml:space="preserve"> Bu durumda korsanların evliliğe uygun kişilerin takibini yaptıklarını</w:t>
      </w:r>
      <w:r>
        <w:rPr>
          <w:rFonts w:ascii="Times New Roman" w:hAnsi="Times New Roman" w:cs="Times New Roman"/>
          <w:sz w:val="24"/>
          <w:szCs w:val="24"/>
        </w:rPr>
        <w:t xml:space="preserve"> açıkça</w:t>
      </w:r>
      <w:r w:rsidRPr="00176DAB">
        <w:rPr>
          <w:rFonts w:ascii="Times New Roman" w:hAnsi="Times New Roman" w:cs="Times New Roman"/>
          <w:sz w:val="24"/>
          <w:szCs w:val="24"/>
        </w:rPr>
        <w:t xml:space="preserve"> görmekteyiz. Bu baskınlarda ise hane halkının karşısında bir nevi haydutlar olduğu için karşı çıkması zor bir durum olabilir. Bunun yanında bu korsanların dini bir güdü ile yola çıkması burada bulunan toplum için bu durumun normal karşılanması sonucunu da getirebilme ihtimali </w:t>
      </w:r>
      <w:r>
        <w:rPr>
          <w:rFonts w:ascii="Times New Roman" w:hAnsi="Times New Roman" w:cs="Times New Roman"/>
          <w:sz w:val="24"/>
          <w:szCs w:val="24"/>
        </w:rPr>
        <w:t>de yüksektir</w:t>
      </w:r>
      <w:r w:rsidRPr="00176DAB">
        <w:rPr>
          <w:rFonts w:ascii="Times New Roman" w:hAnsi="Times New Roman" w:cs="Times New Roman"/>
          <w:sz w:val="24"/>
          <w:szCs w:val="24"/>
        </w:rPr>
        <w:t>.</w:t>
      </w:r>
    </w:p>
    <w:p w:rsidR="00DC0A5C" w:rsidRPr="00176DAB" w:rsidRDefault="00DC0A5C" w:rsidP="00176DAB">
      <w:pPr>
        <w:spacing w:line="360" w:lineRule="auto"/>
        <w:jc w:val="both"/>
        <w:rPr>
          <w:rFonts w:ascii="Times New Roman" w:hAnsi="Times New Roman" w:cs="Times New Roman"/>
          <w:sz w:val="24"/>
          <w:szCs w:val="24"/>
        </w:rPr>
      </w:pPr>
      <w:r w:rsidRPr="00176DAB">
        <w:rPr>
          <w:rFonts w:ascii="Times New Roman" w:hAnsi="Times New Roman" w:cs="Times New Roman"/>
          <w:sz w:val="24"/>
          <w:szCs w:val="24"/>
        </w:rPr>
        <w:t>Berberi korsanlarının her yerde aktif bir durumda belirmesi ve Mağripte bulunan korsan şehirlerine getirilen esirler ile toplum yapısı çok uluslu bir statüye ulaşmıştı.</w:t>
      </w:r>
      <w:r w:rsidRPr="00176DAB">
        <w:rPr>
          <w:rFonts w:ascii="Times New Roman" w:hAnsi="Times New Roman" w:cs="Times New Roman"/>
          <w:sz w:val="24"/>
          <w:szCs w:val="24"/>
          <w:vertAlign w:val="superscript"/>
        </w:rPr>
        <w:footnoteReference w:id="840"/>
      </w:r>
      <w:r w:rsidRPr="00176DAB">
        <w:rPr>
          <w:rFonts w:ascii="Times New Roman" w:hAnsi="Times New Roman" w:cs="Times New Roman"/>
          <w:sz w:val="24"/>
          <w:szCs w:val="24"/>
        </w:rPr>
        <w:t xml:space="preserve"> Burada var olan esirler İtalyan, İspanyol, İngiliz veya diğer uluslara ait kişilerdi.</w:t>
      </w:r>
      <w:r>
        <w:rPr>
          <w:rStyle w:val="DipnotBavurusu"/>
          <w:rFonts w:ascii="Times New Roman" w:hAnsi="Times New Roman" w:cs="Times New Roman"/>
          <w:sz w:val="24"/>
          <w:szCs w:val="24"/>
        </w:rPr>
        <w:footnoteReference w:id="841"/>
      </w:r>
      <w:r w:rsidRPr="00176DAB">
        <w:rPr>
          <w:rFonts w:ascii="Times New Roman" w:hAnsi="Times New Roman" w:cs="Times New Roman"/>
          <w:sz w:val="24"/>
          <w:szCs w:val="24"/>
        </w:rPr>
        <w:t xml:space="preserve"> Esirlerin içinde yer alan kadınların satın aldığı sahibi ya da toplumdan herhangi bir kişiyle evlenmeleri yüksek </w:t>
      </w:r>
      <w:r>
        <w:rPr>
          <w:rFonts w:ascii="Times New Roman" w:hAnsi="Times New Roman" w:cs="Times New Roman"/>
          <w:sz w:val="24"/>
          <w:szCs w:val="24"/>
        </w:rPr>
        <w:t>ihtimaller arasında yer almakta</w:t>
      </w:r>
      <w:r w:rsidRPr="00176DAB">
        <w:rPr>
          <w:rFonts w:ascii="Times New Roman" w:hAnsi="Times New Roman" w:cs="Times New Roman"/>
          <w:sz w:val="24"/>
          <w:szCs w:val="24"/>
        </w:rPr>
        <w:t>dı</w:t>
      </w:r>
      <w:r>
        <w:rPr>
          <w:rFonts w:ascii="Times New Roman" w:hAnsi="Times New Roman" w:cs="Times New Roman"/>
          <w:sz w:val="24"/>
          <w:szCs w:val="24"/>
        </w:rPr>
        <w:t>r. Zaten bu dönem</w:t>
      </w:r>
      <w:r w:rsidRPr="00176DAB">
        <w:rPr>
          <w:rFonts w:ascii="Times New Roman" w:hAnsi="Times New Roman" w:cs="Times New Roman"/>
          <w:sz w:val="24"/>
          <w:szCs w:val="24"/>
        </w:rPr>
        <w:t xml:space="preserve">de Mağrip toplum yapısı içinde bulunduğu durum itibariyle çok uluslu bir yapıya sahipti.   </w:t>
      </w:r>
    </w:p>
    <w:p w:rsidR="00DC0A5C" w:rsidRPr="00176DAB" w:rsidRDefault="00DC0A5C" w:rsidP="00176D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Korsanlar evlilik konusunda farklı olaylara da sebebiyet vermiştir. </w:t>
      </w:r>
      <w:r w:rsidRPr="00176DAB">
        <w:rPr>
          <w:rFonts w:ascii="Times New Roman" w:hAnsi="Times New Roman" w:cs="Times New Roman"/>
          <w:sz w:val="24"/>
          <w:szCs w:val="24"/>
        </w:rPr>
        <w:t>Uskok korsanları tarafından k</w:t>
      </w:r>
      <w:r>
        <w:rPr>
          <w:rFonts w:ascii="Times New Roman" w:hAnsi="Times New Roman" w:cs="Times New Roman"/>
          <w:sz w:val="24"/>
          <w:szCs w:val="24"/>
        </w:rPr>
        <w:t xml:space="preserve">açılan Justina </w:t>
      </w:r>
      <w:r w:rsidRPr="00176DAB">
        <w:rPr>
          <w:rFonts w:ascii="Times New Roman" w:hAnsi="Times New Roman" w:cs="Times New Roman"/>
          <w:sz w:val="24"/>
          <w:szCs w:val="24"/>
        </w:rPr>
        <w:t>bir Uskok üyesine âşıktı. Justina’nın babası ise Venedik ile sıkı ilişkiler içinde bulunduğundan resmi bir anlaşmayı yani evliliği cezalandırılma korkusuyla reddetmiştir.</w:t>
      </w:r>
      <w:r w:rsidRPr="00176DAB">
        <w:rPr>
          <w:rFonts w:ascii="Times New Roman" w:hAnsi="Times New Roman" w:cs="Times New Roman"/>
          <w:sz w:val="24"/>
          <w:szCs w:val="24"/>
          <w:vertAlign w:val="superscript"/>
        </w:rPr>
        <w:footnoteReference w:id="842"/>
      </w:r>
      <w:r w:rsidRPr="00176DAB">
        <w:rPr>
          <w:rFonts w:ascii="Times New Roman" w:hAnsi="Times New Roman" w:cs="Times New Roman"/>
          <w:sz w:val="24"/>
          <w:szCs w:val="24"/>
        </w:rPr>
        <w:t xml:space="preserve"> Tabi bu durum nadir yani istisnai bir durumdu. Kızı korsanlar tarafından kaçırılan baba bu duruma tabi</w:t>
      </w:r>
      <w:r>
        <w:rPr>
          <w:rFonts w:ascii="Times New Roman" w:hAnsi="Times New Roman" w:cs="Times New Roman"/>
          <w:sz w:val="24"/>
          <w:szCs w:val="24"/>
        </w:rPr>
        <w:t>i</w:t>
      </w:r>
      <w:r w:rsidRPr="00176DAB">
        <w:rPr>
          <w:rFonts w:ascii="Times New Roman" w:hAnsi="Times New Roman" w:cs="Times New Roman"/>
          <w:sz w:val="24"/>
          <w:szCs w:val="24"/>
        </w:rPr>
        <w:t xml:space="preserve"> ki göz yumacak ve Venedik ile ilişkiler sürdürmeye devam edecekti. Özellikle dışarıdan gelerek Uskok korsanlarına katılan kişilerin toplumla bağdaşması için Senjli genç kadınlar ile evlendirildiğine rastlamaktayız.</w:t>
      </w:r>
      <w:r w:rsidRPr="00176DAB">
        <w:rPr>
          <w:rFonts w:ascii="Times New Roman" w:hAnsi="Times New Roman" w:cs="Times New Roman"/>
          <w:sz w:val="24"/>
          <w:szCs w:val="24"/>
          <w:vertAlign w:val="superscript"/>
        </w:rPr>
        <w:footnoteReference w:id="843"/>
      </w:r>
      <w:r w:rsidRPr="00176DAB">
        <w:rPr>
          <w:rFonts w:ascii="Times New Roman" w:hAnsi="Times New Roman" w:cs="Times New Roman"/>
          <w:sz w:val="24"/>
          <w:szCs w:val="24"/>
        </w:rPr>
        <w:t xml:space="preserve"> Bu kişilerin toplum ile bütünleşerek dini bir güdü ile hareket etmeleri beklenmekteydi. </w:t>
      </w:r>
    </w:p>
    <w:p w:rsidR="00DC0A5C" w:rsidRDefault="00DC0A5C" w:rsidP="001C0387">
      <w:pPr>
        <w:spacing w:line="360" w:lineRule="auto"/>
        <w:jc w:val="both"/>
        <w:rPr>
          <w:rFonts w:ascii="Times New Roman" w:hAnsi="Times New Roman" w:cs="Times New Roman"/>
          <w:sz w:val="24"/>
          <w:szCs w:val="24"/>
        </w:rPr>
      </w:pPr>
      <w:r w:rsidRPr="00176DAB">
        <w:rPr>
          <w:rFonts w:ascii="Times New Roman" w:hAnsi="Times New Roman" w:cs="Times New Roman"/>
          <w:sz w:val="24"/>
          <w:szCs w:val="24"/>
        </w:rPr>
        <w:t>Aynı zamanda limanlarda farklı dinlere karşı hoşgörü bulunuyordu.</w:t>
      </w:r>
      <w:r>
        <w:rPr>
          <w:rFonts w:ascii="Times New Roman" w:hAnsi="Times New Roman" w:cs="Times New Roman"/>
          <w:sz w:val="24"/>
          <w:szCs w:val="24"/>
        </w:rPr>
        <w:t xml:space="preserve"> Tüccar ya da korsan limanları olsun</w:t>
      </w:r>
      <w:r w:rsidRPr="00176DAB">
        <w:rPr>
          <w:rFonts w:ascii="Times New Roman" w:hAnsi="Times New Roman" w:cs="Times New Roman"/>
          <w:sz w:val="24"/>
          <w:szCs w:val="24"/>
        </w:rPr>
        <w:t xml:space="preserve"> Müslüman denizcilerin hâkim olduğu limanlarda Hristiyanların ibadet alanı için kiliseler varken, Hristiyan limanlarında ise camiler bulunurdu.</w:t>
      </w:r>
      <w:r w:rsidRPr="00176DAB">
        <w:rPr>
          <w:rFonts w:ascii="Times New Roman" w:hAnsi="Times New Roman" w:cs="Times New Roman"/>
          <w:sz w:val="24"/>
          <w:szCs w:val="24"/>
          <w:vertAlign w:val="superscript"/>
        </w:rPr>
        <w:footnoteReference w:id="844"/>
      </w:r>
      <w:r>
        <w:rPr>
          <w:rFonts w:ascii="Times New Roman" w:hAnsi="Times New Roman" w:cs="Times New Roman"/>
          <w:sz w:val="24"/>
          <w:szCs w:val="24"/>
        </w:rPr>
        <w:t xml:space="preserve"> Bu </w:t>
      </w:r>
      <w:r>
        <w:rPr>
          <w:rFonts w:ascii="Times New Roman" w:hAnsi="Times New Roman" w:cs="Times New Roman"/>
          <w:sz w:val="24"/>
          <w:szCs w:val="24"/>
        </w:rPr>
        <w:lastRenderedPageBreak/>
        <w:t xml:space="preserve">durum istisnai bir örnek oluşturabilir. </w:t>
      </w:r>
      <w:r w:rsidRPr="00176DAB">
        <w:rPr>
          <w:rFonts w:ascii="Times New Roman" w:hAnsi="Times New Roman" w:cs="Times New Roman"/>
          <w:sz w:val="24"/>
          <w:szCs w:val="24"/>
        </w:rPr>
        <w:t>Bu dini yapılar aynı zamanda dinler arasında geçişin hızlı olduğu bu dönemde önemli bir konuma sahipti.</w:t>
      </w:r>
      <w:r>
        <w:rPr>
          <w:rFonts w:ascii="Times New Roman" w:hAnsi="Times New Roman" w:cs="Times New Roman"/>
          <w:sz w:val="24"/>
          <w:szCs w:val="24"/>
        </w:rPr>
        <w:t xml:space="preserve"> Dini etkilerin yanında ekonomik etkiler de görülmektedir. </w:t>
      </w:r>
      <w:r w:rsidRPr="00176DAB">
        <w:rPr>
          <w:rFonts w:ascii="Times New Roman" w:hAnsi="Times New Roman" w:cs="Times New Roman"/>
          <w:sz w:val="24"/>
          <w:szCs w:val="24"/>
        </w:rPr>
        <w:t>Akdeniz’de bu dönemlerde ticaret iç</w:t>
      </w:r>
      <w:r>
        <w:rPr>
          <w:rFonts w:ascii="Times New Roman" w:hAnsi="Times New Roman" w:cs="Times New Roman"/>
          <w:sz w:val="24"/>
          <w:szCs w:val="24"/>
        </w:rPr>
        <w:t xml:space="preserve">in ortak bir para kullanılırdı. </w:t>
      </w:r>
      <w:r w:rsidRPr="00176DAB">
        <w:rPr>
          <w:rFonts w:ascii="Times New Roman" w:hAnsi="Times New Roman" w:cs="Times New Roman"/>
          <w:sz w:val="24"/>
          <w:szCs w:val="24"/>
        </w:rPr>
        <w:t>İspanyol reali olarak bilenen para aslında Venedik’e ait</w:t>
      </w:r>
      <w:r>
        <w:rPr>
          <w:rFonts w:ascii="Times New Roman" w:hAnsi="Times New Roman" w:cs="Times New Roman"/>
          <w:sz w:val="24"/>
          <w:szCs w:val="24"/>
        </w:rPr>
        <w:t xml:space="preserve"> olan</w:t>
      </w:r>
      <w:r w:rsidRPr="00176DAB">
        <w:rPr>
          <w:rFonts w:ascii="Times New Roman" w:hAnsi="Times New Roman" w:cs="Times New Roman"/>
          <w:sz w:val="24"/>
          <w:szCs w:val="24"/>
        </w:rPr>
        <w:t xml:space="preserve"> du</w:t>
      </w:r>
      <w:r>
        <w:rPr>
          <w:rFonts w:ascii="Times New Roman" w:hAnsi="Times New Roman" w:cs="Times New Roman"/>
          <w:sz w:val="24"/>
          <w:szCs w:val="24"/>
        </w:rPr>
        <w:t>ka</w:t>
      </w:r>
      <w:r w:rsidRPr="00176DAB">
        <w:rPr>
          <w:rFonts w:ascii="Times New Roman" w:hAnsi="Times New Roman" w:cs="Times New Roman"/>
          <w:sz w:val="24"/>
          <w:szCs w:val="24"/>
        </w:rPr>
        <w:t>ydı.</w:t>
      </w:r>
      <w:r w:rsidRPr="00176DAB">
        <w:rPr>
          <w:rFonts w:ascii="Times New Roman" w:hAnsi="Times New Roman" w:cs="Times New Roman"/>
          <w:sz w:val="24"/>
          <w:szCs w:val="24"/>
          <w:vertAlign w:val="superscript"/>
        </w:rPr>
        <w:footnoteReference w:id="845"/>
      </w:r>
      <w:r w:rsidRPr="00176DAB">
        <w:rPr>
          <w:rFonts w:ascii="Times New Roman" w:hAnsi="Times New Roman" w:cs="Times New Roman"/>
          <w:sz w:val="24"/>
          <w:szCs w:val="24"/>
        </w:rPr>
        <w:t xml:space="preserve"> Bu para birimini Berberi korsanlar</w:t>
      </w:r>
      <w:r>
        <w:rPr>
          <w:rFonts w:ascii="Times New Roman" w:hAnsi="Times New Roman" w:cs="Times New Roman"/>
          <w:sz w:val="24"/>
          <w:szCs w:val="24"/>
        </w:rPr>
        <w:t xml:space="preserve">ı </w:t>
      </w:r>
      <w:r w:rsidRPr="00176DAB">
        <w:rPr>
          <w:rFonts w:ascii="Times New Roman" w:hAnsi="Times New Roman" w:cs="Times New Roman"/>
          <w:sz w:val="24"/>
          <w:szCs w:val="24"/>
        </w:rPr>
        <w:t>da ticaret için başlıca para birimi olarak kullanırdı. Bu d</w:t>
      </w:r>
      <w:r>
        <w:rPr>
          <w:rFonts w:ascii="Times New Roman" w:hAnsi="Times New Roman" w:cs="Times New Roman"/>
          <w:sz w:val="24"/>
          <w:szCs w:val="24"/>
        </w:rPr>
        <w:t>önemde alış</w:t>
      </w:r>
      <w:r w:rsidRPr="00176DAB">
        <w:rPr>
          <w:rFonts w:ascii="Times New Roman" w:hAnsi="Times New Roman" w:cs="Times New Roman"/>
          <w:sz w:val="24"/>
          <w:szCs w:val="24"/>
        </w:rPr>
        <w:t>veriş için ortak bir paranın da bulunması gerekiyordu.</w:t>
      </w:r>
      <w:r>
        <w:rPr>
          <w:rFonts w:ascii="Times New Roman" w:hAnsi="Times New Roman" w:cs="Times New Roman"/>
          <w:sz w:val="24"/>
          <w:szCs w:val="24"/>
        </w:rPr>
        <w:t xml:space="preserve"> Berberi korsanları İspanyol realini tercih ederken, Doğu Akdeniz’de ise Osmanlı ve Venedik parası kullanılırdı.</w:t>
      </w:r>
    </w:p>
    <w:p w:rsidR="00DC0A5C" w:rsidRPr="001C0387" w:rsidRDefault="00DC0A5C" w:rsidP="001C0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Ayrıca korsanlık toplum tüketimi üzerinde de etkili olmuştur. </w:t>
      </w:r>
      <w:r w:rsidRPr="001C0387">
        <w:rPr>
          <w:rFonts w:ascii="Times New Roman" w:hAnsi="Times New Roman" w:cs="Times New Roman"/>
          <w:sz w:val="24"/>
          <w:szCs w:val="24"/>
        </w:rPr>
        <w:t>Mağripli korsanların her tarafa akınlar yaparak esir almaları, fidye karşılığında esir tüccarları ve korsanları zenginleştirdi. Bu durumdan dolayı Mağrip toplum yapısı temel ihtiyaçları ve lüks Avrupa ürünlerini çok fazla tüketmeye başladı.</w:t>
      </w:r>
      <w:r w:rsidRPr="001C0387">
        <w:rPr>
          <w:rFonts w:ascii="Times New Roman" w:hAnsi="Times New Roman" w:cs="Times New Roman"/>
          <w:sz w:val="24"/>
          <w:szCs w:val="24"/>
          <w:vertAlign w:val="superscript"/>
        </w:rPr>
        <w:footnoteReference w:id="846"/>
      </w:r>
      <w:r w:rsidRPr="001C0387">
        <w:rPr>
          <w:rFonts w:ascii="Times New Roman" w:hAnsi="Times New Roman" w:cs="Times New Roman"/>
          <w:sz w:val="24"/>
          <w:szCs w:val="24"/>
        </w:rPr>
        <w:t xml:space="preserve"> Mağrip toplum yapısı artık tüketime alışmış ve temel ürünlerini bile dışarıdan alır vaziyete gelmişti. Korsanlık sayesinde toplum kendi üretmek yeri</w:t>
      </w:r>
      <w:r>
        <w:rPr>
          <w:rFonts w:ascii="Times New Roman" w:hAnsi="Times New Roman" w:cs="Times New Roman"/>
          <w:sz w:val="24"/>
          <w:szCs w:val="24"/>
        </w:rPr>
        <w:t>ne dışa bağımlı bir hale geld</w:t>
      </w:r>
      <w:r w:rsidRPr="001C0387">
        <w:rPr>
          <w:rFonts w:ascii="Times New Roman" w:hAnsi="Times New Roman" w:cs="Times New Roman"/>
          <w:sz w:val="24"/>
          <w:szCs w:val="24"/>
        </w:rPr>
        <w:t>i</w:t>
      </w:r>
      <w:r>
        <w:rPr>
          <w:rFonts w:ascii="Times New Roman" w:hAnsi="Times New Roman" w:cs="Times New Roman"/>
          <w:sz w:val="24"/>
          <w:szCs w:val="24"/>
        </w:rPr>
        <w:t>ğini söyleyebiliriz</w:t>
      </w:r>
      <w:r w:rsidRPr="001C0387">
        <w:rPr>
          <w:rFonts w:ascii="Times New Roman" w:hAnsi="Times New Roman" w:cs="Times New Roman"/>
          <w:sz w:val="24"/>
          <w:szCs w:val="24"/>
        </w:rPr>
        <w:t>.</w:t>
      </w:r>
    </w:p>
    <w:p w:rsidR="00DC0A5C" w:rsidRDefault="00DC0A5C" w:rsidP="00176DAB">
      <w:pPr>
        <w:spacing w:line="360" w:lineRule="auto"/>
        <w:jc w:val="both"/>
        <w:rPr>
          <w:rFonts w:ascii="Times New Roman" w:hAnsi="Times New Roman" w:cs="Times New Roman"/>
          <w:sz w:val="24"/>
          <w:szCs w:val="24"/>
        </w:rPr>
      </w:pPr>
    </w:p>
    <w:p w:rsidR="00DC0A5C" w:rsidRDefault="00DC0A5C" w:rsidP="00176DAB">
      <w:pPr>
        <w:spacing w:line="360" w:lineRule="auto"/>
        <w:jc w:val="both"/>
        <w:rPr>
          <w:rFonts w:ascii="Times New Roman" w:hAnsi="Times New Roman" w:cs="Times New Roman"/>
          <w:b/>
          <w:sz w:val="24"/>
          <w:szCs w:val="24"/>
        </w:rPr>
      </w:pPr>
      <w:r>
        <w:rPr>
          <w:rFonts w:ascii="Times New Roman" w:hAnsi="Times New Roman" w:cs="Times New Roman"/>
          <w:b/>
          <w:sz w:val="24"/>
          <w:szCs w:val="24"/>
        </w:rPr>
        <w:t>3.1.6. KORSANLARIN YEREL EKONOMİYE ETKİSİ</w:t>
      </w:r>
    </w:p>
    <w:p w:rsidR="00DC0A5C" w:rsidRPr="00AD10CF" w:rsidRDefault="00DC0A5C" w:rsidP="00AD10CF">
      <w:pPr>
        <w:spacing w:line="360" w:lineRule="auto"/>
        <w:jc w:val="both"/>
        <w:rPr>
          <w:rFonts w:ascii="Times New Roman" w:hAnsi="Times New Roman" w:cs="Times New Roman"/>
          <w:sz w:val="24"/>
          <w:szCs w:val="24"/>
        </w:rPr>
      </w:pPr>
      <w:r w:rsidRPr="00AD10CF">
        <w:rPr>
          <w:rFonts w:ascii="Times New Roman" w:hAnsi="Times New Roman" w:cs="Times New Roman"/>
          <w:sz w:val="24"/>
          <w:szCs w:val="24"/>
        </w:rPr>
        <w:t>Korsanlığın oluşturduğu tehdit ile kıyı bölgelerinde asayiş sa</w:t>
      </w:r>
      <w:r>
        <w:rPr>
          <w:rFonts w:ascii="Times New Roman" w:hAnsi="Times New Roman" w:cs="Times New Roman"/>
          <w:sz w:val="24"/>
          <w:szCs w:val="24"/>
        </w:rPr>
        <w:t>ğlanamayınca güvensizlik artm</w:t>
      </w:r>
      <w:r w:rsidRPr="00AD10CF">
        <w:rPr>
          <w:rFonts w:ascii="Times New Roman" w:hAnsi="Times New Roman" w:cs="Times New Roman"/>
          <w:sz w:val="24"/>
          <w:szCs w:val="24"/>
        </w:rPr>
        <w:t>ı</w:t>
      </w:r>
      <w:r>
        <w:rPr>
          <w:rFonts w:ascii="Times New Roman" w:hAnsi="Times New Roman" w:cs="Times New Roman"/>
          <w:sz w:val="24"/>
          <w:szCs w:val="24"/>
        </w:rPr>
        <w:t>ştı</w:t>
      </w:r>
      <w:r w:rsidRPr="00AD10CF">
        <w:rPr>
          <w:rFonts w:ascii="Times New Roman" w:hAnsi="Times New Roman" w:cs="Times New Roman"/>
          <w:sz w:val="24"/>
          <w:szCs w:val="24"/>
        </w:rPr>
        <w:t>. Önemli ticari limanlar ve kıyılar güvenlik açısından tehdit altında bulunmaktaydı.</w:t>
      </w:r>
      <w:r w:rsidRPr="00AD10CF">
        <w:rPr>
          <w:rFonts w:ascii="Times New Roman" w:hAnsi="Times New Roman" w:cs="Times New Roman"/>
          <w:sz w:val="24"/>
          <w:szCs w:val="24"/>
          <w:vertAlign w:val="superscript"/>
        </w:rPr>
        <w:footnoteReference w:id="847"/>
      </w:r>
      <w:r w:rsidRPr="00AD10CF">
        <w:rPr>
          <w:rFonts w:ascii="Times New Roman" w:hAnsi="Times New Roman" w:cs="Times New Roman"/>
          <w:sz w:val="24"/>
          <w:szCs w:val="24"/>
        </w:rPr>
        <w:t xml:space="preserve"> Ayrıca bu durum kıyı bölgelerinde bulunan nüfusun azalmasını sağladı. Özellikle kıyı bölgelerinde yapılan balıkçılık ve tarım faaliyetleri güvenlik sebebiyle bir gerilme yaşadı.</w:t>
      </w:r>
      <w:r>
        <w:rPr>
          <w:rStyle w:val="DipnotBavurusu"/>
          <w:rFonts w:ascii="Times New Roman" w:hAnsi="Times New Roman" w:cs="Times New Roman"/>
          <w:sz w:val="24"/>
          <w:szCs w:val="24"/>
        </w:rPr>
        <w:footnoteReference w:id="848"/>
      </w:r>
      <w:r w:rsidRPr="00AD10CF">
        <w:rPr>
          <w:rFonts w:ascii="Times New Roman" w:hAnsi="Times New Roman" w:cs="Times New Roman"/>
          <w:sz w:val="24"/>
          <w:szCs w:val="24"/>
        </w:rPr>
        <w:t xml:space="preserve"> Korsanlık ya da savaş sonucunda olsun elde edilen ganimetler gemi, ticari bir ürün ya da esir edilen insanlar olsun satılarak nakit paraya çevrilirdi.</w:t>
      </w:r>
      <w:r w:rsidRPr="00AD10CF">
        <w:rPr>
          <w:rFonts w:ascii="Times New Roman" w:hAnsi="Times New Roman" w:cs="Times New Roman"/>
          <w:sz w:val="24"/>
          <w:szCs w:val="24"/>
          <w:vertAlign w:val="superscript"/>
        </w:rPr>
        <w:footnoteReference w:id="849"/>
      </w:r>
      <w:r w:rsidRPr="00AD10CF">
        <w:rPr>
          <w:rFonts w:ascii="Times New Roman" w:hAnsi="Times New Roman" w:cs="Times New Roman"/>
          <w:sz w:val="24"/>
          <w:szCs w:val="24"/>
        </w:rPr>
        <w:t xml:space="preserve"> Akınlar sonucu elde edilen her şey ticari bir ürün niteliğini taşırdı. Ganimetler arasında en büyük nakit parayı esirler sağlardı. Bu sebepten dolayı korsanların en büyük amaçları arasında köle sağlamak bulunurdu.</w:t>
      </w:r>
      <w:r w:rsidRPr="00AD10CF">
        <w:rPr>
          <w:rFonts w:ascii="Times New Roman" w:hAnsi="Times New Roman" w:cs="Times New Roman"/>
          <w:sz w:val="24"/>
          <w:szCs w:val="24"/>
          <w:vertAlign w:val="superscript"/>
        </w:rPr>
        <w:footnoteReference w:id="850"/>
      </w:r>
      <w:r w:rsidRPr="00AD10CF">
        <w:rPr>
          <w:rFonts w:ascii="Times New Roman" w:hAnsi="Times New Roman" w:cs="Times New Roman"/>
          <w:sz w:val="24"/>
          <w:szCs w:val="24"/>
        </w:rPr>
        <w:t xml:space="preserve"> Çünkü bu köleler </w:t>
      </w:r>
      <w:r w:rsidRPr="00AD10CF">
        <w:rPr>
          <w:rFonts w:ascii="Times New Roman" w:hAnsi="Times New Roman" w:cs="Times New Roman"/>
          <w:sz w:val="24"/>
          <w:szCs w:val="24"/>
        </w:rPr>
        <w:lastRenderedPageBreak/>
        <w:t>önemli bir iş gücü</w:t>
      </w:r>
      <w:r>
        <w:rPr>
          <w:rFonts w:ascii="Times New Roman" w:hAnsi="Times New Roman" w:cs="Times New Roman"/>
          <w:sz w:val="24"/>
          <w:szCs w:val="24"/>
        </w:rPr>
        <w:t xml:space="preserve"> potansiyeline sahipti</w:t>
      </w:r>
      <w:r w:rsidRPr="00AD10CF">
        <w:rPr>
          <w:rFonts w:ascii="Times New Roman" w:hAnsi="Times New Roman" w:cs="Times New Roman"/>
          <w:sz w:val="24"/>
          <w:szCs w:val="24"/>
        </w:rPr>
        <w:t>.</w:t>
      </w:r>
      <w:r>
        <w:rPr>
          <w:rFonts w:ascii="Times New Roman" w:hAnsi="Times New Roman" w:cs="Times New Roman"/>
          <w:sz w:val="24"/>
          <w:szCs w:val="24"/>
        </w:rPr>
        <w:t xml:space="preserve"> Ayrıca bazı korsanlar ele geçirerek sattığı esirlerden kendilerine büyük bir servet elde etmiştir.</w:t>
      </w:r>
    </w:p>
    <w:p w:rsidR="00DC0A5C" w:rsidRPr="00AD10CF" w:rsidRDefault="00DC0A5C" w:rsidP="00AD10CF">
      <w:pPr>
        <w:spacing w:line="360" w:lineRule="auto"/>
        <w:jc w:val="both"/>
        <w:rPr>
          <w:rFonts w:ascii="Times New Roman" w:hAnsi="Times New Roman" w:cs="Times New Roman"/>
          <w:sz w:val="24"/>
          <w:szCs w:val="24"/>
        </w:rPr>
      </w:pPr>
      <w:r w:rsidRPr="00AD10CF">
        <w:rPr>
          <w:rFonts w:ascii="Times New Roman" w:hAnsi="Times New Roman" w:cs="Times New Roman"/>
          <w:sz w:val="24"/>
          <w:szCs w:val="24"/>
        </w:rPr>
        <w:t>Osmanlı İmparatorluğu ve Venedik Cumhuriyeti denizde ulaşım için XVI. yüzyıl ve XVII. yüzyıl dönemlerinde kadırga kullanmaktaydı.  Bu kadırgalar, Adriyatik, İyonya ve Ege Denizinde adalar arasında ve sert yüzeylere sahip olan girint</w:t>
      </w:r>
      <w:r>
        <w:rPr>
          <w:rFonts w:ascii="Times New Roman" w:hAnsi="Times New Roman" w:cs="Times New Roman"/>
          <w:sz w:val="24"/>
          <w:szCs w:val="24"/>
        </w:rPr>
        <w:t>ili ve çıkıntılı sahillerde seyi</w:t>
      </w:r>
      <w:r w:rsidRPr="00AD10CF">
        <w:rPr>
          <w:rFonts w:ascii="Times New Roman" w:hAnsi="Times New Roman" w:cs="Times New Roman"/>
          <w:sz w:val="24"/>
          <w:szCs w:val="24"/>
        </w:rPr>
        <w:t>r etmekteydi</w:t>
      </w:r>
      <w:r w:rsidRPr="00AD10CF">
        <w:rPr>
          <w:rFonts w:ascii="Times New Roman" w:hAnsi="Times New Roman" w:cs="Times New Roman"/>
          <w:sz w:val="24"/>
          <w:szCs w:val="24"/>
          <w:vertAlign w:val="superscript"/>
        </w:rPr>
        <w:footnoteReference w:id="851"/>
      </w:r>
      <w:r w:rsidRPr="00AD10CF">
        <w:rPr>
          <w:rFonts w:ascii="Times New Roman" w:hAnsi="Times New Roman" w:cs="Times New Roman"/>
          <w:sz w:val="24"/>
          <w:szCs w:val="24"/>
        </w:rPr>
        <w:t xml:space="preserve"> Tüccar gemilerinin geçiş yaptığı Adriyatik bölgesinde Osmanlı leventleri daha küçük ge</w:t>
      </w:r>
      <w:r>
        <w:rPr>
          <w:rFonts w:ascii="Times New Roman" w:hAnsi="Times New Roman" w:cs="Times New Roman"/>
          <w:sz w:val="24"/>
          <w:szCs w:val="24"/>
        </w:rPr>
        <w:t>mi türleriyle faaliyet yürütmüştür</w:t>
      </w:r>
      <w:r w:rsidRPr="00AD10CF">
        <w:rPr>
          <w:rFonts w:ascii="Times New Roman" w:hAnsi="Times New Roman" w:cs="Times New Roman"/>
          <w:sz w:val="24"/>
          <w:szCs w:val="24"/>
        </w:rPr>
        <w:t>.</w:t>
      </w:r>
      <w:r>
        <w:rPr>
          <w:rStyle w:val="DipnotBavurusu"/>
          <w:rFonts w:ascii="Times New Roman" w:hAnsi="Times New Roman" w:cs="Times New Roman"/>
          <w:sz w:val="24"/>
          <w:szCs w:val="24"/>
        </w:rPr>
        <w:footnoteReference w:id="852"/>
      </w:r>
      <w:r w:rsidRPr="00AD10CF">
        <w:rPr>
          <w:rFonts w:ascii="Times New Roman" w:hAnsi="Times New Roman" w:cs="Times New Roman"/>
          <w:sz w:val="24"/>
          <w:szCs w:val="24"/>
        </w:rPr>
        <w:t xml:space="preserve"> Venedik devriyesi ise korsan gemilerini</w:t>
      </w:r>
      <w:r>
        <w:rPr>
          <w:rFonts w:ascii="Times New Roman" w:hAnsi="Times New Roman" w:cs="Times New Roman"/>
          <w:sz w:val="24"/>
          <w:szCs w:val="24"/>
        </w:rPr>
        <w:t xml:space="preserve"> yakalama konusunda güçlük çekmişt</w:t>
      </w:r>
      <w:r w:rsidRPr="00AD10CF">
        <w:rPr>
          <w:rFonts w:ascii="Times New Roman" w:hAnsi="Times New Roman" w:cs="Times New Roman"/>
          <w:sz w:val="24"/>
          <w:szCs w:val="24"/>
        </w:rPr>
        <w:t>i</w:t>
      </w:r>
      <w:r>
        <w:rPr>
          <w:rFonts w:ascii="Times New Roman" w:hAnsi="Times New Roman" w:cs="Times New Roman"/>
          <w:sz w:val="24"/>
          <w:szCs w:val="24"/>
        </w:rPr>
        <w:t>r</w:t>
      </w:r>
      <w:r w:rsidRPr="00AD10CF">
        <w:rPr>
          <w:rFonts w:ascii="Times New Roman" w:hAnsi="Times New Roman" w:cs="Times New Roman"/>
          <w:sz w:val="24"/>
          <w:szCs w:val="24"/>
        </w:rPr>
        <w:t>. Korsanların saldırı yaptıkları tüccar gemileri ise içlerinde birçok miktarda ticari ürün barındırdı. Bu ticari ürünler ise yerel yöneticilerinde göz yummasıyla</w:t>
      </w:r>
      <w:r>
        <w:rPr>
          <w:rFonts w:ascii="Times New Roman" w:hAnsi="Times New Roman" w:cs="Times New Roman"/>
          <w:sz w:val="24"/>
          <w:szCs w:val="24"/>
        </w:rPr>
        <w:t xml:space="preserve"> birlikte Adriyatik limanları</w:t>
      </w:r>
      <w:r w:rsidRPr="00AD10CF">
        <w:rPr>
          <w:rFonts w:ascii="Times New Roman" w:hAnsi="Times New Roman" w:cs="Times New Roman"/>
          <w:sz w:val="24"/>
          <w:szCs w:val="24"/>
        </w:rPr>
        <w:t xml:space="preserve"> ve iç pazarlarda rahatlıkla satılıyordu.</w:t>
      </w:r>
      <w:r>
        <w:rPr>
          <w:rStyle w:val="DipnotBavurusu"/>
          <w:rFonts w:ascii="Times New Roman" w:hAnsi="Times New Roman" w:cs="Times New Roman"/>
          <w:sz w:val="24"/>
          <w:szCs w:val="24"/>
        </w:rPr>
        <w:footnoteReference w:id="853"/>
      </w:r>
      <w:r w:rsidRPr="00AD10CF">
        <w:rPr>
          <w:rFonts w:ascii="Times New Roman" w:hAnsi="Times New Roman" w:cs="Times New Roman"/>
          <w:sz w:val="24"/>
          <w:szCs w:val="24"/>
        </w:rPr>
        <w:t xml:space="preserve"> Bu ticari malların kabul görm</w:t>
      </w:r>
      <w:r>
        <w:rPr>
          <w:rFonts w:ascii="Times New Roman" w:hAnsi="Times New Roman" w:cs="Times New Roman"/>
          <w:sz w:val="24"/>
          <w:szCs w:val="24"/>
        </w:rPr>
        <w:t>e sebeplerinden biri de normal p</w:t>
      </w:r>
      <w:r w:rsidRPr="00AD10CF">
        <w:rPr>
          <w:rFonts w:ascii="Times New Roman" w:hAnsi="Times New Roman" w:cs="Times New Roman"/>
          <w:sz w:val="24"/>
          <w:szCs w:val="24"/>
        </w:rPr>
        <w:t xml:space="preserve">azar fiyatlarından belki de daha ucuza satılmasıydı. Çünkü korsanlar yakalanma gayesiyle bu ticari ürünleri bir an önce elden çıkarmak isteyecektir. </w:t>
      </w:r>
    </w:p>
    <w:p w:rsidR="00DC0A5C" w:rsidRDefault="00DC0A5C" w:rsidP="00AD10CF">
      <w:pPr>
        <w:spacing w:line="360" w:lineRule="auto"/>
        <w:jc w:val="both"/>
        <w:rPr>
          <w:rFonts w:ascii="Times New Roman" w:hAnsi="Times New Roman" w:cs="Times New Roman"/>
          <w:sz w:val="24"/>
          <w:szCs w:val="24"/>
        </w:rPr>
      </w:pPr>
      <w:r w:rsidRPr="00AD10CF">
        <w:rPr>
          <w:rFonts w:ascii="Times New Roman" w:hAnsi="Times New Roman" w:cs="Times New Roman"/>
          <w:sz w:val="24"/>
          <w:szCs w:val="24"/>
        </w:rPr>
        <w:t>Korsanlar özellikle ticaret ağlarının yoğun bir biçimde işlek olduğu zamanlarda, kullanılan başlıca rotalar üzerinde bazı yolların kesiştiği veya dar sınırlar yani kuytularda avlarını beklemekteydi.</w:t>
      </w:r>
      <w:r w:rsidRPr="00AD10CF">
        <w:rPr>
          <w:rFonts w:ascii="Times New Roman" w:hAnsi="Times New Roman" w:cs="Times New Roman"/>
          <w:sz w:val="24"/>
          <w:szCs w:val="24"/>
          <w:vertAlign w:val="superscript"/>
        </w:rPr>
        <w:footnoteReference w:id="854"/>
      </w:r>
      <w:r>
        <w:rPr>
          <w:rFonts w:ascii="Times New Roman" w:hAnsi="Times New Roman" w:cs="Times New Roman"/>
          <w:sz w:val="24"/>
          <w:szCs w:val="24"/>
        </w:rPr>
        <w:t xml:space="preserve"> Osmanlı leventleri</w:t>
      </w:r>
      <w:r w:rsidRPr="00AD10CF">
        <w:rPr>
          <w:rFonts w:ascii="Times New Roman" w:hAnsi="Times New Roman" w:cs="Times New Roman"/>
          <w:sz w:val="24"/>
          <w:szCs w:val="24"/>
        </w:rPr>
        <w:t xml:space="preserve"> bir </w:t>
      </w:r>
      <w:r>
        <w:rPr>
          <w:rFonts w:ascii="Times New Roman" w:hAnsi="Times New Roman" w:cs="Times New Roman"/>
          <w:sz w:val="24"/>
          <w:szCs w:val="24"/>
        </w:rPr>
        <w:t>Venedik gemisine saldırdığı</w:t>
      </w:r>
      <w:r w:rsidRPr="00AD10CF">
        <w:rPr>
          <w:rFonts w:ascii="Times New Roman" w:hAnsi="Times New Roman" w:cs="Times New Roman"/>
          <w:sz w:val="24"/>
          <w:szCs w:val="24"/>
        </w:rPr>
        <w:t>nda yasak olmasına rağmen</w:t>
      </w:r>
      <w:r>
        <w:rPr>
          <w:rFonts w:ascii="Times New Roman" w:hAnsi="Times New Roman" w:cs="Times New Roman"/>
          <w:sz w:val="24"/>
          <w:szCs w:val="24"/>
        </w:rPr>
        <w:t xml:space="preserve"> ele geçirilen Venedik gemilerinin </w:t>
      </w:r>
      <w:r w:rsidRPr="00AD10CF">
        <w:rPr>
          <w:rFonts w:ascii="Times New Roman" w:hAnsi="Times New Roman" w:cs="Times New Roman"/>
          <w:sz w:val="24"/>
          <w:szCs w:val="24"/>
        </w:rPr>
        <w:t>ticari mallarının satıldığı durumuna arşiv kaynaklarında rastlamaktayız.</w:t>
      </w:r>
      <w:r w:rsidRPr="00AD10CF">
        <w:rPr>
          <w:rFonts w:ascii="Times New Roman" w:hAnsi="Times New Roman" w:cs="Times New Roman"/>
          <w:sz w:val="24"/>
          <w:szCs w:val="24"/>
          <w:vertAlign w:val="superscript"/>
        </w:rPr>
        <w:footnoteReference w:id="855"/>
      </w:r>
      <w:r w:rsidRPr="00AD10CF">
        <w:rPr>
          <w:rFonts w:ascii="Times New Roman" w:hAnsi="Times New Roman" w:cs="Times New Roman"/>
          <w:sz w:val="24"/>
          <w:szCs w:val="24"/>
        </w:rPr>
        <w:t xml:space="preserve"> Yine benzer bir durum kayıtlara yansımıştır. Korsanlar, bir Venedik gemisine el koyarak Draç ve Avlonya’da bulunan bazı görevliler vasıtasıyla bu ge</w:t>
      </w:r>
      <w:r>
        <w:rPr>
          <w:rFonts w:ascii="Times New Roman" w:hAnsi="Times New Roman" w:cs="Times New Roman"/>
          <w:sz w:val="24"/>
          <w:szCs w:val="24"/>
        </w:rPr>
        <w:t>mide bulunan malları satmıştır</w:t>
      </w:r>
      <w:r w:rsidRPr="00AD10CF">
        <w:rPr>
          <w:rFonts w:ascii="Times New Roman" w:hAnsi="Times New Roman" w:cs="Times New Roman"/>
          <w:sz w:val="24"/>
          <w:szCs w:val="24"/>
        </w:rPr>
        <w:t>.</w:t>
      </w:r>
      <w:r w:rsidRPr="00AD10CF">
        <w:rPr>
          <w:rFonts w:ascii="Times New Roman" w:hAnsi="Times New Roman" w:cs="Times New Roman"/>
          <w:sz w:val="24"/>
          <w:szCs w:val="24"/>
          <w:vertAlign w:val="superscript"/>
        </w:rPr>
        <w:footnoteReference w:id="856"/>
      </w:r>
      <w:r>
        <w:rPr>
          <w:rFonts w:ascii="Times New Roman" w:hAnsi="Times New Roman" w:cs="Times New Roman"/>
          <w:sz w:val="24"/>
          <w:szCs w:val="24"/>
        </w:rPr>
        <w:t xml:space="preserve"> Bu durum Osmanlı ve Venedik arasında bulanan anlaşmaya göre yasak bir durumdu. Merkezi yönetim ise yerel yöneticilerden bu durumun telafi edilmesini bekleyecekti. Bu yüzden dolayı devletlerarasında siyasi gerilimler sık bir şekilde yaşanmaktaydı.</w:t>
      </w:r>
    </w:p>
    <w:p w:rsidR="00DC0A5C" w:rsidRDefault="00DC0A5C" w:rsidP="00AD10CF">
      <w:pPr>
        <w:spacing w:line="360" w:lineRule="auto"/>
        <w:jc w:val="both"/>
        <w:rPr>
          <w:rFonts w:ascii="Times New Roman" w:hAnsi="Times New Roman" w:cs="Times New Roman"/>
          <w:sz w:val="24"/>
          <w:szCs w:val="24"/>
        </w:rPr>
      </w:pPr>
      <w:r w:rsidRPr="00AD10CF">
        <w:rPr>
          <w:rFonts w:ascii="Times New Roman" w:hAnsi="Times New Roman" w:cs="Times New Roman"/>
          <w:sz w:val="24"/>
          <w:szCs w:val="24"/>
        </w:rPr>
        <w:t>Korsanların sebep olduğu bir başka durumda deniz ticaretini sekteye uğratmaktı.</w:t>
      </w:r>
      <w:r w:rsidRPr="00AD10CF">
        <w:rPr>
          <w:rFonts w:ascii="Times New Roman" w:hAnsi="Times New Roman" w:cs="Times New Roman"/>
          <w:sz w:val="24"/>
          <w:szCs w:val="24"/>
          <w:vertAlign w:val="superscript"/>
        </w:rPr>
        <w:footnoteReference w:id="857"/>
      </w:r>
      <w:r w:rsidRPr="00AD10CF">
        <w:rPr>
          <w:rFonts w:ascii="Times New Roman" w:hAnsi="Times New Roman" w:cs="Times New Roman"/>
          <w:sz w:val="24"/>
          <w:szCs w:val="24"/>
        </w:rPr>
        <w:t xml:space="preserve"> Adriyatik’te korsanlık faaliyetlerinin artması ile korsanlığın yoğun olduğu deniz güzergâhlarına karşı</w:t>
      </w:r>
      <w:r>
        <w:rPr>
          <w:rFonts w:ascii="Times New Roman" w:hAnsi="Times New Roman" w:cs="Times New Roman"/>
          <w:sz w:val="24"/>
          <w:szCs w:val="24"/>
        </w:rPr>
        <w:t xml:space="preserve"> ulaşımda</w:t>
      </w:r>
      <w:r w:rsidRPr="00AD10CF">
        <w:rPr>
          <w:rFonts w:ascii="Times New Roman" w:hAnsi="Times New Roman" w:cs="Times New Roman"/>
          <w:sz w:val="24"/>
          <w:szCs w:val="24"/>
        </w:rPr>
        <w:t xml:space="preserve"> alternatif yöntemlere başvurulduğu görülmektedir. </w:t>
      </w:r>
      <w:r w:rsidRPr="00AD10CF">
        <w:rPr>
          <w:rFonts w:ascii="Times New Roman" w:hAnsi="Times New Roman" w:cs="Times New Roman"/>
          <w:sz w:val="24"/>
          <w:szCs w:val="24"/>
        </w:rPr>
        <w:lastRenderedPageBreak/>
        <w:t>Korsanlık olayları dolasıyla bazı tüccarların Adriyatik bölgesinde Dubronvik ve Split limanlarına gelerek kendilerine ait ticari malları buralardan kervanlara yükleyerek yollarına devam ettiği arşiv belgelerinde karşımıza çıkan bir durumdur.</w:t>
      </w:r>
      <w:r w:rsidRPr="00AD10CF">
        <w:rPr>
          <w:rFonts w:ascii="Times New Roman" w:hAnsi="Times New Roman" w:cs="Times New Roman"/>
          <w:sz w:val="24"/>
          <w:szCs w:val="24"/>
          <w:vertAlign w:val="superscript"/>
        </w:rPr>
        <w:footnoteReference w:id="858"/>
      </w:r>
      <w:r w:rsidRPr="00AD10CF">
        <w:rPr>
          <w:rFonts w:ascii="Times New Roman" w:hAnsi="Times New Roman" w:cs="Times New Roman"/>
          <w:sz w:val="24"/>
          <w:szCs w:val="24"/>
        </w:rPr>
        <w:t xml:space="preserve"> Venedik, Osmanlı’nın iç pazarlarına ulaşmak </w:t>
      </w:r>
      <w:r>
        <w:rPr>
          <w:rFonts w:ascii="Times New Roman" w:hAnsi="Times New Roman" w:cs="Times New Roman"/>
          <w:sz w:val="24"/>
          <w:szCs w:val="24"/>
        </w:rPr>
        <w:t>için çeşitli yöntemler geliştirm</w:t>
      </w:r>
      <w:r w:rsidRPr="00AD10CF">
        <w:rPr>
          <w:rFonts w:ascii="Times New Roman" w:hAnsi="Times New Roman" w:cs="Times New Roman"/>
          <w:sz w:val="24"/>
          <w:szCs w:val="24"/>
        </w:rPr>
        <w:t>i</w:t>
      </w:r>
      <w:r>
        <w:rPr>
          <w:rFonts w:ascii="Times New Roman" w:hAnsi="Times New Roman" w:cs="Times New Roman"/>
          <w:sz w:val="24"/>
          <w:szCs w:val="24"/>
        </w:rPr>
        <w:t>şti. Cumhuriyet</w:t>
      </w:r>
      <w:r w:rsidRPr="00AD10CF">
        <w:rPr>
          <w:rFonts w:ascii="Times New Roman" w:hAnsi="Times New Roman" w:cs="Times New Roman"/>
          <w:sz w:val="24"/>
          <w:szCs w:val="24"/>
        </w:rPr>
        <w:t>, Split limanı ile var olan deniz ticaretini Balkanlar’ın iç kesimine taşımaya çalışıyordu.</w:t>
      </w:r>
      <w:r w:rsidRPr="00AD10CF">
        <w:rPr>
          <w:rFonts w:ascii="Times New Roman" w:hAnsi="Times New Roman" w:cs="Times New Roman"/>
          <w:sz w:val="24"/>
          <w:szCs w:val="24"/>
          <w:vertAlign w:val="superscript"/>
        </w:rPr>
        <w:footnoteReference w:id="859"/>
      </w:r>
      <w:r w:rsidRPr="00AD10CF">
        <w:rPr>
          <w:rFonts w:ascii="Times New Roman" w:hAnsi="Times New Roman" w:cs="Times New Roman"/>
          <w:sz w:val="24"/>
          <w:szCs w:val="24"/>
        </w:rPr>
        <w:t xml:space="preserve"> Ayrıca Split’in korsan akınlarına karşı daha güvenli olması tüccarları bu limana sevk eden önemli bir nedendi. Bu dönemde Osmanlı’nın önemli bir limanı olan Dubrovnik</w:t>
      </w:r>
      <w:r>
        <w:rPr>
          <w:rStyle w:val="DipnotBavurusu"/>
          <w:rFonts w:ascii="Times New Roman" w:hAnsi="Times New Roman" w:cs="Times New Roman"/>
          <w:sz w:val="24"/>
          <w:szCs w:val="24"/>
        </w:rPr>
        <w:footnoteReference w:id="860"/>
      </w:r>
      <w:r>
        <w:rPr>
          <w:rFonts w:ascii="Times New Roman" w:hAnsi="Times New Roman" w:cs="Times New Roman"/>
          <w:sz w:val="24"/>
          <w:szCs w:val="24"/>
        </w:rPr>
        <w:t xml:space="preserve"> ise</w:t>
      </w:r>
      <w:r w:rsidRPr="00AD10CF">
        <w:rPr>
          <w:rFonts w:ascii="Times New Roman" w:hAnsi="Times New Roman" w:cs="Times New Roman"/>
          <w:sz w:val="24"/>
          <w:szCs w:val="24"/>
        </w:rPr>
        <w:t xml:space="preserve"> gerilemeye başlamış ve Venedik’e tabi olan Split limanı ise yükselişe geçmiştir.</w:t>
      </w:r>
      <w:r>
        <w:rPr>
          <w:rFonts w:ascii="Times New Roman" w:hAnsi="Times New Roman" w:cs="Times New Roman"/>
          <w:sz w:val="24"/>
          <w:szCs w:val="24"/>
        </w:rPr>
        <w:t xml:space="preserve"> Venedik ticaret güvenliği için limanlarını korsan akınlarına karşı korumaya çalışıyor ve devriye geziyordu.</w:t>
      </w:r>
    </w:p>
    <w:p w:rsidR="00DC0A5C" w:rsidRDefault="00DC0A5C" w:rsidP="00AD10CF">
      <w:pPr>
        <w:spacing w:line="360" w:lineRule="auto"/>
        <w:jc w:val="both"/>
        <w:rPr>
          <w:rFonts w:ascii="Times New Roman" w:hAnsi="Times New Roman" w:cs="Times New Roman"/>
          <w:sz w:val="24"/>
          <w:szCs w:val="24"/>
        </w:rPr>
      </w:pPr>
    </w:p>
    <w:p w:rsidR="00DC0A5C" w:rsidRDefault="00DC0A5C" w:rsidP="00A931E1">
      <w:pPr>
        <w:spacing w:line="360" w:lineRule="auto"/>
        <w:jc w:val="both"/>
        <w:rPr>
          <w:rFonts w:ascii="Times New Roman" w:hAnsi="Times New Roman" w:cs="Times New Roman"/>
          <w:b/>
          <w:sz w:val="24"/>
          <w:szCs w:val="24"/>
        </w:rPr>
      </w:pPr>
      <w:r>
        <w:rPr>
          <w:rFonts w:ascii="Times New Roman" w:hAnsi="Times New Roman" w:cs="Times New Roman"/>
          <w:b/>
          <w:sz w:val="24"/>
          <w:szCs w:val="24"/>
        </w:rPr>
        <w:t>3.1.7. KORSANLIK FAALİYETLERİNİN ADRİYATİK BÖLGE TİCARETİNE YANSIYAN ETKİLERİ</w:t>
      </w:r>
    </w:p>
    <w:p w:rsidR="00DC0A5C" w:rsidRDefault="00DC0A5C" w:rsidP="00F77282">
      <w:pPr>
        <w:spacing w:line="360" w:lineRule="auto"/>
        <w:jc w:val="both"/>
        <w:rPr>
          <w:rFonts w:ascii="Times New Roman" w:hAnsi="Times New Roman" w:cs="Times New Roman"/>
          <w:sz w:val="24"/>
          <w:szCs w:val="24"/>
        </w:rPr>
      </w:pPr>
      <w:r w:rsidRPr="00F77282">
        <w:rPr>
          <w:rFonts w:ascii="Times New Roman" w:hAnsi="Times New Roman" w:cs="Times New Roman"/>
          <w:sz w:val="24"/>
          <w:szCs w:val="24"/>
        </w:rPr>
        <w:t>Özellikle İnebaht</w:t>
      </w:r>
      <w:r>
        <w:rPr>
          <w:rFonts w:ascii="Times New Roman" w:hAnsi="Times New Roman" w:cs="Times New Roman"/>
          <w:sz w:val="24"/>
          <w:szCs w:val="24"/>
        </w:rPr>
        <w:t xml:space="preserve">ı ve Girit savaşı arası </w:t>
      </w:r>
      <w:r w:rsidRPr="00F77282">
        <w:rPr>
          <w:rFonts w:ascii="Times New Roman" w:hAnsi="Times New Roman" w:cs="Times New Roman"/>
          <w:sz w:val="24"/>
          <w:szCs w:val="24"/>
        </w:rPr>
        <w:t>devletler</w:t>
      </w:r>
      <w:r>
        <w:rPr>
          <w:rFonts w:ascii="Times New Roman" w:hAnsi="Times New Roman" w:cs="Times New Roman"/>
          <w:sz w:val="24"/>
          <w:szCs w:val="24"/>
        </w:rPr>
        <w:t>in birbirinin gücünü kırmak için</w:t>
      </w:r>
      <w:r w:rsidRPr="00F77282">
        <w:rPr>
          <w:rFonts w:ascii="Times New Roman" w:hAnsi="Times New Roman" w:cs="Times New Roman"/>
          <w:sz w:val="24"/>
          <w:szCs w:val="24"/>
        </w:rPr>
        <w:t xml:space="preserve"> özellikle ticaret yollarında birbirlerine karşı korsan savaşları yaptıkları ve düşman kıyılarına akınlar düzenledikleri bir dönem olarak karşımıza çıkmaktadır.</w:t>
      </w:r>
      <w:r w:rsidRPr="00F77282">
        <w:rPr>
          <w:rFonts w:ascii="Times New Roman" w:hAnsi="Times New Roman" w:cs="Times New Roman"/>
          <w:sz w:val="24"/>
          <w:szCs w:val="24"/>
          <w:vertAlign w:val="superscript"/>
        </w:rPr>
        <w:footnoteReference w:id="861"/>
      </w:r>
      <w:r w:rsidRPr="00F77282">
        <w:rPr>
          <w:rFonts w:ascii="Times New Roman" w:hAnsi="Times New Roman" w:cs="Times New Roman"/>
          <w:sz w:val="24"/>
          <w:szCs w:val="24"/>
        </w:rPr>
        <w:t xml:space="preserve"> Bu durum ise Adriyatik’te ticaret filoları veya tüccar gemilerine oldukça zarar vermekteydi. Adriyatik limanlarında yapılan ticaretin esas ürünlerini incir, hayvan derileri, balık, şarap ve yerel hayvanlar oluşturmaktaydı.</w:t>
      </w:r>
      <w:r w:rsidRPr="00F77282">
        <w:rPr>
          <w:rFonts w:ascii="Times New Roman" w:hAnsi="Times New Roman" w:cs="Times New Roman"/>
          <w:sz w:val="24"/>
          <w:szCs w:val="24"/>
          <w:vertAlign w:val="superscript"/>
        </w:rPr>
        <w:footnoteReference w:id="862"/>
      </w:r>
      <w:r w:rsidRPr="00F77282">
        <w:rPr>
          <w:rFonts w:ascii="Times New Roman" w:hAnsi="Times New Roman" w:cs="Times New Roman"/>
          <w:sz w:val="24"/>
          <w:szCs w:val="24"/>
        </w:rPr>
        <w:t xml:space="preserve"> Tüccarlar vasıtasıyla taşınan bu mallar genellikle deniz yolu ile gideceği yerlere ulaşırdı. </w:t>
      </w:r>
    </w:p>
    <w:p w:rsidR="00DC0A5C" w:rsidRDefault="00DC0A5C" w:rsidP="00F77282">
      <w:pPr>
        <w:spacing w:line="360" w:lineRule="auto"/>
        <w:jc w:val="both"/>
        <w:rPr>
          <w:rFonts w:ascii="Times New Roman" w:hAnsi="Times New Roman" w:cs="Times New Roman"/>
          <w:sz w:val="24"/>
          <w:szCs w:val="24"/>
        </w:rPr>
      </w:pPr>
      <w:r w:rsidRPr="00F77282">
        <w:rPr>
          <w:rFonts w:ascii="Times New Roman" w:hAnsi="Times New Roman" w:cs="Times New Roman"/>
          <w:sz w:val="24"/>
          <w:szCs w:val="24"/>
        </w:rPr>
        <w:t>Adriyatik bölgesinde çeşitli korsan gruplarının bulunması, bu grupların saldırılarını önlemeyi zorlaştırıyordu. Mağripli korsanlar ile Osmanlı leventleri birleşerek Venedik’e a</w:t>
      </w:r>
      <w:r>
        <w:rPr>
          <w:rFonts w:ascii="Times New Roman" w:hAnsi="Times New Roman" w:cs="Times New Roman"/>
          <w:sz w:val="24"/>
          <w:szCs w:val="24"/>
        </w:rPr>
        <w:t>it yerlere saldırılar düzenliyordu.</w:t>
      </w:r>
      <w:r w:rsidRPr="00F77282">
        <w:rPr>
          <w:rFonts w:ascii="Times New Roman" w:hAnsi="Times New Roman" w:cs="Times New Roman"/>
          <w:sz w:val="24"/>
          <w:szCs w:val="24"/>
          <w:vertAlign w:val="superscript"/>
        </w:rPr>
        <w:footnoteReference w:id="863"/>
      </w:r>
      <w:r>
        <w:rPr>
          <w:rFonts w:ascii="Times New Roman" w:hAnsi="Times New Roman" w:cs="Times New Roman"/>
          <w:sz w:val="24"/>
          <w:szCs w:val="24"/>
        </w:rPr>
        <w:t xml:space="preserve"> Korsanlar, </w:t>
      </w:r>
      <w:r w:rsidRPr="00F77282">
        <w:rPr>
          <w:rFonts w:ascii="Times New Roman" w:hAnsi="Times New Roman" w:cs="Times New Roman"/>
          <w:sz w:val="24"/>
          <w:szCs w:val="24"/>
        </w:rPr>
        <w:t xml:space="preserve">Venedik gemilerine akınlar yaparak yağmalama girişimlerinde bulunuyordu. Nova ve Avlonya bölgesinde Osmanlı leventleri korsanlık yaparken, Dalmaçya kıyılarında ise Uskoklar varlık </w:t>
      </w:r>
      <w:r w:rsidRPr="00F77282">
        <w:rPr>
          <w:rFonts w:ascii="Times New Roman" w:hAnsi="Times New Roman" w:cs="Times New Roman"/>
          <w:sz w:val="24"/>
          <w:szCs w:val="24"/>
        </w:rPr>
        <w:lastRenderedPageBreak/>
        <w:t xml:space="preserve">göstermekteydi. Bu durum ise Adriyatik bölgesinin özellikle ticaret alanında gemi trafiğine ciddi ölçüde zarar veren bir </w:t>
      </w:r>
      <w:r>
        <w:rPr>
          <w:rFonts w:ascii="Times New Roman" w:hAnsi="Times New Roman" w:cs="Times New Roman"/>
          <w:sz w:val="24"/>
          <w:szCs w:val="24"/>
        </w:rPr>
        <w:t>durum olarak karşımıza çıkmaktadır</w:t>
      </w:r>
      <w:r w:rsidRPr="00F77282">
        <w:rPr>
          <w:rFonts w:ascii="Times New Roman" w:hAnsi="Times New Roman" w:cs="Times New Roman"/>
          <w:sz w:val="24"/>
          <w:szCs w:val="24"/>
        </w:rPr>
        <w:t>.</w:t>
      </w:r>
      <w:r w:rsidRPr="00F77282">
        <w:rPr>
          <w:rFonts w:ascii="Times New Roman" w:hAnsi="Times New Roman" w:cs="Times New Roman"/>
          <w:sz w:val="24"/>
          <w:szCs w:val="24"/>
          <w:vertAlign w:val="superscript"/>
        </w:rPr>
        <w:footnoteReference w:id="864"/>
      </w:r>
      <w:r w:rsidRPr="00F77282">
        <w:rPr>
          <w:rFonts w:ascii="Times New Roman" w:hAnsi="Times New Roman" w:cs="Times New Roman"/>
          <w:sz w:val="24"/>
          <w:szCs w:val="24"/>
        </w:rPr>
        <w:t xml:space="preserve"> Uskoklar, s</w:t>
      </w:r>
      <w:r>
        <w:rPr>
          <w:rFonts w:ascii="Times New Roman" w:hAnsi="Times New Roman" w:cs="Times New Roman"/>
          <w:sz w:val="24"/>
          <w:szCs w:val="24"/>
        </w:rPr>
        <w:t xml:space="preserve">eyyahların eserlerine de konu olmuştur. </w:t>
      </w:r>
      <w:r w:rsidRPr="00F77282">
        <w:rPr>
          <w:rFonts w:ascii="Times New Roman" w:hAnsi="Times New Roman" w:cs="Times New Roman"/>
          <w:sz w:val="24"/>
          <w:szCs w:val="24"/>
        </w:rPr>
        <w:t>Stephan Gerlach’ın, Osmanlı topraklarında bulunduğu dönemde</w:t>
      </w:r>
      <w:r>
        <w:rPr>
          <w:rFonts w:ascii="Times New Roman" w:hAnsi="Times New Roman" w:cs="Times New Roman"/>
          <w:sz w:val="24"/>
          <w:szCs w:val="24"/>
        </w:rPr>
        <w:t xml:space="preserve"> çevresinde bulunan bir görevli</w:t>
      </w:r>
      <w:r w:rsidRPr="00F77282">
        <w:rPr>
          <w:rFonts w:ascii="Times New Roman" w:hAnsi="Times New Roman" w:cs="Times New Roman"/>
          <w:sz w:val="24"/>
          <w:szCs w:val="24"/>
        </w:rPr>
        <w:t>n</w:t>
      </w:r>
      <w:r>
        <w:rPr>
          <w:rFonts w:ascii="Times New Roman" w:hAnsi="Times New Roman" w:cs="Times New Roman"/>
          <w:sz w:val="24"/>
          <w:szCs w:val="24"/>
        </w:rPr>
        <w:t>in yola çıkması ve ondan haber alınamadığından bahsetmiştir. Gerlach, görevliden haber alınmama sebebi olarak Adriyatik D</w:t>
      </w:r>
      <w:r w:rsidRPr="00F77282">
        <w:rPr>
          <w:rFonts w:ascii="Times New Roman" w:hAnsi="Times New Roman" w:cs="Times New Roman"/>
          <w:sz w:val="24"/>
          <w:szCs w:val="24"/>
        </w:rPr>
        <w:t>enizi</w:t>
      </w:r>
      <w:r>
        <w:rPr>
          <w:rFonts w:ascii="Times New Roman" w:hAnsi="Times New Roman" w:cs="Times New Roman"/>
          <w:sz w:val="24"/>
          <w:szCs w:val="24"/>
        </w:rPr>
        <w:t>’</w:t>
      </w:r>
      <w:r w:rsidRPr="00F77282">
        <w:rPr>
          <w:rFonts w:ascii="Times New Roman" w:hAnsi="Times New Roman" w:cs="Times New Roman"/>
          <w:sz w:val="24"/>
          <w:szCs w:val="24"/>
        </w:rPr>
        <w:t>nde U</w:t>
      </w:r>
      <w:r>
        <w:rPr>
          <w:rFonts w:ascii="Times New Roman" w:hAnsi="Times New Roman" w:cs="Times New Roman"/>
          <w:sz w:val="24"/>
          <w:szCs w:val="24"/>
        </w:rPr>
        <w:t>skok korsanları tarafından</w:t>
      </w:r>
      <w:r w:rsidRPr="00F77282">
        <w:rPr>
          <w:rFonts w:ascii="Times New Roman" w:hAnsi="Times New Roman" w:cs="Times New Roman"/>
          <w:sz w:val="24"/>
          <w:szCs w:val="24"/>
        </w:rPr>
        <w:t xml:space="preserve"> soyulmuş olabileceği kanısını göstermiştir.</w:t>
      </w:r>
      <w:r w:rsidRPr="00F77282">
        <w:rPr>
          <w:rFonts w:ascii="Times New Roman" w:hAnsi="Times New Roman" w:cs="Times New Roman"/>
          <w:sz w:val="24"/>
          <w:szCs w:val="24"/>
          <w:vertAlign w:val="superscript"/>
        </w:rPr>
        <w:footnoteReference w:id="865"/>
      </w:r>
      <w:r w:rsidRPr="00F77282">
        <w:rPr>
          <w:rFonts w:ascii="Times New Roman" w:hAnsi="Times New Roman" w:cs="Times New Roman"/>
          <w:sz w:val="24"/>
          <w:szCs w:val="24"/>
        </w:rPr>
        <w:t xml:space="preserve"> </w:t>
      </w:r>
    </w:p>
    <w:p w:rsidR="00DC0A5C" w:rsidRPr="00F77282" w:rsidRDefault="00DC0A5C" w:rsidP="00F77282">
      <w:pPr>
        <w:spacing w:line="360" w:lineRule="auto"/>
        <w:jc w:val="both"/>
        <w:rPr>
          <w:rFonts w:ascii="Times New Roman" w:hAnsi="Times New Roman" w:cs="Times New Roman"/>
          <w:sz w:val="24"/>
          <w:szCs w:val="24"/>
        </w:rPr>
      </w:pPr>
      <w:r w:rsidRPr="00F77282">
        <w:rPr>
          <w:rFonts w:ascii="Times New Roman" w:hAnsi="Times New Roman" w:cs="Times New Roman"/>
          <w:sz w:val="24"/>
          <w:szCs w:val="24"/>
        </w:rPr>
        <w:t>Arnavutluk sahip olduğu tuz ve buğday ile Venedik dâhil diğer İtalyan devletleri ve Dubrovnik için tercih edilen merkezi bir limandı.</w:t>
      </w:r>
      <w:r w:rsidRPr="00F77282">
        <w:rPr>
          <w:rFonts w:ascii="Times New Roman" w:hAnsi="Times New Roman" w:cs="Times New Roman"/>
          <w:sz w:val="24"/>
          <w:szCs w:val="24"/>
          <w:vertAlign w:val="superscript"/>
        </w:rPr>
        <w:footnoteReference w:id="866"/>
      </w:r>
      <w:r>
        <w:rPr>
          <w:rFonts w:ascii="Times New Roman" w:hAnsi="Times New Roman" w:cs="Times New Roman"/>
          <w:sz w:val="24"/>
          <w:szCs w:val="24"/>
        </w:rPr>
        <w:t xml:space="preserve"> Fakat bazı ürünlerin diğer devletlere</w:t>
      </w:r>
      <w:r w:rsidRPr="00F77282">
        <w:rPr>
          <w:rFonts w:ascii="Times New Roman" w:hAnsi="Times New Roman" w:cs="Times New Roman"/>
          <w:sz w:val="24"/>
          <w:szCs w:val="24"/>
        </w:rPr>
        <w:t xml:space="preserve"> sınırlı miktarda ithali gerçekleşebiliyordu.</w:t>
      </w:r>
      <w:r>
        <w:rPr>
          <w:rStyle w:val="DipnotBavurusu"/>
          <w:rFonts w:ascii="Times New Roman" w:hAnsi="Times New Roman" w:cs="Times New Roman"/>
          <w:sz w:val="24"/>
          <w:szCs w:val="24"/>
        </w:rPr>
        <w:footnoteReference w:id="867"/>
      </w:r>
      <w:r w:rsidRPr="00F77282">
        <w:rPr>
          <w:rFonts w:ascii="Times New Roman" w:hAnsi="Times New Roman" w:cs="Times New Roman"/>
          <w:sz w:val="24"/>
          <w:szCs w:val="24"/>
        </w:rPr>
        <w:t xml:space="preserve"> Sınırlı sayıda ithal edilebilen bu mallar ise korsanların daha fazla ilgisini çekiyordu.</w:t>
      </w:r>
      <w:r>
        <w:rPr>
          <w:rFonts w:ascii="Times New Roman" w:hAnsi="Times New Roman" w:cs="Times New Roman"/>
          <w:sz w:val="24"/>
          <w:szCs w:val="24"/>
        </w:rPr>
        <w:t xml:space="preserve"> Ayrıca</w:t>
      </w:r>
      <w:r w:rsidRPr="00F77282">
        <w:rPr>
          <w:rFonts w:ascii="Times New Roman" w:hAnsi="Times New Roman" w:cs="Times New Roman"/>
          <w:sz w:val="24"/>
          <w:szCs w:val="24"/>
        </w:rPr>
        <w:t xml:space="preserve"> Venedik,</w:t>
      </w:r>
      <w:r>
        <w:rPr>
          <w:rFonts w:ascii="Times New Roman" w:hAnsi="Times New Roman" w:cs="Times New Roman"/>
          <w:sz w:val="24"/>
          <w:szCs w:val="24"/>
        </w:rPr>
        <w:t xml:space="preserve"> bu dönemde</w:t>
      </w:r>
      <w:r w:rsidRPr="00F77282">
        <w:rPr>
          <w:rFonts w:ascii="Times New Roman" w:hAnsi="Times New Roman" w:cs="Times New Roman"/>
          <w:sz w:val="24"/>
          <w:szCs w:val="24"/>
        </w:rPr>
        <w:t xml:space="preserve"> Akdeniz bölgesinde geniş bir ticaret ağına sahipti. Bu ticareti is</w:t>
      </w:r>
      <w:r>
        <w:rPr>
          <w:rFonts w:ascii="Times New Roman" w:hAnsi="Times New Roman" w:cs="Times New Roman"/>
          <w:sz w:val="24"/>
          <w:szCs w:val="24"/>
        </w:rPr>
        <w:t>e deniz yolu ulaşımıyla gerçekleştiriyordu</w:t>
      </w:r>
      <w:r w:rsidRPr="00F77282">
        <w:rPr>
          <w:rFonts w:ascii="Times New Roman" w:hAnsi="Times New Roman" w:cs="Times New Roman"/>
          <w:sz w:val="24"/>
          <w:szCs w:val="24"/>
        </w:rPr>
        <w:t>.</w:t>
      </w:r>
      <w:r>
        <w:rPr>
          <w:rFonts w:ascii="Times New Roman" w:hAnsi="Times New Roman" w:cs="Times New Roman"/>
          <w:sz w:val="24"/>
          <w:szCs w:val="24"/>
        </w:rPr>
        <w:t xml:space="preserve"> Venedik,</w:t>
      </w:r>
      <w:r w:rsidRPr="00F77282">
        <w:rPr>
          <w:rFonts w:ascii="Times New Roman" w:hAnsi="Times New Roman" w:cs="Times New Roman"/>
          <w:sz w:val="24"/>
          <w:szCs w:val="24"/>
        </w:rPr>
        <w:t xml:space="preserve"> Mağrip bölgesinde yer alan Tunus ve Trablusgarp ile Doğu Akdeniz limanları olan İsk</w:t>
      </w:r>
      <w:r>
        <w:rPr>
          <w:rFonts w:ascii="Times New Roman" w:hAnsi="Times New Roman" w:cs="Times New Roman"/>
          <w:sz w:val="24"/>
          <w:szCs w:val="24"/>
        </w:rPr>
        <w:t>enderiye ve Beyrut arasında bulu</w:t>
      </w:r>
      <w:r w:rsidRPr="00F77282">
        <w:rPr>
          <w:rFonts w:ascii="Times New Roman" w:hAnsi="Times New Roman" w:cs="Times New Roman"/>
          <w:sz w:val="24"/>
          <w:szCs w:val="24"/>
        </w:rPr>
        <w:t>nan bölgeye düzenli olarak</w:t>
      </w:r>
      <w:r>
        <w:rPr>
          <w:rFonts w:ascii="Times New Roman" w:hAnsi="Times New Roman" w:cs="Times New Roman"/>
          <w:sz w:val="24"/>
          <w:szCs w:val="24"/>
        </w:rPr>
        <w:t xml:space="preserve"> seferler gerçekleşir</w:t>
      </w:r>
      <w:r w:rsidRPr="00F77282">
        <w:rPr>
          <w:rFonts w:ascii="Times New Roman" w:hAnsi="Times New Roman" w:cs="Times New Roman"/>
          <w:sz w:val="24"/>
          <w:szCs w:val="24"/>
        </w:rPr>
        <w:t>di.</w:t>
      </w:r>
      <w:r w:rsidRPr="00F77282">
        <w:rPr>
          <w:rFonts w:ascii="Times New Roman" w:hAnsi="Times New Roman" w:cs="Times New Roman"/>
          <w:sz w:val="24"/>
          <w:szCs w:val="24"/>
          <w:vertAlign w:val="superscript"/>
        </w:rPr>
        <w:footnoteReference w:id="868"/>
      </w:r>
      <w:r w:rsidRPr="00F77282">
        <w:rPr>
          <w:rFonts w:ascii="Times New Roman" w:hAnsi="Times New Roman" w:cs="Times New Roman"/>
          <w:sz w:val="24"/>
          <w:szCs w:val="24"/>
        </w:rPr>
        <w:t xml:space="preserve"> Bu sebeple bu ticareti gerçekleştirmek için Adriyatik Denizi’ni kullanmak zorundaydı.</w:t>
      </w:r>
      <w:r>
        <w:rPr>
          <w:rFonts w:ascii="Times New Roman" w:hAnsi="Times New Roman" w:cs="Times New Roman"/>
          <w:sz w:val="24"/>
          <w:szCs w:val="24"/>
        </w:rPr>
        <w:t xml:space="preserve"> Bu devlete ait tüccar gemileri ise Adriyatik Denizinde Uskok, Berberi ve Osmanlı korsanlarının ağırlıklı hedefini oluşturuyordu.</w:t>
      </w:r>
    </w:p>
    <w:p w:rsidR="00DC0A5C" w:rsidRDefault="00DC0A5C" w:rsidP="00F77282">
      <w:pPr>
        <w:spacing w:line="360" w:lineRule="auto"/>
        <w:jc w:val="both"/>
        <w:rPr>
          <w:rFonts w:ascii="Times New Roman" w:hAnsi="Times New Roman" w:cs="Times New Roman"/>
          <w:sz w:val="24"/>
          <w:szCs w:val="24"/>
        </w:rPr>
      </w:pPr>
      <w:r w:rsidRPr="00F77282">
        <w:rPr>
          <w:rFonts w:ascii="Times New Roman" w:hAnsi="Times New Roman" w:cs="Times New Roman"/>
          <w:sz w:val="24"/>
          <w:szCs w:val="24"/>
        </w:rPr>
        <w:t>XVII. yüzyıl itibariyle kuzeyli tüccarların yani İngiliz, Hollanda ve Fransız gemileri Adriyatik bölgesinde ticaret yapmaya başlamıştı.</w:t>
      </w:r>
      <w:r w:rsidRPr="00F77282">
        <w:rPr>
          <w:rFonts w:ascii="Times New Roman" w:hAnsi="Times New Roman" w:cs="Times New Roman"/>
          <w:sz w:val="24"/>
          <w:szCs w:val="24"/>
          <w:vertAlign w:val="superscript"/>
        </w:rPr>
        <w:footnoteReference w:id="869"/>
      </w:r>
      <w:r w:rsidRPr="00F77282">
        <w:rPr>
          <w:rFonts w:ascii="Times New Roman" w:hAnsi="Times New Roman" w:cs="Times New Roman"/>
          <w:sz w:val="24"/>
          <w:szCs w:val="24"/>
        </w:rPr>
        <w:t xml:space="preserve"> Habsburg himayesinde bulunan limanlarda ticaret yapan bu devletler</w:t>
      </w:r>
      <w:r>
        <w:rPr>
          <w:rFonts w:ascii="Times New Roman" w:hAnsi="Times New Roman" w:cs="Times New Roman"/>
          <w:sz w:val="24"/>
          <w:szCs w:val="24"/>
        </w:rPr>
        <w:t>den</w:t>
      </w:r>
      <w:r w:rsidRPr="00F77282">
        <w:rPr>
          <w:rFonts w:ascii="Times New Roman" w:hAnsi="Times New Roman" w:cs="Times New Roman"/>
          <w:sz w:val="24"/>
          <w:szCs w:val="24"/>
        </w:rPr>
        <w:t xml:space="preserve"> özellikl</w:t>
      </w:r>
      <w:r>
        <w:rPr>
          <w:rFonts w:ascii="Times New Roman" w:hAnsi="Times New Roman" w:cs="Times New Roman"/>
          <w:sz w:val="24"/>
          <w:szCs w:val="24"/>
        </w:rPr>
        <w:t>e İngiltere ve Hollandalı</w:t>
      </w:r>
      <w:r w:rsidRPr="00F77282">
        <w:rPr>
          <w:rFonts w:ascii="Times New Roman" w:hAnsi="Times New Roman" w:cs="Times New Roman"/>
          <w:sz w:val="24"/>
          <w:szCs w:val="24"/>
        </w:rPr>
        <w:t>lar hem korsanlık hem de tüccarlık yapmaktaydı. İster Müslüman ister Hristiyan olsun korsanlar dini gayeler ile hareket ediyordu. Bunun yanında korsanlar Müslüman ya da Hristiyan olsun bir fark gözetmeden kendi rakiplerine de saldırmaktan geri kalmıyordu.</w:t>
      </w:r>
      <w:r w:rsidRPr="00F77282">
        <w:rPr>
          <w:rFonts w:ascii="Times New Roman" w:hAnsi="Times New Roman" w:cs="Times New Roman"/>
          <w:sz w:val="24"/>
          <w:szCs w:val="24"/>
          <w:vertAlign w:val="superscript"/>
        </w:rPr>
        <w:footnoteReference w:id="870"/>
      </w:r>
      <w:r w:rsidRPr="00F77282">
        <w:rPr>
          <w:rFonts w:ascii="Times New Roman" w:hAnsi="Times New Roman" w:cs="Times New Roman"/>
          <w:sz w:val="24"/>
          <w:szCs w:val="24"/>
        </w:rPr>
        <w:t xml:space="preserve"> Bu devletlerin kendileri</w:t>
      </w:r>
      <w:r>
        <w:rPr>
          <w:rFonts w:ascii="Times New Roman" w:hAnsi="Times New Roman" w:cs="Times New Roman"/>
          <w:sz w:val="24"/>
          <w:szCs w:val="24"/>
        </w:rPr>
        <w:t>ne</w:t>
      </w:r>
      <w:r w:rsidRPr="00F77282">
        <w:rPr>
          <w:rFonts w:ascii="Times New Roman" w:hAnsi="Times New Roman" w:cs="Times New Roman"/>
          <w:sz w:val="24"/>
          <w:szCs w:val="24"/>
        </w:rPr>
        <w:t xml:space="preserve"> Adriyatik’te yer bulması Venedik’i zor durumda bırakıyordu. Ayrıca bu durum Osmanlı tüccarlarının</w:t>
      </w:r>
      <w:r>
        <w:rPr>
          <w:rFonts w:ascii="Times New Roman" w:hAnsi="Times New Roman" w:cs="Times New Roman"/>
          <w:sz w:val="24"/>
          <w:szCs w:val="24"/>
        </w:rPr>
        <w:t xml:space="preserve"> da</w:t>
      </w:r>
      <w:r w:rsidRPr="00F77282">
        <w:rPr>
          <w:rFonts w:ascii="Times New Roman" w:hAnsi="Times New Roman" w:cs="Times New Roman"/>
          <w:sz w:val="24"/>
          <w:szCs w:val="24"/>
        </w:rPr>
        <w:t xml:space="preserve"> Adriyatik bölgesinde olan faaliy</w:t>
      </w:r>
      <w:r>
        <w:rPr>
          <w:rFonts w:ascii="Times New Roman" w:hAnsi="Times New Roman" w:cs="Times New Roman"/>
          <w:sz w:val="24"/>
          <w:szCs w:val="24"/>
        </w:rPr>
        <w:t>etlerini sınırlandırmış bulunu</w:t>
      </w:r>
      <w:r w:rsidRPr="00F77282">
        <w:rPr>
          <w:rFonts w:ascii="Times New Roman" w:hAnsi="Times New Roman" w:cs="Times New Roman"/>
          <w:sz w:val="24"/>
          <w:szCs w:val="24"/>
        </w:rPr>
        <w:t>yordu.</w:t>
      </w:r>
    </w:p>
    <w:p w:rsidR="00DC0A5C" w:rsidRPr="00F77282" w:rsidRDefault="00DC0A5C" w:rsidP="00F77282">
      <w:pPr>
        <w:spacing w:line="360" w:lineRule="auto"/>
        <w:jc w:val="both"/>
        <w:rPr>
          <w:rFonts w:ascii="Times New Roman" w:hAnsi="Times New Roman" w:cs="Times New Roman"/>
          <w:sz w:val="24"/>
          <w:szCs w:val="24"/>
        </w:rPr>
      </w:pPr>
      <w:r w:rsidRPr="00F77282">
        <w:rPr>
          <w:rFonts w:ascii="Times New Roman" w:hAnsi="Times New Roman" w:cs="Times New Roman"/>
          <w:sz w:val="24"/>
          <w:szCs w:val="24"/>
        </w:rPr>
        <w:lastRenderedPageBreak/>
        <w:t>Ticaret amacıyla Venedik’e geliş ve gidişlerde Adriyatik boyunca seyir ederken önemli bir sebep olmazsa duraksamadan Balkan kıyıları boyunca yapılmaktaydı.</w:t>
      </w:r>
      <w:r w:rsidRPr="00F77282">
        <w:rPr>
          <w:rFonts w:ascii="Times New Roman" w:hAnsi="Times New Roman" w:cs="Times New Roman"/>
          <w:sz w:val="24"/>
          <w:szCs w:val="24"/>
          <w:vertAlign w:val="superscript"/>
        </w:rPr>
        <w:footnoteReference w:id="871"/>
      </w:r>
      <w:r w:rsidRPr="00F77282">
        <w:rPr>
          <w:rFonts w:ascii="Times New Roman" w:hAnsi="Times New Roman" w:cs="Times New Roman"/>
          <w:sz w:val="24"/>
          <w:szCs w:val="24"/>
        </w:rPr>
        <w:t xml:space="preserve"> Belirtmemiz gerekir ki bu gemiler bir iş için İtalya limanlarına da uğrayabilirdi. Bunun yanında ise Balkan kıyılarında bu gemiler için önemli ikmal merkezleri olan limanlar ve adalar bulunmaktaydı. Korsanlık dolasıyla kaybedilen ticari ürünleri</w:t>
      </w:r>
      <w:r>
        <w:rPr>
          <w:rFonts w:ascii="Times New Roman" w:hAnsi="Times New Roman" w:cs="Times New Roman"/>
          <w:sz w:val="24"/>
          <w:szCs w:val="24"/>
        </w:rPr>
        <w:t>n</w:t>
      </w:r>
      <w:r w:rsidRPr="00F77282">
        <w:rPr>
          <w:rFonts w:ascii="Times New Roman" w:hAnsi="Times New Roman" w:cs="Times New Roman"/>
          <w:sz w:val="24"/>
          <w:szCs w:val="24"/>
        </w:rPr>
        <w:t xml:space="preserve"> anlaşmalı</w:t>
      </w:r>
      <w:r>
        <w:rPr>
          <w:rFonts w:ascii="Times New Roman" w:hAnsi="Times New Roman" w:cs="Times New Roman"/>
          <w:sz w:val="24"/>
          <w:szCs w:val="24"/>
        </w:rPr>
        <w:t xml:space="preserve"> </w:t>
      </w:r>
      <w:r w:rsidRPr="00F77282">
        <w:rPr>
          <w:rFonts w:ascii="Times New Roman" w:hAnsi="Times New Roman" w:cs="Times New Roman"/>
          <w:sz w:val="24"/>
          <w:szCs w:val="24"/>
        </w:rPr>
        <w:t>olan devletlerin ne kadar zarar varsa onu karşılaması gerekiyordu.</w:t>
      </w:r>
      <w:r>
        <w:rPr>
          <w:rStyle w:val="DipnotBavurusu"/>
          <w:rFonts w:ascii="Times New Roman" w:hAnsi="Times New Roman" w:cs="Times New Roman"/>
          <w:sz w:val="24"/>
          <w:szCs w:val="24"/>
        </w:rPr>
        <w:footnoteReference w:id="872"/>
      </w:r>
      <w:r w:rsidRPr="00F77282">
        <w:rPr>
          <w:rFonts w:ascii="Times New Roman" w:hAnsi="Times New Roman" w:cs="Times New Roman"/>
          <w:sz w:val="24"/>
          <w:szCs w:val="24"/>
        </w:rPr>
        <w:t xml:space="preserve"> Bir tüccar olarak seyir ederken Adriyatik denizinde her an esir olma ihtimaliniz bulunuyordu. Zaten korsan savaşları sonucunda korsanların elde ettiği ganimette en büyük payı esirler oluştur</w:t>
      </w:r>
      <w:r>
        <w:rPr>
          <w:rFonts w:ascii="Times New Roman" w:hAnsi="Times New Roman" w:cs="Times New Roman"/>
          <w:sz w:val="24"/>
          <w:szCs w:val="24"/>
        </w:rPr>
        <w:t>uyor</w:t>
      </w:r>
      <w:r w:rsidRPr="00F77282">
        <w:rPr>
          <w:rFonts w:ascii="Times New Roman" w:hAnsi="Times New Roman" w:cs="Times New Roman"/>
          <w:sz w:val="24"/>
          <w:szCs w:val="24"/>
        </w:rPr>
        <w:t>du.</w:t>
      </w:r>
      <w:r w:rsidRPr="00F77282">
        <w:rPr>
          <w:rFonts w:ascii="Times New Roman" w:hAnsi="Times New Roman" w:cs="Times New Roman"/>
          <w:sz w:val="24"/>
          <w:szCs w:val="24"/>
          <w:vertAlign w:val="superscript"/>
        </w:rPr>
        <w:footnoteReference w:id="873"/>
      </w:r>
      <w:r>
        <w:rPr>
          <w:rFonts w:ascii="Times New Roman" w:hAnsi="Times New Roman" w:cs="Times New Roman"/>
          <w:sz w:val="24"/>
          <w:szCs w:val="24"/>
        </w:rPr>
        <w:t xml:space="preserve"> </w:t>
      </w:r>
      <w:r w:rsidRPr="00F77282">
        <w:rPr>
          <w:rFonts w:ascii="Times New Roman" w:hAnsi="Times New Roman" w:cs="Times New Roman"/>
          <w:sz w:val="24"/>
          <w:szCs w:val="24"/>
        </w:rPr>
        <w:t>Bunun yanında önemli ticari ürünlerde korsanlar vasıtasıyla yasak olmasına rağmen satılabiliyordu.</w:t>
      </w:r>
    </w:p>
    <w:p w:rsidR="00DC0A5C" w:rsidRPr="00F77282" w:rsidRDefault="00DC0A5C" w:rsidP="00F77282">
      <w:pPr>
        <w:spacing w:line="360" w:lineRule="auto"/>
        <w:jc w:val="both"/>
        <w:rPr>
          <w:rFonts w:ascii="Times New Roman" w:hAnsi="Times New Roman" w:cs="Times New Roman"/>
          <w:sz w:val="24"/>
          <w:szCs w:val="24"/>
        </w:rPr>
      </w:pPr>
      <w:r w:rsidRPr="00F77282">
        <w:rPr>
          <w:rFonts w:ascii="Times New Roman" w:hAnsi="Times New Roman" w:cs="Times New Roman"/>
          <w:sz w:val="24"/>
          <w:szCs w:val="24"/>
        </w:rPr>
        <w:t>Varlığını ticarete borçlu olan Venedik, XVII. yüzyıl itibariyle artık Osmanlı ile bilinçli bir şekilde karşı karşıya gelmekten çekiniyordu.</w:t>
      </w:r>
      <w:r w:rsidRPr="00F77282">
        <w:rPr>
          <w:rFonts w:ascii="Times New Roman" w:hAnsi="Times New Roman" w:cs="Times New Roman"/>
          <w:sz w:val="24"/>
          <w:szCs w:val="24"/>
          <w:vertAlign w:val="superscript"/>
        </w:rPr>
        <w:footnoteReference w:id="874"/>
      </w:r>
      <w:r w:rsidRPr="00F77282">
        <w:rPr>
          <w:rFonts w:ascii="Times New Roman" w:hAnsi="Times New Roman" w:cs="Times New Roman"/>
          <w:sz w:val="24"/>
          <w:szCs w:val="24"/>
        </w:rPr>
        <w:t xml:space="preserve"> Bunun sebebi ise Doğu Akdeniz’in Osmanlı egemenliği altında bulunmasıyla Venedik’in bu durumunu burada bulunan önemli ticaret merkezlerinden yararlanmasına bağlayabiliriz. Özellikle Venedik’in Levant bölgesinde yürüttüğü ticaret bu dönemlerde korsanlar sebebiyle ciddi zararlar görüyordu.</w:t>
      </w:r>
      <w:r w:rsidRPr="00F77282">
        <w:rPr>
          <w:rFonts w:ascii="Times New Roman" w:hAnsi="Times New Roman" w:cs="Times New Roman"/>
          <w:sz w:val="24"/>
          <w:szCs w:val="24"/>
          <w:vertAlign w:val="superscript"/>
        </w:rPr>
        <w:footnoteReference w:id="875"/>
      </w:r>
      <w:r w:rsidRPr="00F77282">
        <w:rPr>
          <w:rFonts w:ascii="Times New Roman" w:hAnsi="Times New Roman" w:cs="Times New Roman"/>
          <w:sz w:val="24"/>
          <w:szCs w:val="24"/>
        </w:rPr>
        <w:t xml:space="preserve"> Dalmaç</w:t>
      </w:r>
      <w:r>
        <w:rPr>
          <w:rFonts w:ascii="Times New Roman" w:hAnsi="Times New Roman" w:cs="Times New Roman"/>
          <w:sz w:val="24"/>
          <w:szCs w:val="24"/>
        </w:rPr>
        <w:t>ya kıyılarından Mağrip kıyılarına</w:t>
      </w:r>
      <w:r w:rsidRPr="00F77282">
        <w:rPr>
          <w:rFonts w:ascii="Times New Roman" w:hAnsi="Times New Roman" w:cs="Times New Roman"/>
          <w:sz w:val="24"/>
          <w:szCs w:val="24"/>
        </w:rPr>
        <w:t xml:space="preserve"> kadar olan</w:t>
      </w:r>
      <w:r>
        <w:rPr>
          <w:rFonts w:ascii="Times New Roman" w:hAnsi="Times New Roman" w:cs="Times New Roman"/>
          <w:sz w:val="24"/>
          <w:szCs w:val="24"/>
        </w:rPr>
        <w:t xml:space="preserve"> bölge</w:t>
      </w:r>
      <w:r w:rsidRPr="00F77282">
        <w:rPr>
          <w:rFonts w:ascii="Times New Roman" w:hAnsi="Times New Roman" w:cs="Times New Roman"/>
          <w:sz w:val="24"/>
          <w:szCs w:val="24"/>
        </w:rPr>
        <w:t>, bu dönemde zaten Doğu Akdeniz</w:t>
      </w:r>
      <w:r>
        <w:rPr>
          <w:rFonts w:ascii="Times New Roman" w:hAnsi="Times New Roman" w:cs="Times New Roman"/>
          <w:sz w:val="24"/>
          <w:szCs w:val="24"/>
        </w:rPr>
        <w:t xml:space="preserve"> adı altında</w:t>
      </w:r>
      <w:r w:rsidRPr="00F77282">
        <w:rPr>
          <w:rFonts w:ascii="Times New Roman" w:hAnsi="Times New Roman" w:cs="Times New Roman"/>
          <w:sz w:val="24"/>
          <w:szCs w:val="24"/>
        </w:rPr>
        <w:t xml:space="preserve"> Osmanlı hâkimiyetinde bulu</w:t>
      </w:r>
      <w:r>
        <w:rPr>
          <w:rFonts w:ascii="Times New Roman" w:hAnsi="Times New Roman" w:cs="Times New Roman"/>
          <w:sz w:val="24"/>
          <w:szCs w:val="24"/>
        </w:rPr>
        <w:t>nu</w:t>
      </w:r>
      <w:r w:rsidRPr="00F77282">
        <w:rPr>
          <w:rFonts w:ascii="Times New Roman" w:hAnsi="Times New Roman" w:cs="Times New Roman"/>
          <w:sz w:val="24"/>
          <w:szCs w:val="24"/>
        </w:rPr>
        <w:t>yordu. Ticaret açısından bu durum Osmanlı’ya büyük yarar sağlamıştı. XVI. yüzyıl sonlarına ulaşıldığında Osmanlı ticaret filosu Akdeniz’in en büyüğü durumundaydı.</w:t>
      </w:r>
      <w:r w:rsidRPr="00F77282">
        <w:rPr>
          <w:rFonts w:ascii="Times New Roman" w:hAnsi="Times New Roman" w:cs="Times New Roman"/>
          <w:sz w:val="24"/>
          <w:szCs w:val="24"/>
          <w:vertAlign w:val="superscript"/>
        </w:rPr>
        <w:footnoteReference w:id="876"/>
      </w:r>
      <w:r w:rsidRPr="00F77282">
        <w:rPr>
          <w:rFonts w:ascii="Times New Roman" w:hAnsi="Times New Roman" w:cs="Times New Roman"/>
          <w:sz w:val="24"/>
          <w:szCs w:val="24"/>
        </w:rPr>
        <w:t xml:space="preserve"> Korsan saldırılarına karşı ticaret yolları boyunca artık tüccar gemilerine savaşçıların da eşlik ettiği bir konvoy sistemi oluşturuldu.</w:t>
      </w:r>
      <w:r w:rsidRPr="00F77282">
        <w:rPr>
          <w:rFonts w:ascii="Times New Roman" w:hAnsi="Times New Roman" w:cs="Times New Roman"/>
          <w:sz w:val="24"/>
          <w:szCs w:val="24"/>
          <w:vertAlign w:val="superscript"/>
        </w:rPr>
        <w:footnoteReference w:id="877"/>
      </w:r>
      <w:r w:rsidRPr="00F77282">
        <w:rPr>
          <w:rFonts w:ascii="Times New Roman" w:hAnsi="Times New Roman" w:cs="Times New Roman"/>
          <w:sz w:val="24"/>
          <w:szCs w:val="24"/>
        </w:rPr>
        <w:t xml:space="preserve"> Belirtmemiz gereken bir durum</w:t>
      </w:r>
      <w:r>
        <w:rPr>
          <w:rFonts w:ascii="Times New Roman" w:hAnsi="Times New Roman" w:cs="Times New Roman"/>
          <w:sz w:val="24"/>
          <w:szCs w:val="24"/>
        </w:rPr>
        <w:t xml:space="preserve"> </w:t>
      </w:r>
      <w:r w:rsidRPr="00F77282">
        <w:rPr>
          <w:rFonts w:ascii="Times New Roman" w:hAnsi="Times New Roman" w:cs="Times New Roman"/>
          <w:sz w:val="24"/>
          <w:szCs w:val="24"/>
        </w:rPr>
        <w:t xml:space="preserve">da Doğu Akdeniz’de korsan saldırılarının fazla miktarda olmasıydı. Venedik ticaret gemileri burada bulunan korsan gruplarından zarar görmeden Adriyatik’e ulaşım sağlasa bile burada Uskok, Berberi veya Osmanlı leventlerinin her an saldırısına uğrayabilirdi. </w:t>
      </w:r>
    </w:p>
    <w:p w:rsidR="00DC0A5C" w:rsidRPr="00F77282" w:rsidRDefault="00DC0A5C" w:rsidP="00AD10CF">
      <w:pPr>
        <w:spacing w:line="360" w:lineRule="auto"/>
        <w:jc w:val="both"/>
        <w:rPr>
          <w:rFonts w:ascii="Times New Roman" w:hAnsi="Times New Roman" w:cs="Times New Roman"/>
          <w:sz w:val="24"/>
          <w:szCs w:val="24"/>
        </w:rPr>
      </w:pPr>
    </w:p>
    <w:p w:rsidR="00DC0A5C" w:rsidRDefault="00DC0A5C" w:rsidP="00FB519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3.1.8. KORSANLAR VE SALGIN HASTALIKLAR</w:t>
      </w:r>
    </w:p>
    <w:p w:rsidR="00DC0A5C" w:rsidRDefault="00DC0A5C" w:rsidP="00663D6F">
      <w:pPr>
        <w:spacing w:line="360" w:lineRule="auto"/>
        <w:jc w:val="both"/>
        <w:rPr>
          <w:rFonts w:ascii="Times New Roman" w:hAnsi="Times New Roman" w:cs="Times New Roman"/>
          <w:sz w:val="24"/>
          <w:szCs w:val="24"/>
        </w:rPr>
      </w:pPr>
      <w:r w:rsidRPr="00663D6F">
        <w:rPr>
          <w:rFonts w:ascii="Times New Roman" w:hAnsi="Times New Roman" w:cs="Times New Roman"/>
          <w:sz w:val="24"/>
          <w:szCs w:val="24"/>
        </w:rPr>
        <w:t>Korsanlar ve korsan gemilerinin coğrafya üzerinde olumsuz etkilere sebep olduğu durumlardan biri de salgın hastalıklar olmuştur. Veba hastalığının değişik coğrafyalar üzerinde yayılmasına korsan gemileri sebep olmuştu.</w:t>
      </w:r>
      <w:r w:rsidRPr="00663D6F">
        <w:rPr>
          <w:rFonts w:ascii="Times New Roman" w:hAnsi="Times New Roman" w:cs="Times New Roman"/>
          <w:sz w:val="24"/>
          <w:szCs w:val="24"/>
          <w:vertAlign w:val="superscript"/>
        </w:rPr>
        <w:footnoteReference w:id="878"/>
      </w:r>
      <w:r w:rsidRPr="00663D6F">
        <w:rPr>
          <w:rFonts w:ascii="Times New Roman" w:hAnsi="Times New Roman" w:cs="Times New Roman"/>
          <w:sz w:val="24"/>
          <w:szCs w:val="24"/>
        </w:rPr>
        <w:t xml:space="preserve"> Bu durumu önlemek için bazı devletler önemli limanlarına karantina odaları kurmuştur. Gelen tüccar gemileri ve tüccarlar, hastalık olup olmadığını anlamak için belirli bir süre bekletilirdi. Fakat ani kara ve deniz akınları ile bir anda beliren ko</w:t>
      </w:r>
      <w:r>
        <w:rPr>
          <w:rFonts w:ascii="Times New Roman" w:hAnsi="Times New Roman" w:cs="Times New Roman"/>
          <w:sz w:val="24"/>
          <w:szCs w:val="24"/>
        </w:rPr>
        <w:t>rsanlar için bu durum pek geçerli</w:t>
      </w:r>
      <w:r w:rsidRPr="00663D6F">
        <w:rPr>
          <w:rFonts w:ascii="Times New Roman" w:hAnsi="Times New Roman" w:cs="Times New Roman"/>
          <w:sz w:val="24"/>
          <w:szCs w:val="24"/>
        </w:rPr>
        <w:t xml:space="preserve"> değildi. </w:t>
      </w:r>
    </w:p>
    <w:p w:rsidR="00DC0A5C" w:rsidRPr="00663D6F" w:rsidRDefault="00DC0A5C" w:rsidP="00663D6F">
      <w:pPr>
        <w:spacing w:line="360" w:lineRule="auto"/>
        <w:jc w:val="both"/>
        <w:rPr>
          <w:rFonts w:ascii="Times New Roman" w:hAnsi="Times New Roman" w:cs="Times New Roman"/>
          <w:sz w:val="24"/>
          <w:szCs w:val="24"/>
        </w:rPr>
      </w:pPr>
      <w:r w:rsidRPr="00663D6F">
        <w:rPr>
          <w:rFonts w:ascii="Times New Roman" w:hAnsi="Times New Roman" w:cs="Times New Roman"/>
          <w:sz w:val="24"/>
          <w:szCs w:val="24"/>
        </w:rPr>
        <w:t>Yine kıyı kesimlerini ele aldığımızda salgın hastalıklarda burada nüfusun azalmasında önemli bir etmendi.</w:t>
      </w:r>
      <w:r w:rsidRPr="00663D6F">
        <w:rPr>
          <w:rFonts w:ascii="Times New Roman" w:hAnsi="Times New Roman" w:cs="Times New Roman"/>
          <w:sz w:val="24"/>
          <w:szCs w:val="24"/>
          <w:vertAlign w:val="superscript"/>
        </w:rPr>
        <w:footnoteReference w:id="879"/>
      </w:r>
      <w:r w:rsidRPr="00663D6F">
        <w:rPr>
          <w:rFonts w:ascii="Times New Roman" w:hAnsi="Times New Roman" w:cs="Times New Roman"/>
          <w:sz w:val="24"/>
          <w:szCs w:val="24"/>
        </w:rPr>
        <w:t xml:space="preserve"> Buna bağlı olarak salgın hastalıklara yakalanmamak için insanlar daha yüksek yerlere ve daha temiz hava olan yerlere doğru kaydı.</w:t>
      </w:r>
      <w:r>
        <w:rPr>
          <w:rStyle w:val="DipnotBavurusu"/>
          <w:rFonts w:ascii="Times New Roman" w:hAnsi="Times New Roman" w:cs="Times New Roman"/>
          <w:sz w:val="24"/>
          <w:szCs w:val="24"/>
        </w:rPr>
        <w:footnoteReference w:id="880"/>
      </w:r>
      <w:r w:rsidRPr="00663D6F">
        <w:rPr>
          <w:rFonts w:ascii="Times New Roman" w:hAnsi="Times New Roman" w:cs="Times New Roman"/>
          <w:sz w:val="24"/>
          <w:szCs w:val="24"/>
        </w:rPr>
        <w:t xml:space="preserve"> Salgına uğrayan yerlerde nüfus buradan hızla uzaklaşmaktaydı. Aynı zamanda korsanların yakalandığı salgın hastalıklarda önlem olarak hasta</w:t>
      </w:r>
      <w:r>
        <w:rPr>
          <w:rFonts w:ascii="Times New Roman" w:hAnsi="Times New Roman" w:cs="Times New Roman"/>
          <w:sz w:val="24"/>
          <w:szCs w:val="24"/>
        </w:rPr>
        <w:t xml:space="preserve"> olan</w:t>
      </w:r>
      <w:r w:rsidRPr="00663D6F">
        <w:rPr>
          <w:rFonts w:ascii="Times New Roman" w:hAnsi="Times New Roman" w:cs="Times New Roman"/>
          <w:sz w:val="24"/>
          <w:szCs w:val="24"/>
        </w:rPr>
        <w:t xml:space="preserve"> kişiler denize atılır veya karaya bırakılırdı.</w:t>
      </w:r>
      <w:r w:rsidRPr="00663D6F">
        <w:rPr>
          <w:rFonts w:ascii="Times New Roman" w:hAnsi="Times New Roman" w:cs="Times New Roman"/>
          <w:sz w:val="24"/>
          <w:szCs w:val="24"/>
          <w:vertAlign w:val="superscript"/>
        </w:rPr>
        <w:footnoteReference w:id="881"/>
      </w:r>
      <w:r w:rsidRPr="00663D6F">
        <w:rPr>
          <w:rFonts w:ascii="Times New Roman" w:hAnsi="Times New Roman" w:cs="Times New Roman"/>
          <w:sz w:val="24"/>
          <w:szCs w:val="24"/>
        </w:rPr>
        <w:t xml:space="preserve"> Zor koşullara dayanamayan ve hastalıktan ölen kişilerin gemilerde bekletilmeyerek direkt denize atıldığı sıkça rastlanan bir durum olarak karşımıza çıkmaktadır. Hasta kişilerin karaya bırakılarak kaçılması kıyı halkı için birçok tehdidi beraberinde getiriyordu. </w:t>
      </w:r>
    </w:p>
    <w:p w:rsidR="00DC0A5C" w:rsidRPr="00663D6F" w:rsidRDefault="00DC0A5C" w:rsidP="00663D6F">
      <w:pPr>
        <w:spacing w:line="360" w:lineRule="auto"/>
        <w:jc w:val="both"/>
        <w:rPr>
          <w:rFonts w:ascii="Times New Roman" w:hAnsi="Times New Roman" w:cs="Times New Roman"/>
          <w:sz w:val="24"/>
          <w:szCs w:val="24"/>
        </w:rPr>
      </w:pPr>
      <w:r w:rsidRPr="00663D6F">
        <w:rPr>
          <w:rFonts w:ascii="Times New Roman" w:hAnsi="Times New Roman" w:cs="Times New Roman"/>
          <w:sz w:val="24"/>
          <w:szCs w:val="24"/>
        </w:rPr>
        <w:t>Özellikle XVI. yüzyılda Akdeniz’de veba salgını bulunmaktaydı.</w:t>
      </w:r>
      <w:r>
        <w:rPr>
          <w:rStyle w:val="DipnotBavurusu"/>
          <w:rFonts w:ascii="Times New Roman" w:hAnsi="Times New Roman" w:cs="Times New Roman"/>
          <w:sz w:val="24"/>
          <w:szCs w:val="24"/>
        </w:rPr>
        <w:footnoteReference w:id="882"/>
      </w:r>
      <w:r w:rsidRPr="00663D6F">
        <w:rPr>
          <w:rFonts w:ascii="Times New Roman" w:hAnsi="Times New Roman" w:cs="Times New Roman"/>
          <w:sz w:val="24"/>
          <w:szCs w:val="24"/>
        </w:rPr>
        <w:t xml:space="preserve"> Vebanın etkileri Osmanlı İmparatorluğu sınırları dâhilinde de hissedildi.</w:t>
      </w:r>
      <w:r>
        <w:rPr>
          <w:rFonts w:ascii="Times New Roman" w:hAnsi="Times New Roman" w:cs="Times New Roman"/>
          <w:sz w:val="24"/>
          <w:szCs w:val="24"/>
        </w:rPr>
        <w:t xml:space="preserve"> Nükhet Varlık, kitabında</w:t>
      </w:r>
      <w:r w:rsidRPr="00663D6F">
        <w:rPr>
          <w:rFonts w:ascii="Times New Roman" w:hAnsi="Times New Roman" w:cs="Times New Roman"/>
          <w:sz w:val="24"/>
          <w:szCs w:val="24"/>
        </w:rPr>
        <w:t xml:space="preserve"> Osmanlı topraklarına vebanın ulaşımı</w:t>
      </w:r>
      <w:r>
        <w:rPr>
          <w:rFonts w:ascii="Times New Roman" w:hAnsi="Times New Roman" w:cs="Times New Roman"/>
          <w:sz w:val="24"/>
          <w:szCs w:val="24"/>
        </w:rPr>
        <w:t>nı iki aşamada gerçekleştiğini ve</w:t>
      </w:r>
      <w:r w:rsidRPr="00663D6F">
        <w:rPr>
          <w:rFonts w:ascii="Times New Roman" w:hAnsi="Times New Roman" w:cs="Times New Roman"/>
          <w:sz w:val="24"/>
          <w:szCs w:val="24"/>
        </w:rPr>
        <w:t xml:space="preserve"> bunun na</w:t>
      </w:r>
      <w:r>
        <w:rPr>
          <w:rFonts w:ascii="Times New Roman" w:hAnsi="Times New Roman" w:cs="Times New Roman"/>
          <w:sz w:val="24"/>
          <w:szCs w:val="24"/>
        </w:rPr>
        <w:t>sıl olduğunu belirtmiştir</w:t>
      </w:r>
      <w:r w:rsidRPr="00663D6F">
        <w:rPr>
          <w:rFonts w:ascii="Times New Roman" w:hAnsi="Times New Roman" w:cs="Times New Roman"/>
          <w:sz w:val="24"/>
          <w:szCs w:val="24"/>
        </w:rPr>
        <w:t>. Birinci aşamada bu salgın Adriyatik’i İstanbul’a bağlayan kara yoluyla gerçekleşirken, ikinci dalga ise büyük ihtimalle aynı güzergâh üzerinden bu sefer deniz yoluyla İstanbul’a kadar ulaşmıştır.</w:t>
      </w:r>
      <w:r w:rsidRPr="00663D6F">
        <w:rPr>
          <w:rFonts w:ascii="Times New Roman" w:hAnsi="Times New Roman" w:cs="Times New Roman"/>
          <w:sz w:val="24"/>
          <w:szCs w:val="24"/>
          <w:vertAlign w:val="superscript"/>
        </w:rPr>
        <w:footnoteReference w:id="883"/>
      </w:r>
      <w:r w:rsidRPr="00663D6F">
        <w:rPr>
          <w:rFonts w:ascii="Times New Roman" w:hAnsi="Times New Roman" w:cs="Times New Roman"/>
          <w:sz w:val="24"/>
          <w:szCs w:val="24"/>
        </w:rPr>
        <w:t xml:space="preserve"> Bu veba salgını XV</w:t>
      </w:r>
      <w:r>
        <w:rPr>
          <w:rFonts w:ascii="Times New Roman" w:hAnsi="Times New Roman" w:cs="Times New Roman"/>
          <w:sz w:val="24"/>
          <w:szCs w:val="24"/>
        </w:rPr>
        <w:t>I. yüzyıl başlarında görülmüştü</w:t>
      </w:r>
      <w:r w:rsidRPr="00663D6F">
        <w:rPr>
          <w:rFonts w:ascii="Times New Roman" w:hAnsi="Times New Roman" w:cs="Times New Roman"/>
          <w:sz w:val="24"/>
          <w:szCs w:val="24"/>
        </w:rPr>
        <w:t>. Fakat 1570 tarihinden itibaren Akdeniz genelinde bü</w:t>
      </w:r>
      <w:r>
        <w:rPr>
          <w:rFonts w:ascii="Times New Roman" w:hAnsi="Times New Roman" w:cs="Times New Roman"/>
          <w:sz w:val="24"/>
          <w:szCs w:val="24"/>
        </w:rPr>
        <w:t>yük bir veba salgını var olmuştu</w:t>
      </w:r>
      <w:r w:rsidRPr="00663D6F">
        <w:rPr>
          <w:rFonts w:ascii="Times New Roman" w:hAnsi="Times New Roman" w:cs="Times New Roman"/>
          <w:sz w:val="24"/>
          <w:szCs w:val="24"/>
        </w:rPr>
        <w:t>. Bu salgın ise Mora yarımadası civarında belirmişti.</w:t>
      </w:r>
      <w:r w:rsidRPr="00663D6F">
        <w:rPr>
          <w:rFonts w:ascii="Times New Roman" w:hAnsi="Times New Roman" w:cs="Times New Roman"/>
          <w:sz w:val="24"/>
          <w:szCs w:val="24"/>
          <w:vertAlign w:val="superscript"/>
        </w:rPr>
        <w:footnoteReference w:id="884"/>
      </w:r>
      <w:r>
        <w:rPr>
          <w:rFonts w:ascii="Times New Roman" w:hAnsi="Times New Roman" w:cs="Times New Roman"/>
          <w:sz w:val="24"/>
          <w:szCs w:val="24"/>
        </w:rPr>
        <w:t xml:space="preserve"> Bu durumun</w:t>
      </w:r>
      <w:r w:rsidRPr="00663D6F">
        <w:rPr>
          <w:rFonts w:ascii="Times New Roman" w:hAnsi="Times New Roman" w:cs="Times New Roman"/>
          <w:sz w:val="24"/>
          <w:szCs w:val="24"/>
        </w:rPr>
        <w:t xml:space="preserve"> sebebi ise Ege ve Doğu Akdeniz güzergâhında yoğun ticaret ağlarının bulunmasından kaynaklanıyordu. Bu sefer veba deniz yolu üzerinden imparatorluğ</w:t>
      </w:r>
      <w:r>
        <w:rPr>
          <w:rFonts w:ascii="Times New Roman" w:hAnsi="Times New Roman" w:cs="Times New Roman"/>
          <w:sz w:val="24"/>
          <w:szCs w:val="24"/>
        </w:rPr>
        <w:t xml:space="preserve">un </w:t>
      </w:r>
      <w:r>
        <w:rPr>
          <w:rFonts w:ascii="Times New Roman" w:hAnsi="Times New Roman" w:cs="Times New Roman"/>
          <w:sz w:val="24"/>
          <w:szCs w:val="24"/>
        </w:rPr>
        <w:lastRenderedPageBreak/>
        <w:t>topraklarına yayılmaya başlam</w:t>
      </w:r>
      <w:r w:rsidRPr="00663D6F">
        <w:rPr>
          <w:rFonts w:ascii="Times New Roman" w:hAnsi="Times New Roman" w:cs="Times New Roman"/>
          <w:sz w:val="24"/>
          <w:szCs w:val="24"/>
        </w:rPr>
        <w:t>ı</w:t>
      </w:r>
      <w:r>
        <w:rPr>
          <w:rFonts w:ascii="Times New Roman" w:hAnsi="Times New Roman" w:cs="Times New Roman"/>
          <w:sz w:val="24"/>
          <w:szCs w:val="24"/>
        </w:rPr>
        <w:t>ştı</w:t>
      </w:r>
      <w:r w:rsidRPr="00663D6F">
        <w:rPr>
          <w:rFonts w:ascii="Times New Roman" w:hAnsi="Times New Roman" w:cs="Times New Roman"/>
          <w:sz w:val="24"/>
          <w:szCs w:val="24"/>
        </w:rPr>
        <w:t>. Bu yayılmada ise tüccar ve korsan gemilerinin büyük bir payı bulunuyordu. Hastalık taşıyan korsan gemilerinin Adriyatik’te bulunan limanlara akınlar yapması veya gemide bulunan hastalıklı kişilerin bu limanlara bırakılması hastalığın yayılmasında önemli bir etkendi. Burada salgın hastalık örneğini veba üzerinden vermiş bulunduk, yine belirtmemiz gerekir ki bu dönemde başka salgın hastalıklar</w:t>
      </w:r>
      <w:r>
        <w:rPr>
          <w:rFonts w:ascii="Times New Roman" w:hAnsi="Times New Roman" w:cs="Times New Roman"/>
          <w:sz w:val="24"/>
          <w:szCs w:val="24"/>
        </w:rPr>
        <w:t xml:space="preserve"> da mevcut </w:t>
      </w:r>
      <w:r w:rsidRPr="00663D6F">
        <w:rPr>
          <w:rFonts w:ascii="Times New Roman" w:hAnsi="Times New Roman" w:cs="Times New Roman"/>
          <w:sz w:val="24"/>
          <w:szCs w:val="24"/>
        </w:rPr>
        <w:t>du</w:t>
      </w:r>
      <w:r>
        <w:rPr>
          <w:rFonts w:ascii="Times New Roman" w:hAnsi="Times New Roman" w:cs="Times New Roman"/>
          <w:sz w:val="24"/>
          <w:szCs w:val="24"/>
        </w:rPr>
        <w:t>rumdaydı</w:t>
      </w:r>
      <w:r w:rsidRPr="00663D6F">
        <w:rPr>
          <w:rFonts w:ascii="Times New Roman" w:hAnsi="Times New Roman" w:cs="Times New Roman"/>
          <w:sz w:val="24"/>
          <w:szCs w:val="24"/>
        </w:rPr>
        <w:t xml:space="preserve">. </w:t>
      </w:r>
    </w:p>
    <w:p w:rsidR="00DC0A5C" w:rsidRDefault="00DC0A5C" w:rsidP="00663D6F">
      <w:pPr>
        <w:spacing w:line="360" w:lineRule="auto"/>
        <w:jc w:val="both"/>
        <w:rPr>
          <w:rFonts w:ascii="Times New Roman" w:hAnsi="Times New Roman" w:cs="Times New Roman"/>
          <w:sz w:val="24"/>
          <w:szCs w:val="24"/>
        </w:rPr>
      </w:pPr>
      <w:r w:rsidRPr="00663D6F">
        <w:rPr>
          <w:rFonts w:ascii="Times New Roman" w:hAnsi="Times New Roman" w:cs="Times New Roman"/>
          <w:sz w:val="24"/>
          <w:szCs w:val="24"/>
        </w:rPr>
        <w:t>Esir alınan köleler, ticari değer taşıdıklarından dolayı hastalık durumunda iyileşmeleri için yoğun bir çaba harcanırdı.</w:t>
      </w:r>
      <w:r w:rsidRPr="00663D6F">
        <w:rPr>
          <w:rFonts w:ascii="Times New Roman" w:hAnsi="Times New Roman" w:cs="Times New Roman"/>
          <w:sz w:val="24"/>
          <w:szCs w:val="24"/>
          <w:vertAlign w:val="superscript"/>
        </w:rPr>
        <w:footnoteReference w:id="885"/>
      </w:r>
      <w:r w:rsidRPr="00663D6F">
        <w:rPr>
          <w:rFonts w:ascii="Times New Roman" w:hAnsi="Times New Roman" w:cs="Times New Roman"/>
          <w:sz w:val="24"/>
          <w:szCs w:val="24"/>
        </w:rPr>
        <w:t xml:space="preserve"> Bu çaba ise onların taşıdığı mali değerden kaynaklanmaktaydı. Fakat ileri derecede veya salgın hastalıklara yakalanan kişiler gemi içinde bulunan insanlara hastalık bulaş</w:t>
      </w:r>
      <w:r>
        <w:rPr>
          <w:rFonts w:ascii="Times New Roman" w:hAnsi="Times New Roman" w:cs="Times New Roman"/>
          <w:sz w:val="24"/>
          <w:szCs w:val="24"/>
        </w:rPr>
        <w:t>tır</w:t>
      </w:r>
      <w:r w:rsidRPr="00663D6F">
        <w:rPr>
          <w:rFonts w:ascii="Times New Roman" w:hAnsi="Times New Roman" w:cs="Times New Roman"/>
          <w:sz w:val="24"/>
          <w:szCs w:val="24"/>
        </w:rPr>
        <w:t>masın diye den</w:t>
      </w:r>
      <w:r>
        <w:rPr>
          <w:rFonts w:ascii="Times New Roman" w:hAnsi="Times New Roman" w:cs="Times New Roman"/>
          <w:sz w:val="24"/>
          <w:szCs w:val="24"/>
        </w:rPr>
        <w:t xml:space="preserve">ize atıldıkları durumuna da </w:t>
      </w:r>
      <w:r w:rsidRPr="00663D6F">
        <w:rPr>
          <w:rFonts w:ascii="Times New Roman" w:hAnsi="Times New Roman" w:cs="Times New Roman"/>
          <w:sz w:val="24"/>
          <w:szCs w:val="24"/>
        </w:rPr>
        <w:t xml:space="preserve">rastlamaktayız. </w:t>
      </w:r>
      <w:r>
        <w:rPr>
          <w:rFonts w:ascii="Times New Roman" w:hAnsi="Times New Roman" w:cs="Times New Roman"/>
          <w:sz w:val="24"/>
          <w:szCs w:val="24"/>
        </w:rPr>
        <w:t>Korsan gemilerinde yer a</w:t>
      </w:r>
      <w:r w:rsidRPr="00663D6F">
        <w:rPr>
          <w:rFonts w:ascii="Times New Roman" w:hAnsi="Times New Roman" w:cs="Times New Roman"/>
          <w:sz w:val="24"/>
          <w:szCs w:val="24"/>
        </w:rPr>
        <w:t>lan bazı kişilerinde kötü koşullar altında bulunduğundan dolayı öldüğü durumlara da rastlanırdı.</w:t>
      </w:r>
      <w:r w:rsidRPr="00663D6F">
        <w:rPr>
          <w:rFonts w:ascii="Times New Roman" w:hAnsi="Times New Roman" w:cs="Times New Roman"/>
          <w:sz w:val="24"/>
          <w:szCs w:val="24"/>
          <w:vertAlign w:val="superscript"/>
        </w:rPr>
        <w:footnoteReference w:id="886"/>
      </w:r>
      <w:r w:rsidRPr="00663D6F">
        <w:rPr>
          <w:rFonts w:ascii="Times New Roman" w:hAnsi="Times New Roman" w:cs="Times New Roman"/>
          <w:sz w:val="24"/>
          <w:szCs w:val="24"/>
        </w:rPr>
        <w:t xml:space="preserve"> Bu durum ise genellikle hijyen açısından zor şartlar altında yaşayan kişiler için geçerliydi. Bazı kişiler diğerlerine göre daha hassas bir vücuda sahip olması ve bunun yanında psikolojik olarak zor durumlar yaşaması kişilerin vücut yapısını daha hassas hale getirebiliyordu. Bu durumdan dolayı korsan gemilerinde</w:t>
      </w:r>
      <w:r>
        <w:rPr>
          <w:rFonts w:ascii="Times New Roman" w:hAnsi="Times New Roman" w:cs="Times New Roman"/>
          <w:sz w:val="24"/>
          <w:szCs w:val="24"/>
        </w:rPr>
        <w:t xml:space="preserve"> hastalıktan</w:t>
      </w:r>
      <w:r w:rsidRPr="00663D6F">
        <w:rPr>
          <w:rFonts w:ascii="Times New Roman" w:hAnsi="Times New Roman" w:cs="Times New Roman"/>
          <w:sz w:val="24"/>
          <w:szCs w:val="24"/>
        </w:rPr>
        <w:t xml:space="preserve"> ölen kişilere de sık rastlamaktayız.</w:t>
      </w:r>
      <w:r>
        <w:rPr>
          <w:rStyle w:val="DipnotBavurusu"/>
          <w:rFonts w:ascii="Times New Roman" w:hAnsi="Times New Roman" w:cs="Times New Roman"/>
          <w:sz w:val="24"/>
          <w:szCs w:val="24"/>
        </w:rPr>
        <w:footnoteReference w:id="887"/>
      </w:r>
    </w:p>
    <w:p w:rsidR="00DC0A5C" w:rsidRDefault="00DC0A5C" w:rsidP="00663D6F">
      <w:pPr>
        <w:spacing w:line="360" w:lineRule="auto"/>
        <w:jc w:val="both"/>
        <w:rPr>
          <w:rFonts w:ascii="Times New Roman" w:hAnsi="Times New Roman" w:cs="Times New Roman"/>
          <w:b/>
          <w:sz w:val="24"/>
          <w:szCs w:val="24"/>
        </w:rPr>
      </w:pPr>
      <w:r>
        <w:rPr>
          <w:rFonts w:ascii="Times New Roman" w:hAnsi="Times New Roman" w:cs="Times New Roman"/>
          <w:b/>
          <w:sz w:val="24"/>
          <w:szCs w:val="24"/>
        </w:rPr>
        <w:t>3.1.9. KORSANLIK VE MÜHTEDİLİK</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Korsanlıkta esir olan insanların birçoğu sonradan mühtedi olmuştur. Bunun yansıması olarak Uluç ya da Kılıç lakabıyla bilinen Ali Paşa’yı gösterebiliriz. Aslen Calabria’nın (İtal</w:t>
      </w:r>
      <w:r>
        <w:rPr>
          <w:rFonts w:ascii="Times New Roman" w:hAnsi="Times New Roman" w:cs="Times New Roman"/>
          <w:sz w:val="24"/>
          <w:szCs w:val="24"/>
        </w:rPr>
        <w:t>ya) Licastelli kasabasında</w:t>
      </w:r>
      <w:r w:rsidRPr="00E90DBF">
        <w:rPr>
          <w:rFonts w:ascii="Times New Roman" w:hAnsi="Times New Roman" w:cs="Times New Roman"/>
          <w:sz w:val="24"/>
          <w:szCs w:val="24"/>
        </w:rPr>
        <w:t xml:space="preserve"> doğmuştu.</w:t>
      </w:r>
      <w:r w:rsidRPr="00E90DBF">
        <w:rPr>
          <w:rFonts w:ascii="Times New Roman" w:hAnsi="Times New Roman" w:cs="Times New Roman"/>
          <w:sz w:val="24"/>
          <w:szCs w:val="24"/>
          <w:vertAlign w:val="superscript"/>
        </w:rPr>
        <w:footnoteReference w:id="888"/>
      </w:r>
      <w:r w:rsidRPr="00E90DBF">
        <w:rPr>
          <w:rFonts w:ascii="Times New Roman" w:hAnsi="Times New Roman" w:cs="Times New Roman"/>
          <w:sz w:val="24"/>
          <w:szCs w:val="24"/>
        </w:rPr>
        <w:t xml:space="preserve"> Kılıç Ali Paşa’nın asıl isminin Giovan Dionigi Galeni olduğu ve kendi adına yaptırdığı caminin vakfiyesinde baba adının değişik biçimlerde yer alması onun mühtedi olduğunu açıkça kanıtlamaktadır.</w:t>
      </w:r>
      <w:r w:rsidRPr="00E90DBF">
        <w:rPr>
          <w:rFonts w:ascii="Times New Roman" w:hAnsi="Times New Roman" w:cs="Times New Roman"/>
          <w:sz w:val="24"/>
          <w:szCs w:val="24"/>
          <w:vertAlign w:val="superscript"/>
        </w:rPr>
        <w:footnoteReference w:id="889"/>
      </w:r>
      <w:r w:rsidRPr="00E90DBF">
        <w:rPr>
          <w:rFonts w:ascii="Times New Roman" w:hAnsi="Times New Roman" w:cs="Times New Roman"/>
          <w:sz w:val="24"/>
          <w:szCs w:val="24"/>
        </w:rPr>
        <w:t xml:space="preserve"> Zamanla dona</w:t>
      </w:r>
      <w:r>
        <w:rPr>
          <w:rFonts w:ascii="Times New Roman" w:hAnsi="Times New Roman" w:cs="Times New Roman"/>
          <w:sz w:val="24"/>
          <w:szCs w:val="24"/>
        </w:rPr>
        <w:t>n</w:t>
      </w:r>
      <w:r w:rsidRPr="00E90DBF">
        <w:rPr>
          <w:rFonts w:ascii="Times New Roman" w:hAnsi="Times New Roman" w:cs="Times New Roman"/>
          <w:sz w:val="24"/>
          <w:szCs w:val="24"/>
        </w:rPr>
        <w:t xml:space="preserve">mada en yüksek göreve gelen Kılıç Ali Paşa bu göreve gelene kadar bazı zorluklar çekmişti. Anlatılan hikâyeye göre papaz olmak için Napoli’ye giderken Cezayir amirali olan Ali Ahmed tarafından esir edilerek, onun kadırgasında kürek </w:t>
      </w:r>
      <w:r w:rsidRPr="00E90DBF">
        <w:rPr>
          <w:rFonts w:ascii="Times New Roman" w:hAnsi="Times New Roman" w:cs="Times New Roman"/>
          <w:sz w:val="24"/>
          <w:szCs w:val="24"/>
        </w:rPr>
        <w:lastRenderedPageBreak/>
        <w:t>mahkûmu olduğu sıralarda küçük yaştaydı.</w:t>
      </w:r>
      <w:r w:rsidRPr="00E90DBF">
        <w:rPr>
          <w:rFonts w:ascii="Times New Roman" w:hAnsi="Times New Roman" w:cs="Times New Roman"/>
          <w:sz w:val="24"/>
          <w:szCs w:val="24"/>
          <w:vertAlign w:val="superscript"/>
        </w:rPr>
        <w:footnoteReference w:id="890"/>
      </w:r>
      <w:r w:rsidRPr="00E90DBF">
        <w:rPr>
          <w:rFonts w:ascii="Times New Roman" w:hAnsi="Times New Roman" w:cs="Times New Roman"/>
          <w:sz w:val="24"/>
          <w:szCs w:val="24"/>
        </w:rPr>
        <w:t xml:space="preserve"> Bu zor zamanların ardından denizcilik ile uğraşmaya devam eden Kılıç Ali, Osmanlı kapudan-ı deryası olacaktı.</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Esirlerin belki kendi isteği belki de zorunlu olarak en çok başvurduğu durum ise hangi tarafa esir düştüler ise o dine dönmek olmuştur. Dönme olarak adlandırılan bu grupta ister Hristiyan ister Müslüman olsun birkaç kez bu durumu seçen kişilerin örneklerine sıkça rastlamaktayız.</w:t>
      </w:r>
      <w:r>
        <w:rPr>
          <w:rFonts w:ascii="Times New Roman" w:hAnsi="Times New Roman" w:cs="Times New Roman"/>
          <w:sz w:val="24"/>
          <w:szCs w:val="24"/>
        </w:rPr>
        <w:t xml:space="preserve"> Anlatılara göre o</w:t>
      </w:r>
      <w:r w:rsidRPr="00E90DBF">
        <w:rPr>
          <w:rFonts w:ascii="Times New Roman" w:hAnsi="Times New Roman" w:cs="Times New Roman"/>
          <w:sz w:val="24"/>
          <w:szCs w:val="24"/>
        </w:rPr>
        <w:t>n iki yıl önce Müslüman olan bir kad</w:t>
      </w:r>
      <w:r>
        <w:rPr>
          <w:rFonts w:ascii="Times New Roman" w:hAnsi="Times New Roman" w:cs="Times New Roman"/>
          <w:sz w:val="24"/>
          <w:szCs w:val="24"/>
        </w:rPr>
        <w:t>ın Venedik’te esir durumdaydı</w:t>
      </w:r>
      <w:r w:rsidRPr="00E90DBF">
        <w:rPr>
          <w:rFonts w:ascii="Times New Roman" w:hAnsi="Times New Roman" w:cs="Times New Roman"/>
          <w:sz w:val="24"/>
          <w:szCs w:val="24"/>
        </w:rPr>
        <w:t>. Kadın burada Hristiyanlık dinine geçmişti. Fakat burada yer alan ticaret merkezine, ‘Fondaco dei Turchi’</w:t>
      </w:r>
      <w:r>
        <w:rPr>
          <w:rStyle w:val="DipnotBavurusu"/>
          <w:rFonts w:ascii="Times New Roman" w:hAnsi="Times New Roman" w:cs="Times New Roman"/>
          <w:sz w:val="24"/>
          <w:szCs w:val="24"/>
        </w:rPr>
        <w:footnoteReference w:id="891"/>
      </w:r>
      <w:r w:rsidRPr="00E90DBF">
        <w:rPr>
          <w:rFonts w:ascii="Times New Roman" w:hAnsi="Times New Roman" w:cs="Times New Roman"/>
          <w:sz w:val="24"/>
          <w:szCs w:val="24"/>
        </w:rPr>
        <w:t xml:space="preserve"> sığınmış olarak burada tekrar Müslüman olma isteği ile esir durumundan kurtulmaya çalışmıştı.</w:t>
      </w:r>
      <w:r w:rsidRPr="00E90DBF">
        <w:rPr>
          <w:rFonts w:ascii="Times New Roman" w:hAnsi="Times New Roman" w:cs="Times New Roman"/>
          <w:sz w:val="24"/>
          <w:szCs w:val="24"/>
          <w:vertAlign w:val="superscript"/>
        </w:rPr>
        <w:footnoteReference w:id="892"/>
      </w:r>
      <w:r w:rsidRPr="00E90DBF">
        <w:rPr>
          <w:rFonts w:ascii="Times New Roman" w:hAnsi="Times New Roman" w:cs="Times New Roman"/>
          <w:sz w:val="24"/>
          <w:szCs w:val="24"/>
        </w:rPr>
        <w:t xml:space="preserve"> Bu durum </w:t>
      </w:r>
      <w:r>
        <w:rPr>
          <w:rFonts w:ascii="Times New Roman" w:hAnsi="Times New Roman" w:cs="Times New Roman"/>
          <w:sz w:val="24"/>
          <w:szCs w:val="24"/>
        </w:rPr>
        <w:t xml:space="preserve">bize </w:t>
      </w:r>
      <w:r w:rsidRPr="00E90DBF">
        <w:rPr>
          <w:rFonts w:ascii="Times New Roman" w:hAnsi="Times New Roman" w:cs="Times New Roman"/>
          <w:sz w:val="24"/>
          <w:szCs w:val="24"/>
        </w:rPr>
        <w:t>esaretten kurtulmak için</w:t>
      </w:r>
      <w:r>
        <w:rPr>
          <w:rFonts w:ascii="Times New Roman" w:hAnsi="Times New Roman" w:cs="Times New Roman"/>
          <w:sz w:val="24"/>
          <w:szCs w:val="24"/>
        </w:rPr>
        <w:t xml:space="preserve"> ihtidanın</w:t>
      </w:r>
      <w:r w:rsidRPr="00E90DBF">
        <w:rPr>
          <w:rFonts w:ascii="Times New Roman" w:hAnsi="Times New Roman" w:cs="Times New Roman"/>
          <w:sz w:val="24"/>
          <w:szCs w:val="24"/>
        </w:rPr>
        <w:t xml:space="preserve"> çok fazla tercih edilen bir ol</w:t>
      </w:r>
      <w:r>
        <w:rPr>
          <w:rFonts w:ascii="Times New Roman" w:hAnsi="Times New Roman" w:cs="Times New Roman"/>
          <w:sz w:val="24"/>
          <w:szCs w:val="24"/>
        </w:rPr>
        <w:t>ay olduğunu göstermektedir.</w:t>
      </w:r>
    </w:p>
    <w:p w:rsidR="00DC0A5C" w:rsidRPr="00E90DBF" w:rsidRDefault="00DC0A5C" w:rsidP="00E90DBF">
      <w:pPr>
        <w:spacing w:line="360" w:lineRule="auto"/>
        <w:jc w:val="both"/>
        <w:rPr>
          <w:rFonts w:ascii="Times New Roman" w:hAnsi="Times New Roman" w:cs="Times New Roman"/>
          <w:sz w:val="24"/>
          <w:szCs w:val="24"/>
        </w:rPr>
      </w:pPr>
      <w:r>
        <w:rPr>
          <w:rFonts w:ascii="Times New Roman" w:hAnsi="Times New Roman" w:cs="Times New Roman"/>
          <w:sz w:val="24"/>
          <w:szCs w:val="24"/>
        </w:rPr>
        <w:t>Esir olduktan sonra</w:t>
      </w:r>
      <w:r w:rsidRPr="00E90DBF">
        <w:rPr>
          <w:rFonts w:ascii="Times New Roman" w:hAnsi="Times New Roman" w:cs="Times New Roman"/>
          <w:sz w:val="24"/>
          <w:szCs w:val="24"/>
        </w:rPr>
        <w:t xml:space="preserve"> ortaya çıkan başka bir durum</w:t>
      </w:r>
      <w:r>
        <w:rPr>
          <w:rFonts w:ascii="Times New Roman" w:hAnsi="Times New Roman" w:cs="Times New Roman"/>
          <w:sz w:val="24"/>
          <w:szCs w:val="24"/>
        </w:rPr>
        <w:t xml:space="preserve"> </w:t>
      </w:r>
      <w:r w:rsidRPr="00E90DBF">
        <w:rPr>
          <w:rFonts w:ascii="Times New Roman" w:hAnsi="Times New Roman" w:cs="Times New Roman"/>
          <w:sz w:val="24"/>
          <w:szCs w:val="24"/>
        </w:rPr>
        <w:t>da mühtedi</w:t>
      </w:r>
      <w:r>
        <w:rPr>
          <w:rStyle w:val="DipnotBavurusu"/>
          <w:rFonts w:ascii="Times New Roman" w:hAnsi="Times New Roman" w:cs="Times New Roman"/>
          <w:sz w:val="24"/>
          <w:szCs w:val="24"/>
        </w:rPr>
        <w:footnoteReference w:id="893"/>
      </w:r>
      <w:r w:rsidRPr="00E90DBF">
        <w:rPr>
          <w:rFonts w:ascii="Times New Roman" w:hAnsi="Times New Roman" w:cs="Times New Roman"/>
          <w:sz w:val="24"/>
          <w:szCs w:val="24"/>
        </w:rPr>
        <w:t xml:space="preserve"> denilen sınıfın ortaya ç</w:t>
      </w:r>
      <w:r>
        <w:rPr>
          <w:rFonts w:ascii="Times New Roman" w:hAnsi="Times New Roman" w:cs="Times New Roman"/>
          <w:sz w:val="24"/>
          <w:szCs w:val="24"/>
        </w:rPr>
        <w:t xml:space="preserve">ıkmasıydı. Robert Davis kitabında </w:t>
      </w:r>
      <w:r w:rsidRPr="00E90DBF">
        <w:rPr>
          <w:rFonts w:ascii="Times New Roman" w:hAnsi="Times New Roman" w:cs="Times New Roman"/>
          <w:sz w:val="24"/>
          <w:szCs w:val="24"/>
        </w:rPr>
        <w:t>1609 ve 1619 seneleri arasında ele geçirilen sekiz bin esirin bir kısmı</w:t>
      </w:r>
      <w:r>
        <w:rPr>
          <w:rFonts w:ascii="Times New Roman" w:hAnsi="Times New Roman" w:cs="Times New Roman"/>
          <w:sz w:val="24"/>
          <w:szCs w:val="24"/>
        </w:rPr>
        <w:t>nın mühtedi olduğunu söylemektedir</w:t>
      </w:r>
      <w:r w:rsidRPr="00E90DBF">
        <w:rPr>
          <w:rFonts w:ascii="Times New Roman" w:hAnsi="Times New Roman" w:cs="Times New Roman"/>
          <w:sz w:val="24"/>
          <w:szCs w:val="24"/>
        </w:rPr>
        <w:t>.</w:t>
      </w:r>
      <w:r w:rsidRPr="00E90DBF">
        <w:rPr>
          <w:rFonts w:ascii="Times New Roman" w:hAnsi="Times New Roman" w:cs="Times New Roman"/>
          <w:sz w:val="24"/>
          <w:szCs w:val="24"/>
          <w:vertAlign w:val="superscript"/>
        </w:rPr>
        <w:footnoteReference w:id="894"/>
      </w:r>
      <w:r w:rsidRPr="00E90DBF">
        <w:rPr>
          <w:rFonts w:ascii="Times New Roman" w:hAnsi="Times New Roman" w:cs="Times New Roman"/>
          <w:sz w:val="24"/>
          <w:szCs w:val="24"/>
        </w:rPr>
        <w:t xml:space="preserve"> Berberi korsanlarının ele geçirdiği esirler dah</w:t>
      </w:r>
      <w:r>
        <w:rPr>
          <w:rFonts w:ascii="Times New Roman" w:hAnsi="Times New Roman" w:cs="Times New Roman"/>
          <w:sz w:val="24"/>
          <w:szCs w:val="24"/>
        </w:rPr>
        <w:t>a zor şartlar altında bulunuyordu.</w:t>
      </w:r>
      <w:r w:rsidRPr="00E90DBF">
        <w:rPr>
          <w:rFonts w:ascii="Times New Roman" w:hAnsi="Times New Roman" w:cs="Times New Roman"/>
          <w:sz w:val="24"/>
          <w:szCs w:val="24"/>
        </w:rPr>
        <w:t xml:space="preserve"> Andrea Celeste isminde 1544 yılında Venedik’te doğan Hasan P</w:t>
      </w:r>
      <w:r>
        <w:rPr>
          <w:rFonts w:ascii="Times New Roman" w:hAnsi="Times New Roman" w:cs="Times New Roman"/>
          <w:sz w:val="24"/>
          <w:szCs w:val="24"/>
        </w:rPr>
        <w:t xml:space="preserve">aşa, </w:t>
      </w:r>
      <w:r w:rsidRPr="00E90DBF">
        <w:rPr>
          <w:rFonts w:ascii="Times New Roman" w:hAnsi="Times New Roman" w:cs="Times New Roman"/>
          <w:sz w:val="24"/>
          <w:szCs w:val="24"/>
        </w:rPr>
        <w:t>korsanlara esir olmuştu.</w:t>
      </w:r>
      <w:r w:rsidRPr="00E90DBF">
        <w:rPr>
          <w:rFonts w:ascii="Times New Roman" w:hAnsi="Times New Roman" w:cs="Times New Roman"/>
          <w:sz w:val="24"/>
          <w:szCs w:val="24"/>
          <w:vertAlign w:val="superscript"/>
        </w:rPr>
        <w:footnoteReference w:id="895"/>
      </w:r>
      <w:r w:rsidRPr="00E90DBF">
        <w:rPr>
          <w:rFonts w:ascii="Times New Roman" w:hAnsi="Times New Roman" w:cs="Times New Roman"/>
          <w:sz w:val="24"/>
          <w:szCs w:val="24"/>
        </w:rPr>
        <w:t xml:space="preserve"> Esir olduğunda muhtemelen daha küçük yaşlarda bir çocuktu. Bu olayla birlikte Müslüman olarak Hasan ismini aldı. Önce Cezayir beylerbeyi olan Hasana Paşa daha sonra kaptan-ı derya olarak Osmanlı donanmasının başına geçti.</w:t>
      </w:r>
      <w:r>
        <w:rPr>
          <w:rStyle w:val="DipnotBavurusu"/>
          <w:rFonts w:ascii="Times New Roman" w:hAnsi="Times New Roman" w:cs="Times New Roman"/>
          <w:sz w:val="24"/>
          <w:szCs w:val="24"/>
        </w:rPr>
        <w:footnoteReference w:id="896"/>
      </w:r>
      <w:r w:rsidRPr="00E90DBF">
        <w:rPr>
          <w:rFonts w:ascii="Times New Roman" w:hAnsi="Times New Roman" w:cs="Times New Roman"/>
          <w:sz w:val="24"/>
          <w:szCs w:val="24"/>
        </w:rPr>
        <w:t xml:space="preserve"> Bu zaman diliminde ise Hristiyan kişiler ve Venedikliler ile iletişimlerde bulunduğu söylenmektedir.</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 xml:space="preserve">Korsanlığın ve diğer etkenlerin sebep olduğu mühtedi </w:t>
      </w:r>
      <w:r>
        <w:rPr>
          <w:rFonts w:ascii="Times New Roman" w:hAnsi="Times New Roman" w:cs="Times New Roman"/>
          <w:sz w:val="24"/>
          <w:szCs w:val="24"/>
        </w:rPr>
        <w:t>durumları ile artık Akdeniz</w:t>
      </w:r>
      <w:r w:rsidRPr="00E90DBF">
        <w:rPr>
          <w:rFonts w:ascii="Times New Roman" w:hAnsi="Times New Roman" w:cs="Times New Roman"/>
          <w:sz w:val="24"/>
          <w:szCs w:val="24"/>
        </w:rPr>
        <w:t xml:space="preserve"> XVII. yüzyıl itibariyle dini kimliklerin durmadan değiştiği bir döneme girmişti.</w:t>
      </w:r>
      <w:r w:rsidRPr="00E90DBF">
        <w:rPr>
          <w:rFonts w:ascii="Times New Roman" w:hAnsi="Times New Roman" w:cs="Times New Roman"/>
          <w:sz w:val="24"/>
          <w:szCs w:val="24"/>
          <w:vertAlign w:val="superscript"/>
        </w:rPr>
        <w:footnoteReference w:id="897"/>
      </w:r>
      <w:r w:rsidRPr="00E90DBF">
        <w:rPr>
          <w:rFonts w:ascii="Times New Roman" w:hAnsi="Times New Roman" w:cs="Times New Roman"/>
          <w:sz w:val="24"/>
          <w:szCs w:val="24"/>
        </w:rPr>
        <w:t xml:space="preserve"> Din değiştirmede mühtediler arasında Müslümanlıktan Hristiyanlığa geçenlerde olmuştur. </w:t>
      </w:r>
      <w:r w:rsidRPr="00E90DBF">
        <w:rPr>
          <w:rFonts w:ascii="Times New Roman" w:hAnsi="Times New Roman" w:cs="Times New Roman"/>
          <w:sz w:val="24"/>
          <w:szCs w:val="24"/>
        </w:rPr>
        <w:lastRenderedPageBreak/>
        <w:t>Arnavut asıllı Osmanlı tebaası olan Ali, vaftiz olarak Uskok saflarına katılmıştı.</w:t>
      </w:r>
      <w:r w:rsidRPr="00E90DBF">
        <w:rPr>
          <w:rFonts w:ascii="Times New Roman" w:hAnsi="Times New Roman" w:cs="Times New Roman"/>
          <w:sz w:val="24"/>
          <w:szCs w:val="24"/>
          <w:vertAlign w:val="superscript"/>
        </w:rPr>
        <w:footnoteReference w:id="898"/>
      </w:r>
      <w:r w:rsidRPr="00E90DBF">
        <w:rPr>
          <w:rFonts w:ascii="Times New Roman" w:hAnsi="Times New Roman" w:cs="Times New Roman"/>
          <w:sz w:val="24"/>
          <w:szCs w:val="24"/>
        </w:rPr>
        <w:t xml:space="preserve"> Uskok toplumuna uyum sağlaması içinde muhtemelen Hristiyan bir kadınla evlendirilmiştir. Bu duruma istisnai olarak değil birçok defa rastlanılmıştır. Yine Osmanlı tebaasından Süleyman adında bir kişi, yirmi altı yaşında Senj şehrine gelerek Hristiyan olmuş ve Uskoklara katılmıştı.</w:t>
      </w:r>
      <w:r w:rsidRPr="00E90DBF">
        <w:rPr>
          <w:rFonts w:ascii="Times New Roman" w:hAnsi="Times New Roman" w:cs="Times New Roman"/>
          <w:sz w:val="24"/>
          <w:szCs w:val="24"/>
          <w:vertAlign w:val="superscript"/>
        </w:rPr>
        <w:footnoteReference w:id="899"/>
      </w:r>
      <w:r w:rsidRPr="00E90DBF">
        <w:rPr>
          <w:rFonts w:ascii="Times New Roman" w:hAnsi="Times New Roman" w:cs="Times New Roman"/>
          <w:sz w:val="24"/>
          <w:szCs w:val="24"/>
        </w:rPr>
        <w:t xml:space="preserve"> Bu durumun benzer örnekleri Hristiyan tebaa arasından Mağrip bölgesine gelerek Avrupa milletlerine ait kişilerde de rastlanılmaktadır. Korsanlığın sebep olduğu durumlardan biri de esir düşen kişilerin köle kalmaktansa Türklerin dinine dönmeye kabul etmesidir.</w:t>
      </w:r>
      <w:r w:rsidRPr="00E90DBF">
        <w:rPr>
          <w:rFonts w:ascii="Times New Roman" w:hAnsi="Times New Roman" w:cs="Times New Roman"/>
          <w:sz w:val="24"/>
          <w:szCs w:val="24"/>
          <w:vertAlign w:val="superscript"/>
        </w:rPr>
        <w:footnoteReference w:id="900"/>
      </w:r>
      <w:r w:rsidRPr="00E90DBF">
        <w:rPr>
          <w:rFonts w:ascii="Times New Roman" w:hAnsi="Times New Roman" w:cs="Times New Roman"/>
          <w:sz w:val="24"/>
          <w:szCs w:val="24"/>
        </w:rPr>
        <w:t xml:space="preserve"> Osmanlı tebaasında mühtedi olan sınıfta XVI. yüzyılda Akdeniz’de yer alan birçok milletten sayısız insan vardı. Venedik Cumhuriyeti ise Hristiyan olan kişilere bir takım destekler sunardı. Kişiler önce din ile ilgili sorgulamadan geçer, daha sonra vaftiz olur, böylelikle devletten maddi ve manevi destek sağlanırdı.</w:t>
      </w:r>
      <w:r w:rsidRPr="00E90DBF">
        <w:rPr>
          <w:rFonts w:ascii="Times New Roman" w:hAnsi="Times New Roman" w:cs="Times New Roman"/>
          <w:sz w:val="24"/>
          <w:szCs w:val="24"/>
          <w:vertAlign w:val="superscript"/>
        </w:rPr>
        <w:footnoteReference w:id="901"/>
      </w:r>
      <w:r w:rsidRPr="00E90DBF">
        <w:rPr>
          <w:rFonts w:ascii="Times New Roman" w:hAnsi="Times New Roman" w:cs="Times New Roman"/>
          <w:sz w:val="24"/>
          <w:szCs w:val="24"/>
        </w:rPr>
        <w:t xml:space="preserve"> Osmanlı’da, İslam dinine geçenler için kendi tebaası için geçerli olan bütün haklardan onların</w:t>
      </w:r>
      <w:r>
        <w:rPr>
          <w:rFonts w:ascii="Times New Roman" w:hAnsi="Times New Roman" w:cs="Times New Roman"/>
          <w:sz w:val="24"/>
          <w:szCs w:val="24"/>
        </w:rPr>
        <w:t xml:space="preserve"> </w:t>
      </w:r>
      <w:r w:rsidRPr="00E90DBF">
        <w:rPr>
          <w:rFonts w:ascii="Times New Roman" w:hAnsi="Times New Roman" w:cs="Times New Roman"/>
          <w:sz w:val="24"/>
          <w:szCs w:val="24"/>
        </w:rPr>
        <w:t>da yararlanmasını sağlıyordu.</w:t>
      </w:r>
    </w:p>
    <w:p w:rsidR="00DC0A5C" w:rsidRPr="00E90DBF" w:rsidRDefault="00DC0A5C" w:rsidP="00663D6F">
      <w:pPr>
        <w:spacing w:line="360" w:lineRule="auto"/>
        <w:jc w:val="both"/>
        <w:rPr>
          <w:rFonts w:ascii="Times New Roman" w:hAnsi="Times New Roman" w:cs="Times New Roman"/>
          <w:sz w:val="24"/>
          <w:szCs w:val="24"/>
        </w:rPr>
      </w:pPr>
    </w:p>
    <w:p w:rsidR="00DC0A5C" w:rsidRDefault="00DC0A5C" w:rsidP="00FB5197">
      <w:pPr>
        <w:spacing w:line="360" w:lineRule="auto"/>
        <w:jc w:val="both"/>
        <w:rPr>
          <w:rFonts w:ascii="Times New Roman" w:hAnsi="Times New Roman" w:cs="Times New Roman"/>
          <w:b/>
          <w:sz w:val="24"/>
          <w:szCs w:val="24"/>
        </w:rPr>
      </w:pPr>
      <w:r>
        <w:rPr>
          <w:rFonts w:ascii="Times New Roman" w:hAnsi="Times New Roman" w:cs="Times New Roman"/>
          <w:b/>
          <w:sz w:val="24"/>
          <w:szCs w:val="24"/>
        </w:rPr>
        <w:t>3.1.10. KORSANLIK VE İSTİHBARAT</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Osmanlı korsanları, devletin sınır ötesi alanlarıyla sıkı ilişkiler içindeydi.</w:t>
      </w:r>
      <w:r w:rsidRPr="00E90DBF">
        <w:rPr>
          <w:rFonts w:ascii="Times New Roman" w:hAnsi="Times New Roman" w:cs="Times New Roman"/>
          <w:sz w:val="24"/>
          <w:szCs w:val="24"/>
          <w:vertAlign w:val="superscript"/>
        </w:rPr>
        <w:footnoteReference w:id="902"/>
      </w:r>
      <w:r w:rsidRPr="00E90DBF">
        <w:rPr>
          <w:rFonts w:ascii="Times New Roman" w:hAnsi="Times New Roman" w:cs="Times New Roman"/>
          <w:sz w:val="24"/>
          <w:szCs w:val="24"/>
        </w:rPr>
        <w:t xml:space="preserve"> İmparatorluğun sınırlarının ulaşmadığı alanlarda korsanlar faaliy</w:t>
      </w:r>
      <w:r>
        <w:rPr>
          <w:rFonts w:ascii="Times New Roman" w:hAnsi="Times New Roman" w:cs="Times New Roman"/>
          <w:sz w:val="24"/>
          <w:szCs w:val="24"/>
        </w:rPr>
        <w:t xml:space="preserve">et göstermekteydi. Bu durumda </w:t>
      </w:r>
      <w:r w:rsidRPr="00E90DBF">
        <w:rPr>
          <w:rFonts w:ascii="Times New Roman" w:hAnsi="Times New Roman" w:cs="Times New Roman"/>
          <w:sz w:val="24"/>
          <w:szCs w:val="24"/>
        </w:rPr>
        <w:t>korsanlar diğer Hristiyan devletlerin donanma veya askeri hazırlık aşamasında olduklarını gerekli yerlere haber verebilme şansını taşımaktaydı. Bu hareketlilik Adriyatik dâhil, Akdeniz’in her yerinde bağımsız gezen korsanlar için devlet nezdinde olumlu bir hava yakalamak için aslında bir fırsattı. Özellikle Osmanlı’nın sınır bölgel</w:t>
      </w:r>
      <w:r>
        <w:rPr>
          <w:rFonts w:ascii="Times New Roman" w:hAnsi="Times New Roman" w:cs="Times New Roman"/>
          <w:sz w:val="24"/>
          <w:szCs w:val="24"/>
        </w:rPr>
        <w:t>erinde gezen korsanlar için her</w:t>
      </w:r>
      <w:r w:rsidRPr="00E90DBF">
        <w:rPr>
          <w:rFonts w:ascii="Times New Roman" w:hAnsi="Times New Roman" w:cs="Times New Roman"/>
          <w:sz w:val="24"/>
          <w:szCs w:val="24"/>
        </w:rPr>
        <w:t xml:space="preserve">hangi bir durumu devlet yetkililerine bildirmek belki de zorunlu bir görevdi. </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Korsanların birçok yabancı dili konuşabilmesi onlara kıyıya gerçekleştirdikleri akınlar</w:t>
      </w:r>
      <w:r>
        <w:rPr>
          <w:rFonts w:ascii="Times New Roman" w:hAnsi="Times New Roman" w:cs="Times New Roman"/>
          <w:sz w:val="24"/>
          <w:szCs w:val="24"/>
        </w:rPr>
        <w:t>da</w:t>
      </w:r>
      <w:r w:rsidRPr="00E90DBF">
        <w:rPr>
          <w:rFonts w:ascii="Times New Roman" w:hAnsi="Times New Roman" w:cs="Times New Roman"/>
          <w:sz w:val="24"/>
          <w:szCs w:val="24"/>
        </w:rPr>
        <w:t xml:space="preserve"> ve istihbarat toplamak için giriştikleri faaliyetlerde olumlu bir avantaj </w:t>
      </w:r>
      <w:r w:rsidRPr="00E90DBF">
        <w:rPr>
          <w:rFonts w:ascii="Times New Roman" w:hAnsi="Times New Roman" w:cs="Times New Roman"/>
          <w:sz w:val="24"/>
          <w:szCs w:val="24"/>
        </w:rPr>
        <w:lastRenderedPageBreak/>
        <w:t>sağlamaktaydı.</w:t>
      </w:r>
      <w:r w:rsidRPr="00E90DBF">
        <w:rPr>
          <w:rFonts w:ascii="Times New Roman" w:hAnsi="Times New Roman" w:cs="Times New Roman"/>
          <w:sz w:val="24"/>
          <w:szCs w:val="24"/>
          <w:vertAlign w:val="superscript"/>
        </w:rPr>
        <w:footnoteReference w:id="903"/>
      </w:r>
      <w:r w:rsidRPr="00E90DBF">
        <w:rPr>
          <w:rFonts w:ascii="Times New Roman" w:hAnsi="Times New Roman" w:cs="Times New Roman"/>
          <w:sz w:val="24"/>
          <w:szCs w:val="24"/>
        </w:rPr>
        <w:t xml:space="preserve"> İmparatorluğun sınırlarında bu avantajlar kullanılarak korsanların devlet için istihbarat sağladıklarını rahatlıkla söyleyebiliriz</w:t>
      </w:r>
      <w:r>
        <w:rPr>
          <w:rFonts w:ascii="Times New Roman" w:hAnsi="Times New Roman" w:cs="Times New Roman"/>
          <w:sz w:val="24"/>
          <w:szCs w:val="24"/>
        </w:rPr>
        <w:t>. Özellikle ticaret ve siyasi faaliyetlerde</w:t>
      </w:r>
      <w:r w:rsidRPr="00E90DBF">
        <w:rPr>
          <w:rFonts w:ascii="Times New Roman" w:hAnsi="Times New Roman" w:cs="Times New Roman"/>
          <w:sz w:val="24"/>
          <w:szCs w:val="24"/>
        </w:rPr>
        <w:t xml:space="preserve"> Osmanlı’nın en büyük rakibi olan Habsburg</w:t>
      </w:r>
      <w:r>
        <w:rPr>
          <w:rStyle w:val="DipnotBavurusu"/>
          <w:rFonts w:ascii="Times New Roman" w:hAnsi="Times New Roman" w:cs="Times New Roman"/>
          <w:sz w:val="24"/>
          <w:szCs w:val="24"/>
        </w:rPr>
        <w:footnoteReference w:id="904"/>
      </w:r>
      <w:r w:rsidRPr="00E90DBF">
        <w:rPr>
          <w:rFonts w:ascii="Times New Roman" w:hAnsi="Times New Roman" w:cs="Times New Roman"/>
          <w:sz w:val="24"/>
          <w:szCs w:val="24"/>
        </w:rPr>
        <w:t xml:space="preserve"> ve Venedik</w:t>
      </w:r>
      <w:r>
        <w:rPr>
          <w:rStyle w:val="DipnotBavurusu"/>
          <w:rFonts w:ascii="Times New Roman" w:hAnsi="Times New Roman" w:cs="Times New Roman"/>
          <w:sz w:val="24"/>
          <w:szCs w:val="24"/>
        </w:rPr>
        <w:footnoteReference w:id="905"/>
      </w:r>
      <w:r w:rsidRPr="00E90DBF">
        <w:rPr>
          <w:rFonts w:ascii="Times New Roman" w:hAnsi="Times New Roman" w:cs="Times New Roman"/>
          <w:sz w:val="24"/>
          <w:szCs w:val="24"/>
        </w:rPr>
        <w:t xml:space="preserve"> içi</w:t>
      </w:r>
      <w:r>
        <w:rPr>
          <w:rFonts w:ascii="Times New Roman" w:hAnsi="Times New Roman" w:cs="Times New Roman"/>
          <w:sz w:val="24"/>
          <w:szCs w:val="24"/>
        </w:rPr>
        <w:t>n bu yönteme başvurulduğu söyley</w:t>
      </w:r>
      <w:r w:rsidRPr="00E90DBF">
        <w:rPr>
          <w:rFonts w:ascii="Times New Roman" w:hAnsi="Times New Roman" w:cs="Times New Roman"/>
          <w:sz w:val="24"/>
          <w:szCs w:val="24"/>
        </w:rPr>
        <w:t>ebilir</w:t>
      </w:r>
      <w:r>
        <w:rPr>
          <w:rFonts w:ascii="Times New Roman" w:hAnsi="Times New Roman" w:cs="Times New Roman"/>
          <w:sz w:val="24"/>
          <w:szCs w:val="24"/>
        </w:rPr>
        <w:t>iz</w:t>
      </w:r>
      <w:r w:rsidRPr="00E90DBF">
        <w:rPr>
          <w:rFonts w:ascii="Times New Roman" w:hAnsi="Times New Roman" w:cs="Times New Roman"/>
          <w:sz w:val="24"/>
          <w:szCs w:val="24"/>
        </w:rPr>
        <w:t xml:space="preserve">. İmparatorluğun elbette istihbarat sağlamak için gerekli merci ve yetkili kişileri bulunmaktadır. Fakat biz burada korsanların özellikle bu iki devletin deniz hareketlerinden haberdar olmak için korsanlardan yararlanabileceği ihtimali üzerinde durmaktayız. Mühtedi olan korsanların da belirli dilleri konuşabilmesi gittikleri yerde istihbarat için olumlu avantajlar sağlamaktaydı.  </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Tabi bu istihbarat olaylarını tek taraflı yansıtmak doğru olmayacaktır. Korsanlara esir düşen Hristiyan kişilerin İstanbul, Trablus ve Cezayir’den korsanlık filolarının hareketlerine dair bilgileri yazdıklarını da görmekteyiz.</w:t>
      </w:r>
      <w:r w:rsidRPr="00E90DBF">
        <w:rPr>
          <w:rFonts w:ascii="Times New Roman" w:hAnsi="Times New Roman" w:cs="Times New Roman"/>
          <w:sz w:val="24"/>
          <w:szCs w:val="24"/>
          <w:vertAlign w:val="superscript"/>
        </w:rPr>
        <w:footnoteReference w:id="906"/>
      </w:r>
      <w:r w:rsidRPr="00E90DBF">
        <w:rPr>
          <w:rFonts w:ascii="Times New Roman" w:hAnsi="Times New Roman" w:cs="Times New Roman"/>
          <w:sz w:val="24"/>
          <w:szCs w:val="24"/>
        </w:rPr>
        <w:t xml:space="preserve"> Bu bilgileri hangi şekilde Hristiyan y</w:t>
      </w:r>
      <w:r>
        <w:rPr>
          <w:rFonts w:ascii="Times New Roman" w:hAnsi="Times New Roman" w:cs="Times New Roman"/>
          <w:sz w:val="24"/>
          <w:szCs w:val="24"/>
        </w:rPr>
        <w:t>etkililere ulaştığı yönü tartışılabilir bir durumdur</w:t>
      </w:r>
      <w:r w:rsidRPr="00E90DBF">
        <w:rPr>
          <w:rFonts w:ascii="Times New Roman" w:hAnsi="Times New Roman" w:cs="Times New Roman"/>
          <w:sz w:val="24"/>
          <w:szCs w:val="24"/>
        </w:rPr>
        <w:t>. Esir kişilerin yazdıkları bu bilgiler Heberer’de</w:t>
      </w:r>
      <w:r>
        <w:rPr>
          <w:rStyle w:val="DipnotBavurusu"/>
          <w:rFonts w:ascii="Times New Roman" w:hAnsi="Times New Roman" w:cs="Times New Roman"/>
          <w:sz w:val="24"/>
          <w:szCs w:val="24"/>
        </w:rPr>
        <w:footnoteReference w:id="907"/>
      </w:r>
      <w:r w:rsidRPr="00E90DBF">
        <w:rPr>
          <w:rFonts w:ascii="Times New Roman" w:hAnsi="Times New Roman" w:cs="Times New Roman"/>
          <w:sz w:val="24"/>
          <w:szCs w:val="24"/>
        </w:rPr>
        <w:t xml:space="preserve"> olduğu gibi dönemin kaynağı olarak kullanılabilir veya esirler esaretten kurtulduktan sonra gerekli kişileri bu durum hakkında bilgi sahibi yapabilirdi.</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Özellikle H</w:t>
      </w:r>
      <w:r>
        <w:rPr>
          <w:rFonts w:ascii="Times New Roman" w:hAnsi="Times New Roman" w:cs="Times New Roman"/>
          <w:sz w:val="24"/>
          <w:szCs w:val="24"/>
        </w:rPr>
        <w:t>ı</w:t>
      </w:r>
      <w:r w:rsidRPr="00E90DBF">
        <w:rPr>
          <w:rFonts w:ascii="Times New Roman" w:hAnsi="Times New Roman" w:cs="Times New Roman"/>
          <w:sz w:val="24"/>
          <w:szCs w:val="24"/>
        </w:rPr>
        <w:t>ristiyanlara esir düşerek senelerce kaldıkları topraklardan kurtularak Osmanlı topraklarına geri dönen kişiler, Hristiyan donanmaları ve faaliyetleri hakkında geniş bilgiler sağlamaktadır.</w:t>
      </w:r>
      <w:r w:rsidRPr="00E90DBF">
        <w:rPr>
          <w:rFonts w:ascii="Times New Roman" w:hAnsi="Times New Roman" w:cs="Times New Roman"/>
          <w:sz w:val="24"/>
          <w:szCs w:val="24"/>
          <w:vertAlign w:val="superscript"/>
        </w:rPr>
        <w:footnoteReference w:id="908"/>
      </w:r>
      <w:r w:rsidRPr="00E90DBF">
        <w:rPr>
          <w:rFonts w:ascii="Times New Roman" w:hAnsi="Times New Roman" w:cs="Times New Roman"/>
          <w:sz w:val="24"/>
          <w:szCs w:val="24"/>
        </w:rPr>
        <w:t xml:space="preserve"> Sağlanan bu bilgiler ile devlet yönetimi gerektiği gibi hareket edeceğinden hiç şüphe yoktur. Bu sayede mevcut devletlerin donanmalarında veya korsan faaliyetlerinde ne kadar gemi ne kadar mürettebat veya hangi zaman dilimlerine uygun hareket ettikleri bilgisi rahatlıkla sağlanabilirdi.</w:t>
      </w:r>
    </w:p>
    <w:p w:rsidR="00DC0A5C" w:rsidRDefault="00DC0A5C" w:rsidP="00FB5197">
      <w:pPr>
        <w:spacing w:line="360" w:lineRule="auto"/>
        <w:jc w:val="both"/>
        <w:rPr>
          <w:rFonts w:ascii="Times New Roman" w:hAnsi="Times New Roman" w:cs="Times New Roman"/>
          <w:b/>
          <w:sz w:val="24"/>
          <w:szCs w:val="24"/>
        </w:rPr>
      </w:pPr>
    </w:p>
    <w:p w:rsidR="00DC0A5C" w:rsidRDefault="00DC0A5C" w:rsidP="00FB5197">
      <w:pPr>
        <w:spacing w:line="360" w:lineRule="auto"/>
        <w:jc w:val="both"/>
        <w:rPr>
          <w:rFonts w:ascii="Times New Roman" w:hAnsi="Times New Roman" w:cs="Times New Roman"/>
          <w:b/>
          <w:sz w:val="24"/>
          <w:szCs w:val="24"/>
        </w:rPr>
      </w:pPr>
    </w:p>
    <w:p w:rsidR="00DC0A5C" w:rsidRDefault="00DC0A5C" w:rsidP="00FB519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3.1.11. KORSAN GEMİLERİ</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Karşımıza çıkan önemli bir soru da korsanlar kadırgalarını nerede inşa eder ve bu gemileri nasıl donatırdı?</w:t>
      </w:r>
      <w:r w:rsidRPr="00E90DBF">
        <w:rPr>
          <w:rFonts w:ascii="Times New Roman" w:hAnsi="Times New Roman" w:cs="Times New Roman"/>
          <w:sz w:val="24"/>
          <w:szCs w:val="24"/>
          <w:vertAlign w:val="superscript"/>
        </w:rPr>
        <w:footnoteReference w:id="909"/>
      </w:r>
      <w:r w:rsidRPr="00E90DBF">
        <w:rPr>
          <w:rFonts w:ascii="Times New Roman" w:hAnsi="Times New Roman" w:cs="Times New Roman"/>
          <w:sz w:val="24"/>
          <w:szCs w:val="24"/>
        </w:rPr>
        <w:t xml:space="preserve"> XVI. ve XVII. yüzyılları göz önüne aldığımızda korsanlar değişik gemi tipleri ile varlıklarını göstermişti. Adriyatik bölgesinde Osmanlı leventleri korsanlık faali</w:t>
      </w:r>
      <w:r>
        <w:rPr>
          <w:rFonts w:ascii="Times New Roman" w:hAnsi="Times New Roman" w:cs="Times New Roman"/>
          <w:sz w:val="24"/>
          <w:szCs w:val="24"/>
        </w:rPr>
        <w:t>yetleri için bölgede daha çok firkate</w:t>
      </w:r>
      <w:r w:rsidRPr="00E90DBF">
        <w:rPr>
          <w:rFonts w:ascii="Times New Roman" w:hAnsi="Times New Roman" w:cs="Times New Roman"/>
          <w:sz w:val="24"/>
          <w:szCs w:val="24"/>
        </w:rPr>
        <w:t xml:space="preserve"> tercih ederken, Berberi </w:t>
      </w:r>
      <w:r>
        <w:rPr>
          <w:rFonts w:ascii="Times New Roman" w:hAnsi="Times New Roman" w:cs="Times New Roman"/>
          <w:sz w:val="24"/>
          <w:szCs w:val="24"/>
        </w:rPr>
        <w:t>korsanları ise kadırgayı</w:t>
      </w:r>
      <w:r w:rsidRPr="00E90DBF">
        <w:rPr>
          <w:rFonts w:ascii="Times New Roman" w:hAnsi="Times New Roman" w:cs="Times New Roman"/>
          <w:sz w:val="24"/>
          <w:szCs w:val="24"/>
        </w:rPr>
        <w:t xml:space="preserve"> tercih etmiş bulunuyordu.</w:t>
      </w:r>
      <w:r>
        <w:rPr>
          <w:rStyle w:val="DipnotBavurusu"/>
          <w:rFonts w:ascii="Times New Roman" w:hAnsi="Times New Roman" w:cs="Times New Roman"/>
          <w:sz w:val="24"/>
          <w:szCs w:val="24"/>
        </w:rPr>
        <w:footnoteReference w:id="910"/>
      </w:r>
      <w:r w:rsidRPr="00E90DBF">
        <w:rPr>
          <w:rFonts w:ascii="Times New Roman" w:hAnsi="Times New Roman" w:cs="Times New Roman"/>
          <w:sz w:val="24"/>
          <w:szCs w:val="24"/>
        </w:rPr>
        <w:t xml:space="preserve"> Ayrıca korsan gemilerinin başarıya ulaşabilmesi için bazı özellikleri taşıması gerekirdi.</w:t>
      </w:r>
      <w:r w:rsidRPr="00E90DBF">
        <w:rPr>
          <w:rFonts w:ascii="Times New Roman" w:hAnsi="Times New Roman" w:cs="Times New Roman"/>
          <w:sz w:val="24"/>
          <w:szCs w:val="24"/>
          <w:vertAlign w:val="superscript"/>
        </w:rPr>
        <w:footnoteReference w:id="911"/>
      </w:r>
      <w:r w:rsidRPr="00E90DBF">
        <w:rPr>
          <w:rFonts w:ascii="Times New Roman" w:hAnsi="Times New Roman" w:cs="Times New Roman"/>
          <w:sz w:val="24"/>
          <w:szCs w:val="24"/>
        </w:rPr>
        <w:t xml:space="preserve"> Hızlı bir biçimde yol almak, denizde dayanıklı olmak ve iyi silahlanmış olmak lazımdı. Burada hızdan kasıt ise tıpkı Berberi korsanlarının kullandığı gibi kadırgalar ve bunların hızı için ger</w:t>
      </w:r>
      <w:r>
        <w:rPr>
          <w:rFonts w:ascii="Times New Roman" w:hAnsi="Times New Roman" w:cs="Times New Roman"/>
          <w:sz w:val="24"/>
          <w:szCs w:val="24"/>
        </w:rPr>
        <w:t>ekli olan kürekçilerdi.</w:t>
      </w:r>
    </w:p>
    <w:p w:rsidR="00DC0A5C"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Osmanlılar, kalyona geçene kadar yani XVII. yüzyıl sonlarına kadar kürekli savaş gemileri kullandı. Ebat ve kürekçi sayısının değişimine göre sıralarsak en kü</w:t>
      </w:r>
      <w:r>
        <w:rPr>
          <w:rFonts w:ascii="Times New Roman" w:hAnsi="Times New Roman" w:cs="Times New Roman"/>
          <w:sz w:val="24"/>
          <w:szCs w:val="24"/>
        </w:rPr>
        <w:t>çüğü kadırga olarak, kalite, pergende ve fi</w:t>
      </w:r>
      <w:r w:rsidRPr="00E90DBF">
        <w:rPr>
          <w:rFonts w:ascii="Times New Roman" w:hAnsi="Times New Roman" w:cs="Times New Roman"/>
          <w:sz w:val="24"/>
          <w:szCs w:val="24"/>
        </w:rPr>
        <w:t>rkate olarak sıralayabiliriz. Bu sıralama ise Venedik donanmasında da benzer şekilde olmuştur.</w:t>
      </w:r>
      <w:r>
        <w:rPr>
          <w:rFonts w:ascii="Times New Roman" w:hAnsi="Times New Roman" w:cs="Times New Roman"/>
          <w:sz w:val="24"/>
          <w:szCs w:val="24"/>
        </w:rPr>
        <w:t xml:space="preserve"> Selim Özen eserinde gemileri k</w:t>
      </w:r>
      <w:r w:rsidRPr="00E90DBF">
        <w:rPr>
          <w:rFonts w:ascii="Times New Roman" w:hAnsi="Times New Roman" w:cs="Times New Roman"/>
          <w:sz w:val="24"/>
          <w:szCs w:val="24"/>
        </w:rPr>
        <w:t>adırga</w:t>
      </w:r>
      <w:r>
        <w:rPr>
          <w:rFonts w:ascii="Times New Roman" w:hAnsi="Times New Roman" w:cs="Times New Roman"/>
          <w:sz w:val="24"/>
          <w:szCs w:val="24"/>
        </w:rPr>
        <w:t>nın</w:t>
      </w:r>
      <w:r w:rsidRPr="00E90DBF">
        <w:rPr>
          <w:rFonts w:ascii="Times New Roman" w:hAnsi="Times New Roman" w:cs="Times New Roman"/>
          <w:sz w:val="24"/>
          <w:szCs w:val="24"/>
        </w:rPr>
        <w:t xml:space="preserve"> ‘galley’ olarak,</w:t>
      </w:r>
      <w:r>
        <w:rPr>
          <w:rFonts w:ascii="Times New Roman" w:hAnsi="Times New Roman" w:cs="Times New Roman"/>
          <w:sz w:val="24"/>
          <w:szCs w:val="24"/>
        </w:rPr>
        <w:t xml:space="preserve"> kalitenin ise ‘galiot’ olarak,  fi</w:t>
      </w:r>
      <w:r w:rsidRPr="00E90DBF">
        <w:rPr>
          <w:rFonts w:ascii="Times New Roman" w:hAnsi="Times New Roman" w:cs="Times New Roman"/>
          <w:sz w:val="24"/>
          <w:szCs w:val="24"/>
        </w:rPr>
        <w:t>rkate</w:t>
      </w:r>
      <w:r>
        <w:rPr>
          <w:rFonts w:ascii="Times New Roman" w:hAnsi="Times New Roman" w:cs="Times New Roman"/>
          <w:sz w:val="24"/>
          <w:szCs w:val="24"/>
        </w:rPr>
        <w:t>nin</w:t>
      </w:r>
      <w:r w:rsidRPr="00E90DBF">
        <w:rPr>
          <w:rFonts w:ascii="Times New Roman" w:hAnsi="Times New Roman" w:cs="Times New Roman"/>
          <w:sz w:val="24"/>
          <w:szCs w:val="24"/>
        </w:rPr>
        <w:t xml:space="preserve"> ise ‘fusta’ olarak ve son olarak pergende</w:t>
      </w:r>
      <w:r>
        <w:rPr>
          <w:rFonts w:ascii="Times New Roman" w:hAnsi="Times New Roman" w:cs="Times New Roman"/>
          <w:sz w:val="24"/>
          <w:szCs w:val="24"/>
        </w:rPr>
        <w:t>yi ise</w:t>
      </w:r>
      <w:r w:rsidRPr="00E90DBF">
        <w:rPr>
          <w:rFonts w:ascii="Times New Roman" w:hAnsi="Times New Roman" w:cs="Times New Roman"/>
          <w:sz w:val="24"/>
          <w:szCs w:val="24"/>
        </w:rPr>
        <w:t xml:space="preserve"> ‘bergantin’ olarak sır</w:t>
      </w:r>
      <w:r>
        <w:rPr>
          <w:rFonts w:ascii="Times New Roman" w:hAnsi="Times New Roman" w:cs="Times New Roman"/>
          <w:sz w:val="24"/>
          <w:szCs w:val="24"/>
        </w:rPr>
        <w:t>ala</w:t>
      </w:r>
      <w:r w:rsidRPr="00E90DBF">
        <w:rPr>
          <w:rFonts w:ascii="Times New Roman" w:hAnsi="Times New Roman" w:cs="Times New Roman"/>
          <w:sz w:val="24"/>
          <w:szCs w:val="24"/>
        </w:rPr>
        <w:t>mıştır.</w:t>
      </w:r>
      <w:r w:rsidRPr="00E90DBF">
        <w:rPr>
          <w:rFonts w:ascii="Times New Roman" w:hAnsi="Times New Roman" w:cs="Times New Roman"/>
          <w:sz w:val="24"/>
          <w:szCs w:val="24"/>
          <w:vertAlign w:val="superscript"/>
        </w:rPr>
        <w:footnoteReference w:id="912"/>
      </w:r>
      <w:r w:rsidRPr="00E90DBF">
        <w:rPr>
          <w:rFonts w:ascii="Times New Roman" w:hAnsi="Times New Roman" w:cs="Times New Roman"/>
          <w:sz w:val="24"/>
          <w:szCs w:val="24"/>
        </w:rPr>
        <w:t xml:space="preserve"> Yukarıda belirttiğimiz gibi Adriyatik bölgesind</w:t>
      </w:r>
      <w:r>
        <w:rPr>
          <w:rFonts w:ascii="Times New Roman" w:hAnsi="Times New Roman" w:cs="Times New Roman"/>
          <w:sz w:val="24"/>
          <w:szCs w:val="24"/>
        </w:rPr>
        <w:t>e Osmanlı leventleri daha çok fi</w:t>
      </w:r>
      <w:r w:rsidRPr="00E90DBF">
        <w:rPr>
          <w:rFonts w:ascii="Times New Roman" w:hAnsi="Times New Roman" w:cs="Times New Roman"/>
          <w:sz w:val="24"/>
          <w:szCs w:val="24"/>
        </w:rPr>
        <w:t>rkate inşa ederdi. Korsanlık ile nam salmış bazı bölgelerde Osmanlı yönetimi korsan gemilerine önlemler almaya çalış</w:t>
      </w:r>
      <w:r>
        <w:rPr>
          <w:rFonts w:ascii="Times New Roman" w:hAnsi="Times New Roman" w:cs="Times New Roman"/>
          <w:sz w:val="24"/>
          <w:szCs w:val="24"/>
        </w:rPr>
        <w:t>mış</w:t>
      </w:r>
      <w:r w:rsidRPr="00E90DBF">
        <w:rPr>
          <w:rFonts w:ascii="Times New Roman" w:hAnsi="Times New Roman" w:cs="Times New Roman"/>
          <w:sz w:val="24"/>
          <w:szCs w:val="24"/>
        </w:rPr>
        <w:t>tı.  Avlonya, Draç ve Ülgün yöneticilerine gönderilen fermanlarda korsan gemilerine karşı önlem alınması istenmişti.</w:t>
      </w:r>
      <w:r w:rsidRPr="00E90DBF">
        <w:rPr>
          <w:rFonts w:ascii="Times New Roman" w:hAnsi="Times New Roman" w:cs="Times New Roman"/>
          <w:sz w:val="24"/>
          <w:szCs w:val="24"/>
          <w:vertAlign w:val="superscript"/>
        </w:rPr>
        <w:footnoteReference w:id="913"/>
      </w:r>
      <w:r>
        <w:rPr>
          <w:rFonts w:ascii="Times New Roman" w:hAnsi="Times New Roman" w:cs="Times New Roman"/>
          <w:sz w:val="24"/>
          <w:szCs w:val="24"/>
        </w:rPr>
        <w:t xml:space="preserve"> </w:t>
      </w:r>
    </w:p>
    <w:p w:rsidR="00DC0A5C" w:rsidRPr="00E90DBF" w:rsidRDefault="00DC0A5C" w:rsidP="00E90DBF">
      <w:pPr>
        <w:spacing w:line="360" w:lineRule="auto"/>
        <w:jc w:val="both"/>
        <w:rPr>
          <w:rFonts w:ascii="Times New Roman" w:hAnsi="Times New Roman" w:cs="Times New Roman"/>
          <w:sz w:val="24"/>
          <w:szCs w:val="24"/>
        </w:rPr>
      </w:pPr>
      <w:r>
        <w:rPr>
          <w:rFonts w:ascii="Times New Roman" w:hAnsi="Times New Roman" w:cs="Times New Roman"/>
          <w:sz w:val="24"/>
          <w:szCs w:val="24"/>
        </w:rPr>
        <w:t>Aynı zamanda korsanlara karşı</w:t>
      </w:r>
      <w:r w:rsidRPr="00E90DBF">
        <w:rPr>
          <w:rFonts w:ascii="Times New Roman" w:hAnsi="Times New Roman" w:cs="Times New Roman"/>
          <w:sz w:val="24"/>
          <w:szCs w:val="24"/>
        </w:rPr>
        <w:t xml:space="preserve"> önlemlerin alınmaması Adriyatik’te bu sorunun devam etmesine yol açtı. Osmanlı merkez yönetiminden gönderilen emirler devam etmekteydi. Yine bu dönemde gönderilen hükümler arasında Nova ve Ülgün bölgesinde korsanlık faaliye</w:t>
      </w:r>
      <w:r>
        <w:rPr>
          <w:rFonts w:ascii="Times New Roman" w:hAnsi="Times New Roman" w:cs="Times New Roman"/>
          <w:sz w:val="24"/>
          <w:szCs w:val="24"/>
        </w:rPr>
        <w:t>ti yürütmek amacıyla fi</w:t>
      </w:r>
      <w:r w:rsidRPr="00E90DBF">
        <w:rPr>
          <w:rFonts w:ascii="Times New Roman" w:hAnsi="Times New Roman" w:cs="Times New Roman"/>
          <w:sz w:val="24"/>
          <w:szCs w:val="24"/>
        </w:rPr>
        <w:t>rkate türü gemilerin inşa edilmesini yasaklayan hükümler yer almaktadır.</w:t>
      </w:r>
      <w:r w:rsidRPr="00E90DBF">
        <w:rPr>
          <w:rFonts w:ascii="Times New Roman" w:hAnsi="Times New Roman" w:cs="Times New Roman"/>
          <w:sz w:val="24"/>
          <w:szCs w:val="24"/>
          <w:vertAlign w:val="superscript"/>
        </w:rPr>
        <w:footnoteReference w:id="914"/>
      </w:r>
      <w:r>
        <w:rPr>
          <w:rFonts w:ascii="Times New Roman" w:hAnsi="Times New Roman" w:cs="Times New Roman"/>
          <w:sz w:val="24"/>
          <w:szCs w:val="24"/>
        </w:rPr>
        <w:t xml:space="preserve"> Fi</w:t>
      </w:r>
      <w:r w:rsidRPr="00E90DBF">
        <w:rPr>
          <w:rFonts w:ascii="Times New Roman" w:hAnsi="Times New Roman" w:cs="Times New Roman"/>
          <w:sz w:val="24"/>
          <w:szCs w:val="24"/>
        </w:rPr>
        <w:t xml:space="preserve">rkate ise kürekli ve yelkenli bir gemi olarak aynı zamanda savaş gemisi olarak kullanılan çektiri sınıfına dâhil olan bir </w:t>
      </w:r>
      <w:r w:rsidRPr="00E90DBF">
        <w:rPr>
          <w:rFonts w:ascii="Times New Roman" w:hAnsi="Times New Roman" w:cs="Times New Roman"/>
          <w:sz w:val="24"/>
          <w:szCs w:val="24"/>
        </w:rPr>
        <w:lastRenderedPageBreak/>
        <w:t>tekne türüydü.</w:t>
      </w:r>
      <w:r w:rsidRPr="00E90DBF">
        <w:rPr>
          <w:rFonts w:ascii="Times New Roman" w:hAnsi="Times New Roman" w:cs="Times New Roman"/>
          <w:sz w:val="24"/>
          <w:szCs w:val="24"/>
          <w:vertAlign w:val="superscript"/>
        </w:rPr>
        <w:footnoteReference w:id="915"/>
      </w:r>
      <w:r w:rsidRPr="00E90DBF">
        <w:rPr>
          <w:rFonts w:ascii="Times New Roman" w:hAnsi="Times New Roman" w:cs="Times New Roman"/>
          <w:sz w:val="24"/>
          <w:szCs w:val="24"/>
        </w:rPr>
        <w:t xml:space="preserve"> Osmanlı merkez yönetimi ise Adriyatik’te görev yapan yerel yöneticilerin korsanlar ile iş birliği yaptığından dolayı bu soruna pek fazla çözüm bulunamadı. Arşiv kaynaklarında rastladığımız hükümlerde, merkez yönetim tarafından yasaklanan gemilerin bir yolunu bularak inşa edilmesiyle bu saldırıların devam ettiği bildirilmektedir.</w:t>
      </w:r>
      <w:r w:rsidRPr="00E90DBF">
        <w:rPr>
          <w:rFonts w:ascii="Times New Roman" w:hAnsi="Times New Roman" w:cs="Times New Roman"/>
          <w:sz w:val="24"/>
          <w:szCs w:val="24"/>
          <w:vertAlign w:val="superscript"/>
        </w:rPr>
        <w:footnoteReference w:id="916"/>
      </w:r>
      <w:r w:rsidRPr="00E90DBF">
        <w:rPr>
          <w:rFonts w:ascii="Times New Roman" w:hAnsi="Times New Roman" w:cs="Times New Roman"/>
          <w:sz w:val="24"/>
          <w:szCs w:val="24"/>
        </w:rPr>
        <w:t xml:space="preserve"> Gemi türlerinin inşa edilmesine alınamayan önlemler Adriyatik bölgesinde korsanlık faaliyetlerinin da</w:t>
      </w:r>
      <w:r>
        <w:rPr>
          <w:rFonts w:ascii="Times New Roman" w:hAnsi="Times New Roman" w:cs="Times New Roman"/>
          <w:sz w:val="24"/>
          <w:szCs w:val="24"/>
        </w:rPr>
        <w:t>ha da tırmanmasına yol açt</w:t>
      </w:r>
      <w:r w:rsidRPr="00E90DBF">
        <w:rPr>
          <w:rFonts w:ascii="Times New Roman" w:hAnsi="Times New Roman" w:cs="Times New Roman"/>
          <w:sz w:val="24"/>
          <w:szCs w:val="24"/>
        </w:rPr>
        <w:t>ı. XVI. yüzyıl sonlarına gelindiğinde gemi bakımından Venedik gemileri Osmanlı gemilerinden daha üstün bir durumdaydı. Fakat Venedik gemileri küçük korsan filolarını kovalamakta zorluk çekiyordu.</w:t>
      </w:r>
      <w:r w:rsidRPr="00E90DBF">
        <w:rPr>
          <w:rFonts w:ascii="Times New Roman" w:hAnsi="Times New Roman" w:cs="Times New Roman"/>
          <w:sz w:val="24"/>
          <w:szCs w:val="24"/>
          <w:vertAlign w:val="superscript"/>
        </w:rPr>
        <w:footnoteReference w:id="917"/>
      </w:r>
      <w:r w:rsidRPr="00E90DBF">
        <w:rPr>
          <w:rFonts w:ascii="Times New Roman" w:hAnsi="Times New Roman" w:cs="Times New Roman"/>
          <w:sz w:val="24"/>
          <w:szCs w:val="24"/>
        </w:rPr>
        <w:t xml:space="preserve"> Venedik’in çoğu zaman korsan akınlarını durdurmak konusunda başarısız olduğunu görmekteyiz.</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Akdeniz tarihinde kadırgalar, ticaret ve savaşın ayrılmaz bir parçası olarak yer almaktaydı.</w:t>
      </w:r>
      <w:r w:rsidRPr="00E90DBF">
        <w:rPr>
          <w:rFonts w:ascii="Times New Roman" w:hAnsi="Times New Roman" w:cs="Times New Roman"/>
          <w:sz w:val="24"/>
          <w:szCs w:val="24"/>
          <w:vertAlign w:val="superscript"/>
        </w:rPr>
        <w:footnoteReference w:id="918"/>
      </w:r>
      <w:r w:rsidRPr="00E90DBF">
        <w:rPr>
          <w:rFonts w:ascii="Times New Roman" w:hAnsi="Times New Roman" w:cs="Times New Roman"/>
          <w:sz w:val="24"/>
          <w:szCs w:val="24"/>
        </w:rPr>
        <w:t xml:space="preserve"> Ticarette önemli bir yere sahip olan limanlarda kadırga ayrılmaz bir parçaydı. Çünkü düşmanlara karşı limanı korur ve düşmanların ticaretini baltalayarak onlara ani baskınlarla hasar verirdi.</w:t>
      </w:r>
      <w:r>
        <w:rPr>
          <w:rStyle w:val="DipnotBavurusu"/>
          <w:rFonts w:ascii="Times New Roman" w:hAnsi="Times New Roman" w:cs="Times New Roman"/>
          <w:sz w:val="24"/>
          <w:szCs w:val="24"/>
        </w:rPr>
        <w:footnoteReference w:id="919"/>
      </w:r>
      <w:r w:rsidRPr="00E90DBF">
        <w:rPr>
          <w:rFonts w:ascii="Times New Roman" w:hAnsi="Times New Roman" w:cs="Times New Roman"/>
          <w:sz w:val="24"/>
          <w:szCs w:val="24"/>
        </w:rPr>
        <w:t xml:space="preserve"> Alçak bordaya sahip olan kadırgalar sert denizde kolaylıkla batabiliyordu. Bunun yanında gemide bulunan kürekçiler için sıklıkla bir yerlerde durarak onlara yiyecek ikmali yapmak gerekiyordu.</w:t>
      </w:r>
      <w:r w:rsidRPr="00E90DBF">
        <w:rPr>
          <w:rFonts w:ascii="Times New Roman" w:hAnsi="Times New Roman" w:cs="Times New Roman"/>
          <w:sz w:val="24"/>
          <w:szCs w:val="24"/>
          <w:vertAlign w:val="superscript"/>
        </w:rPr>
        <w:footnoteReference w:id="920"/>
      </w:r>
      <w:r w:rsidRPr="00E90DBF">
        <w:rPr>
          <w:rFonts w:ascii="Times New Roman" w:hAnsi="Times New Roman" w:cs="Times New Roman"/>
          <w:sz w:val="24"/>
          <w:szCs w:val="24"/>
        </w:rPr>
        <w:t xml:space="preserve"> Kadırga, hız odaklı olarak seyir ettiğinden daha uygun hava koşul</w:t>
      </w:r>
      <w:r>
        <w:rPr>
          <w:rFonts w:ascii="Times New Roman" w:hAnsi="Times New Roman" w:cs="Times New Roman"/>
          <w:sz w:val="24"/>
          <w:szCs w:val="24"/>
        </w:rPr>
        <w:t>larında faaliyet göstermesi</w:t>
      </w:r>
      <w:r w:rsidRPr="00E90DBF">
        <w:rPr>
          <w:rFonts w:ascii="Times New Roman" w:hAnsi="Times New Roman" w:cs="Times New Roman"/>
          <w:sz w:val="24"/>
          <w:szCs w:val="24"/>
        </w:rPr>
        <w:t xml:space="preserve"> uygundu.</w:t>
      </w:r>
      <w:r w:rsidRPr="00E90DBF">
        <w:rPr>
          <w:rFonts w:ascii="Times New Roman" w:hAnsi="Times New Roman" w:cs="Times New Roman"/>
          <w:sz w:val="24"/>
          <w:szCs w:val="24"/>
          <w:vertAlign w:val="superscript"/>
        </w:rPr>
        <w:footnoteReference w:id="921"/>
      </w:r>
      <w:r w:rsidRPr="00E90DBF">
        <w:rPr>
          <w:rFonts w:ascii="Times New Roman" w:hAnsi="Times New Roman" w:cs="Times New Roman"/>
          <w:sz w:val="24"/>
          <w:szCs w:val="24"/>
        </w:rPr>
        <w:t xml:space="preserve"> Bu duruma bağlı olarak bahar ve sonbahar arası geçen zaman diliminde hareket etmek gerekirdi. Fakat ris</w:t>
      </w:r>
      <w:r>
        <w:rPr>
          <w:rFonts w:ascii="Times New Roman" w:hAnsi="Times New Roman" w:cs="Times New Roman"/>
          <w:sz w:val="24"/>
          <w:szCs w:val="24"/>
        </w:rPr>
        <w:t xml:space="preserve">kleri göze alarak kış ayında </w:t>
      </w:r>
      <w:r w:rsidRPr="00E90DBF">
        <w:rPr>
          <w:rFonts w:ascii="Times New Roman" w:hAnsi="Times New Roman" w:cs="Times New Roman"/>
          <w:sz w:val="24"/>
          <w:szCs w:val="24"/>
        </w:rPr>
        <w:t>hareket eden gemilere de rastlamaktayız.</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Berberi korsanları Adriyatik bölgesine daha uzak bir mesafeden ulaştıklarından dolayı boyut olarak daha büyük</w:t>
      </w:r>
      <w:r>
        <w:rPr>
          <w:rFonts w:ascii="Times New Roman" w:hAnsi="Times New Roman" w:cs="Times New Roman"/>
          <w:sz w:val="24"/>
          <w:szCs w:val="24"/>
        </w:rPr>
        <w:t xml:space="preserve"> gemi türlerini tercih ett</w:t>
      </w:r>
      <w:r w:rsidRPr="00E90DBF">
        <w:rPr>
          <w:rFonts w:ascii="Times New Roman" w:hAnsi="Times New Roman" w:cs="Times New Roman"/>
          <w:sz w:val="24"/>
          <w:szCs w:val="24"/>
        </w:rPr>
        <w:t>i</w:t>
      </w:r>
      <w:r>
        <w:rPr>
          <w:rFonts w:ascii="Times New Roman" w:hAnsi="Times New Roman" w:cs="Times New Roman"/>
          <w:sz w:val="24"/>
          <w:szCs w:val="24"/>
        </w:rPr>
        <w:t>ğini görmekteyiz</w:t>
      </w:r>
      <w:r w:rsidRPr="00E90DBF">
        <w:rPr>
          <w:rFonts w:ascii="Times New Roman" w:hAnsi="Times New Roman" w:cs="Times New Roman"/>
          <w:sz w:val="24"/>
          <w:szCs w:val="24"/>
        </w:rPr>
        <w:t>. Kadırga, Venedik kökenli ince ve uzun bir gemi olarak yaklaşık üç yüzyıl boyunca esirlerin kürek gücüne dayalı olarak korsanlar tarafından da kullanılarak kıyı halkı için tehdit edici bir unsur olmuştur. Kadırga aynı zamanda XVI. ve XVII. yüzyıllar boyunca Osmanlı donanmasının öncelikli olan savaş gemisiydi.</w:t>
      </w:r>
      <w:r w:rsidRPr="00E90DBF">
        <w:rPr>
          <w:rFonts w:ascii="Times New Roman" w:hAnsi="Times New Roman" w:cs="Times New Roman"/>
          <w:sz w:val="24"/>
          <w:szCs w:val="24"/>
          <w:vertAlign w:val="superscript"/>
        </w:rPr>
        <w:footnoteReference w:id="922"/>
      </w:r>
      <w:r w:rsidRPr="00E90DBF">
        <w:rPr>
          <w:rFonts w:ascii="Times New Roman" w:hAnsi="Times New Roman" w:cs="Times New Roman"/>
          <w:sz w:val="24"/>
          <w:szCs w:val="24"/>
        </w:rPr>
        <w:t xml:space="preserve"> Zaten Berberi korsanları İnebahtı’dan </w:t>
      </w:r>
      <w:r w:rsidRPr="00E90DBF">
        <w:rPr>
          <w:rFonts w:ascii="Times New Roman" w:hAnsi="Times New Roman" w:cs="Times New Roman"/>
          <w:sz w:val="24"/>
          <w:szCs w:val="24"/>
        </w:rPr>
        <w:lastRenderedPageBreak/>
        <w:t>sonra Osmanlı donanmasının geri kalan kısmından oluşuyordu. Barış zamanında korsanlık faaliyetlerinde bulunan Mağripli korsanlar savaş zamanında ise Osmanlı donanmasına katılıyordu. Berberi korsanları sahip oldukları kadırgalar ile Adriyatik bölgesine ulaşarak burada korsanlık faaliyetleri yürüttü.</w:t>
      </w:r>
    </w:p>
    <w:p w:rsidR="00DC0A5C" w:rsidRPr="00E90DBF"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Kuzeyli korsanların Akdeniz’e girişiyle artık kadırga değil bartun (bertoni) denilen gemi tipi ile karşılaşıldı. Bu gemiler kadırgalara göre daha dayanıklıydı. Üstelik bu gemiler daha yüksek bordoya sahi</w:t>
      </w:r>
      <w:r>
        <w:rPr>
          <w:rFonts w:ascii="Times New Roman" w:hAnsi="Times New Roman" w:cs="Times New Roman"/>
          <w:sz w:val="24"/>
          <w:szCs w:val="24"/>
        </w:rPr>
        <w:t>pti</w:t>
      </w:r>
      <w:r w:rsidRPr="00E90DBF">
        <w:rPr>
          <w:rFonts w:ascii="Times New Roman" w:hAnsi="Times New Roman" w:cs="Times New Roman"/>
          <w:sz w:val="24"/>
          <w:szCs w:val="24"/>
        </w:rPr>
        <w:t>.</w:t>
      </w:r>
      <w:r>
        <w:rPr>
          <w:rStyle w:val="DipnotBavurusu"/>
          <w:rFonts w:ascii="Times New Roman" w:hAnsi="Times New Roman" w:cs="Times New Roman"/>
          <w:sz w:val="24"/>
          <w:szCs w:val="24"/>
        </w:rPr>
        <w:footnoteReference w:id="923"/>
      </w:r>
      <w:r w:rsidRPr="00E90DBF">
        <w:rPr>
          <w:rFonts w:ascii="Times New Roman" w:hAnsi="Times New Roman" w:cs="Times New Roman"/>
          <w:sz w:val="24"/>
          <w:szCs w:val="24"/>
        </w:rPr>
        <w:t xml:space="preserve"> Kuzeyli korsanlar bu teknolojiden dolayı</w:t>
      </w:r>
      <w:r>
        <w:rPr>
          <w:rFonts w:ascii="Times New Roman" w:hAnsi="Times New Roman" w:cs="Times New Roman"/>
          <w:sz w:val="24"/>
          <w:szCs w:val="24"/>
        </w:rPr>
        <w:t xml:space="preserve"> Akdeniz’de kalıcı olmayı başarm</w:t>
      </w:r>
      <w:r w:rsidRPr="00E90DBF">
        <w:rPr>
          <w:rFonts w:ascii="Times New Roman" w:hAnsi="Times New Roman" w:cs="Times New Roman"/>
          <w:sz w:val="24"/>
          <w:szCs w:val="24"/>
        </w:rPr>
        <w:t>ı</w:t>
      </w:r>
      <w:r>
        <w:rPr>
          <w:rFonts w:ascii="Times New Roman" w:hAnsi="Times New Roman" w:cs="Times New Roman"/>
          <w:sz w:val="24"/>
          <w:szCs w:val="24"/>
        </w:rPr>
        <w:t>ştı</w:t>
      </w:r>
      <w:r w:rsidRPr="00E90DBF">
        <w:rPr>
          <w:rFonts w:ascii="Times New Roman" w:hAnsi="Times New Roman" w:cs="Times New Roman"/>
          <w:sz w:val="24"/>
          <w:szCs w:val="24"/>
        </w:rPr>
        <w:t xml:space="preserve">. Daha sonra Akdeniz’de yer alan devletler bu gemi tipine doğru geçiş yapmaya başladı. Kuzeylilerin bu teknolojisini benimseyen ve ayak uyduran Mağripliler uzun yıllar korsanlık faaliyetlerinde başarılı oldu. </w:t>
      </w:r>
    </w:p>
    <w:p w:rsidR="00DC0A5C"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Korsan gemilerinin özellikle fırtınalı havalara karşı dikkatli ve tedbirli olması gerekirdi.</w:t>
      </w:r>
      <w:r w:rsidRPr="00E90DBF">
        <w:rPr>
          <w:rFonts w:ascii="Times New Roman" w:hAnsi="Times New Roman" w:cs="Times New Roman"/>
          <w:sz w:val="24"/>
          <w:szCs w:val="24"/>
          <w:vertAlign w:val="superscript"/>
        </w:rPr>
        <w:footnoteReference w:id="924"/>
      </w:r>
      <w:r w:rsidRPr="00E90DBF">
        <w:rPr>
          <w:rFonts w:ascii="Times New Roman" w:hAnsi="Times New Roman" w:cs="Times New Roman"/>
          <w:sz w:val="24"/>
          <w:szCs w:val="24"/>
        </w:rPr>
        <w:t xml:space="preserve"> Venedik üzerinden Adriyatik Denizi geçilerek dikine bir yol ile Mora yarımadasına hâkim rüzgârlarında yardımıyla kolay bir şekilde inilirdi.</w:t>
      </w:r>
      <w:r w:rsidRPr="00E90DBF">
        <w:rPr>
          <w:rFonts w:ascii="Times New Roman" w:hAnsi="Times New Roman" w:cs="Times New Roman"/>
          <w:sz w:val="24"/>
          <w:szCs w:val="24"/>
          <w:vertAlign w:val="superscript"/>
        </w:rPr>
        <w:footnoteReference w:id="925"/>
      </w:r>
      <w:r w:rsidRPr="00E90DBF">
        <w:rPr>
          <w:rFonts w:ascii="Times New Roman" w:hAnsi="Times New Roman" w:cs="Times New Roman"/>
          <w:sz w:val="24"/>
          <w:szCs w:val="24"/>
        </w:rPr>
        <w:t xml:space="preserve"> Fakat bu durum tam tersi olduğunda ulaşımda gecikmeler yaşanabiliyordu. Hava koşulları nedeniyle kış aylarında denize açılmak riskli bir durumdu. Bunun yanında Venedik yelkenlerinin kış aylarında Doğu Akdeniz’e tuz taşıdığını bilmekteyiz.</w:t>
      </w:r>
      <w:r w:rsidRPr="00E90DBF">
        <w:rPr>
          <w:rFonts w:ascii="Times New Roman" w:hAnsi="Times New Roman" w:cs="Times New Roman"/>
          <w:sz w:val="24"/>
          <w:szCs w:val="24"/>
          <w:vertAlign w:val="superscript"/>
        </w:rPr>
        <w:footnoteReference w:id="926"/>
      </w:r>
      <w:r w:rsidRPr="00E90DBF">
        <w:rPr>
          <w:rFonts w:ascii="Times New Roman" w:hAnsi="Times New Roman" w:cs="Times New Roman"/>
          <w:sz w:val="24"/>
          <w:szCs w:val="24"/>
        </w:rPr>
        <w:t xml:space="preserve"> </w:t>
      </w:r>
    </w:p>
    <w:p w:rsidR="00DC0A5C" w:rsidRDefault="00DC0A5C" w:rsidP="00E90DBF">
      <w:pPr>
        <w:spacing w:line="360" w:lineRule="auto"/>
        <w:jc w:val="both"/>
        <w:rPr>
          <w:rFonts w:ascii="Times New Roman" w:hAnsi="Times New Roman" w:cs="Times New Roman"/>
          <w:sz w:val="24"/>
          <w:szCs w:val="24"/>
        </w:rPr>
      </w:pPr>
      <w:r w:rsidRPr="00E90DBF">
        <w:rPr>
          <w:rFonts w:ascii="Times New Roman" w:hAnsi="Times New Roman" w:cs="Times New Roman"/>
          <w:sz w:val="24"/>
          <w:szCs w:val="24"/>
        </w:rPr>
        <w:t>Genel olarak korsanlık faaliyetlerini göz önüne aldığımızda ise ticari faaliyetlerin arttığı bahar ve sonbahar arası dönemde</w:t>
      </w:r>
      <w:r>
        <w:rPr>
          <w:rFonts w:ascii="Times New Roman" w:hAnsi="Times New Roman" w:cs="Times New Roman"/>
          <w:sz w:val="24"/>
          <w:szCs w:val="24"/>
        </w:rPr>
        <w:t xml:space="preserve"> korsanlığın</w:t>
      </w:r>
      <w:r w:rsidRPr="00E90DBF">
        <w:rPr>
          <w:rFonts w:ascii="Times New Roman" w:hAnsi="Times New Roman" w:cs="Times New Roman"/>
          <w:sz w:val="24"/>
          <w:szCs w:val="24"/>
        </w:rPr>
        <w:t xml:space="preserve"> daha fazla arttığını görmekteyiz. Büyük savaş filoları kış aylarında olumsuz hava koşullarından dolayı denize açılmayı tercih etmezken, önemli bir askeri ya da diplomatik görevi olan kişiler denize açılmak zorundaydı.</w:t>
      </w:r>
      <w:r w:rsidRPr="00E90DBF">
        <w:rPr>
          <w:rFonts w:ascii="Times New Roman" w:hAnsi="Times New Roman" w:cs="Times New Roman"/>
          <w:sz w:val="24"/>
          <w:szCs w:val="24"/>
          <w:vertAlign w:val="superscript"/>
        </w:rPr>
        <w:footnoteReference w:id="927"/>
      </w:r>
      <w:r w:rsidRPr="00E90DBF">
        <w:rPr>
          <w:rFonts w:ascii="Times New Roman" w:hAnsi="Times New Roman" w:cs="Times New Roman"/>
          <w:sz w:val="24"/>
          <w:szCs w:val="24"/>
        </w:rPr>
        <w:t xml:space="preserve"> Bazı durumlarda diplomat kimliği taşıyan bu kişilerinde korsanlık saldırılarına maruz kaldığı bel</w:t>
      </w:r>
      <w:r>
        <w:rPr>
          <w:rFonts w:ascii="Times New Roman" w:hAnsi="Times New Roman" w:cs="Times New Roman"/>
          <w:sz w:val="24"/>
          <w:szCs w:val="24"/>
        </w:rPr>
        <w:t xml:space="preserve">irtmemiz gereken bir durumdur. </w:t>
      </w:r>
      <w:r w:rsidRPr="00E90DBF">
        <w:rPr>
          <w:rFonts w:ascii="Times New Roman" w:hAnsi="Times New Roman" w:cs="Times New Roman"/>
          <w:sz w:val="24"/>
          <w:szCs w:val="24"/>
        </w:rPr>
        <w:t>Korsan ve tüccar gemisi arasında farklar bulunurdu. Bu ayrım için tüccar gemilerinin uyması gereken kurallar vardı. Bir tüccar gemisi bayrak taşımak, devriyeler tarafından teftişi kabul etmek zorundaydı ve eğer ilk ateşi açarsa korsan gemisi muamelesi görmesi kaçınılmazdı.</w:t>
      </w:r>
      <w:r w:rsidRPr="00E90DBF">
        <w:rPr>
          <w:rFonts w:ascii="Times New Roman" w:hAnsi="Times New Roman" w:cs="Times New Roman"/>
          <w:sz w:val="24"/>
          <w:szCs w:val="24"/>
          <w:vertAlign w:val="superscript"/>
        </w:rPr>
        <w:footnoteReference w:id="928"/>
      </w:r>
    </w:p>
    <w:p w:rsidR="00DC0A5C" w:rsidRDefault="00DC0A5C" w:rsidP="00E90DBF">
      <w:pPr>
        <w:spacing w:line="360" w:lineRule="auto"/>
        <w:jc w:val="both"/>
        <w:rPr>
          <w:rFonts w:ascii="Times New Roman" w:hAnsi="Times New Roman" w:cs="Times New Roman"/>
          <w:sz w:val="24"/>
          <w:szCs w:val="24"/>
        </w:rPr>
      </w:pPr>
    </w:p>
    <w:p w:rsidR="00DC0A5C" w:rsidRDefault="00DC0A5C" w:rsidP="00E90DBF">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3.2. KORSANLIK VE ESİRLER</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Adriyatik bölgesinde korsanlık faaliyetlerini incelediğimizde burada bulunan yerel halkın en büyük korkusu belki de korsanlara esir düşmekti. Esir olma durumunda</w:t>
      </w:r>
      <w:r>
        <w:rPr>
          <w:rFonts w:ascii="Times New Roman" w:hAnsi="Times New Roman" w:cs="Times New Roman"/>
          <w:sz w:val="24"/>
          <w:szCs w:val="24"/>
        </w:rPr>
        <w:t>,</w:t>
      </w:r>
      <w:r w:rsidRPr="007F3A71">
        <w:rPr>
          <w:rFonts w:ascii="Times New Roman" w:hAnsi="Times New Roman" w:cs="Times New Roman"/>
          <w:sz w:val="24"/>
          <w:szCs w:val="24"/>
        </w:rPr>
        <w:t xml:space="preserve"> net olarak belirtebiliriz ki</w:t>
      </w:r>
      <w:r>
        <w:rPr>
          <w:rFonts w:ascii="Times New Roman" w:hAnsi="Times New Roman" w:cs="Times New Roman"/>
          <w:sz w:val="24"/>
          <w:szCs w:val="24"/>
        </w:rPr>
        <w:t>,</w:t>
      </w:r>
      <w:r w:rsidRPr="007F3A71">
        <w:rPr>
          <w:rFonts w:ascii="Times New Roman" w:hAnsi="Times New Roman" w:cs="Times New Roman"/>
          <w:sz w:val="24"/>
          <w:szCs w:val="24"/>
        </w:rPr>
        <w:t xml:space="preserve"> sizi pekiyi bir yaşam biçimi karşılamayacaktı. Elbette esir olduktan sonra büyük mertebelere ulaşan kişilere rastlamaktayız. Bu kişile</w:t>
      </w:r>
      <w:r>
        <w:rPr>
          <w:rFonts w:ascii="Times New Roman" w:hAnsi="Times New Roman" w:cs="Times New Roman"/>
          <w:sz w:val="24"/>
          <w:szCs w:val="24"/>
        </w:rPr>
        <w:t>r arasında İbrahim Paşa (Makbul</w:t>
      </w:r>
      <w:r w:rsidRPr="007F3A71">
        <w:rPr>
          <w:rFonts w:ascii="Times New Roman" w:hAnsi="Times New Roman" w:cs="Times New Roman"/>
          <w:sz w:val="24"/>
          <w:szCs w:val="24"/>
        </w:rPr>
        <w:t>)</w:t>
      </w:r>
      <w:r>
        <w:rPr>
          <w:rFonts w:ascii="Times New Roman" w:hAnsi="Times New Roman" w:cs="Times New Roman"/>
          <w:sz w:val="24"/>
          <w:szCs w:val="24"/>
        </w:rPr>
        <w:t>,</w:t>
      </w:r>
      <w:r>
        <w:rPr>
          <w:rStyle w:val="DipnotBavurusu"/>
          <w:rFonts w:ascii="Times New Roman" w:hAnsi="Times New Roman" w:cs="Times New Roman"/>
          <w:sz w:val="24"/>
          <w:szCs w:val="24"/>
        </w:rPr>
        <w:footnoteReference w:id="929"/>
      </w:r>
      <w:r w:rsidRPr="007F3A71">
        <w:rPr>
          <w:rFonts w:ascii="Times New Roman" w:hAnsi="Times New Roman" w:cs="Times New Roman"/>
          <w:sz w:val="24"/>
          <w:szCs w:val="24"/>
        </w:rPr>
        <w:t xml:space="preserve"> Sinan Paşa (Cigalazâde),</w:t>
      </w:r>
      <w:r>
        <w:rPr>
          <w:rStyle w:val="DipnotBavurusu"/>
          <w:rFonts w:ascii="Times New Roman" w:hAnsi="Times New Roman" w:cs="Times New Roman"/>
          <w:sz w:val="24"/>
          <w:szCs w:val="24"/>
        </w:rPr>
        <w:footnoteReference w:id="930"/>
      </w:r>
      <w:r w:rsidRPr="007F3A71">
        <w:rPr>
          <w:rFonts w:ascii="Times New Roman" w:hAnsi="Times New Roman" w:cs="Times New Roman"/>
          <w:sz w:val="24"/>
          <w:szCs w:val="24"/>
        </w:rPr>
        <w:t xml:space="preserve"> Ali Bicinin ve Nur Banu Sultan gibi kişileri rahatlıkla sayabiliriz. Fakat bu kişiler birer istisna olarak yer alıyor. Peki ya korsanlık veya savaş zamanında esir alınan kişilerin durumu nasıldı? Biz bu soruya Adriyatik bölgesi üzerinde gerçekleşen korsanlık faaliyetleri üzerinden cevap vermeye çalışacağız.</w:t>
      </w:r>
    </w:p>
    <w:p w:rsidR="00DC0A5C" w:rsidRDefault="00DC0A5C" w:rsidP="007F3A71">
      <w:pPr>
        <w:spacing w:line="360" w:lineRule="auto"/>
        <w:jc w:val="both"/>
        <w:rPr>
          <w:rFonts w:ascii="Times New Roman" w:hAnsi="Times New Roman" w:cs="Times New Roman"/>
          <w:b/>
          <w:sz w:val="24"/>
          <w:szCs w:val="24"/>
        </w:rPr>
      </w:pPr>
      <w:r>
        <w:rPr>
          <w:rFonts w:ascii="Times New Roman" w:hAnsi="Times New Roman" w:cs="Times New Roman"/>
          <w:b/>
          <w:sz w:val="24"/>
          <w:szCs w:val="24"/>
        </w:rPr>
        <w:t>3.2.1. Korsanlara Esir Düşen Adriyatik Bölge Halkı</w:t>
      </w:r>
    </w:p>
    <w:p w:rsidR="00DC0A5C"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Adriyatik bölgesinde korsanlık sonucu esir</w:t>
      </w:r>
      <w:r>
        <w:rPr>
          <w:rStyle w:val="DipnotBavurusu"/>
          <w:rFonts w:ascii="Times New Roman" w:hAnsi="Times New Roman" w:cs="Times New Roman"/>
          <w:sz w:val="24"/>
          <w:szCs w:val="24"/>
        </w:rPr>
        <w:footnoteReference w:id="931"/>
      </w:r>
      <w:r w:rsidRPr="007F3A71">
        <w:rPr>
          <w:rFonts w:ascii="Times New Roman" w:hAnsi="Times New Roman" w:cs="Times New Roman"/>
          <w:sz w:val="24"/>
          <w:szCs w:val="24"/>
        </w:rPr>
        <w:t xml:space="preserve"> düşen kişileri iki bölümde incelememiz mümkündür. Birinci kısımda Müslüman korsanlara esir düşen Hristiyan köleler ve ikinci kısımda Hristiyan korsanlara esir düşen Müslüman köleleri inceleyebiliriz. Korsanların esir sayısı barış döneminde daha fazla olurdu. Bu dönemde düşman bölgelerine saldırılar düzenlenir ve esirler ele geçirilirdi.</w:t>
      </w:r>
      <w:r w:rsidRPr="007F3A71">
        <w:rPr>
          <w:rFonts w:ascii="Times New Roman" w:hAnsi="Times New Roman" w:cs="Times New Roman"/>
          <w:sz w:val="24"/>
          <w:szCs w:val="24"/>
          <w:vertAlign w:val="superscript"/>
        </w:rPr>
        <w:footnoteReference w:id="932"/>
      </w:r>
      <w:r w:rsidRPr="007F3A71">
        <w:rPr>
          <w:rFonts w:ascii="Times New Roman" w:hAnsi="Times New Roman" w:cs="Times New Roman"/>
          <w:sz w:val="24"/>
          <w:szCs w:val="24"/>
        </w:rPr>
        <w:t xml:space="preserve"> Bu durum Adriyatik bölgesi içinde geçerliydi. Bu bölgede daha Müslüman ağırlıklı korsanlar faaliyet gösterdiği için genellikle Hristiyanların esir edildiğini görmekteyiz.</w:t>
      </w:r>
      <w:r>
        <w:rPr>
          <w:rStyle w:val="DipnotBavurusu"/>
          <w:rFonts w:ascii="Times New Roman" w:hAnsi="Times New Roman" w:cs="Times New Roman"/>
          <w:sz w:val="24"/>
          <w:szCs w:val="24"/>
        </w:rPr>
        <w:footnoteReference w:id="933"/>
      </w:r>
      <w:r w:rsidRPr="007F3A71">
        <w:rPr>
          <w:rFonts w:ascii="Times New Roman" w:hAnsi="Times New Roman" w:cs="Times New Roman"/>
          <w:sz w:val="24"/>
          <w:szCs w:val="24"/>
        </w:rPr>
        <w:t xml:space="preserve"> Fakat Adriyatik dışında bulunan korsanların özellikle Doğu Akdeniz ve Ege adaları boyunca faaliyet </w:t>
      </w:r>
      <w:r>
        <w:rPr>
          <w:rFonts w:ascii="Times New Roman" w:hAnsi="Times New Roman" w:cs="Times New Roman"/>
          <w:sz w:val="24"/>
          <w:szCs w:val="24"/>
        </w:rPr>
        <w:t>gösterdiğini görmekteyiz. Bu</w:t>
      </w:r>
      <w:r w:rsidRPr="007F3A71">
        <w:rPr>
          <w:rFonts w:ascii="Times New Roman" w:hAnsi="Times New Roman" w:cs="Times New Roman"/>
          <w:sz w:val="24"/>
          <w:szCs w:val="24"/>
        </w:rPr>
        <w:t xml:space="preserve"> durumda ise burada Müslüman ağırlıklı esirlerin daha fazla olduğunu söyleyebiliriz. </w:t>
      </w:r>
    </w:p>
    <w:p w:rsidR="00DC0A5C" w:rsidRPr="00CA3E6C" w:rsidRDefault="00DC0A5C" w:rsidP="007F3A71">
      <w:pPr>
        <w:spacing w:line="360" w:lineRule="auto"/>
        <w:jc w:val="both"/>
        <w:rPr>
          <w:rFonts w:ascii="Times New Roman" w:hAnsi="Times New Roman" w:cs="Times New Roman"/>
          <w:b/>
          <w:sz w:val="24"/>
          <w:szCs w:val="24"/>
        </w:rPr>
      </w:pPr>
      <w:r w:rsidRPr="007F3A71">
        <w:rPr>
          <w:rFonts w:ascii="Times New Roman" w:hAnsi="Times New Roman" w:cs="Times New Roman"/>
          <w:sz w:val="24"/>
          <w:szCs w:val="24"/>
        </w:rPr>
        <w:t>Bu dönemlerde en fazla Müslüman köle nüfusunu barındıran yer yazılı kaynaklarda Malta olarak geçmektedir.</w:t>
      </w:r>
      <w:r w:rsidRPr="007F3A71">
        <w:rPr>
          <w:rFonts w:ascii="Times New Roman" w:hAnsi="Times New Roman" w:cs="Times New Roman"/>
          <w:sz w:val="24"/>
          <w:szCs w:val="24"/>
          <w:vertAlign w:val="superscript"/>
        </w:rPr>
        <w:footnoteReference w:id="934"/>
      </w:r>
      <w:r w:rsidRPr="007F3A71">
        <w:rPr>
          <w:rFonts w:ascii="Times New Roman" w:hAnsi="Times New Roman" w:cs="Times New Roman"/>
          <w:sz w:val="24"/>
          <w:szCs w:val="24"/>
        </w:rPr>
        <w:t xml:space="preserve"> Bu yüzyıllarda St. Jean (Malta) şövalyeleri Akdeniz’in her yerinde yoğun biçimde korsanlık faaliyetleri yürütüyordu. Durum böyle olunca bu </w:t>
      </w:r>
      <w:r w:rsidRPr="007F3A71">
        <w:rPr>
          <w:rFonts w:ascii="Times New Roman" w:hAnsi="Times New Roman" w:cs="Times New Roman"/>
          <w:sz w:val="24"/>
          <w:szCs w:val="24"/>
        </w:rPr>
        <w:lastRenderedPageBreak/>
        <w:t>sayıyı bünyesinde fazla olarak barındırması doğal bir durumdur. Bunun yanında Malta şövalyeleri en sistemli korsanlık faaliyeti yürüten grup olarak karşımıza çıkmaktadır.</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Korsanlarının yaptığı kara akınlarının esas amacı ö</w:t>
      </w:r>
      <w:r>
        <w:rPr>
          <w:rFonts w:ascii="Times New Roman" w:hAnsi="Times New Roman" w:cs="Times New Roman"/>
          <w:sz w:val="24"/>
          <w:szCs w:val="24"/>
        </w:rPr>
        <w:t>zellikler esir elde etmekti</w:t>
      </w:r>
      <w:r w:rsidRPr="007F3A71">
        <w:rPr>
          <w:rFonts w:ascii="Times New Roman" w:hAnsi="Times New Roman" w:cs="Times New Roman"/>
          <w:sz w:val="24"/>
          <w:szCs w:val="24"/>
        </w:rPr>
        <w:t>.</w:t>
      </w:r>
      <w:r w:rsidRPr="007F3A71">
        <w:rPr>
          <w:rFonts w:ascii="Times New Roman" w:hAnsi="Times New Roman" w:cs="Times New Roman"/>
          <w:sz w:val="24"/>
          <w:szCs w:val="24"/>
          <w:vertAlign w:val="superscript"/>
        </w:rPr>
        <w:footnoteReference w:id="935"/>
      </w:r>
      <w:r w:rsidRPr="007F3A71">
        <w:rPr>
          <w:rFonts w:ascii="Times New Roman" w:hAnsi="Times New Roman" w:cs="Times New Roman"/>
          <w:sz w:val="24"/>
          <w:szCs w:val="24"/>
        </w:rPr>
        <w:t xml:space="preserve"> Müslümanların esirlerin yoğunlaştığı yerler bulunurdu. Müslüman köle nüfusunu İtalyan şehirlerinde en fazla barındıran şehir ise Santo Stefano korsanlarının üs edindiği Livorno şehriydi. İtalya’nın Adriyatik bölgesinde yer alan Abruzzo’da Müslüman kölelerin satışı için panayırlar kurulurdu.</w:t>
      </w:r>
      <w:r w:rsidRPr="007F3A71">
        <w:rPr>
          <w:rFonts w:ascii="Times New Roman" w:hAnsi="Times New Roman" w:cs="Times New Roman"/>
          <w:sz w:val="24"/>
          <w:szCs w:val="24"/>
          <w:vertAlign w:val="superscript"/>
        </w:rPr>
        <w:footnoteReference w:id="936"/>
      </w:r>
      <w:r w:rsidRPr="007F3A71">
        <w:rPr>
          <w:rFonts w:ascii="Times New Roman" w:hAnsi="Times New Roman" w:cs="Times New Roman"/>
          <w:sz w:val="24"/>
          <w:szCs w:val="24"/>
        </w:rPr>
        <w:t xml:space="preserve"> Korsanlık ile esir düşen Müslüman köleler, İtalyan devletlerinde ağırlıklı olarak kürek mahkûmu olarak çalıştırılırdı. Bunun sebebi ise kişilerin özgür idaresi ile kürekçi olmak istememesi ile ortaya çıkan bu açığın kapatılma istediğinden kaynaklanıyordu. Papalık donanmasının Adriyatik bölgesinde yer alan kuvvetlerinde büyük bir ihtimalle Müslüman köleler bulunuyordu.</w:t>
      </w:r>
      <w:r w:rsidRPr="007F3A71">
        <w:rPr>
          <w:rFonts w:ascii="Times New Roman" w:hAnsi="Times New Roman" w:cs="Times New Roman"/>
          <w:sz w:val="24"/>
          <w:szCs w:val="24"/>
          <w:vertAlign w:val="superscript"/>
        </w:rPr>
        <w:footnoteReference w:id="937"/>
      </w:r>
      <w:r w:rsidRPr="007F3A71">
        <w:rPr>
          <w:rFonts w:ascii="Times New Roman" w:hAnsi="Times New Roman" w:cs="Times New Roman"/>
          <w:sz w:val="24"/>
          <w:szCs w:val="24"/>
        </w:rPr>
        <w:t xml:space="preserve"> Bu bilgiler ise Ancona limanıyla ilgili yer alan belirli kayıtlardan sağlanmaktadır.</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Dalmaçya ve Balkan bölgesinde ele geçirilen Müslüman esirler, Abruzzo kentinde düzenlenen panayırlar ile satışa çıkarılırdı.</w:t>
      </w:r>
      <w:r w:rsidRPr="007F3A71">
        <w:rPr>
          <w:rFonts w:ascii="Times New Roman" w:hAnsi="Times New Roman" w:cs="Times New Roman"/>
          <w:sz w:val="24"/>
          <w:szCs w:val="24"/>
          <w:vertAlign w:val="superscript"/>
        </w:rPr>
        <w:footnoteReference w:id="938"/>
      </w:r>
      <w:r w:rsidRPr="007F3A71">
        <w:rPr>
          <w:rFonts w:ascii="Times New Roman" w:hAnsi="Times New Roman" w:cs="Times New Roman"/>
          <w:sz w:val="24"/>
          <w:szCs w:val="24"/>
        </w:rPr>
        <w:t xml:space="preserve"> Bu bölgede yoğunlaşan Müslüman esir nüfusu ise burada satışa sunulurken geri kalan kısmı ise İtalya’nın iç bölgelerine dağıtılıyordu. Esir satışı öyle yaygın bir durumdaydı ki bu konuda uzmanlaşan tüccarlara rastlanmaktaydı. Aynı zamanda Hristiyan korsanlar Osmanlı topraklarında çeşitli yerlere saldırılar düzenlemekteydi. Toscana şövalyeleri Adriyatik denizine yakın bir konumda bulunan Preveze’ye 1605 sen</w:t>
      </w:r>
      <w:r>
        <w:rPr>
          <w:rFonts w:ascii="Times New Roman" w:hAnsi="Times New Roman" w:cs="Times New Roman"/>
          <w:sz w:val="24"/>
          <w:szCs w:val="24"/>
        </w:rPr>
        <w:t>esinde bir saldırı gerçekleştirm</w:t>
      </w:r>
      <w:r w:rsidRPr="007F3A71">
        <w:rPr>
          <w:rFonts w:ascii="Times New Roman" w:hAnsi="Times New Roman" w:cs="Times New Roman"/>
          <w:sz w:val="24"/>
          <w:szCs w:val="24"/>
        </w:rPr>
        <w:t>i</w:t>
      </w:r>
      <w:r>
        <w:rPr>
          <w:rFonts w:ascii="Times New Roman" w:hAnsi="Times New Roman" w:cs="Times New Roman"/>
          <w:sz w:val="24"/>
          <w:szCs w:val="24"/>
        </w:rPr>
        <w:t>şti</w:t>
      </w:r>
      <w:r w:rsidRPr="007F3A71">
        <w:rPr>
          <w:rFonts w:ascii="Times New Roman" w:hAnsi="Times New Roman" w:cs="Times New Roman"/>
          <w:sz w:val="24"/>
          <w:szCs w:val="24"/>
        </w:rPr>
        <w:t>.</w:t>
      </w:r>
      <w:r w:rsidRPr="007F3A71">
        <w:rPr>
          <w:rFonts w:ascii="Times New Roman" w:hAnsi="Times New Roman" w:cs="Times New Roman"/>
          <w:sz w:val="24"/>
          <w:szCs w:val="24"/>
          <w:vertAlign w:val="superscript"/>
        </w:rPr>
        <w:footnoteReference w:id="939"/>
      </w:r>
      <w:r w:rsidRPr="007F3A71">
        <w:rPr>
          <w:rFonts w:ascii="Times New Roman" w:hAnsi="Times New Roman" w:cs="Times New Roman"/>
          <w:sz w:val="24"/>
          <w:szCs w:val="24"/>
        </w:rPr>
        <w:t xml:space="preserve"> Bu saldırıdan ise birçok esir elde edildi. Aynı durum Adriyatik bölgesinde Hristiyan korsanların gerçekleştirdikleri saldırılar ile Müslüman esirler elde etmesiyle devam etmiştir.</w:t>
      </w:r>
    </w:p>
    <w:p w:rsidR="00DC0A5C" w:rsidRDefault="00DC0A5C" w:rsidP="00E90DBF">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Gayrimüslimlerin köleleştirilmesi sadece savaş esnasında gerçekleşirdi.</w:t>
      </w:r>
      <w:r w:rsidRPr="007F3A71">
        <w:rPr>
          <w:rFonts w:ascii="Times New Roman" w:hAnsi="Times New Roman" w:cs="Times New Roman"/>
          <w:sz w:val="24"/>
          <w:szCs w:val="24"/>
          <w:vertAlign w:val="superscript"/>
        </w:rPr>
        <w:footnoteReference w:id="940"/>
      </w:r>
      <w:r w:rsidRPr="007F3A71">
        <w:rPr>
          <w:rFonts w:ascii="Times New Roman" w:hAnsi="Times New Roman" w:cs="Times New Roman"/>
          <w:sz w:val="24"/>
          <w:szCs w:val="24"/>
        </w:rPr>
        <w:t xml:space="preserve"> Fakat korsanlar Osmanlı’nın anlaşması bulunmayan devletlere saldırı hakkı vardı. Korsanlar bu haktan yararlanarak Hristiyan gemilerine saldırıyor ve esirler elde edebiliyordu. Bu kurala ne kadar uyulduğu aşikâr bir durumdur. Osmanlı leventlerinin Adriyatik’te </w:t>
      </w:r>
      <w:r w:rsidRPr="007F3A71">
        <w:rPr>
          <w:rFonts w:ascii="Times New Roman" w:hAnsi="Times New Roman" w:cs="Times New Roman"/>
          <w:sz w:val="24"/>
          <w:szCs w:val="24"/>
        </w:rPr>
        <w:lastRenderedPageBreak/>
        <w:t>birçok kez Venedik tebaasını esir ettiği durumlara rastlamaktayız. Aynı durum Venedik için</w:t>
      </w:r>
      <w:r>
        <w:rPr>
          <w:rFonts w:ascii="Times New Roman" w:hAnsi="Times New Roman" w:cs="Times New Roman"/>
          <w:sz w:val="24"/>
          <w:szCs w:val="24"/>
        </w:rPr>
        <w:t xml:space="preserve"> </w:t>
      </w:r>
      <w:r w:rsidRPr="007F3A71">
        <w:rPr>
          <w:rFonts w:ascii="Times New Roman" w:hAnsi="Times New Roman" w:cs="Times New Roman"/>
          <w:sz w:val="24"/>
          <w:szCs w:val="24"/>
        </w:rPr>
        <w:t>de geçerliydi. Mesela balıkçılık yapan dokuz Venediklinin, Osmanlı leventleri tarafından esir alındığını görmekteyiz.</w:t>
      </w:r>
      <w:r w:rsidRPr="007F3A71">
        <w:rPr>
          <w:rFonts w:ascii="Times New Roman" w:hAnsi="Times New Roman" w:cs="Times New Roman"/>
          <w:sz w:val="24"/>
          <w:szCs w:val="24"/>
          <w:vertAlign w:val="superscript"/>
        </w:rPr>
        <w:footnoteReference w:id="941"/>
      </w:r>
      <w:r w:rsidRPr="007F3A71">
        <w:rPr>
          <w:rFonts w:ascii="Times New Roman" w:hAnsi="Times New Roman" w:cs="Times New Roman"/>
          <w:sz w:val="24"/>
          <w:szCs w:val="24"/>
        </w:rPr>
        <w:t xml:space="preserve"> Yine Berberi korsanları faaliyetlerde bulunarak yağmaladıkları Venedik gemisinde bulunan esirleri Trablus’a götürüldüğüne dair arşiv kayıtlarında rastlamaktayız.</w:t>
      </w:r>
      <w:r w:rsidRPr="007F3A71">
        <w:rPr>
          <w:rFonts w:ascii="Times New Roman" w:hAnsi="Times New Roman" w:cs="Times New Roman"/>
          <w:sz w:val="24"/>
          <w:szCs w:val="24"/>
          <w:vertAlign w:val="superscript"/>
        </w:rPr>
        <w:footnoteReference w:id="942"/>
      </w:r>
      <w:r w:rsidRPr="007F3A71">
        <w:rPr>
          <w:rFonts w:ascii="Times New Roman" w:hAnsi="Times New Roman" w:cs="Times New Roman"/>
          <w:sz w:val="24"/>
          <w:szCs w:val="24"/>
        </w:rPr>
        <w:t xml:space="preserve"> Osmanlı leventleri başka bir korsanlık girişiminde Venedik gemisine saldırı düzenleyerek içindeki kişileri esir etmiştir. Fakat bu esirler daha sonra serbest bırakılmıştır.</w:t>
      </w:r>
      <w:r w:rsidRPr="007F3A71">
        <w:rPr>
          <w:rFonts w:ascii="Times New Roman" w:hAnsi="Times New Roman" w:cs="Times New Roman"/>
          <w:sz w:val="24"/>
          <w:szCs w:val="24"/>
          <w:vertAlign w:val="superscript"/>
        </w:rPr>
        <w:footnoteReference w:id="943"/>
      </w:r>
    </w:p>
    <w:p w:rsidR="00DC0A5C" w:rsidRPr="00CA3E6C" w:rsidRDefault="00DC0A5C" w:rsidP="00E90DBF">
      <w:pPr>
        <w:spacing w:line="360" w:lineRule="auto"/>
        <w:jc w:val="both"/>
        <w:rPr>
          <w:rFonts w:ascii="Times New Roman" w:hAnsi="Times New Roman" w:cs="Times New Roman"/>
          <w:sz w:val="24"/>
          <w:szCs w:val="24"/>
        </w:rPr>
      </w:pPr>
      <w:r>
        <w:rPr>
          <w:rFonts w:ascii="Times New Roman" w:hAnsi="Times New Roman" w:cs="Times New Roman"/>
          <w:b/>
          <w:sz w:val="24"/>
          <w:szCs w:val="24"/>
        </w:rPr>
        <w:t>3.2.2.  Osmanlı Leventleri ve Berberi Korsanlarının Adriyatik Bölgesinde Faaliyetleri ve Esir Olma Durumları</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Adriyatik bölgesinde deniz ve kara akınlarında ele geçirilen esirler Hırvatistan, Bosna, Arnavutluk, Karadağ, Ancona ve Venedik çevresindendi.</w:t>
      </w:r>
      <w:r w:rsidRPr="007F3A71">
        <w:rPr>
          <w:rFonts w:ascii="Times New Roman" w:hAnsi="Times New Roman" w:cs="Times New Roman"/>
          <w:sz w:val="24"/>
          <w:szCs w:val="24"/>
          <w:vertAlign w:val="superscript"/>
        </w:rPr>
        <w:footnoteReference w:id="944"/>
      </w:r>
      <w:r w:rsidRPr="007F3A71">
        <w:rPr>
          <w:rFonts w:ascii="Times New Roman" w:hAnsi="Times New Roman" w:cs="Times New Roman"/>
          <w:sz w:val="24"/>
          <w:szCs w:val="24"/>
        </w:rPr>
        <w:t xml:space="preserve"> Bu güzergâhta bulunan korsan gemileri de denizde karşılaştıkları gemiler ve karaya yaptıkları akınlar ile insanları esir etmekteydi. Korsan gemileri ya da küçük korsan mürettebatları İtalya sahillerine akın veya bir ihtiyaç gidermek için karaya çıktıklarında burada bulunan halk tarafından esir edildikleri de oluyordu.</w:t>
      </w:r>
      <w:r w:rsidRPr="007F3A71">
        <w:rPr>
          <w:rFonts w:ascii="Times New Roman" w:hAnsi="Times New Roman" w:cs="Times New Roman"/>
          <w:sz w:val="24"/>
          <w:szCs w:val="24"/>
          <w:vertAlign w:val="superscript"/>
        </w:rPr>
        <w:footnoteReference w:id="945"/>
      </w:r>
      <w:r w:rsidRPr="007F3A71">
        <w:rPr>
          <w:rFonts w:ascii="Times New Roman" w:hAnsi="Times New Roman" w:cs="Times New Roman"/>
          <w:sz w:val="24"/>
          <w:szCs w:val="24"/>
        </w:rPr>
        <w:t xml:space="preserve"> Özelikle bu esirler Adriyatik Denizi’nin Abruzzo kıyılarında daha sık yakalanırdı. Osmanlı leventleri ve Berberi korsanları Pulya ile Venedik arasında olan bölgede daha sık kara akınları ve deniz akınları gerçekleştiriyordu.</w:t>
      </w:r>
    </w:p>
    <w:p w:rsidR="00DC0A5C"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Korsanlığın artmasıyla esir sayısı da artmış durumdaydı. Cezayir’de XVII. yüzyılın ortasına gelindiğinde İspanyol ve İtalyan esirlerin sayısı otuz bini geçmekteydi.</w:t>
      </w:r>
      <w:r w:rsidRPr="007F3A71">
        <w:rPr>
          <w:rFonts w:ascii="Times New Roman" w:hAnsi="Times New Roman" w:cs="Times New Roman"/>
          <w:sz w:val="24"/>
          <w:szCs w:val="24"/>
          <w:vertAlign w:val="superscript"/>
        </w:rPr>
        <w:footnoteReference w:id="946"/>
      </w:r>
      <w:r w:rsidRPr="007F3A71">
        <w:rPr>
          <w:rFonts w:ascii="Times New Roman" w:hAnsi="Times New Roman" w:cs="Times New Roman"/>
          <w:sz w:val="24"/>
          <w:szCs w:val="24"/>
        </w:rPr>
        <w:t xml:space="preserve"> Esir alma durumu Hristiyan Avrupalı, Osmanlı ve Berberi korsanlarının yol açtığı bir düzeyde artık sistematik bir hal almaya başlamıştı.</w:t>
      </w:r>
      <w:r w:rsidRPr="007F3A71">
        <w:rPr>
          <w:rFonts w:ascii="Times New Roman" w:hAnsi="Times New Roman" w:cs="Times New Roman"/>
          <w:sz w:val="24"/>
          <w:szCs w:val="24"/>
          <w:vertAlign w:val="superscript"/>
        </w:rPr>
        <w:footnoteReference w:id="947"/>
      </w:r>
      <w:r w:rsidRPr="007F3A71">
        <w:rPr>
          <w:rFonts w:ascii="Times New Roman" w:hAnsi="Times New Roman" w:cs="Times New Roman"/>
          <w:sz w:val="24"/>
          <w:szCs w:val="24"/>
        </w:rPr>
        <w:t xml:space="preserve"> Bu korsan grupları karşılıklı olarak birbirlerine saldırılar düzenliyor ve toplu bir biçi</w:t>
      </w:r>
      <w:r>
        <w:rPr>
          <w:rFonts w:ascii="Times New Roman" w:hAnsi="Times New Roman" w:cs="Times New Roman"/>
          <w:sz w:val="24"/>
          <w:szCs w:val="24"/>
        </w:rPr>
        <w:t xml:space="preserve">mde karadan veya denizden </w:t>
      </w:r>
      <w:r w:rsidRPr="007F3A71">
        <w:rPr>
          <w:rFonts w:ascii="Times New Roman" w:hAnsi="Times New Roman" w:cs="Times New Roman"/>
          <w:sz w:val="24"/>
          <w:szCs w:val="24"/>
        </w:rPr>
        <w:t>esir alma eylemlerinde bulunuyordu. Mağrip korsanlarına esir düşen köleler savaş gemilerinde veya diğer gemilerde kürekçi olarak hayat sürerdi.</w:t>
      </w:r>
      <w:r w:rsidRPr="007F3A71">
        <w:rPr>
          <w:rFonts w:ascii="Times New Roman" w:hAnsi="Times New Roman" w:cs="Times New Roman"/>
          <w:sz w:val="24"/>
          <w:szCs w:val="24"/>
          <w:vertAlign w:val="superscript"/>
        </w:rPr>
        <w:footnoteReference w:id="948"/>
      </w:r>
      <w:r w:rsidRPr="007F3A71">
        <w:rPr>
          <w:rFonts w:ascii="Times New Roman" w:hAnsi="Times New Roman" w:cs="Times New Roman"/>
          <w:sz w:val="24"/>
          <w:szCs w:val="24"/>
        </w:rPr>
        <w:t xml:space="preserve"> Mağripte bu </w:t>
      </w:r>
      <w:r w:rsidRPr="007F3A71">
        <w:rPr>
          <w:rFonts w:ascii="Times New Roman" w:hAnsi="Times New Roman" w:cs="Times New Roman"/>
          <w:sz w:val="24"/>
          <w:szCs w:val="24"/>
        </w:rPr>
        <w:lastRenderedPageBreak/>
        <w:t>dönemlerde köle sayısı çok fazla olduğu için gene</w:t>
      </w:r>
      <w:r>
        <w:rPr>
          <w:rFonts w:ascii="Times New Roman" w:hAnsi="Times New Roman" w:cs="Times New Roman"/>
          <w:sz w:val="24"/>
          <w:szCs w:val="24"/>
        </w:rPr>
        <w:t>llikle esirler satılır veya fid</w:t>
      </w:r>
      <w:r w:rsidRPr="007F3A71">
        <w:rPr>
          <w:rFonts w:ascii="Times New Roman" w:hAnsi="Times New Roman" w:cs="Times New Roman"/>
          <w:sz w:val="24"/>
          <w:szCs w:val="24"/>
        </w:rPr>
        <w:t>ye karşılığında serbest kalırdı. Yine esir edilen Hristiyan köleler Müslüman olursa önemli görevlere kadar gelirdi. Dönme</w:t>
      </w:r>
      <w:r>
        <w:rPr>
          <w:rStyle w:val="DipnotBavurusu"/>
          <w:rFonts w:ascii="Times New Roman" w:hAnsi="Times New Roman" w:cs="Times New Roman"/>
          <w:sz w:val="24"/>
          <w:szCs w:val="24"/>
        </w:rPr>
        <w:footnoteReference w:id="949"/>
      </w:r>
      <w:r w:rsidRPr="007F3A71">
        <w:rPr>
          <w:rFonts w:ascii="Times New Roman" w:hAnsi="Times New Roman" w:cs="Times New Roman"/>
          <w:sz w:val="24"/>
          <w:szCs w:val="24"/>
        </w:rPr>
        <w:t xml:space="preserve"> olarak adlandırılan bu kişiler hem dil hem teknik hem de kültür olarak bulunduğu yerlere önemli katkılar sağlamıştır. </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Dursteler’in belirttiğine göre sadece Mağrip bölgesinde 1530 ve 1780 senesi arasında bu bölgede bulunan Avrupa milletlerine ait esirlerin sayısı bir buçuk milyon civarındaydı.</w:t>
      </w:r>
      <w:r w:rsidRPr="007F3A71">
        <w:rPr>
          <w:rFonts w:ascii="Times New Roman" w:hAnsi="Times New Roman" w:cs="Times New Roman"/>
          <w:sz w:val="24"/>
          <w:szCs w:val="24"/>
          <w:vertAlign w:val="superscript"/>
        </w:rPr>
        <w:footnoteReference w:id="950"/>
      </w:r>
      <w:r w:rsidRPr="007F3A71">
        <w:rPr>
          <w:rFonts w:ascii="Times New Roman" w:hAnsi="Times New Roman" w:cs="Times New Roman"/>
          <w:sz w:val="24"/>
          <w:szCs w:val="24"/>
        </w:rPr>
        <w:t xml:space="preserve"> XVI. ve XVII. yüzyıl dolaylarında Cezayir’de yaklaşık yirmi beş bin Hristiyan köle olduğu tahmin edilmektedir. </w:t>
      </w:r>
      <w:r w:rsidRPr="007F3A71">
        <w:rPr>
          <w:rFonts w:ascii="Times New Roman" w:hAnsi="Times New Roman" w:cs="Times New Roman"/>
          <w:sz w:val="24"/>
          <w:szCs w:val="24"/>
          <w:vertAlign w:val="superscript"/>
        </w:rPr>
        <w:footnoteReference w:id="951"/>
      </w:r>
      <w:r w:rsidRPr="007F3A71">
        <w:rPr>
          <w:rFonts w:ascii="Times New Roman" w:hAnsi="Times New Roman" w:cs="Times New Roman"/>
          <w:sz w:val="24"/>
          <w:szCs w:val="24"/>
        </w:rPr>
        <w:t xml:space="preserve"> Sadece Cezayir için bu rakamı göze aldığımızda diğer Mağrip devletlerini de hesaba katarak esir sayısında ciddi rakamlara ulaşmaktayız. Yine XVII. yüzyıl ilk yarısını içeren 1634 senesi Mağrip için esir tahminleri özellikle beyaz köleler yani Hristiyanlar için otuz beş bin civarında verilmektedir.</w:t>
      </w:r>
      <w:r w:rsidRPr="007F3A71">
        <w:rPr>
          <w:rFonts w:ascii="Times New Roman" w:hAnsi="Times New Roman" w:cs="Times New Roman"/>
          <w:sz w:val="24"/>
          <w:szCs w:val="24"/>
          <w:vertAlign w:val="superscript"/>
        </w:rPr>
        <w:footnoteReference w:id="952"/>
      </w:r>
      <w:r w:rsidRPr="007F3A71">
        <w:rPr>
          <w:rFonts w:ascii="Times New Roman" w:hAnsi="Times New Roman" w:cs="Times New Roman"/>
          <w:sz w:val="24"/>
          <w:szCs w:val="24"/>
        </w:rPr>
        <w:t xml:space="preserve"> Bu esirler özellikle 1580 ve 1680 senelerine içeren esirler korsanlık vasıtasıyla ele geçirildi.</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1604 senesinde Pulo yakınında deniz kazası geçiren korsan gemisinde bulunan kişilerin esir olarak satıldığına rastlamaktayız.</w:t>
      </w:r>
      <w:r w:rsidRPr="007F3A71">
        <w:rPr>
          <w:rFonts w:ascii="Times New Roman" w:hAnsi="Times New Roman" w:cs="Times New Roman"/>
          <w:sz w:val="24"/>
          <w:szCs w:val="24"/>
          <w:vertAlign w:val="superscript"/>
        </w:rPr>
        <w:footnoteReference w:id="953"/>
      </w:r>
      <w:r w:rsidRPr="007F3A71">
        <w:rPr>
          <w:rFonts w:ascii="Times New Roman" w:hAnsi="Times New Roman" w:cs="Times New Roman"/>
          <w:sz w:val="24"/>
          <w:szCs w:val="24"/>
        </w:rPr>
        <w:t xml:space="preserve"> Adriyatik bölgesinde gerçekleşen bu olayda korsan gemisi bir kaza geçirmişti</w:t>
      </w:r>
      <w:r>
        <w:rPr>
          <w:rFonts w:ascii="Times New Roman" w:hAnsi="Times New Roman" w:cs="Times New Roman"/>
          <w:sz w:val="24"/>
          <w:szCs w:val="24"/>
        </w:rPr>
        <w:t>r</w:t>
      </w:r>
      <w:r w:rsidRPr="007F3A71">
        <w:rPr>
          <w:rFonts w:ascii="Times New Roman" w:hAnsi="Times New Roman" w:cs="Times New Roman"/>
          <w:sz w:val="24"/>
          <w:szCs w:val="24"/>
        </w:rPr>
        <w:t>. Pek fazla kayıtlara yansımayan bu durum aslında birçok korsan gemisinin başına gelen bir durumdu. Kazadan kurtulan kişiler ise esir olma durumuyla karşılamıştı.</w:t>
      </w:r>
      <w:r>
        <w:rPr>
          <w:rFonts w:ascii="Times New Roman" w:hAnsi="Times New Roman" w:cs="Times New Roman"/>
          <w:sz w:val="24"/>
          <w:szCs w:val="24"/>
        </w:rPr>
        <w:t xml:space="preserve"> </w:t>
      </w:r>
      <w:r w:rsidRPr="007F3A71">
        <w:rPr>
          <w:rFonts w:ascii="Times New Roman" w:hAnsi="Times New Roman" w:cs="Times New Roman"/>
          <w:sz w:val="24"/>
          <w:szCs w:val="24"/>
        </w:rPr>
        <w:t>1626 tarihinde Ali Memi ve Usta Murad komutasında oluşan Mağrip filosu korsan</w:t>
      </w:r>
      <w:r>
        <w:rPr>
          <w:rFonts w:ascii="Times New Roman" w:hAnsi="Times New Roman" w:cs="Times New Roman"/>
          <w:sz w:val="24"/>
          <w:szCs w:val="24"/>
        </w:rPr>
        <w:t>lık için Adriyatik bölgesine girm</w:t>
      </w:r>
      <w:r w:rsidRPr="007F3A71">
        <w:rPr>
          <w:rFonts w:ascii="Times New Roman" w:hAnsi="Times New Roman" w:cs="Times New Roman"/>
          <w:sz w:val="24"/>
          <w:szCs w:val="24"/>
        </w:rPr>
        <w:t>i</w:t>
      </w:r>
      <w:r>
        <w:rPr>
          <w:rFonts w:ascii="Times New Roman" w:hAnsi="Times New Roman" w:cs="Times New Roman"/>
          <w:sz w:val="24"/>
          <w:szCs w:val="24"/>
        </w:rPr>
        <w:t>şti</w:t>
      </w:r>
      <w:r w:rsidRPr="007F3A71">
        <w:rPr>
          <w:rFonts w:ascii="Times New Roman" w:hAnsi="Times New Roman" w:cs="Times New Roman"/>
          <w:sz w:val="24"/>
          <w:szCs w:val="24"/>
        </w:rPr>
        <w:t>. Kotor kör</w:t>
      </w:r>
      <w:r>
        <w:rPr>
          <w:rFonts w:ascii="Times New Roman" w:hAnsi="Times New Roman" w:cs="Times New Roman"/>
          <w:sz w:val="24"/>
          <w:szCs w:val="24"/>
        </w:rPr>
        <w:t>fezine girerek Perast’ı yağmalay</w:t>
      </w:r>
      <w:r w:rsidRPr="007F3A71">
        <w:rPr>
          <w:rFonts w:ascii="Times New Roman" w:hAnsi="Times New Roman" w:cs="Times New Roman"/>
          <w:sz w:val="24"/>
          <w:szCs w:val="24"/>
        </w:rPr>
        <w:t>an korsanlar dört yüz elli kişiyi</w:t>
      </w:r>
      <w:r>
        <w:rPr>
          <w:rFonts w:ascii="Times New Roman" w:hAnsi="Times New Roman" w:cs="Times New Roman"/>
          <w:sz w:val="24"/>
          <w:szCs w:val="24"/>
        </w:rPr>
        <w:t xml:space="preserve"> de esir alm</w:t>
      </w:r>
      <w:r w:rsidRPr="007F3A71">
        <w:rPr>
          <w:rFonts w:ascii="Times New Roman" w:hAnsi="Times New Roman" w:cs="Times New Roman"/>
          <w:sz w:val="24"/>
          <w:szCs w:val="24"/>
        </w:rPr>
        <w:t>ı</w:t>
      </w:r>
      <w:r>
        <w:rPr>
          <w:rFonts w:ascii="Times New Roman" w:hAnsi="Times New Roman" w:cs="Times New Roman"/>
          <w:sz w:val="24"/>
          <w:szCs w:val="24"/>
        </w:rPr>
        <w:t>ştı</w:t>
      </w:r>
      <w:r w:rsidRPr="007F3A71">
        <w:rPr>
          <w:rFonts w:ascii="Times New Roman" w:hAnsi="Times New Roman" w:cs="Times New Roman"/>
          <w:sz w:val="24"/>
          <w:szCs w:val="24"/>
        </w:rPr>
        <w:t>.</w:t>
      </w:r>
      <w:r w:rsidRPr="007F3A71">
        <w:rPr>
          <w:rFonts w:ascii="Times New Roman" w:hAnsi="Times New Roman" w:cs="Times New Roman"/>
          <w:sz w:val="24"/>
          <w:szCs w:val="24"/>
          <w:vertAlign w:val="superscript"/>
        </w:rPr>
        <w:footnoteReference w:id="954"/>
      </w:r>
      <w:r w:rsidRPr="007F3A71">
        <w:rPr>
          <w:rFonts w:ascii="Times New Roman" w:hAnsi="Times New Roman" w:cs="Times New Roman"/>
          <w:sz w:val="24"/>
          <w:szCs w:val="24"/>
        </w:rPr>
        <w:t xml:space="preserve"> Esirlerin yanında ganimetler de elde eden korsanlar</w:t>
      </w:r>
      <w:r>
        <w:rPr>
          <w:rFonts w:ascii="Times New Roman" w:hAnsi="Times New Roman" w:cs="Times New Roman"/>
          <w:sz w:val="24"/>
          <w:szCs w:val="24"/>
        </w:rPr>
        <w:t xml:space="preserve"> kale</w:t>
      </w:r>
      <w:r w:rsidRPr="007F3A71">
        <w:rPr>
          <w:rFonts w:ascii="Times New Roman" w:hAnsi="Times New Roman" w:cs="Times New Roman"/>
          <w:sz w:val="24"/>
          <w:szCs w:val="24"/>
        </w:rPr>
        <w:t xml:space="preserve"> dizdarlar</w:t>
      </w:r>
      <w:r>
        <w:rPr>
          <w:rFonts w:ascii="Times New Roman" w:hAnsi="Times New Roman" w:cs="Times New Roman"/>
          <w:sz w:val="24"/>
          <w:szCs w:val="24"/>
        </w:rPr>
        <w:t>ı</w:t>
      </w:r>
      <w:r w:rsidRPr="007F3A71">
        <w:rPr>
          <w:rFonts w:ascii="Times New Roman" w:hAnsi="Times New Roman" w:cs="Times New Roman"/>
          <w:sz w:val="24"/>
          <w:szCs w:val="24"/>
        </w:rPr>
        <w:t xml:space="preserve"> ile iş birliği yaparak Venedik ve Osmanlı arasında ciddi sorunlara yol aç</w:t>
      </w:r>
      <w:r>
        <w:rPr>
          <w:rFonts w:ascii="Times New Roman" w:hAnsi="Times New Roman" w:cs="Times New Roman"/>
          <w:sz w:val="24"/>
          <w:szCs w:val="24"/>
        </w:rPr>
        <w:t>mış</w:t>
      </w:r>
      <w:r w:rsidRPr="007F3A71">
        <w:rPr>
          <w:rFonts w:ascii="Times New Roman" w:hAnsi="Times New Roman" w:cs="Times New Roman"/>
          <w:sz w:val="24"/>
          <w:szCs w:val="24"/>
        </w:rPr>
        <w:t>tı.</w:t>
      </w:r>
      <w:r>
        <w:rPr>
          <w:rStyle w:val="DipnotBavurusu"/>
          <w:rFonts w:ascii="Times New Roman" w:hAnsi="Times New Roman" w:cs="Times New Roman"/>
          <w:sz w:val="24"/>
          <w:szCs w:val="24"/>
        </w:rPr>
        <w:footnoteReference w:id="955"/>
      </w:r>
      <w:r w:rsidRPr="007F3A71">
        <w:rPr>
          <w:rFonts w:ascii="Times New Roman" w:hAnsi="Times New Roman" w:cs="Times New Roman"/>
          <w:sz w:val="24"/>
          <w:szCs w:val="24"/>
        </w:rPr>
        <w:t xml:space="preserve"> 1644 Haziran ayında İtalya’nın Adriyatik kıyılarında korsanlık yapan Türk savaş kadırgası Lessina (Pulya bölgesi) yakınında bir gemiyi ele geçirdiğinde Venedik donanması belirmişti.</w:t>
      </w:r>
      <w:r w:rsidRPr="007F3A71">
        <w:rPr>
          <w:rFonts w:ascii="Times New Roman" w:hAnsi="Times New Roman" w:cs="Times New Roman"/>
          <w:sz w:val="24"/>
          <w:szCs w:val="24"/>
          <w:vertAlign w:val="superscript"/>
        </w:rPr>
        <w:footnoteReference w:id="956"/>
      </w:r>
      <w:r w:rsidRPr="007F3A71">
        <w:rPr>
          <w:rFonts w:ascii="Times New Roman" w:hAnsi="Times New Roman" w:cs="Times New Roman"/>
          <w:sz w:val="24"/>
          <w:szCs w:val="24"/>
        </w:rPr>
        <w:t xml:space="preserve"> Bu </w:t>
      </w:r>
      <w:r w:rsidRPr="007F3A71">
        <w:rPr>
          <w:rFonts w:ascii="Times New Roman" w:hAnsi="Times New Roman" w:cs="Times New Roman"/>
          <w:sz w:val="24"/>
          <w:szCs w:val="24"/>
        </w:rPr>
        <w:lastRenderedPageBreak/>
        <w:t>mürettebatta yer alan Türkler İtalya kıyılarına çıkarak karada izlerini kaybettirdi. İlerleyen süreçte ise bu kişiler</w:t>
      </w:r>
      <w:r>
        <w:rPr>
          <w:rFonts w:ascii="Times New Roman" w:hAnsi="Times New Roman" w:cs="Times New Roman"/>
          <w:sz w:val="24"/>
          <w:szCs w:val="24"/>
        </w:rPr>
        <w:t xml:space="preserve"> içinden yakalanıp esir edilenler olm</w:t>
      </w:r>
      <w:r w:rsidRPr="007F3A71">
        <w:rPr>
          <w:rFonts w:ascii="Times New Roman" w:hAnsi="Times New Roman" w:cs="Times New Roman"/>
          <w:sz w:val="24"/>
          <w:szCs w:val="24"/>
        </w:rPr>
        <w:t>u</w:t>
      </w:r>
      <w:r>
        <w:rPr>
          <w:rFonts w:ascii="Times New Roman" w:hAnsi="Times New Roman" w:cs="Times New Roman"/>
          <w:sz w:val="24"/>
          <w:szCs w:val="24"/>
        </w:rPr>
        <w:t>ştu</w:t>
      </w:r>
      <w:r w:rsidRPr="007F3A71">
        <w:rPr>
          <w:rFonts w:ascii="Times New Roman" w:hAnsi="Times New Roman" w:cs="Times New Roman"/>
          <w:sz w:val="24"/>
          <w:szCs w:val="24"/>
        </w:rPr>
        <w:t>.</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Berberi korsanlarının güney İtalya’da uğrak yerleri ‘acqua dei corsari’ olarak adlandırılan ve Türkçe’de korsan suları manasına gelen yerler güneyde çizmenin ucu olan Palermo, Adriyatik’e güneyden girişte yakın bir yer olan Saraceni ve Adriyatik denizinin İtalya kıyılarında yer alan Ortona ve Abruzzi şehirleriydi.</w:t>
      </w:r>
      <w:r w:rsidRPr="007F3A71">
        <w:rPr>
          <w:rFonts w:ascii="Times New Roman" w:hAnsi="Times New Roman" w:cs="Times New Roman"/>
          <w:sz w:val="24"/>
          <w:szCs w:val="24"/>
          <w:vertAlign w:val="superscript"/>
        </w:rPr>
        <w:footnoteReference w:id="957"/>
      </w:r>
      <w:r w:rsidRPr="007F3A71">
        <w:rPr>
          <w:rFonts w:ascii="Times New Roman" w:hAnsi="Times New Roman" w:cs="Times New Roman"/>
          <w:sz w:val="24"/>
          <w:szCs w:val="24"/>
        </w:rPr>
        <w:t xml:space="preserve"> Bu güzergâhtan yola çıkarak İtalyan esirlerin hangi şehirlerden olduğuna dair bir varsayımda bulunabiliriz. Başka bir taraftan ise biz Berberi korsanlarının Avlonya ve Draç gibi Osmanlı limanlarına uğradığını ve aynı zamanda İyonya, Mora ve Ege adalarının da onların uğrak yeri olduğunu biliyoruz.</w:t>
      </w:r>
      <w:r>
        <w:rPr>
          <w:rStyle w:val="DipnotBavurusu"/>
          <w:rFonts w:ascii="Times New Roman" w:hAnsi="Times New Roman" w:cs="Times New Roman"/>
          <w:sz w:val="24"/>
          <w:szCs w:val="24"/>
        </w:rPr>
        <w:footnoteReference w:id="958"/>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Berberi ve Türk korsanlarını</w:t>
      </w:r>
      <w:r>
        <w:rPr>
          <w:rFonts w:ascii="Times New Roman" w:hAnsi="Times New Roman" w:cs="Times New Roman"/>
          <w:sz w:val="24"/>
          <w:szCs w:val="24"/>
        </w:rPr>
        <w:t>n Adriyatik’te İtalya kıyılarını</w:t>
      </w:r>
      <w:r w:rsidRPr="007F3A71">
        <w:rPr>
          <w:rFonts w:ascii="Times New Roman" w:hAnsi="Times New Roman" w:cs="Times New Roman"/>
          <w:sz w:val="24"/>
          <w:szCs w:val="24"/>
        </w:rPr>
        <w:t xml:space="preserve"> istilası sonucu burada yaşayan halk daha çok takviye gücü olan merkezlerde konumlanmıştı. Bu merkezler ise Pesaro, Ancona, Civitanova, San Benedetto, Pescara ve Vasto gibi şehirlerdi.</w:t>
      </w:r>
      <w:r w:rsidRPr="007F3A71">
        <w:rPr>
          <w:rFonts w:ascii="Times New Roman" w:hAnsi="Times New Roman" w:cs="Times New Roman"/>
          <w:sz w:val="24"/>
          <w:szCs w:val="24"/>
          <w:vertAlign w:val="superscript"/>
        </w:rPr>
        <w:footnoteReference w:id="959"/>
      </w:r>
      <w:r w:rsidRPr="007F3A71">
        <w:rPr>
          <w:rFonts w:ascii="Times New Roman" w:hAnsi="Times New Roman" w:cs="Times New Roman"/>
          <w:sz w:val="24"/>
          <w:szCs w:val="24"/>
        </w:rPr>
        <w:t xml:space="preserve"> Rimini (Pulya) yakınında Türk korsan gemisi 1584 senesinde kaza geçirince burada bulunan yerli halk korsanları yakalayarak esir etmişti.</w:t>
      </w:r>
      <w:r w:rsidRPr="007F3A71">
        <w:rPr>
          <w:rFonts w:ascii="Times New Roman" w:hAnsi="Times New Roman" w:cs="Times New Roman"/>
          <w:sz w:val="24"/>
          <w:szCs w:val="24"/>
          <w:vertAlign w:val="superscript"/>
        </w:rPr>
        <w:footnoteReference w:id="960"/>
      </w:r>
      <w:r w:rsidRPr="007F3A71">
        <w:rPr>
          <w:rFonts w:ascii="Times New Roman" w:hAnsi="Times New Roman" w:cs="Times New Roman"/>
          <w:sz w:val="24"/>
          <w:szCs w:val="24"/>
        </w:rPr>
        <w:t xml:space="preserve"> Durum Müslüman ve Hristiyan arasında bu şekilde tekrarlanıyordu. Fakat Mağrip bölgesinde bulunan beyaz esirlerin ne kadarının İtalyan kıyıları veya Mora bölgesinden olduğunu tahmin etmek biraz zor bir durumdur.</w:t>
      </w:r>
      <w:r w:rsidRPr="007F3A71">
        <w:rPr>
          <w:rFonts w:ascii="Times New Roman" w:hAnsi="Times New Roman" w:cs="Times New Roman"/>
          <w:sz w:val="24"/>
          <w:szCs w:val="24"/>
          <w:vertAlign w:val="superscript"/>
        </w:rPr>
        <w:footnoteReference w:id="961"/>
      </w:r>
      <w:r w:rsidRPr="007F3A71">
        <w:rPr>
          <w:rFonts w:ascii="Times New Roman" w:hAnsi="Times New Roman" w:cs="Times New Roman"/>
          <w:sz w:val="24"/>
          <w:szCs w:val="24"/>
        </w:rPr>
        <w:t xml:space="preserve">  Buna gerekçe olarak ise İtalya ve Yunanistan kıyılarına akın yapmak Berberi korsanları için zor bir durum olduğunu gösterebiliriz.</w:t>
      </w:r>
    </w:p>
    <w:p w:rsidR="00DC0A5C" w:rsidRPr="0020187E" w:rsidRDefault="00DC0A5C" w:rsidP="00E90DBF">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Trablus beylerbeyinden lisans almayı başaran Mağripli korsan grupları Trablus, İyonya adaları üzerinden Adriyatik ve İtalya kıyıları ile Yunanistan adalarında korsanlık yaparak birçok esir elde etmişti.</w:t>
      </w:r>
      <w:r w:rsidRPr="007F3A71">
        <w:rPr>
          <w:rFonts w:ascii="Times New Roman" w:hAnsi="Times New Roman" w:cs="Times New Roman"/>
          <w:sz w:val="24"/>
          <w:szCs w:val="24"/>
          <w:vertAlign w:val="superscript"/>
        </w:rPr>
        <w:footnoteReference w:id="962"/>
      </w:r>
      <w:r w:rsidRPr="007F3A71">
        <w:rPr>
          <w:rFonts w:ascii="Times New Roman" w:hAnsi="Times New Roman" w:cs="Times New Roman"/>
          <w:sz w:val="24"/>
          <w:szCs w:val="24"/>
        </w:rPr>
        <w:t xml:space="preserve"> Berberi kıyıları Fransa, İspanya, Portekiz ve İtalya kıyılarına yakın bir konumda bulunduğu için Berberi korsanları bu milletlerden insanları XVI. ve XVII. yüzyıl boyunca daha fazla esir etmişti.</w:t>
      </w:r>
      <w:r w:rsidRPr="007F3A71">
        <w:rPr>
          <w:rFonts w:ascii="Times New Roman" w:hAnsi="Times New Roman" w:cs="Times New Roman"/>
          <w:sz w:val="24"/>
          <w:szCs w:val="24"/>
          <w:vertAlign w:val="superscript"/>
        </w:rPr>
        <w:footnoteReference w:id="963"/>
      </w:r>
      <w:r w:rsidRPr="007F3A71">
        <w:rPr>
          <w:rFonts w:ascii="Times New Roman" w:hAnsi="Times New Roman" w:cs="Times New Roman"/>
          <w:sz w:val="24"/>
          <w:szCs w:val="24"/>
        </w:rPr>
        <w:t xml:space="preserve"> Korsanların her yerde var olmasıyla devletler bu soruna çözüm aramaya başladı. </w:t>
      </w:r>
      <w:r w:rsidRPr="007F3A71">
        <w:rPr>
          <w:rFonts w:ascii="Times New Roman" w:hAnsi="Times New Roman" w:cs="Times New Roman"/>
          <w:sz w:val="24"/>
          <w:szCs w:val="24"/>
        </w:rPr>
        <w:lastRenderedPageBreak/>
        <w:t>Berberi korsanlarına karşı İtalyan devletleri yani Papalık, Sicilya ve Venedik gibi devletler tüccarları korumak için bir komisyon oluşturmuştu.</w:t>
      </w:r>
      <w:r w:rsidRPr="007F3A71">
        <w:rPr>
          <w:rFonts w:ascii="Times New Roman" w:hAnsi="Times New Roman" w:cs="Times New Roman"/>
          <w:sz w:val="24"/>
          <w:szCs w:val="24"/>
          <w:vertAlign w:val="superscript"/>
        </w:rPr>
        <w:footnoteReference w:id="964"/>
      </w:r>
    </w:p>
    <w:p w:rsidR="00DC0A5C" w:rsidRDefault="00DC0A5C" w:rsidP="00E90DBF">
      <w:pPr>
        <w:spacing w:line="360" w:lineRule="auto"/>
        <w:jc w:val="both"/>
        <w:rPr>
          <w:rFonts w:ascii="Times New Roman" w:hAnsi="Times New Roman" w:cs="Times New Roman"/>
          <w:b/>
          <w:sz w:val="24"/>
          <w:szCs w:val="24"/>
        </w:rPr>
      </w:pPr>
      <w:r>
        <w:rPr>
          <w:rFonts w:ascii="Times New Roman" w:hAnsi="Times New Roman" w:cs="Times New Roman"/>
          <w:b/>
          <w:sz w:val="24"/>
          <w:szCs w:val="24"/>
        </w:rPr>
        <w:t>3.2.3. Osmanlı ve Venedik Tebaasının Birbirlerini Esir Etme Durumu</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Venedik gemilerinde ise Osmanlı ile anlaşma yapmadan önce özellikle savaş zamanında Müslüman köleler kullanılırdı. Anlaşma sağladık</w:t>
      </w:r>
      <w:r>
        <w:rPr>
          <w:rFonts w:ascii="Times New Roman" w:hAnsi="Times New Roman" w:cs="Times New Roman"/>
          <w:sz w:val="24"/>
          <w:szCs w:val="24"/>
        </w:rPr>
        <w:t>tan sonra bu durum ortadan kalk</w:t>
      </w:r>
      <w:r w:rsidRPr="007F3A71">
        <w:rPr>
          <w:rFonts w:ascii="Times New Roman" w:hAnsi="Times New Roman" w:cs="Times New Roman"/>
          <w:sz w:val="24"/>
          <w:szCs w:val="24"/>
        </w:rPr>
        <w:t>mıştır. Fakat bazı Venedikli kaptanlar gizli olarak Osmanlı tebaasından köleleri kürek mahkûmu olarak çalıştırmaktaydı. XVI. yüzyıl sonlarında Osmanlı yetkilileri ise rastladıkları Venedik gemilerinde bulunan Müslüman kölelerin serbest</w:t>
      </w:r>
      <w:r>
        <w:rPr>
          <w:rFonts w:ascii="Times New Roman" w:hAnsi="Times New Roman" w:cs="Times New Roman"/>
          <w:sz w:val="24"/>
          <w:szCs w:val="24"/>
        </w:rPr>
        <w:t xml:space="preserve"> </w:t>
      </w:r>
      <w:r w:rsidRPr="007F3A71">
        <w:rPr>
          <w:rFonts w:ascii="Times New Roman" w:hAnsi="Times New Roman" w:cs="Times New Roman"/>
          <w:sz w:val="24"/>
          <w:szCs w:val="24"/>
        </w:rPr>
        <w:t>bırakılmasını sağlamış veya Venedikliler kendiliğinden köleleri Osmanlı’ya teslim etmiştir.</w:t>
      </w:r>
      <w:r w:rsidRPr="007F3A71">
        <w:rPr>
          <w:rFonts w:ascii="Times New Roman" w:hAnsi="Times New Roman" w:cs="Times New Roman"/>
          <w:sz w:val="24"/>
          <w:szCs w:val="24"/>
          <w:vertAlign w:val="superscript"/>
        </w:rPr>
        <w:footnoteReference w:id="965"/>
      </w:r>
    </w:p>
    <w:p w:rsidR="00DC0A5C"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Tüccarlar ya da Venedik tebaasına ait kişiler Osmanlı tarafından esir edilirse, bu durum ile İstanbul’da bulunan Venedik balyosu</w:t>
      </w:r>
      <w:r>
        <w:rPr>
          <w:rStyle w:val="DipnotBavurusu"/>
          <w:rFonts w:ascii="Times New Roman" w:hAnsi="Times New Roman" w:cs="Times New Roman"/>
          <w:sz w:val="24"/>
          <w:szCs w:val="24"/>
        </w:rPr>
        <w:footnoteReference w:id="966"/>
      </w:r>
      <w:r w:rsidRPr="007F3A71">
        <w:rPr>
          <w:rFonts w:ascii="Times New Roman" w:hAnsi="Times New Roman" w:cs="Times New Roman"/>
          <w:sz w:val="24"/>
          <w:szCs w:val="24"/>
        </w:rPr>
        <w:t xml:space="preserve"> ilgilenirdi. Esir edilen kişilerin teslimi ve el konulan malların geri iadesi için Venedik balyosu bir kişiyi görevlendirirdi</w:t>
      </w:r>
      <w:r w:rsidRPr="007F3A71">
        <w:rPr>
          <w:rFonts w:ascii="Times New Roman" w:hAnsi="Times New Roman" w:cs="Times New Roman"/>
          <w:sz w:val="24"/>
          <w:szCs w:val="24"/>
          <w:vertAlign w:val="superscript"/>
        </w:rPr>
        <w:footnoteReference w:id="967"/>
      </w:r>
      <w:r w:rsidRPr="007F3A71">
        <w:rPr>
          <w:rFonts w:ascii="Times New Roman" w:hAnsi="Times New Roman" w:cs="Times New Roman"/>
          <w:sz w:val="24"/>
          <w:szCs w:val="24"/>
        </w:rPr>
        <w:t xml:space="preserve"> ve bu soruna çözüm yolu bulmak için çaba sarf edilirdi. Bunun yanında Adriyatik’te esir alma durumunda yine İstanbul ve Venedik arasında iletişimi balyos sağlardı. Eğer Osmanlı, Venedik tebaasını esir eder ise kurulan iletişimden sonra Osmanlı merkez yönetimi durumu Adriyatik’te bulunan yerel idarecileri bildirir ve çözüm süreci sağlanırdı. Venedik arşivlerinde rastlanan bir esir alma olayı kayıtlara yansımıştır. Avlonya beyine ait kalyatanın, Venedik’e ait bir fırkataya el koyduğu ve içindekileri</w:t>
      </w:r>
      <w:r>
        <w:rPr>
          <w:rFonts w:ascii="Times New Roman" w:hAnsi="Times New Roman" w:cs="Times New Roman"/>
          <w:sz w:val="24"/>
          <w:szCs w:val="24"/>
        </w:rPr>
        <w:t xml:space="preserve"> kişileri</w:t>
      </w:r>
      <w:r w:rsidRPr="007F3A71">
        <w:rPr>
          <w:rFonts w:ascii="Times New Roman" w:hAnsi="Times New Roman" w:cs="Times New Roman"/>
          <w:sz w:val="24"/>
          <w:szCs w:val="24"/>
        </w:rPr>
        <w:t xml:space="preserve"> esir ettiği</w:t>
      </w:r>
      <w:r>
        <w:rPr>
          <w:rFonts w:ascii="Times New Roman" w:hAnsi="Times New Roman" w:cs="Times New Roman"/>
          <w:sz w:val="24"/>
          <w:szCs w:val="24"/>
        </w:rPr>
        <w:t xml:space="preserve"> bilgisi</w:t>
      </w:r>
      <w:r w:rsidRPr="007F3A71">
        <w:rPr>
          <w:rFonts w:ascii="Times New Roman" w:hAnsi="Times New Roman" w:cs="Times New Roman"/>
          <w:sz w:val="24"/>
          <w:szCs w:val="24"/>
        </w:rPr>
        <w:t xml:space="preserve"> yer almaktadır.</w:t>
      </w:r>
      <w:r w:rsidRPr="007F3A71">
        <w:rPr>
          <w:rFonts w:ascii="Times New Roman" w:hAnsi="Times New Roman" w:cs="Times New Roman"/>
          <w:sz w:val="24"/>
          <w:szCs w:val="24"/>
          <w:vertAlign w:val="superscript"/>
        </w:rPr>
        <w:footnoteReference w:id="968"/>
      </w:r>
      <w:r w:rsidRPr="007F3A71">
        <w:rPr>
          <w:rFonts w:ascii="Times New Roman" w:hAnsi="Times New Roman" w:cs="Times New Roman"/>
          <w:sz w:val="24"/>
          <w:szCs w:val="24"/>
        </w:rPr>
        <w:t xml:space="preserve"> Bu durumda Osmanlı merkezi yönetimi Avlonya beyine hüküm göndererek Venedikli esirlerin ser</w:t>
      </w:r>
      <w:r>
        <w:rPr>
          <w:rFonts w:ascii="Times New Roman" w:hAnsi="Times New Roman" w:cs="Times New Roman"/>
          <w:sz w:val="24"/>
          <w:szCs w:val="24"/>
        </w:rPr>
        <w:t xml:space="preserve">best bırakılmasını istemiştir. </w:t>
      </w:r>
    </w:p>
    <w:p w:rsidR="00DC0A5C"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Venedikliler çeşitli sebeplerden dolayı denizde seyir ederken Osmanlılara esir olabilmekteydi. Venedik ile Osmanlı arasında yapılan anlaşmaya göre ne Venedik ne de Osmanlı tebaası savaş dönemleri haricinde birbirine esir olamazdı.</w:t>
      </w:r>
      <w:r>
        <w:rPr>
          <w:rStyle w:val="DipnotBavurusu"/>
          <w:rFonts w:ascii="Times New Roman" w:hAnsi="Times New Roman" w:cs="Times New Roman"/>
          <w:sz w:val="24"/>
          <w:szCs w:val="24"/>
        </w:rPr>
        <w:footnoteReference w:id="969"/>
      </w:r>
      <w:r w:rsidRPr="007F3A71">
        <w:rPr>
          <w:rFonts w:ascii="Times New Roman" w:hAnsi="Times New Roman" w:cs="Times New Roman"/>
          <w:sz w:val="24"/>
          <w:szCs w:val="24"/>
        </w:rPr>
        <w:t xml:space="preserve"> Fakat </w:t>
      </w:r>
      <w:r w:rsidRPr="007F3A71">
        <w:rPr>
          <w:rFonts w:ascii="Times New Roman" w:hAnsi="Times New Roman" w:cs="Times New Roman"/>
          <w:sz w:val="24"/>
          <w:szCs w:val="24"/>
        </w:rPr>
        <w:lastRenderedPageBreak/>
        <w:t>Adriyatik ve bu suların uzantısı olan Mora ve İyonya’da çeşitli sebeplerden dolayı esir alma durumu meydana gelmekteydi.</w:t>
      </w:r>
      <w:r>
        <w:rPr>
          <w:rStyle w:val="DipnotBavurusu"/>
          <w:rFonts w:ascii="Times New Roman" w:hAnsi="Times New Roman" w:cs="Times New Roman"/>
          <w:sz w:val="24"/>
          <w:szCs w:val="24"/>
        </w:rPr>
        <w:footnoteReference w:id="970"/>
      </w:r>
      <w:r>
        <w:rPr>
          <w:rFonts w:ascii="Times New Roman" w:hAnsi="Times New Roman" w:cs="Times New Roman"/>
          <w:sz w:val="24"/>
          <w:szCs w:val="24"/>
        </w:rPr>
        <w:t xml:space="preserve">  Korsanlık</w:t>
      </w:r>
      <w:r w:rsidRPr="007F3A71">
        <w:rPr>
          <w:rFonts w:ascii="Times New Roman" w:hAnsi="Times New Roman" w:cs="Times New Roman"/>
          <w:sz w:val="24"/>
          <w:szCs w:val="24"/>
        </w:rPr>
        <w:t xml:space="preserve"> bazen öyle boyutlara ulaşıyordu ki Draç yakınlarında parçalanan Venedik donamasına ait olan yaklaşık yüz otuz kişi burada bulunan yerel beyler tarafından esir edilmişti.</w:t>
      </w:r>
      <w:r w:rsidRPr="007F3A71">
        <w:rPr>
          <w:rFonts w:ascii="Times New Roman" w:hAnsi="Times New Roman" w:cs="Times New Roman"/>
          <w:sz w:val="24"/>
          <w:szCs w:val="24"/>
          <w:vertAlign w:val="superscript"/>
        </w:rPr>
        <w:footnoteReference w:id="971"/>
      </w:r>
      <w:r>
        <w:rPr>
          <w:rFonts w:ascii="Times New Roman" w:hAnsi="Times New Roman" w:cs="Times New Roman"/>
          <w:sz w:val="24"/>
          <w:szCs w:val="24"/>
        </w:rPr>
        <w:t xml:space="preserve"> </w:t>
      </w:r>
    </w:p>
    <w:p w:rsidR="00DC0A5C" w:rsidRDefault="00DC0A5C" w:rsidP="007F3A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Esir olan </w:t>
      </w:r>
      <w:r w:rsidRPr="007F3A71">
        <w:rPr>
          <w:rFonts w:ascii="Times New Roman" w:hAnsi="Times New Roman" w:cs="Times New Roman"/>
          <w:sz w:val="24"/>
          <w:szCs w:val="24"/>
        </w:rPr>
        <w:t>Venediklilere misal olarak Mora’ya sandallarıyla beraber koyun almaya gidenlerin Mizistre beyi tarafından esir alınmasını verebiliriz. Hatta bu Venediklilerin beş yıldan beri esir oldukları da yer alan bilgiler arasında bulunuyordu.</w:t>
      </w:r>
      <w:r w:rsidRPr="007F3A71">
        <w:rPr>
          <w:rFonts w:ascii="Times New Roman" w:hAnsi="Times New Roman" w:cs="Times New Roman"/>
          <w:sz w:val="24"/>
          <w:szCs w:val="24"/>
          <w:vertAlign w:val="superscript"/>
        </w:rPr>
        <w:footnoteReference w:id="972"/>
      </w:r>
      <w:r w:rsidRPr="007F3A71">
        <w:rPr>
          <w:rFonts w:ascii="Times New Roman" w:hAnsi="Times New Roman" w:cs="Times New Roman"/>
          <w:sz w:val="24"/>
          <w:szCs w:val="24"/>
        </w:rPr>
        <w:t xml:space="preserve"> Venedik’ten İstanbul’a ulaşmak isteyen bir Venedik gemisi Osmanlı</w:t>
      </w:r>
      <w:r>
        <w:rPr>
          <w:rFonts w:ascii="Times New Roman" w:hAnsi="Times New Roman" w:cs="Times New Roman"/>
          <w:sz w:val="24"/>
          <w:szCs w:val="24"/>
        </w:rPr>
        <w:t xml:space="preserve"> leventleri tarafından yakalan</w:t>
      </w:r>
      <w:r w:rsidRPr="007F3A71">
        <w:rPr>
          <w:rFonts w:ascii="Times New Roman" w:hAnsi="Times New Roman" w:cs="Times New Roman"/>
          <w:sz w:val="24"/>
          <w:szCs w:val="24"/>
        </w:rPr>
        <w:t>arak gemi içinde bulanan insanlar esir olarak Trablus’a götürüldü.</w:t>
      </w:r>
      <w:r w:rsidRPr="007F3A71">
        <w:rPr>
          <w:rFonts w:ascii="Times New Roman" w:hAnsi="Times New Roman" w:cs="Times New Roman"/>
          <w:sz w:val="24"/>
          <w:szCs w:val="24"/>
          <w:vertAlign w:val="superscript"/>
        </w:rPr>
        <w:footnoteReference w:id="973"/>
      </w:r>
      <w:r w:rsidRPr="007F3A71">
        <w:rPr>
          <w:rFonts w:ascii="Times New Roman" w:hAnsi="Times New Roman" w:cs="Times New Roman"/>
          <w:sz w:val="24"/>
          <w:szCs w:val="24"/>
        </w:rPr>
        <w:t xml:space="preserve"> Muhtemelen bu saldırı Berberi korsanları tarafından gerçekleştirilmiştir. Burada Venedikli esirlerin Trablus’a götürülmesi de ayrı bir durumdur. </w:t>
      </w:r>
    </w:p>
    <w:p w:rsidR="00DC0A5C" w:rsidRPr="007F3A71" w:rsidRDefault="00DC0A5C" w:rsidP="007F3A71">
      <w:pPr>
        <w:spacing w:line="360" w:lineRule="auto"/>
        <w:jc w:val="both"/>
        <w:rPr>
          <w:rFonts w:ascii="Times New Roman" w:hAnsi="Times New Roman" w:cs="Times New Roman"/>
          <w:sz w:val="24"/>
          <w:szCs w:val="24"/>
        </w:rPr>
      </w:pPr>
      <w:r w:rsidRPr="007F3A71">
        <w:rPr>
          <w:rFonts w:ascii="Times New Roman" w:hAnsi="Times New Roman" w:cs="Times New Roman"/>
          <w:sz w:val="24"/>
          <w:szCs w:val="24"/>
        </w:rPr>
        <w:t>Esir olma durumu sadece Venedik tebaasında bulunan halk için geçerli değildi. Venedik tüccarları ve elçilerini taşıyan bir gemi Osmanlı sularında ele geçirilerek, gemide bulunan Venedikliler esir edilmiştir.</w:t>
      </w:r>
      <w:r w:rsidRPr="007F3A71">
        <w:rPr>
          <w:rFonts w:ascii="Times New Roman" w:hAnsi="Times New Roman" w:cs="Times New Roman"/>
          <w:sz w:val="24"/>
          <w:szCs w:val="24"/>
          <w:vertAlign w:val="superscript"/>
        </w:rPr>
        <w:footnoteReference w:id="974"/>
      </w:r>
      <w:r w:rsidRPr="007F3A71">
        <w:rPr>
          <w:rFonts w:ascii="Times New Roman" w:hAnsi="Times New Roman" w:cs="Times New Roman"/>
          <w:sz w:val="24"/>
          <w:szCs w:val="24"/>
        </w:rPr>
        <w:t xml:space="preserve"> Bu durum iki devlet arasında sorunlara yol açmış olabilir. Fakat çözüme kavuşturulması yüksek bir durum olarak karşımıza çıkmaktadır. Esir alma durumlarında karşılıklı misillemeler de yer almaktadır. Osmanlı tebaasından Arap emirinin kızı olan Zemre, Venedik tarafından esir edilince buna karşılık Osmanlı, Ülgün ve Bar’da sekiz Venedik askerini rehin almıştı.</w:t>
      </w:r>
      <w:r w:rsidRPr="007F3A71">
        <w:rPr>
          <w:rFonts w:ascii="Times New Roman" w:hAnsi="Times New Roman" w:cs="Times New Roman"/>
          <w:sz w:val="24"/>
          <w:szCs w:val="24"/>
          <w:vertAlign w:val="superscript"/>
        </w:rPr>
        <w:footnoteReference w:id="975"/>
      </w:r>
      <w:r w:rsidRPr="007F3A71">
        <w:rPr>
          <w:rFonts w:ascii="Times New Roman" w:hAnsi="Times New Roman" w:cs="Times New Roman"/>
          <w:sz w:val="24"/>
          <w:szCs w:val="24"/>
        </w:rPr>
        <w:t xml:space="preserve"> Durum çözüme kavuşunca esirler karşılıklı olarak serbest bırakılmıştır. Venedik tebaasından esir olan kişilerin öldüğü zaman bu kişilerin mallarını balyos alırdı.</w:t>
      </w:r>
      <w:r w:rsidRPr="007F3A71">
        <w:rPr>
          <w:rFonts w:ascii="Times New Roman" w:hAnsi="Times New Roman" w:cs="Times New Roman"/>
          <w:sz w:val="24"/>
          <w:szCs w:val="24"/>
          <w:vertAlign w:val="superscript"/>
        </w:rPr>
        <w:footnoteReference w:id="976"/>
      </w:r>
      <w:r w:rsidRPr="007F3A71">
        <w:rPr>
          <w:rFonts w:ascii="Times New Roman" w:hAnsi="Times New Roman" w:cs="Times New Roman"/>
          <w:sz w:val="24"/>
          <w:szCs w:val="24"/>
        </w:rPr>
        <w:t xml:space="preserve"> Genellikle imparatorlukta yüksek rütbeli görevlilerin yanında bulunan esirler kendine ait bir miras yaratabiliyordu.</w:t>
      </w:r>
    </w:p>
    <w:p w:rsidR="00DC0A5C" w:rsidRDefault="00DC0A5C" w:rsidP="00E90DBF">
      <w:pPr>
        <w:spacing w:line="360" w:lineRule="auto"/>
        <w:jc w:val="both"/>
        <w:rPr>
          <w:rFonts w:ascii="Times New Roman" w:hAnsi="Times New Roman" w:cs="Times New Roman"/>
          <w:b/>
          <w:sz w:val="24"/>
          <w:szCs w:val="24"/>
        </w:rPr>
      </w:pPr>
      <w:r>
        <w:rPr>
          <w:rFonts w:ascii="Times New Roman" w:hAnsi="Times New Roman" w:cs="Times New Roman"/>
          <w:b/>
          <w:sz w:val="24"/>
          <w:szCs w:val="24"/>
        </w:rPr>
        <w:t>3.2.4. Esir Olan Kişilerin Bölgeler Arasında Yer Değişimi ve Köle Pazarları</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Osmanlı toplumunda köle sahibi olan zenginler toplum gözünde ayrıcalıklı bir kişi olarak görülmekteydi.</w:t>
      </w:r>
      <w:r w:rsidRPr="00FA6B55">
        <w:rPr>
          <w:rFonts w:ascii="Times New Roman" w:hAnsi="Times New Roman" w:cs="Times New Roman"/>
          <w:sz w:val="24"/>
          <w:szCs w:val="24"/>
          <w:vertAlign w:val="superscript"/>
        </w:rPr>
        <w:footnoteReference w:id="977"/>
      </w:r>
      <w:r w:rsidRPr="00FA6B55">
        <w:rPr>
          <w:rFonts w:ascii="Times New Roman" w:hAnsi="Times New Roman" w:cs="Times New Roman"/>
          <w:sz w:val="24"/>
          <w:szCs w:val="24"/>
        </w:rPr>
        <w:t xml:space="preserve"> Kişinin ne kadar fazla köle sahibi olduğu onun tamamen </w:t>
      </w:r>
      <w:r w:rsidRPr="00FA6B55">
        <w:rPr>
          <w:rFonts w:ascii="Times New Roman" w:hAnsi="Times New Roman" w:cs="Times New Roman"/>
          <w:sz w:val="24"/>
          <w:szCs w:val="24"/>
        </w:rPr>
        <w:lastRenderedPageBreak/>
        <w:t>gücünü yansıtıyordu. Korsanların, çok sayıda esir sahibi olmasının farklı amaçları vardı. İş gücündeki açıklar giderildikten sonra köle bulundurmanın en önemli amacı ekonomik kâr elde etmekti. Akdeniz civarında yer alan neredeyse tüm korsan limanlarında bulunan esirler, önemli miktarda kâr elde edilerek satılmaktaydı.</w:t>
      </w:r>
      <w:r w:rsidRPr="00FA6B55">
        <w:rPr>
          <w:rFonts w:ascii="Times New Roman" w:hAnsi="Times New Roman" w:cs="Times New Roman"/>
          <w:sz w:val="24"/>
          <w:szCs w:val="24"/>
          <w:vertAlign w:val="superscript"/>
        </w:rPr>
        <w:footnoteReference w:id="978"/>
      </w:r>
      <w:r w:rsidRPr="00FA6B55">
        <w:rPr>
          <w:rFonts w:ascii="Times New Roman" w:hAnsi="Times New Roman" w:cs="Times New Roman"/>
          <w:sz w:val="24"/>
          <w:szCs w:val="24"/>
        </w:rPr>
        <w:t xml:space="preserve"> Korsanlar için ticari bir ürün olarak değerlendirildiğinde esirler öncelikli sırayı alıyordu. Ele geçirilen esirler kadın, erkek veya çocuk olsun bir sahip buluna kadar toplu bir şekilde belirli limanlara indirilir ve alıcı bulunana kadar da sergilenirdi.</w:t>
      </w:r>
      <w:r w:rsidRPr="00FA6B55">
        <w:rPr>
          <w:rFonts w:ascii="Times New Roman" w:hAnsi="Times New Roman" w:cs="Times New Roman"/>
          <w:sz w:val="24"/>
          <w:szCs w:val="24"/>
          <w:vertAlign w:val="superscript"/>
        </w:rPr>
        <w:footnoteReference w:id="979"/>
      </w:r>
      <w:r w:rsidRPr="00FA6B55">
        <w:rPr>
          <w:rFonts w:ascii="Times New Roman" w:hAnsi="Times New Roman" w:cs="Times New Roman"/>
          <w:sz w:val="24"/>
          <w:szCs w:val="24"/>
        </w:rPr>
        <w:t xml:space="preserve"> Esir alınan insanlar, zorunlu bir göç yaşayarak yeni bir toplumun parçası olurdu. Esirlerin kendi kültürlerinden ve dillerden başka bir dünyaya geçerek, köle sahipleriyle yeni bir ilişki kurardı.</w:t>
      </w:r>
      <w:r w:rsidRPr="00FA6B55">
        <w:rPr>
          <w:rFonts w:ascii="Times New Roman" w:hAnsi="Times New Roman" w:cs="Times New Roman"/>
          <w:sz w:val="24"/>
          <w:szCs w:val="24"/>
          <w:vertAlign w:val="superscript"/>
        </w:rPr>
        <w:footnoteReference w:id="980"/>
      </w:r>
      <w:r w:rsidRPr="00FA6B55">
        <w:rPr>
          <w:rFonts w:ascii="Times New Roman" w:hAnsi="Times New Roman" w:cs="Times New Roman"/>
          <w:sz w:val="24"/>
          <w:szCs w:val="24"/>
        </w:rPr>
        <w:t xml:space="preserve"> Bu sebeple esirlerin kültür aktarımında bulunduğunu rahatlıkla söyleyebiliriz.</w:t>
      </w:r>
    </w:p>
    <w:p w:rsidR="00DC0A5C"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Toledano’nun, Osmanlı toplumunda köleler ile ilgili yazdığı kitap bize yeni bakış açıları sunmaktadır. Kölelerin yaşamı üzerinden ortaya çıkan tartışma konuları bulunmaktadır. Efendi ve köle arsında yaşanan ilişkiler, kölelerin bireysel öyküleri ve kölelerin Osmanlı toplumuna yerleşmesiyle ortaya çıkan süreç ayrı ayrı tartışma konularını oluşturur.</w:t>
      </w:r>
      <w:r w:rsidRPr="00FA6B55">
        <w:rPr>
          <w:rFonts w:ascii="Times New Roman" w:hAnsi="Times New Roman" w:cs="Times New Roman"/>
          <w:sz w:val="24"/>
          <w:szCs w:val="24"/>
          <w:vertAlign w:val="superscript"/>
        </w:rPr>
        <w:footnoteReference w:id="981"/>
      </w:r>
      <w:r w:rsidRPr="00FA6B55">
        <w:rPr>
          <w:rFonts w:ascii="Times New Roman" w:hAnsi="Times New Roman" w:cs="Times New Roman"/>
          <w:sz w:val="24"/>
          <w:szCs w:val="24"/>
        </w:rPr>
        <w:t xml:space="preserve"> Balkanlar’da ele geçirilen esirler Gelibolu üzerinden Anadolu coğrafyasına geçer</w:t>
      </w:r>
      <w:r>
        <w:rPr>
          <w:rFonts w:ascii="Times New Roman" w:hAnsi="Times New Roman" w:cs="Times New Roman"/>
          <w:sz w:val="24"/>
          <w:szCs w:val="24"/>
        </w:rPr>
        <w:t>ilir</w:t>
      </w:r>
      <w:r w:rsidRPr="00FA6B55">
        <w:rPr>
          <w:rFonts w:ascii="Times New Roman" w:hAnsi="Times New Roman" w:cs="Times New Roman"/>
          <w:sz w:val="24"/>
          <w:szCs w:val="24"/>
        </w:rPr>
        <w:t>di. Ayrıca esirler için Edirne, Üsküp ve Belgrad’da esir pazarları kurularak esirler burada satılmıştır.</w:t>
      </w:r>
      <w:r w:rsidRPr="00FA6B55">
        <w:rPr>
          <w:rFonts w:ascii="Times New Roman" w:hAnsi="Times New Roman" w:cs="Times New Roman"/>
          <w:sz w:val="24"/>
          <w:szCs w:val="24"/>
          <w:vertAlign w:val="superscript"/>
        </w:rPr>
        <w:footnoteReference w:id="982"/>
      </w:r>
      <w:r w:rsidRPr="00FA6B55">
        <w:rPr>
          <w:rFonts w:ascii="Times New Roman" w:hAnsi="Times New Roman" w:cs="Times New Roman"/>
          <w:sz w:val="24"/>
          <w:szCs w:val="24"/>
        </w:rPr>
        <w:t xml:space="preserve"> İstanbul’da esirler için kurulan Pazar Kapalı Çarşı ve Nuriosmaniye Camii alanında bir yerde bulunurdu.</w:t>
      </w:r>
      <w:r w:rsidRPr="00FA6B55">
        <w:rPr>
          <w:rFonts w:ascii="Times New Roman" w:hAnsi="Times New Roman" w:cs="Times New Roman"/>
          <w:sz w:val="24"/>
          <w:szCs w:val="24"/>
          <w:vertAlign w:val="superscript"/>
        </w:rPr>
        <w:footnoteReference w:id="983"/>
      </w:r>
      <w:r w:rsidRPr="00FA6B55">
        <w:rPr>
          <w:rFonts w:ascii="Times New Roman" w:hAnsi="Times New Roman" w:cs="Times New Roman"/>
          <w:sz w:val="24"/>
          <w:szCs w:val="24"/>
        </w:rPr>
        <w:t xml:space="preserve"> Genellikle yerli veya yabancı kişiler tarafından olsun Esir Pazarı ve Avrat Pazarı birbirine karıştırılmıştır. Avrat Pazarı denilen yerde kadınlar yiyecek ve eşya alıp satardı.</w:t>
      </w:r>
      <w:r w:rsidRPr="00FA6B55">
        <w:rPr>
          <w:rFonts w:ascii="Times New Roman" w:hAnsi="Times New Roman" w:cs="Times New Roman"/>
          <w:sz w:val="24"/>
          <w:szCs w:val="24"/>
          <w:vertAlign w:val="superscript"/>
        </w:rPr>
        <w:footnoteReference w:id="984"/>
      </w:r>
      <w:r w:rsidRPr="00FA6B55">
        <w:rPr>
          <w:rFonts w:ascii="Times New Roman" w:hAnsi="Times New Roman" w:cs="Times New Roman"/>
          <w:sz w:val="24"/>
          <w:szCs w:val="24"/>
        </w:rPr>
        <w:t xml:space="preserve"> Bu ayrımı yaptıktan sonra Avrat Pazarı olarak anılan yerin esirler ile bir alakasının olmadığını görmekteyiz. </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Esirlerin satışı ile zamanla bu konuda uzmanlaşan kişiler olmuştur. İtalya’da bu durum Abruzzo’da bulunan kişiler ile sağlanmıştı. Mağrip bölgesinde yaygın olan bir durum ise eskiden köle statüsünde olan insanların zamanla bu durumdan kurtularak köle</w:t>
      </w:r>
      <w:r>
        <w:rPr>
          <w:rFonts w:ascii="Times New Roman" w:hAnsi="Times New Roman" w:cs="Times New Roman"/>
          <w:sz w:val="24"/>
          <w:szCs w:val="24"/>
        </w:rPr>
        <w:t xml:space="preserve"> </w:t>
      </w:r>
      <w:r>
        <w:rPr>
          <w:rFonts w:ascii="Times New Roman" w:hAnsi="Times New Roman" w:cs="Times New Roman"/>
          <w:sz w:val="24"/>
          <w:szCs w:val="24"/>
        </w:rPr>
        <w:lastRenderedPageBreak/>
        <w:t>tüccarı olarak ticaret yapt</w:t>
      </w:r>
      <w:r w:rsidRPr="00FA6B55">
        <w:rPr>
          <w:rFonts w:ascii="Times New Roman" w:hAnsi="Times New Roman" w:cs="Times New Roman"/>
          <w:sz w:val="24"/>
          <w:szCs w:val="24"/>
        </w:rPr>
        <w:t>ı</w:t>
      </w:r>
      <w:r>
        <w:rPr>
          <w:rFonts w:ascii="Times New Roman" w:hAnsi="Times New Roman" w:cs="Times New Roman"/>
          <w:sz w:val="24"/>
          <w:szCs w:val="24"/>
        </w:rPr>
        <w:t>ğını görmekteyiz</w:t>
      </w:r>
      <w:r w:rsidRPr="00FA6B55">
        <w:rPr>
          <w:rFonts w:ascii="Times New Roman" w:hAnsi="Times New Roman" w:cs="Times New Roman"/>
          <w:sz w:val="24"/>
          <w:szCs w:val="24"/>
        </w:rPr>
        <w:t>.</w:t>
      </w:r>
      <w:r w:rsidRPr="00FA6B55">
        <w:rPr>
          <w:rFonts w:ascii="Times New Roman" w:hAnsi="Times New Roman" w:cs="Times New Roman"/>
          <w:sz w:val="24"/>
          <w:szCs w:val="24"/>
          <w:vertAlign w:val="superscript"/>
        </w:rPr>
        <w:footnoteReference w:id="985"/>
      </w:r>
      <w:r w:rsidRPr="00FA6B55">
        <w:rPr>
          <w:rFonts w:ascii="Times New Roman" w:hAnsi="Times New Roman" w:cs="Times New Roman"/>
          <w:sz w:val="24"/>
          <w:szCs w:val="24"/>
        </w:rPr>
        <w:t xml:space="preserve"> İşte bu şekilde Adriyatik bölgesinde elde edilen esirler, esir eden kişinin durumuna bağlı olarak İstanbul ya da Trablus gibi şehirlerde satılıyordu.</w:t>
      </w:r>
    </w:p>
    <w:p w:rsidR="00DC0A5C" w:rsidRDefault="00DC0A5C" w:rsidP="00FA6B55">
      <w:pPr>
        <w:spacing w:line="360" w:lineRule="auto"/>
        <w:jc w:val="both"/>
        <w:rPr>
          <w:rFonts w:ascii="Times New Roman" w:hAnsi="Times New Roman" w:cs="Times New Roman"/>
          <w:b/>
          <w:sz w:val="24"/>
          <w:szCs w:val="24"/>
        </w:rPr>
      </w:pPr>
      <w:r>
        <w:rPr>
          <w:rFonts w:ascii="Times New Roman" w:hAnsi="Times New Roman" w:cs="Times New Roman"/>
          <w:b/>
          <w:sz w:val="24"/>
          <w:szCs w:val="24"/>
        </w:rPr>
        <w:t>3.2.5. Kölelerin İstihdamı</w:t>
      </w:r>
    </w:p>
    <w:p w:rsidR="00DC0A5C"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Savaşlar sonucu veya korsan gemilerinin ele geçirdiği köleler istihdam edilirdi. Bazı esirler ise tüccarların eline geçtikten itibaren onların malı sayılarak esir pazarlarında satılırdı.</w:t>
      </w:r>
      <w:r>
        <w:rPr>
          <w:rStyle w:val="DipnotBavurusu"/>
          <w:rFonts w:ascii="Times New Roman" w:hAnsi="Times New Roman" w:cs="Times New Roman"/>
          <w:sz w:val="24"/>
          <w:szCs w:val="24"/>
        </w:rPr>
        <w:footnoteReference w:id="986"/>
      </w:r>
      <w:r w:rsidRPr="00FA6B55">
        <w:rPr>
          <w:rFonts w:ascii="Times New Roman" w:hAnsi="Times New Roman" w:cs="Times New Roman"/>
          <w:sz w:val="24"/>
          <w:szCs w:val="24"/>
        </w:rPr>
        <w:t xml:space="preserve"> Kölelerin iş gücü olarak kullanıldığı malumdur. Tarımda bu iş gücünün bir kolunu oluştururdu. İmparatorlukta yer alan komutanlar kendi esirlerinin birçoğunu kendi çiftliklerinde kullanırdı. Aynı zamanda imparatorluk içinde yer alan zenginlerde tarım alanlarında köleleri kullanırdı.</w:t>
      </w:r>
      <w:r w:rsidRPr="00FA6B55">
        <w:rPr>
          <w:rFonts w:ascii="Times New Roman" w:hAnsi="Times New Roman" w:cs="Times New Roman"/>
          <w:sz w:val="24"/>
          <w:szCs w:val="24"/>
          <w:vertAlign w:val="superscript"/>
        </w:rPr>
        <w:footnoteReference w:id="987"/>
      </w:r>
      <w:r w:rsidRPr="00FA6B55">
        <w:rPr>
          <w:rFonts w:ascii="Times New Roman" w:hAnsi="Times New Roman" w:cs="Times New Roman"/>
          <w:sz w:val="24"/>
          <w:szCs w:val="24"/>
        </w:rPr>
        <w:t xml:space="preserve"> </w:t>
      </w:r>
    </w:p>
    <w:p w:rsidR="00DC0A5C" w:rsidRPr="00F62056" w:rsidRDefault="00DC0A5C" w:rsidP="00FA6B55">
      <w:pPr>
        <w:spacing w:line="360" w:lineRule="auto"/>
        <w:jc w:val="both"/>
        <w:rPr>
          <w:rFonts w:ascii="Times New Roman" w:hAnsi="Times New Roman" w:cs="Times New Roman"/>
          <w:b/>
          <w:sz w:val="24"/>
          <w:szCs w:val="24"/>
        </w:rPr>
      </w:pPr>
      <w:r w:rsidRPr="00FA6B55">
        <w:rPr>
          <w:rFonts w:ascii="Times New Roman" w:hAnsi="Times New Roman" w:cs="Times New Roman"/>
          <w:sz w:val="24"/>
          <w:szCs w:val="24"/>
        </w:rPr>
        <w:t>Sahipli esirlerin sahibinin gözetiminde ticaret işleriyle uğraştıkları da olmuştur.</w:t>
      </w:r>
      <w:r w:rsidRPr="00FA6B55">
        <w:rPr>
          <w:rFonts w:ascii="Times New Roman" w:hAnsi="Times New Roman" w:cs="Times New Roman"/>
          <w:sz w:val="24"/>
          <w:szCs w:val="24"/>
          <w:vertAlign w:val="superscript"/>
        </w:rPr>
        <w:footnoteReference w:id="988"/>
      </w:r>
      <w:r w:rsidRPr="00FA6B55">
        <w:rPr>
          <w:rFonts w:ascii="Times New Roman" w:hAnsi="Times New Roman" w:cs="Times New Roman"/>
          <w:sz w:val="24"/>
          <w:szCs w:val="24"/>
        </w:rPr>
        <w:t xml:space="preserve"> Bu esirler mal satar veya uzaklara mal götürmede sahiplerine yardımcı olurdu. Kölelerin oluşturduğu diğer bir iş gücüne örnek ise Bursa’da bulunan dokuma atölyelerinde iş gücü olarak çok sayıda kölelerin kullanılmasıdır. Köleler diğer iş gücü olan sanayide de çalışırdı. Köleler kabiliyetlerine göre sınıflara ayrılabilirdi. XVI. ve XVII. yüzyılda Bursa’da bulunan dokuma tezgâhlarında kullanılan kölelerin sayısı oldukça fazlaydı.</w:t>
      </w:r>
      <w:r w:rsidRPr="00FA6B55">
        <w:rPr>
          <w:rFonts w:ascii="Times New Roman" w:hAnsi="Times New Roman" w:cs="Times New Roman"/>
          <w:sz w:val="24"/>
          <w:szCs w:val="24"/>
          <w:vertAlign w:val="superscript"/>
        </w:rPr>
        <w:footnoteReference w:id="989"/>
      </w:r>
      <w:r w:rsidRPr="00FA6B55">
        <w:rPr>
          <w:rFonts w:ascii="Times New Roman" w:hAnsi="Times New Roman" w:cs="Times New Roman"/>
          <w:sz w:val="24"/>
          <w:szCs w:val="24"/>
        </w:rPr>
        <w:t xml:space="preserve"> Köleler, zor ya da kolay olsun itibarlı ya da itibarsız olsun her işte çalıştırılmaktaydı.</w:t>
      </w:r>
      <w:r w:rsidRPr="00FA6B55">
        <w:rPr>
          <w:rFonts w:ascii="Times New Roman" w:hAnsi="Times New Roman" w:cs="Times New Roman"/>
          <w:sz w:val="24"/>
          <w:szCs w:val="24"/>
          <w:vertAlign w:val="superscript"/>
        </w:rPr>
        <w:footnoteReference w:id="990"/>
      </w:r>
      <w:r w:rsidRPr="00FA6B55">
        <w:rPr>
          <w:rFonts w:ascii="Times New Roman" w:hAnsi="Times New Roman" w:cs="Times New Roman"/>
          <w:sz w:val="24"/>
          <w:szCs w:val="24"/>
        </w:rPr>
        <w:t xml:space="preserve"> Yani bir köle hamal</w:t>
      </w:r>
      <w:r>
        <w:rPr>
          <w:rFonts w:ascii="Times New Roman" w:hAnsi="Times New Roman" w:cs="Times New Roman"/>
          <w:sz w:val="24"/>
          <w:szCs w:val="24"/>
        </w:rPr>
        <w:t xml:space="preserve"> </w:t>
      </w:r>
      <w:r w:rsidRPr="00FA6B55">
        <w:rPr>
          <w:rFonts w:ascii="Times New Roman" w:hAnsi="Times New Roman" w:cs="Times New Roman"/>
          <w:sz w:val="24"/>
          <w:szCs w:val="24"/>
        </w:rPr>
        <w:t>da olabilir</w:t>
      </w:r>
      <w:r>
        <w:rPr>
          <w:rFonts w:ascii="Times New Roman" w:hAnsi="Times New Roman" w:cs="Times New Roman"/>
          <w:sz w:val="24"/>
          <w:szCs w:val="24"/>
        </w:rPr>
        <w:t xml:space="preserve"> muhafız da, madenci</w:t>
      </w:r>
      <w:r w:rsidRPr="00FA6B55">
        <w:rPr>
          <w:rFonts w:ascii="Times New Roman" w:hAnsi="Times New Roman" w:cs="Times New Roman"/>
          <w:sz w:val="24"/>
          <w:szCs w:val="24"/>
        </w:rPr>
        <w:t xml:space="preserve"> veya cariye</w:t>
      </w:r>
      <w:r>
        <w:rPr>
          <w:rFonts w:ascii="Times New Roman" w:hAnsi="Times New Roman" w:cs="Times New Roman"/>
          <w:sz w:val="24"/>
          <w:szCs w:val="24"/>
        </w:rPr>
        <w:t xml:space="preserve"> </w:t>
      </w:r>
      <w:r w:rsidRPr="00FA6B55">
        <w:rPr>
          <w:rFonts w:ascii="Times New Roman" w:hAnsi="Times New Roman" w:cs="Times New Roman"/>
          <w:sz w:val="24"/>
          <w:szCs w:val="24"/>
        </w:rPr>
        <w:t>de olabilirdi. Yine belirtmemiz gereken bir durumda kölelerin denizde gerçekleşen savaş veya korsan gemileriyle savaş esnasında esir düşmesidir.</w:t>
      </w:r>
      <w:r w:rsidRPr="00FA6B55">
        <w:rPr>
          <w:rFonts w:ascii="Times New Roman" w:hAnsi="Times New Roman" w:cs="Times New Roman"/>
          <w:sz w:val="24"/>
          <w:szCs w:val="24"/>
          <w:vertAlign w:val="superscript"/>
        </w:rPr>
        <w:footnoteReference w:id="991"/>
      </w:r>
      <w:r w:rsidRPr="00FA6B55">
        <w:rPr>
          <w:rFonts w:ascii="Times New Roman" w:hAnsi="Times New Roman" w:cs="Times New Roman"/>
          <w:sz w:val="24"/>
          <w:szCs w:val="24"/>
        </w:rPr>
        <w:t xml:space="preserve"> İmparatorlukta yer alan köle nüfusunun çoğunluğunu bu durumda esir olan kişiler oluşturmaktadır.</w:t>
      </w:r>
    </w:p>
    <w:p w:rsidR="00DC0A5C" w:rsidRDefault="00DC0A5C" w:rsidP="00FA6B55">
      <w:pPr>
        <w:spacing w:line="360" w:lineRule="auto"/>
        <w:jc w:val="both"/>
        <w:rPr>
          <w:rFonts w:ascii="Times New Roman" w:hAnsi="Times New Roman" w:cs="Times New Roman"/>
          <w:b/>
          <w:sz w:val="24"/>
          <w:szCs w:val="24"/>
        </w:rPr>
      </w:pPr>
      <w:r>
        <w:rPr>
          <w:rFonts w:ascii="Times New Roman" w:hAnsi="Times New Roman" w:cs="Times New Roman"/>
          <w:b/>
          <w:sz w:val="24"/>
          <w:szCs w:val="24"/>
        </w:rPr>
        <w:t>3.2.6. Esir Olan Kadınlar ve Çocukların Durumu</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Kadınların çoğunluğu bir gemi seyahati sırasında korsanlar tarafından esir alınmıştır.</w:t>
      </w:r>
      <w:r w:rsidRPr="00FA6B55">
        <w:rPr>
          <w:rFonts w:ascii="Times New Roman" w:hAnsi="Times New Roman" w:cs="Times New Roman"/>
          <w:sz w:val="24"/>
          <w:szCs w:val="24"/>
          <w:vertAlign w:val="superscript"/>
        </w:rPr>
        <w:footnoteReference w:id="992"/>
      </w:r>
      <w:r w:rsidRPr="00FA6B55">
        <w:rPr>
          <w:rFonts w:ascii="Times New Roman" w:hAnsi="Times New Roman" w:cs="Times New Roman"/>
          <w:sz w:val="24"/>
          <w:szCs w:val="24"/>
        </w:rPr>
        <w:t xml:space="preserve"> Kadınlar genelde cinsel sömürünün bir parçası ve işkenceye uğrayan </w:t>
      </w:r>
      <w:r w:rsidRPr="00FA6B55">
        <w:rPr>
          <w:rFonts w:ascii="Times New Roman" w:hAnsi="Times New Roman" w:cs="Times New Roman"/>
          <w:sz w:val="24"/>
          <w:szCs w:val="24"/>
        </w:rPr>
        <w:lastRenderedPageBreak/>
        <w:t>kişi</w:t>
      </w:r>
      <w:r>
        <w:rPr>
          <w:rFonts w:ascii="Times New Roman" w:hAnsi="Times New Roman" w:cs="Times New Roman"/>
          <w:sz w:val="24"/>
          <w:szCs w:val="24"/>
        </w:rPr>
        <w:t xml:space="preserve">ler olarak betimlenmiştir. </w:t>
      </w:r>
      <w:r w:rsidRPr="00FA6B55">
        <w:rPr>
          <w:rFonts w:ascii="Times New Roman" w:hAnsi="Times New Roman" w:cs="Times New Roman"/>
          <w:sz w:val="24"/>
          <w:szCs w:val="24"/>
        </w:rPr>
        <w:t>Özellikle korsan gemilerinde bu tür anlatılara pek fazla rastlanmaktadır. Esir edilen kölelerin devlet için yararlı olması gerekirdi. Devlet nezdinde esirlerin bir iş gücünü karşılaması gerekirdi. Bu sebeple oluşan iş açığını kadın ve çocukların karşılaması pek mümkün görünmüyordu.</w:t>
      </w:r>
      <w:r w:rsidRPr="00FA6B55">
        <w:rPr>
          <w:rFonts w:ascii="Times New Roman" w:hAnsi="Times New Roman" w:cs="Times New Roman"/>
          <w:sz w:val="24"/>
          <w:szCs w:val="24"/>
          <w:vertAlign w:val="superscript"/>
        </w:rPr>
        <w:footnoteReference w:id="993"/>
      </w:r>
      <w:r w:rsidRPr="00FA6B55">
        <w:rPr>
          <w:rFonts w:ascii="Times New Roman" w:hAnsi="Times New Roman" w:cs="Times New Roman"/>
          <w:sz w:val="24"/>
          <w:szCs w:val="24"/>
        </w:rPr>
        <w:t xml:space="preserve"> Durum böyle olunca kadınların ve çocukların olumsuz durumlarla karşılaştığını söyleyebiliriz. Özellikle kadın kölelerin sahipleri veya tellallar aracılığıyla esir kadınların fuhuşa zorlandığını görmekteyiz.</w:t>
      </w:r>
      <w:r w:rsidRPr="00FA6B55">
        <w:rPr>
          <w:rFonts w:ascii="Times New Roman" w:hAnsi="Times New Roman" w:cs="Times New Roman"/>
          <w:sz w:val="24"/>
          <w:szCs w:val="24"/>
          <w:vertAlign w:val="superscript"/>
        </w:rPr>
        <w:footnoteReference w:id="994"/>
      </w:r>
      <w:r w:rsidRPr="00FA6B55">
        <w:rPr>
          <w:rFonts w:ascii="Times New Roman" w:hAnsi="Times New Roman" w:cs="Times New Roman"/>
          <w:sz w:val="24"/>
          <w:szCs w:val="24"/>
        </w:rPr>
        <w:t xml:space="preserve"> Bu durum toplumda yaygın olarak görülmekteydi.</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Kadın köleler ile ilgili kayıtlara düşen bir başka olayda</w:t>
      </w:r>
      <w:r>
        <w:rPr>
          <w:rFonts w:ascii="Times New Roman" w:hAnsi="Times New Roman" w:cs="Times New Roman"/>
          <w:sz w:val="24"/>
          <w:szCs w:val="24"/>
        </w:rPr>
        <w:t>,</w:t>
      </w:r>
      <w:r w:rsidRPr="00FA6B55">
        <w:rPr>
          <w:rFonts w:ascii="Times New Roman" w:hAnsi="Times New Roman" w:cs="Times New Roman"/>
          <w:sz w:val="24"/>
          <w:szCs w:val="24"/>
        </w:rPr>
        <w:t xml:space="preserve"> Ahmed Paşa’nın kızının Cigalazade Sinan Paşa ile evlendiğinde kızına çeyiz hediyelerinden biri olarak kırk kadın köle armağan ettiğini görmekteyiz.</w:t>
      </w:r>
      <w:r w:rsidRPr="00FA6B55">
        <w:rPr>
          <w:rFonts w:ascii="Times New Roman" w:hAnsi="Times New Roman" w:cs="Times New Roman"/>
          <w:sz w:val="24"/>
          <w:szCs w:val="24"/>
          <w:vertAlign w:val="superscript"/>
        </w:rPr>
        <w:footnoteReference w:id="995"/>
      </w:r>
      <w:r w:rsidRPr="00FA6B55">
        <w:rPr>
          <w:rFonts w:ascii="Times New Roman" w:hAnsi="Times New Roman" w:cs="Times New Roman"/>
          <w:sz w:val="24"/>
          <w:szCs w:val="24"/>
        </w:rPr>
        <w:t xml:space="preserve"> Aynı zamanda bu kadın köleler gelin baba evinden ayrılırken oluşan alayda gelinin hemen arkasında yürümüşlerdir. Yüksek rütbeli devlet memuru için böyle bir hediye normal görülebilir. Aynı zamanda köle anlatılarından yola çıkarak evinde iki üç tane köle bulunmayan Türklerin fakir olduğuna dair bir anlayış vardı.</w:t>
      </w:r>
      <w:r w:rsidRPr="00FA6B55">
        <w:rPr>
          <w:rFonts w:ascii="Times New Roman" w:hAnsi="Times New Roman" w:cs="Times New Roman"/>
          <w:sz w:val="24"/>
          <w:szCs w:val="24"/>
          <w:vertAlign w:val="superscript"/>
        </w:rPr>
        <w:footnoteReference w:id="996"/>
      </w:r>
      <w:r w:rsidRPr="00FA6B55">
        <w:rPr>
          <w:rFonts w:ascii="Times New Roman" w:hAnsi="Times New Roman" w:cs="Times New Roman"/>
          <w:sz w:val="24"/>
          <w:szCs w:val="24"/>
        </w:rPr>
        <w:t xml:space="preserve"> Çocukların durumu ise kadınlara göre daha farklıydı. Osmanlı’da esir olan oğlan çocukları ise belirli bir eğitimden geçerek Müslüman olurdu. Aktif bir görünüm sergileyen, görünümü düzgün olanlar ve en önemlisi zeki olanlar imparatorluk bünyesinde görevlere getirilirdi.</w:t>
      </w:r>
      <w:r w:rsidRPr="00FA6B55">
        <w:rPr>
          <w:rFonts w:ascii="Times New Roman" w:hAnsi="Times New Roman" w:cs="Times New Roman"/>
          <w:sz w:val="24"/>
          <w:szCs w:val="24"/>
          <w:vertAlign w:val="superscript"/>
        </w:rPr>
        <w:footnoteReference w:id="997"/>
      </w:r>
      <w:r w:rsidRPr="00FA6B55">
        <w:rPr>
          <w:rFonts w:ascii="Times New Roman" w:hAnsi="Times New Roman" w:cs="Times New Roman"/>
          <w:sz w:val="24"/>
          <w:szCs w:val="24"/>
        </w:rPr>
        <w:t xml:space="preserve"> Zamanla esir olan bu çocuklar devlet kademesinde önemli görevlere kadar yükselebiliyordu.</w:t>
      </w:r>
    </w:p>
    <w:p w:rsidR="00DC0A5C" w:rsidRDefault="00DC0A5C" w:rsidP="00FA6B55">
      <w:pPr>
        <w:spacing w:line="360" w:lineRule="auto"/>
        <w:jc w:val="both"/>
        <w:rPr>
          <w:rFonts w:ascii="Times New Roman" w:hAnsi="Times New Roman" w:cs="Times New Roman"/>
          <w:b/>
          <w:sz w:val="24"/>
          <w:szCs w:val="24"/>
        </w:rPr>
      </w:pPr>
      <w:r>
        <w:rPr>
          <w:rFonts w:ascii="Times New Roman" w:hAnsi="Times New Roman" w:cs="Times New Roman"/>
          <w:b/>
          <w:sz w:val="24"/>
          <w:szCs w:val="24"/>
        </w:rPr>
        <w:t>3.2.7. Esirlerin Kürek Mahkûmu Olarak Çalıştırılması</w:t>
      </w:r>
    </w:p>
    <w:p w:rsidR="00DC0A5C"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Devlete ait olan kölelerin birçoğu kürekçi olarak çalışırdı.</w:t>
      </w:r>
      <w:r w:rsidRPr="00FA6B55">
        <w:rPr>
          <w:rFonts w:ascii="Times New Roman" w:hAnsi="Times New Roman" w:cs="Times New Roman"/>
          <w:sz w:val="24"/>
          <w:szCs w:val="24"/>
          <w:vertAlign w:val="superscript"/>
        </w:rPr>
        <w:footnoteReference w:id="998"/>
      </w:r>
      <w:r w:rsidRPr="00FA6B55">
        <w:rPr>
          <w:rFonts w:ascii="Times New Roman" w:hAnsi="Times New Roman" w:cs="Times New Roman"/>
          <w:sz w:val="24"/>
          <w:szCs w:val="24"/>
        </w:rPr>
        <w:t xml:space="preserve"> Bunun yanı sıra becerilerine göre gemi yapımı veya donanma ile ilgili işlerde de çalışanlar vardı. Köleleri gruplara ayırdığımızda erkek, kadın ve çocuk olarak üç bölüme ayrılırlar. Herhangi bir yolla esir alınan kadınlar, genellikle ev işlerinde kullanılırdı. Erkeler ise donanmada ve diğer ağır iş güçlerinde çalıştırılırdı. Pazarları ve kölelerin kullanım yönünü bir kenara bıraktığımızda erkek kölelerin ağırlıklı olarak gemilerde </w:t>
      </w:r>
      <w:r w:rsidRPr="00FA6B55">
        <w:rPr>
          <w:rFonts w:ascii="Times New Roman" w:hAnsi="Times New Roman" w:cs="Times New Roman"/>
          <w:sz w:val="24"/>
          <w:szCs w:val="24"/>
        </w:rPr>
        <w:lastRenderedPageBreak/>
        <w:t>çalıştırıldığını görmekteyiz. Bunun sebebini şu biçimde açıklık getirebiliriz. XVI. ve XVII. yüzyılları içine alan dönemde iş veya savaş gemisi olarak kullanılan en yaygın gemi türü kadırgaydı. Kadırgalar, kürekler ile hareket ettiğinden dolayı kürekçi olarak isimlendirilen iş alanında açıklar meydana geliyordu.  Osmanlı kadırgası yirmi beş oturak ve yüz doksan altı kürekçiden oluşurdu.</w:t>
      </w:r>
      <w:r w:rsidRPr="00FA6B55">
        <w:rPr>
          <w:rFonts w:ascii="Times New Roman" w:hAnsi="Times New Roman" w:cs="Times New Roman"/>
          <w:sz w:val="24"/>
          <w:szCs w:val="24"/>
          <w:vertAlign w:val="superscript"/>
        </w:rPr>
        <w:footnoteReference w:id="999"/>
      </w:r>
      <w:r w:rsidRPr="00FA6B55">
        <w:rPr>
          <w:rFonts w:ascii="Times New Roman" w:hAnsi="Times New Roman" w:cs="Times New Roman"/>
          <w:sz w:val="24"/>
          <w:szCs w:val="24"/>
        </w:rPr>
        <w:t xml:space="preserve"> </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Diğer Avrupa devletleri ile İspanya ve Venedik gibi devletlerin de kadırgada oturak ve kürekçi sayılarında ufak değişiklikler gözlemlenmektedir. Kuzeyden gelen devletlerin, İngiliz ve Hollanda gemilerinin Akdeniz’e girmesiyle gemi türünde artık yeni bir dönem yaşanmaya başlandı. Kuzeyliler, yüksek bordalı yani yelkenli savaş gemisiyle Akdeniz sularında boy gösterdiği sıralarda, kadırganın donanmada önemli yer tutma özelliği artık yok olmaya başladı.</w:t>
      </w:r>
      <w:r w:rsidRPr="00FA6B55">
        <w:rPr>
          <w:rFonts w:ascii="Times New Roman" w:hAnsi="Times New Roman" w:cs="Times New Roman"/>
          <w:sz w:val="24"/>
          <w:szCs w:val="24"/>
          <w:vertAlign w:val="superscript"/>
        </w:rPr>
        <w:footnoteReference w:id="1000"/>
      </w:r>
      <w:r w:rsidRPr="00FA6B55">
        <w:rPr>
          <w:rFonts w:ascii="Times New Roman" w:hAnsi="Times New Roman" w:cs="Times New Roman"/>
          <w:sz w:val="24"/>
          <w:szCs w:val="24"/>
        </w:rPr>
        <w:t xml:space="preserve"> Bu tarihlerden itibaren Osmanlı donanması artık kalyon inşa etmeye başlamıştı.</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Kadırga olarak adlandırılan savaş gemileri kürek gücüne dayalı bir yapıya sahipti.</w:t>
      </w:r>
      <w:r w:rsidRPr="00FA6B55">
        <w:rPr>
          <w:rFonts w:ascii="Times New Roman" w:hAnsi="Times New Roman" w:cs="Times New Roman"/>
          <w:sz w:val="24"/>
          <w:szCs w:val="24"/>
          <w:vertAlign w:val="superscript"/>
        </w:rPr>
        <w:footnoteReference w:id="1001"/>
      </w:r>
      <w:r>
        <w:rPr>
          <w:rFonts w:ascii="Times New Roman" w:hAnsi="Times New Roman" w:cs="Times New Roman"/>
          <w:sz w:val="24"/>
          <w:szCs w:val="24"/>
        </w:rPr>
        <w:t xml:space="preserve"> Baskın veya ani hamle yapmak için</w:t>
      </w:r>
      <w:r w:rsidRPr="00FA6B55">
        <w:rPr>
          <w:rFonts w:ascii="Times New Roman" w:hAnsi="Times New Roman" w:cs="Times New Roman"/>
          <w:sz w:val="24"/>
          <w:szCs w:val="24"/>
        </w:rPr>
        <w:t xml:space="preserve"> korsanlar için kadırga önemli bir yere sahipti. Ayrıca kadırgalar rüzgârdan bağımsız hareket ettiği için korsanlar seyir ettikleri gemilere daha hızlı manevra şansı da tanımaktaydı. Kadırgada korsanlık faaliyetleri için en önemli özellik hareket kabiliyeti ve ulaştığı hızdı.</w:t>
      </w:r>
      <w:r w:rsidRPr="00FA6B55">
        <w:rPr>
          <w:rFonts w:ascii="Times New Roman" w:hAnsi="Times New Roman" w:cs="Times New Roman"/>
          <w:sz w:val="24"/>
          <w:szCs w:val="24"/>
          <w:vertAlign w:val="superscript"/>
        </w:rPr>
        <w:footnoteReference w:id="1002"/>
      </w:r>
      <w:r w:rsidRPr="00FA6B55">
        <w:rPr>
          <w:rFonts w:ascii="Times New Roman" w:hAnsi="Times New Roman" w:cs="Times New Roman"/>
          <w:sz w:val="24"/>
          <w:szCs w:val="24"/>
        </w:rPr>
        <w:t xml:space="preserve"> Fakat belirtmek gerekir ki tüm bunların olabilmesi için kadırganın kürekçilere sahip olması gerekirdi. İlk kez kadırga ile karşılaşan insanların kadırga içinde bulunan mürettebatın ne kadar kalabalık olduğunu görmesi elbette şaşılacak bir durumdu.</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Korsan gemilerinde esir olarak bulunan Hristiyanlar, kadırgada küreklerde kullanılırdı. Fakat bu köleler arasında bir ayrım mevcuttu. Bu ayrıma göre Fransız, İngiliz ve Felemenk gibi ülkelerden alınan esirlerin daha az dayanıklı olduğu, kürekçilerin ise tecrübeli olan İtalyan ve İspanyollardan seçildiğine dair bilgiler yer almaktadır.</w:t>
      </w:r>
      <w:r w:rsidRPr="00FA6B55">
        <w:rPr>
          <w:rFonts w:ascii="Times New Roman" w:hAnsi="Times New Roman" w:cs="Times New Roman"/>
          <w:sz w:val="24"/>
          <w:szCs w:val="24"/>
          <w:vertAlign w:val="superscript"/>
        </w:rPr>
        <w:footnoteReference w:id="1003"/>
      </w:r>
      <w:r w:rsidRPr="00FA6B55">
        <w:rPr>
          <w:rFonts w:ascii="Times New Roman" w:hAnsi="Times New Roman" w:cs="Times New Roman"/>
          <w:sz w:val="24"/>
          <w:szCs w:val="24"/>
        </w:rPr>
        <w:t xml:space="preserve"> Papalıktan, Osmanlı payitahtına 1581’de yapılan gezide Galata tersanesinde Hristiyan kürek mahkûmlarının sayısının sekiz veya dokuz bin arasında </w:t>
      </w:r>
      <w:r w:rsidRPr="00FA6B55">
        <w:rPr>
          <w:rFonts w:ascii="Times New Roman" w:hAnsi="Times New Roman" w:cs="Times New Roman"/>
          <w:sz w:val="24"/>
          <w:szCs w:val="24"/>
        </w:rPr>
        <w:lastRenderedPageBreak/>
        <w:t>olduğu kayıtlara yansımıştır.</w:t>
      </w:r>
      <w:r w:rsidRPr="00FA6B55">
        <w:rPr>
          <w:rFonts w:ascii="Times New Roman" w:hAnsi="Times New Roman" w:cs="Times New Roman"/>
          <w:sz w:val="24"/>
          <w:szCs w:val="24"/>
          <w:vertAlign w:val="superscript"/>
        </w:rPr>
        <w:footnoteReference w:id="1004"/>
      </w:r>
      <w:r w:rsidRPr="00FA6B55">
        <w:rPr>
          <w:rFonts w:ascii="Times New Roman" w:hAnsi="Times New Roman" w:cs="Times New Roman"/>
          <w:sz w:val="24"/>
          <w:szCs w:val="24"/>
        </w:rPr>
        <w:t xml:space="preserve"> Bu esirler ise çeşitli Hr</w:t>
      </w:r>
      <w:r>
        <w:rPr>
          <w:rFonts w:ascii="Times New Roman" w:hAnsi="Times New Roman" w:cs="Times New Roman"/>
          <w:sz w:val="24"/>
          <w:szCs w:val="24"/>
        </w:rPr>
        <w:t>istiyan devletlerine ait milletler</w:t>
      </w:r>
      <w:r w:rsidRPr="00FA6B55">
        <w:rPr>
          <w:rFonts w:ascii="Times New Roman" w:hAnsi="Times New Roman" w:cs="Times New Roman"/>
          <w:sz w:val="24"/>
          <w:szCs w:val="24"/>
        </w:rPr>
        <w:t>den oluşurdu.</w:t>
      </w:r>
    </w:p>
    <w:p w:rsidR="00DC0A5C" w:rsidRDefault="00DC0A5C" w:rsidP="00FA6B55">
      <w:pPr>
        <w:spacing w:line="360" w:lineRule="auto"/>
        <w:jc w:val="both"/>
        <w:rPr>
          <w:rFonts w:ascii="Times New Roman" w:hAnsi="Times New Roman" w:cs="Times New Roman"/>
          <w:b/>
          <w:sz w:val="24"/>
          <w:szCs w:val="24"/>
        </w:rPr>
      </w:pPr>
      <w:r>
        <w:rPr>
          <w:rFonts w:ascii="Times New Roman" w:hAnsi="Times New Roman" w:cs="Times New Roman"/>
          <w:b/>
          <w:sz w:val="24"/>
          <w:szCs w:val="24"/>
        </w:rPr>
        <w:t>3.2.8. Deniz Gücünde Kullanılan Esirlerin Durumu</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Gemilerde iş gücü için kullanılan köleler, zaman zaman şiddete maruz kalmıştı. Kimi zaman işkence yapılan köleler zor durumda kalırdı. Gemilerde en fazla şiddet ise kölelerin ayaklanma durumundan sonra yaşanırdı. İsyan eden kölelere şiddetli kırbaç cezası veya etlerine kama batırma cezası uygulanırdı.</w:t>
      </w:r>
      <w:r w:rsidRPr="00FA6B55">
        <w:rPr>
          <w:rFonts w:ascii="Times New Roman" w:hAnsi="Times New Roman" w:cs="Times New Roman"/>
          <w:sz w:val="24"/>
          <w:szCs w:val="24"/>
          <w:vertAlign w:val="superscript"/>
        </w:rPr>
        <w:footnoteReference w:id="1005"/>
      </w:r>
      <w:r w:rsidRPr="00FA6B55">
        <w:rPr>
          <w:rFonts w:ascii="Times New Roman" w:hAnsi="Times New Roman" w:cs="Times New Roman"/>
          <w:sz w:val="24"/>
          <w:szCs w:val="24"/>
        </w:rPr>
        <w:t xml:space="preserve"> Emirlere ve istekleri karşı gelen esirlerin işkence gördüğü açık bir durumdur. Esirlere çeşitli işkence yöntemleri uygulanırdı.</w:t>
      </w:r>
      <w:r w:rsidRPr="00FA6B55">
        <w:rPr>
          <w:rFonts w:ascii="Times New Roman" w:hAnsi="Times New Roman" w:cs="Times New Roman"/>
          <w:sz w:val="24"/>
          <w:szCs w:val="24"/>
          <w:vertAlign w:val="superscript"/>
        </w:rPr>
        <w:footnoteReference w:id="1006"/>
      </w:r>
      <w:r w:rsidRPr="00FA6B55">
        <w:rPr>
          <w:rFonts w:ascii="Times New Roman" w:hAnsi="Times New Roman" w:cs="Times New Roman"/>
          <w:sz w:val="24"/>
          <w:szCs w:val="24"/>
        </w:rPr>
        <w:t xml:space="preserve"> Burada garip bir durumda esirlerin işkenceye uğradığında yanında hekimlerinde yer almasıdır. Bu anlatıda ise işkenceye uğrayan kişinin yanında bir hekim olduğu ve gereken durumlarda esire müdahale ederek iyileşmesi sağlanırdı.</w:t>
      </w:r>
      <w:r>
        <w:rPr>
          <w:rStyle w:val="DipnotBavurusu"/>
          <w:rFonts w:ascii="Times New Roman" w:hAnsi="Times New Roman" w:cs="Times New Roman"/>
          <w:sz w:val="24"/>
          <w:szCs w:val="24"/>
        </w:rPr>
        <w:footnoteReference w:id="1007"/>
      </w:r>
      <w:r w:rsidRPr="00FA6B55">
        <w:rPr>
          <w:rFonts w:ascii="Times New Roman" w:hAnsi="Times New Roman" w:cs="Times New Roman"/>
          <w:sz w:val="24"/>
          <w:szCs w:val="24"/>
        </w:rPr>
        <w:t xml:space="preserve"> İşkencelerden ölenler olduğu malumdur. Fakat burada esirlerin işkenceden sonra iyileştirilme durumu tamamen onların ticari bir değere sahip olması ile açıklanabilirdi.</w:t>
      </w:r>
    </w:p>
    <w:p w:rsidR="00DC0A5C"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t>Olumsuz koşullar altında hizmet eden köleler için en büyük sorun temizlik ve buna bağlı olarak meydana gelen hastalıklardı. Bir kölenin içinde bulunduğu koşullar altında temizlik durumuna dikkat edebileceği malumdur. Bu duruma bir</w:t>
      </w:r>
      <w:r>
        <w:rPr>
          <w:rFonts w:ascii="Times New Roman" w:hAnsi="Times New Roman" w:cs="Times New Roman"/>
          <w:sz w:val="24"/>
          <w:szCs w:val="24"/>
        </w:rPr>
        <w:t xml:space="preserve"> </w:t>
      </w:r>
      <w:r w:rsidRPr="00FA6B55">
        <w:rPr>
          <w:rFonts w:ascii="Times New Roman" w:hAnsi="Times New Roman" w:cs="Times New Roman"/>
          <w:sz w:val="24"/>
          <w:szCs w:val="24"/>
        </w:rPr>
        <w:t>de hastalıklar ilave olunca gemilerde ölü listesi de tutulmaya başlanırdı. Ölüm sebepleri arasında yüksek ateş ve sivrisineklerden bulaşan sarıhumma ve sıtma hastalıkları yer alırdı.</w:t>
      </w:r>
      <w:r w:rsidRPr="00FA6B55">
        <w:rPr>
          <w:rFonts w:ascii="Times New Roman" w:hAnsi="Times New Roman" w:cs="Times New Roman"/>
          <w:sz w:val="24"/>
          <w:szCs w:val="24"/>
          <w:vertAlign w:val="superscript"/>
        </w:rPr>
        <w:footnoteReference w:id="1008"/>
      </w:r>
      <w:r w:rsidRPr="00FA6B55">
        <w:rPr>
          <w:rFonts w:ascii="Times New Roman" w:hAnsi="Times New Roman" w:cs="Times New Roman"/>
          <w:sz w:val="24"/>
          <w:szCs w:val="24"/>
        </w:rPr>
        <w:t xml:space="preserve"> Hastalıkların yanında işlenen cinayetlerde kölelerin ölüm sebebi arasında bulunurdu. Genel olarak, Osmanlı toplumunda yaşayan kölelerin Avrupa’da yaşayan kölelere göre daha iyi koşullar altında yaşam sürdüğünü söyleyebiliriz.</w:t>
      </w:r>
      <w:r w:rsidRPr="00FA6B55">
        <w:rPr>
          <w:rFonts w:ascii="Times New Roman" w:hAnsi="Times New Roman" w:cs="Times New Roman"/>
          <w:sz w:val="24"/>
          <w:szCs w:val="24"/>
          <w:vertAlign w:val="superscript"/>
        </w:rPr>
        <w:footnoteReference w:id="1009"/>
      </w:r>
      <w:r w:rsidRPr="00FA6B55">
        <w:rPr>
          <w:rFonts w:ascii="Times New Roman" w:hAnsi="Times New Roman" w:cs="Times New Roman"/>
          <w:sz w:val="24"/>
          <w:szCs w:val="24"/>
        </w:rPr>
        <w:t xml:space="preserve"> Gemilerde yer alan esirlerin durumu içinde bu durum diğer Hristiyan milletlere esir düşenler ile kıyaslandığında daha iyiydi. Berberi korsanların, seyyahlar tarafından kölelere karşı olan tutumlarının hep zalimce olduğu bahsedilmiştir.</w:t>
      </w:r>
      <w:r w:rsidRPr="00FA6B55">
        <w:rPr>
          <w:rFonts w:ascii="Times New Roman" w:hAnsi="Times New Roman" w:cs="Times New Roman"/>
          <w:sz w:val="24"/>
          <w:szCs w:val="24"/>
          <w:vertAlign w:val="superscript"/>
        </w:rPr>
        <w:footnoteReference w:id="1010"/>
      </w:r>
      <w:r w:rsidRPr="00FA6B55">
        <w:rPr>
          <w:rFonts w:ascii="Times New Roman" w:hAnsi="Times New Roman" w:cs="Times New Roman"/>
          <w:sz w:val="24"/>
          <w:szCs w:val="24"/>
        </w:rPr>
        <w:t xml:space="preserve"> Özellikle Berberi korsanların yer aldığı esir anlatılarında bu durum ç</w:t>
      </w:r>
      <w:r>
        <w:rPr>
          <w:rFonts w:ascii="Times New Roman" w:hAnsi="Times New Roman" w:cs="Times New Roman"/>
          <w:sz w:val="24"/>
          <w:szCs w:val="24"/>
        </w:rPr>
        <w:t>ok yaygın olarak görülmektedir.</w:t>
      </w:r>
    </w:p>
    <w:p w:rsidR="00DC0A5C" w:rsidRPr="00FA6B55" w:rsidRDefault="00DC0A5C" w:rsidP="00FA6B55">
      <w:pPr>
        <w:spacing w:line="360" w:lineRule="auto"/>
        <w:jc w:val="both"/>
        <w:rPr>
          <w:rFonts w:ascii="Times New Roman" w:hAnsi="Times New Roman" w:cs="Times New Roman"/>
          <w:sz w:val="24"/>
          <w:szCs w:val="24"/>
        </w:rPr>
      </w:pPr>
      <w:r w:rsidRPr="00FA6B55">
        <w:rPr>
          <w:rFonts w:ascii="Times New Roman" w:hAnsi="Times New Roman" w:cs="Times New Roman"/>
          <w:sz w:val="24"/>
          <w:szCs w:val="24"/>
        </w:rPr>
        <w:lastRenderedPageBreak/>
        <w:t>Esir olan kürekçiler aylarca zincire bağlanmış şekilde yaşardı. Bunun yanında esirler kürek çekmek için bulundukları oturakta aylarca kalırdı. Bu oturaklar üzerinde hem uyunur hem de diğer ihtiyaçlar görülürdü.</w:t>
      </w:r>
      <w:r w:rsidRPr="00FA6B55">
        <w:rPr>
          <w:rFonts w:ascii="Times New Roman" w:hAnsi="Times New Roman" w:cs="Times New Roman"/>
          <w:sz w:val="24"/>
          <w:szCs w:val="24"/>
          <w:vertAlign w:val="superscript"/>
        </w:rPr>
        <w:footnoteReference w:id="1011"/>
      </w:r>
      <w:r w:rsidRPr="00FA6B55">
        <w:rPr>
          <w:rFonts w:ascii="Times New Roman" w:hAnsi="Times New Roman" w:cs="Times New Roman"/>
          <w:sz w:val="24"/>
          <w:szCs w:val="24"/>
        </w:rPr>
        <w:t xml:space="preserve"> Bu durumda hijyenik koşullar altında bulunmayan ve hareket etme özgürlüğü bulunmayan kölelerin hem zihinsel hem de fiziksel olarak sağlıklarını yitirmelerine neden oluyordu. Korsan gemilerinde rastlanılan durumlardan biri</w:t>
      </w:r>
      <w:r>
        <w:rPr>
          <w:rFonts w:ascii="Times New Roman" w:hAnsi="Times New Roman" w:cs="Times New Roman"/>
          <w:sz w:val="24"/>
          <w:szCs w:val="24"/>
        </w:rPr>
        <w:t xml:space="preserve"> </w:t>
      </w:r>
      <w:r w:rsidRPr="00FA6B55">
        <w:rPr>
          <w:rFonts w:ascii="Times New Roman" w:hAnsi="Times New Roman" w:cs="Times New Roman"/>
          <w:sz w:val="24"/>
          <w:szCs w:val="24"/>
        </w:rPr>
        <w:t>de eşcinsellik olmaktadır.</w:t>
      </w:r>
      <w:r>
        <w:rPr>
          <w:rFonts w:ascii="Times New Roman" w:hAnsi="Times New Roman" w:cs="Times New Roman"/>
          <w:sz w:val="24"/>
          <w:szCs w:val="24"/>
        </w:rPr>
        <w:t xml:space="preserve"> Heberer’in anlatısında d</w:t>
      </w:r>
      <w:r w:rsidRPr="00FA6B55">
        <w:rPr>
          <w:rFonts w:ascii="Times New Roman" w:hAnsi="Times New Roman" w:cs="Times New Roman"/>
          <w:sz w:val="24"/>
          <w:szCs w:val="24"/>
        </w:rPr>
        <w:t>üşmandan kaçan korsan gemisinde bulunan kişiler, bu esnada ik</w:t>
      </w:r>
      <w:r>
        <w:rPr>
          <w:rFonts w:ascii="Times New Roman" w:hAnsi="Times New Roman" w:cs="Times New Roman"/>
          <w:sz w:val="24"/>
          <w:szCs w:val="24"/>
        </w:rPr>
        <w:t>i askerin bu durumuna tanık olmuştu</w:t>
      </w:r>
      <w:r w:rsidRPr="00FA6B55">
        <w:rPr>
          <w:rFonts w:ascii="Times New Roman" w:hAnsi="Times New Roman" w:cs="Times New Roman"/>
          <w:sz w:val="24"/>
          <w:szCs w:val="24"/>
        </w:rPr>
        <w:t>r. Sorguya çekilen bu askerler suçlarını itiraf ede</w:t>
      </w:r>
      <w:r>
        <w:rPr>
          <w:rFonts w:ascii="Times New Roman" w:hAnsi="Times New Roman" w:cs="Times New Roman"/>
          <w:sz w:val="24"/>
          <w:szCs w:val="24"/>
        </w:rPr>
        <w:t>rek, gerekli cezalara çarptırılm</w:t>
      </w:r>
      <w:r w:rsidRPr="00FA6B55">
        <w:rPr>
          <w:rFonts w:ascii="Times New Roman" w:hAnsi="Times New Roman" w:cs="Times New Roman"/>
          <w:sz w:val="24"/>
          <w:szCs w:val="24"/>
        </w:rPr>
        <w:t>ı</w:t>
      </w:r>
      <w:r>
        <w:rPr>
          <w:rFonts w:ascii="Times New Roman" w:hAnsi="Times New Roman" w:cs="Times New Roman"/>
          <w:sz w:val="24"/>
          <w:szCs w:val="24"/>
        </w:rPr>
        <w:t>ştır</w:t>
      </w:r>
      <w:r w:rsidRPr="00FA6B55">
        <w:rPr>
          <w:rFonts w:ascii="Times New Roman" w:hAnsi="Times New Roman" w:cs="Times New Roman"/>
          <w:sz w:val="24"/>
          <w:szCs w:val="24"/>
        </w:rPr>
        <w:t>.</w:t>
      </w:r>
      <w:r w:rsidRPr="00FA6B55">
        <w:rPr>
          <w:rFonts w:ascii="Times New Roman" w:hAnsi="Times New Roman" w:cs="Times New Roman"/>
          <w:sz w:val="24"/>
          <w:szCs w:val="24"/>
          <w:vertAlign w:val="superscript"/>
        </w:rPr>
        <w:footnoteReference w:id="1012"/>
      </w:r>
      <w:r w:rsidRPr="00FA6B55">
        <w:rPr>
          <w:rFonts w:ascii="Times New Roman" w:hAnsi="Times New Roman" w:cs="Times New Roman"/>
          <w:sz w:val="24"/>
          <w:szCs w:val="24"/>
        </w:rPr>
        <w:t xml:space="preserve"> Hristiyan hukukunda çok büyük bir günah olarak algılanan bu duruma Türk korsan gemilerinde de rastlanılmaktadır.</w:t>
      </w:r>
    </w:p>
    <w:p w:rsidR="00DC0A5C" w:rsidRDefault="00DC0A5C" w:rsidP="00BC06B1">
      <w:pPr>
        <w:spacing w:line="360" w:lineRule="auto"/>
        <w:jc w:val="both"/>
        <w:rPr>
          <w:rFonts w:ascii="Times New Roman" w:hAnsi="Times New Roman" w:cs="Times New Roman"/>
          <w:b/>
          <w:sz w:val="24"/>
          <w:szCs w:val="24"/>
        </w:rPr>
      </w:pPr>
      <w:r>
        <w:rPr>
          <w:rFonts w:ascii="Times New Roman" w:hAnsi="Times New Roman" w:cs="Times New Roman"/>
          <w:b/>
          <w:sz w:val="24"/>
          <w:szCs w:val="24"/>
        </w:rPr>
        <w:t>3.2.9.  Esaretten Kurtulma Seçenekleri</w:t>
      </w:r>
    </w:p>
    <w:p w:rsidR="00DC0A5C" w:rsidRPr="00B5294C" w:rsidRDefault="00DC0A5C" w:rsidP="006B6C77">
      <w:pPr>
        <w:spacing w:line="360" w:lineRule="auto"/>
        <w:jc w:val="both"/>
        <w:rPr>
          <w:rFonts w:ascii="Times New Roman" w:hAnsi="Times New Roman" w:cs="Times New Roman"/>
          <w:sz w:val="24"/>
          <w:szCs w:val="24"/>
        </w:rPr>
      </w:pPr>
      <w:r w:rsidRPr="00BC06B1">
        <w:rPr>
          <w:rFonts w:ascii="Times New Roman" w:hAnsi="Times New Roman" w:cs="Times New Roman"/>
          <w:sz w:val="24"/>
          <w:szCs w:val="24"/>
        </w:rPr>
        <w:t>Osmanlı’da esir düşen bir kölenin kurtulması için esirin bedeli olan fidyenin ödenmesi ya da ellerinde bulunan Müslüman kölelerin serbest bırakılması</w:t>
      </w:r>
      <w:r>
        <w:rPr>
          <w:rFonts w:ascii="Times New Roman" w:hAnsi="Times New Roman" w:cs="Times New Roman"/>
          <w:sz w:val="24"/>
          <w:szCs w:val="24"/>
        </w:rPr>
        <w:t xml:space="preserve"> koşuluyla serbest kalabilir</w:t>
      </w:r>
      <w:r w:rsidRPr="00BC06B1">
        <w:rPr>
          <w:rFonts w:ascii="Times New Roman" w:hAnsi="Times New Roman" w:cs="Times New Roman"/>
          <w:sz w:val="24"/>
          <w:szCs w:val="24"/>
        </w:rPr>
        <w:t>di.</w:t>
      </w:r>
      <w:r w:rsidRPr="00BC06B1">
        <w:rPr>
          <w:rFonts w:ascii="Times New Roman" w:hAnsi="Times New Roman" w:cs="Times New Roman"/>
          <w:sz w:val="24"/>
          <w:szCs w:val="24"/>
          <w:vertAlign w:val="superscript"/>
        </w:rPr>
        <w:footnoteReference w:id="1013"/>
      </w:r>
      <w:r w:rsidRPr="00BC06B1">
        <w:rPr>
          <w:rFonts w:ascii="Times New Roman" w:hAnsi="Times New Roman" w:cs="Times New Roman"/>
          <w:sz w:val="24"/>
          <w:szCs w:val="24"/>
        </w:rPr>
        <w:t xml:space="preserve"> Osmanlı’da köleler efendileri tarafından azat edildiği gibi, izinli olarak evlenebilir ve ticaret yapabilirdi.</w:t>
      </w:r>
      <w:r w:rsidRPr="00BC06B1">
        <w:rPr>
          <w:rFonts w:ascii="Times New Roman" w:hAnsi="Times New Roman" w:cs="Times New Roman"/>
          <w:sz w:val="24"/>
          <w:szCs w:val="24"/>
          <w:vertAlign w:val="superscript"/>
        </w:rPr>
        <w:footnoteReference w:id="1014"/>
      </w:r>
      <w:r w:rsidRPr="00BC06B1">
        <w:rPr>
          <w:rFonts w:ascii="Times New Roman" w:hAnsi="Times New Roman" w:cs="Times New Roman"/>
          <w:sz w:val="24"/>
          <w:szCs w:val="24"/>
        </w:rPr>
        <w:t xml:space="preserve"> Kölelerin azat edildiğine dair</w:t>
      </w:r>
      <w:r>
        <w:rPr>
          <w:rFonts w:ascii="Times New Roman" w:hAnsi="Times New Roman" w:cs="Times New Roman"/>
          <w:sz w:val="24"/>
          <w:szCs w:val="24"/>
        </w:rPr>
        <w:t xml:space="preserve"> bir belge verilirdi. Bu belge</w:t>
      </w:r>
      <w:r w:rsidRPr="00BC06B1">
        <w:rPr>
          <w:rFonts w:ascii="Times New Roman" w:hAnsi="Times New Roman" w:cs="Times New Roman"/>
          <w:sz w:val="24"/>
          <w:szCs w:val="24"/>
        </w:rPr>
        <w:t xml:space="preserve"> kişinin özellikleri ve sahibi gibi bilgileri içerirdi. Ayrıca bu belge ‘ıtknâme’ olarak adlandırılırdı.</w:t>
      </w:r>
      <w:r w:rsidRPr="00BC06B1">
        <w:rPr>
          <w:rFonts w:ascii="Times New Roman" w:hAnsi="Times New Roman" w:cs="Times New Roman"/>
          <w:sz w:val="24"/>
          <w:szCs w:val="24"/>
          <w:vertAlign w:val="superscript"/>
        </w:rPr>
        <w:footnoteReference w:id="1015"/>
      </w:r>
      <w:r w:rsidRPr="00BC06B1">
        <w:rPr>
          <w:rFonts w:ascii="Times New Roman" w:hAnsi="Times New Roman" w:cs="Times New Roman"/>
          <w:sz w:val="24"/>
          <w:szCs w:val="24"/>
        </w:rPr>
        <w:t xml:space="preserve"> Esaretten kurtulmak için ödenecek miktarın tutarı esirin ailevi durumu ve bulunduğu duruma göre değişim göstermekteydi. Bunun yanı sıra esaretten kurtarılacak kişiye aracılık edenlerde fidyeden paylarını almaktaydı.  Bu durumda fidyenin tutarına faiz uygulaması yapılırdı.</w:t>
      </w:r>
      <w:r w:rsidRPr="00BC06B1">
        <w:rPr>
          <w:rFonts w:ascii="Times New Roman" w:hAnsi="Times New Roman" w:cs="Times New Roman"/>
          <w:sz w:val="24"/>
          <w:szCs w:val="24"/>
          <w:vertAlign w:val="superscript"/>
        </w:rPr>
        <w:footnoteReference w:id="1016"/>
      </w:r>
      <w:r w:rsidRPr="00BC06B1">
        <w:rPr>
          <w:rFonts w:ascii="Times New Roman" w:hAnsi="Times New Roman" w:cs="Times New Roman"/>
          <w:sz w:val="24"/>
          <w:szCs w:val="24"/>
        </w:rPr>
        <w:t xml:space="preserve"> Sahibinden eziyet görmüş olan köleler veya kötü niyetli işlerde kullanılan köleler, azat edilmek için kadılara başvuru hakkına sahipti.</w:t>
      </w:r>
      <w:r w:rsidRPr="00BC06B1">
        <w:rPr>
          <w:rFonts w:ascii="Times New Roman" w:hAnsi="Times New Roman" w:cs="Times New Roman"/>
          <w:sz w:val="24"/>
          <w:szCs w:val="24"/>
          <w:vertAlign w:val="superscript"/>
        </w:rPr>
        <w:footnoteReference w:id="1017"/>
      </w:r>
      <w:r w:rsidRPr="00BC06B1">
        <w:rPr>
          <w:rFonts w:ascii="Times New Roman" w:hAnsi="Times New Roman" w:cs="Times New Roman"/>
          <w:sz w:val="24"/>
          <w:szCs w:val="24"/>
        </w:rPr>
        <w:t xml:space="preserve"> Ge</w:t>
      </w:r>
      <w:r>
        <w:rPr>
          <w:rFonts w:ascii="Times New Roman" w:hAnsi="Times New Roman" w:cs="Times New Roman"/>
          <w:sz w:val="24"/>
          <w:szCs w:val="24"/>
        </w:rPr>
        <w:t>nelde kötü işlerde kullanılan kişiler kadının hükmüyle serbest kalma hakkına sahipti.</w:t>
      </w:r>
    </w:p>
    <w:p w:rsidR="00DC0A5C" w:rsidRDefault="00DC0A5C" w:rsidP="006B6C77">
      <w:pPr>
        <w:spacing w:line="360" w:lineRule="auto"/>
        <w:jc w:val="both"/>
        <w:rPr>
          <w:rFonts w:ascii="Times New Roman" w:hAnsi="Times New Roman" w:cs="Times New Roman"/>
          <w:b/>
          <w:sz w:val="24"/>
          <w:szCs w:val="24"/>
        </w:rPr>
      </w:pPr>
    </w:p>
    <w:p w:rsidR="00DC0A5C" w:rsidRDefault="00DC0A5C" w:rsidP="006B6C77">
      <w:pPr>
        <w:spacing w:line="360" w:lineRule="auto"/>
        <w:jc w:val="both"/>
        <w:rPr>
          <w:rFonts w:ascii="Times New Roman" w:hAnsi="Times New Roman" w:cs="Times New Roman"/>
          <w:b/>
          <w:sz w:val="24"/>
          <w:szCs w:val="24"/>
        </w:rPr>
      </w:pPr>
    </w:p>
    <w:p w:rsidR="00DC0A5C" w:rsidRDefault="00DC0A5C" w:rsidP="006B6C7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Sonuç</w:t>
      </w:r>
    </w:p>
    <w:p w:rsidR="00DC0A5C" w:rsidRDefault="00DC0A5C" w:rsidP="006B6C77">
      <w:pPr>
        <w:spacing w:line="360" w:lineRule="auto"/>
        <w:jc w:val="both"/>
        <w:rPr>
          <w:rFonts w:ascii="Times New Roman" w:hAnsi="Times New Roman" w:cs="Times New Roman"/>
          <w:sz w:val="24"/>
          <w:szCs w:val="24"/>
        </w:rPr>
      </w:pPr>
      <w:r>
        <w:rPr>
          <w:rFonts w:ascii="Times New Roman" w:hAnsi="Times New Roman" w:cs="Times New Roman"/>
          <w:sz w:val="24"/>
          <w:szCs w:val="24"/>
        </w:rPr>
        <w:t>Korsanlık faaliyetleri Adriyatik bölgesinde çeşitli etkilere yol açmıştır. Bu etkilerin başında bölgede korsanlık faaliyetlerine karşı mimari yapıların korunma içgüdüsü ile şekillenmesiydi. Bu bağlamda Adriyatik bölgesinde gözetleme kulelerinin inşa edildiğini görmekteyiz.</w:t>
      </w:r>
      <w:r>
        <w:rPr>
          <w:rStyle w:val="DipnotBavurusu"/>
          <w:rFonts w:ascii="Times New Roman" w:hAnsi="Times New Roman" w:cs="Times New Roman"/>
          <w:sz w:val="24"/>
          <w:szCs w:val="24"/>
        </w:rPr>
        <w:footnoteReference w:id="1018"/>
      </w:r>
      <w:r>
        <w:rPr>
          <w:rFonts w:ascii="Times New Roman" w:hAnsi="Times New Roman" w:cs="Times New Roman"/>
          <w:sz w:val="24"/>
          <w:szCs w:val="24"/>
        </w:rPr>
        <w:t xml:space="preserve"> Ayrıca korsanlık faaliyetlerinin psikolojik etkileri de yer almaktaydı.</w:t>
      </w:r>
      <w:r>
        <w:rPr>
          <w:rStyle w:val="DipnotBavurusu"/>
          <w:rFonts w:ascii="Times New Roman" w:hAnsi="Times New Roman" w:cs="Times New Roman"/>
          <w:sz w:val="24"/>
          <w:szCs w:val="24"/>
        </w:rPr>
        <w:footnoteReference w:id="1019"/>
      </w:r>
      <w:r>
        <w:rPr>
          <w:rFonts w:ascii="Times New Roman" w:hAnsi="Times New Roman" w:cs="Times New Roman"/>
          <w:sz w:val="24"/>
          <w:szCs w:val="24"/>
        </w:rPr>
        <w:t xml:space="preserve"> Bu sebepten dolayı bazı gemilerin korsanlardan kaçmak yerine gemiyi terk etmeleri veya korsanlar sebebiyle seyir etmeyi reddettikleri durumlara rastlamaktayız.  </w:t>
      </w:r>
    </w:p>
    <w:p w:rsidR="00DC0A5C" w:rsidRDefault="00DC0A5C" w:rsidP="006B6C77">
      <w:pPr>
        <w:spacing w:line="360" w:lineRule="auto"/>
        <w:jc w:val="both"/>
        <w:rPr>
          <w:rFonts w:ascii="Times New Roman" w:hAnsi="Times New Roman" w:cs="Times New Roman"/>
          <w:sz w:val="24"/>
          <w:szCs w:val="24"/>
        </w:rPr>
      </w:pPr>
      <w:r>
        <w:rPr>
          <w:rFonts w:ascii="Times New Roman" w:hAnsi="Times New Roman" w:cs="Times New Roman"/>
          <w:sz w:val="24"/>
          <w:szCs w:val="24"/>
        </w:rPr>
        <w:t>Korsanların ve tüccarların aynı zamanda Adriyatik ve Akdeniz’de karşılıklı olarak birbirlerinin dillerini etkilediğini görmekteyiz. Korsanların ve tüccarların birbiriyle anlaşması için ortak dil manasına gelen ‘‘lingua franca’’ bilmesi gerekliydi. Bu ortak dil birçok dilden oluşan melez bir dildi.</w:t>
      </w:r>
      <w:r>
        <w:rPr>
          <w:rStyle w:val="DipnotBavurusu"/>
          <w:rFonts w:ascii="Times New Roman" w:hAnsi="Times New Roman" w:cs="Times New Roman"/>
          <w:sz w:val="24"/>
          <w:szCs w:val="24"/>
        </w:rPr>
        <w:footnoteReference w:id="1020"/>
      </w:r>
      <w:r>
        <w:rPr>
          <w:rFonts w:ascii="Times New Roman" w:hAnsi="Times New Roman" w:cs="Times New Roman"/>
          <w:sz w:val="24"/>
          <w:szCs w:val="24"/>
        </w:rPr>
        <w:t xml:space="preserve"> Ayrıca Adriyatik bölgesinde bulunan milletlerin birbirilerinin dillerini etkilediğini görmekteyiz. Korsanlık faaliyetlerinde bulunan kişilerin kıyafet olarak diğer insanlardan ayrıldığını ve Adriyatik’te korsanlık faaliyetleri yürüten leventlerin kıyafetlerinin Mağripli korsanlara benzediği kayıtlarda yer almaktadır. Bu durumda korsanlar birbirlerinin kıyafetlerinden etkilendiğini söyleyebiliriz. Kültürel anlamda korsanlarında yaşam üzerinde etkilerini görüyoruz. Dalmaçya bölgesinde Uskok korsanlarının kız kaçırdıkları ve Osmanlı reayasından Uskok tarafında geçen mühtedilerin Senjli kadınlar ile evlendirildiğini görüyoruz.</w:t>
      </w:r>
      <w:r>
        <w:rPr>
          <w:rStyle w:val="DipnotBavurusu"/>
          <w:rFonts w:ascii="Times New Roman" w:hAnsi="Times New Roman" w:cs="Times New Roman"/>
          <w:sz w:val="24"/>
          <w:szCs w:val="24"/>
        </w:rPr>
        <w:footnoteReference w:id="1021"/>
      </w:r>
      <w:r>
        <w:rPr>
          <w:rFonts w:ascii="Times New Roman" w:hAnsi="Times New Roman" w:cs="Times New Roman"/>
          <w:sz w:val="24"/>
          <w:szCs w:val="24"/>
        </w:rPr>
        <w:t xml:space="preserve"> </w:t>
      </w:r>
    </w:p>
    <w:p w:rsidR="00DC0A5C" w:rsidRDefault="00DC0A5C" w:rsidP="006B6C77">
      <w:pPr>
        <w:spacing w:line="360" w:lineRule="auto"/>
        <w:jc w:val="both"/>
        <w:rPr>
          <w:rFonts w:ascii="Times New Roman" w:hAnsi="Times New Roman" w:cs="Times New Roman"/>
          <w:sz w:val="24"/>
          <w:szCs w:val="24"/>
        </w:rPr>
      </w:pPr>
      <w:r>
        <w:rPr>
          <w:rFonts w:ascii="Times New Roman" w:hAnsi="Times New Roman" w:cs="Times New Roman"/>
          <w:sz w:val="24"/>
          <w:szCs w:val="24"/>
        </w:rPr>
        <w:t>Korsanların ve tüccarların alışveriş için ortak bir para kullandığını görüyoruz. Ayrıca korsanlıktan zengin olan Mağrip şehirlerinin lüks tüketime alıştığı da karşılaştığımız bir durumdur. Korsanlar ele geçirdikleri ganimetleri de Adriyatik’te bulunan önemli limanlar ve pazarlarda yerel yöneticilerin de desteği ile satmıştır.</w:t>
      </w:r>
      <w:r>
        <w:rPr>
          <w:rStyle w:val="DipnotBavurusu"/>
          <w:rFonts w:ascii="Times New Roman" w:hAnsi="Times New Roman" w:cs="Times New Roman"/>
          <w:sz w:val="24"/>
          <w:szCs w:val="24"/>
        </w:rPr>
        <w:footnoteReference w:id="1022"/>
      </w:r>
      <w:r>
        <w:rPr>
          <w:rFonts w:ascii="Times New Roman" w:hAnsi="Times New Roman" w:cs="Times New Roman"/>
          <w:sz w:val="24"/>
          <w:szCs w:val="24"/>
        </w:rPr>
        <w:t xml:space="preserve"> Bunun yanında bölgede ticaret için bulunan devletlerin gemilerine saldırılar düzenleyerek bölge ticaretine ve burada bulunan devletlerin ekonomisine zarar verdiğini söyleyebiliriz. </w:t>
      </w:r>
    </w:p>
    <w:p w:rsidR="00DC0A5C" w:rsidRPr="009D2099" w:rsidRDefault="00DC0A5C" w:rsidP="006B6C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Korsanların yol açtığı bir başka sorunda salgın hastalıkları farklı coğrafyalara taşıma sebebi olduklarıdır. Korsanlık ile meydana gelen bir diğer durumda korsanlara esir </w:t>
      </w:r>
      <w:r>
        <w:rPr>
          <w:rFonts w:ascii="Times New Roman" w:hAnsi="Times New Roman" w:cs="Times New Roman"/>
          <w:sz w:val="24"/>
          <w:szCs w:val="24"/>
        </w:rPr>
        <w:lastRenderedPageBreak/>
        <w:t>olan kişilerin mühtedi durumunda bulunmasıdır. Ayrıca korsanlar Adriyatik bölgesi ve diğer sınırlarda istihbarat için önemli görevler yürütmüştür. Korsanların faaliyet yürüttükleri bölgelerde çeşitli gemi türlerini kullandıklarına rastlamaktayız. Osmanlı leventleri firkate gibi küçük gemileri tercih ederken Berberi korsanlarının ise daha büyük bir gemi türü olan kadırgayı tercih ettiğini görmekteyiz. Korsanlıktan en büyük zararı gören kişilerin ise esirler olduğunu görmekteyiz.</w:t>
      </w:r>
      <w:r>
        <w:rPr>
          <w:rStyle w:val="DipnotBavurusu"/>
          <w:rFonts w:ascii="Times New Roman" w:hAnsi="Times New Roman" w:cs="Times New Roman"/>
          <w:sz w:val="24"/>
          <w:szCs w:val="24"/>
        </w:rPr>
        <w:footnoteReference w:id="1023"/>
      </w:r>
      <w:r>
        <w:rPr>
          <w:rFonts w:ascii="Times New Roman" w:hAnsi="Times New Roman" w:cs="Times New Roman"/>
          <w:sz w:val="24"/>
          <w:szCs w:val="24"/>
        </w:rPr>
        <w:t xml:space="preserve">    </w:t>
      </w:r>
    </w:p>
    <w:p w:rsidR="00DC0A5C" w:rsidRDefault="00DC0A5C" w:rsidP="00DA42E9">
      <w:pPr>
        <w:spacing w:line="360" w:lineRule="auto"/>
        <w:jc w:val="both"/>
        <w:rPr>
          <w:rFonts w:ascii="Times New Roman" w:hAnsi="Times New Roman" w:cs="Times New Roman"/>
          <w:b/>
          <w:sz w:val="24"/>
          <w:szCs w:val="24"/>
        </w:rPr>
      </w:pPr>
    </w:p>
    <w:p w:rsidR="00DC0A5C" w:rsidRDefault="00DC0A5C" w:rsidP="00DA42E9">
      <w:pPr>
        <w:spacing w:line="360" w:lineRule="auto"/>
        <w:jc w:val="both"/>
        <w:rPr>
          <w:rFonts w:ascii="Times New Roman" w:hAnsi="Times New Roman" w:cs="Times New Roman"/>
          <w:b/>
          <w:sz w:val="24"/>
          <w:szCs w:val="24"/>
        </w:rPr>
      </w:pPr>
    </w:p>
    <w:p w:rsidR="00DC0A5C" w:rsidRDefault="00DC0A5C"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F56B08" w:rsidRDefault="00F56B08" w:rsidP="00DA42E9">
      <w:pPr>
        <w:spacing w:line="360" w:lineRule="auto"/>
        <w:jc w:val="both"/>
        <w:rPr>
          <w:rFonts w:ascii="Times New Roman" w:hAnsi="Times New Roman" w:cs="Times New Roman"/>
          <w:b/>
          <w:sz w:val="24"/>
          <w:szCs w:val="24"/>
        </w:rPr>
      </w:pPr>
    </w:p>
    <w:p w:rsidR="00DC0A5C" w:rsidRPr="008D15AD" w:rsidRDefault="00DC0A5C" w:rsidP="00DA42E9">
      <w:pPr>
        <w:spacing w:line="360" w:lineRule="auto"/>
        <w:jc w:val="both"/>
        <w:rPr>
          <w:rFonts w:ascii="Times New Roman" w:hAnsi="Times New Roman" w:cs="Times New Roman"/>
          <w:sz w:val="24"/>
          <w:szCs w:val="24"/>
        </w:rPr>
      </w:pPr>
      <w:r>
        <w:rPr>
          <w:rFonts w:ascii="Times New Roman" w:hAnsi="Times New Roman" w:cs="Times New Roman"/>
          <w:b/>
          <w:sz w:val="24"/>
          <w:szCs w:val="24"/>
        </w:rPr>
        <w:t>SONUÇ</w:t>
      </w:r>
    </w:p>
    <w:p w:rsidR="00DC0A5C" w:rsidRDefault="00DC0A5C" w:rsidP="008D15AD">
      <w:pPr>
        <w:spacing w:line="360" w:lineRule="auto"/>
        <w:jc w:val="both"/>
        <w:rPr>
          <w:rFonts w:ascii="Times New Roman" w:hAnsi="Times New Roman" w:cs="Times New Roman"/>
          <w:sz w:val="24"/>
          <w:szCs w:val="24"/>
        </w:rPr>
      </w:pPr>
      <w:r>
        <w:rPr>
          <w:rFonts w:ascii="Times New Roman" w:hAnsi="Times New Roman" w:cs="Times New Roman"/>
          <w:sz w:val="24"/>
          <w:szCs w:val="24"/>
        </w:rPr>
        <w:t>İnebahtı Savaşı sonrasında Akdeniz’de korsanlık faaliyetleri artmıştır.</w:t>
      </w:r>
      <w:r>
        <w:rPr>
          <w:rStyle w:val="DipnotBavurusu"/>
          <w:rFonts w:ascii="Times New Roman" w:hAnsi="Times New Roman" w:cs="Times New Roman"/>
          <w:sz w:val="24"/>
          <w:szCs w:val="24"/>
        </w:rPr>
        <w:footnoteReference w:id="1024"/>
      </w:r>
      <w:r>
        <w:rPr>
          <w:rFonts w:ascii="Times New Roman" w:hAnsi="Times New Roman" w:cs="Times New Roman"/>
          <w:sz w:val="24"/>
          <w:szCs w:val="24"/>
        </w:rPr>
        <w:t xml:space="preserve"> Adriyatik coğrafyasında görülen korsanlık faaliyetleri de Osmanlı ve Venedik arasında sorunlar yaratmıştır. Adriyatik Körfezi’nin güvenliğinden 1573 anlaşması ile Venedik sorumlu olmuştur.</w:t>
      </w:r>
      <w:r>
        <w:rPr>
          <w:rStyle w:val="DipnotBavurusu"/>
          <w:rFonts w:ascii="Times New Roman" w:hAnsi="Times New Roman" w:cs="Times New Roman"/>
          <w:sz w:val="24"/>
          <w:szCs w:val="24"/>
        </w:rPr>
        <w:footnoteReference w:id="1025"/>
      </w:r>
      <w:r>
        <w:rPr>
          <w:rFonts w:ascii="Times New Roman" w:hAnsi="Times New Roman" w:cs="Times New Roman"/>
          <w:sz w:val="24"/>
          <w:szCs w:val="24"/>
        </w:rPr>
        <w:t xml:space="preserve"> Öncelikli olarak Adriyatik coğrafyasının korsanlık için elverişli olduğunu görmekteyiz. Osmanlı ve Venedik arasında Adriyatik’te sınır sorunları yaşanmaktaydı. Fakat bölgede Osmanlı ve Venedik arasında yaşanılan sorunların en büyüğü korsanlıktan meydana geliyordu. Yapılan anlaşma gereği Venedik’in korsanlık faaliyetlerine karşı Adriyatik’te önlem alması ve körfezin güvenliğini sağlaması gerekiyordu.</w:t>
      </w:r>
      <w:r>
        <w:rPr>
          <w:rStyle w:val="DipnotBavurusu"/>
          <w:rFonts w:ascii="Times New Roman" w:hAnsi="Times New Roman" w:cs="Times New Roman"/>
          <w:sz w:val="24"/>
          <w:szCs w:val="24"/>
        </w:rPr>
        <w:footnoteReference w:id="1026"/>
      </w:r>
      <w:r>
        <w:rPr>
          <w:rFonts w:ascii="Times New Roman" w:hAnsi="Times New Roman" w:cs="Times New Roman"/>
          <w:sz w:val="24"/>
          <w:szCs w:val="24"/>
        </w:rPr>
        <w:t xml:space="preserve"> Adriyatik’te aktif bir biçimde faaliyet yürüten Uskok korsanları Osmanlı, Venedik ve Habsburg arasında siyasi sorunlara sebep oluyordu. Uskok korsanları hem karadan hem de denizden Osmanlı unsurlarına sürekli zarar veriyordu.</w:t>
      </w:r>
      <w:r>
        <w:rPr>
          <w:rStyle w:val="DipnotBavurusu"/>
          <w:rFonts w:ascii="Times New Roman" w:hAnsi="Times New Roman" w:cs="Times New Roman"/>
          <w:sz w:val="24"/>
          <w:szCs w:val="24"/>
        </w:rPr>
        <w:footnoteReference w:id="1027"/>
      </w:r>
      <w:r>
        <w:rPr>
          <w:rFonts w:ascii="Times New Roman" w:hAnsi="Times New Roman" w:cs="Times New Roman"/>
          <w:sz w:val="24"/>
          <w:szCs w:val="24"/>
        </w:rPr>
        <w:t xml:space="preserve"> Bu durumda Venedik, körfezin güvenliğini sağlayamazsa Osmanlı tarafından Adriyatik bölgesinde donanma gönderilmekle tehdit ediliyordu. Osmanlının Balkanlar üzerinden ilerlemesi durumunda Kuzey İtalya ve İç Avusturya bölgelerine ulaşması bekleniyordu. Uskok korsanları bu sebepten dolayı Venedik, Habsburg ve diğer Hristiyan devletler tarafından destekleniyordu.</w:t>
      </w:r>
      <w:r>
        <w:rPr>
          <w:rStyle w:val="DipnotBavurusu"/>
          <w:rFonts w:ascii="Times New Roman" w:hAnsi="Times New Roman" w:cs="Times New Roman"/>
          <w:sz w:val="24"/>
          <w:szCs w:val="24"/>
        </w:rPr>
        <w:footnoteReference w:id="1028"/>
      </w:r>
      <w:r>
        <w:rPr>
          <w:rFonts w:ascii="Times New Roman" w:hAnsi="Times New Roman" w:cs="Times New Roman"/>
          <w:sz w:val="24"/>
          <w:szCs w:val="24"/>
        </w:rPr>
        <w:t xml:space="preserve"> Uskokların Osmanlının ilerleyişini kısmen de olsa başardığını görmekteyiz. Uskok korsan grubunun zamanla faaliyetlerinin daha fazla yayılmasıyla bölge ticaretinde Venedik, Osmanlı ve Habsburg unsurlarına zarar verdiğini görmekteyiz. Venedik iki devlet arasında bulunan anlaşma gereği tavrını Osmanlı’dan yana belirledi. Venedik ve Dubrovnik reayası Uskok akınlarının sık sık hedefi durumdaydı.</w:t>
      </w:r>
      <w:r>
        <w:rPr>
          <w:rStyle w:val="DipnotBavurusu"/>
          <w:rFonts w:ascii="Times New Roman" w:hAnsi="Times New Roman" w:cs="Times New Roman"/>
          <w:sz w:val="24"/>
          <w:szCs w:val="24"/>
        </w:rPr>
        <w:footnoteReference w:id="1029"/>
      </w:r>
      <w:r>
        <w:rPr>
          <w:rFonts w:ascii="Times New Roman" w:hAnsi="Times New Roman" w:cs="Times New Roman"/>
          <w:sz w:val="24"/>
          <w:szCs w:val="24"/>
        </w:rPr>
        <w:t xml:space="preserve"> Osmanlı ve Habsburg arasında XVII. yüzyıl başlarında yapılan anlaşma ile artık Habsburg </w:t>
      </w:r>
      <w:r>
        <w:rPr>
          <w:rFonts w:ascii="Times New Roman" w:hAnsi="Times New Roman" w:cs="Times New Roman"/>
          <w:sz w:val="24"/>
          <w:szCs w:val="24"/>
        </w:rPr>
        <w:lastRenderedPageBreak/>
        <w:t xml:space="preserve">Uskoklara ihtiyaç duymuyordu. Bölgede ticari unsurların zarar görmesiyle Osmanlı, Venedik ve Habsburg, Uskok sorununa çözüm arayışlarına başladı. XVII. yüzyıl ortalarına doğru bu sorun çözüme kavuşmuş görünüyordu. </w:t>
      </w:r>
    </w:p>
    <w:p w:rsidR="00DC0A5C" w:rsidRDefault="00DC0A5C" w:rsidP="008D15AD">
      <w:pPr>
        <w:spacing w:line="360" w:lineRule="auto"/>
        <w:jc w:val="both"/>
        <w:rPr>
          <w:rFonts w:ascii="Times New Roman" w:hAnsi="Times New Roman" w:cs="Times New Roman"/>
          <w:sz w:val="24"/>
          <w:szCs w:val="24"/>
        </w:rPr>
      </w:pPr>
      <w:r>
        <w:rPr>
          <w:rFonts w:ascii="Times New Roman" w:hAnsi="Times New Roman" w:cs="Times New Roman"/>
          <w:sz w:val="24"/>
          <w:szCs w:val="24"/>
        </w:rPr>
        <w:t>Adriyatik coğrafyasının unsuru olmayan fakat buraya dâhil olmayı başaran Berberi korsanları etkin bir faaliyet alanına sahipti. Adriyatik bölgesinde ise kullandıkları gemi tipi ve sahip oldukları mürettebat sayesinde daha aktif ve başarılı olduklarını söyleyebiliriz. Berberi korsanları Adriyatik bölgesinde Venedik unsurlarına ve burada yaşayan bölge halkına karşı akınlarda bulunmaktaydı. Mağrip bölgesinden hareket eden Berberi korsanları Avlonya, Draç ve Ülgün gibi Osmanlı limanlarını burada üs olarak kullanmıştır.</w:t>
      </w:r>
      <w:r>
        <w:rPr>
          <w:rStyle w:val="DipnotBavurusu"/>
          <w:rFonts w:ascii="Times New Roman" w:hAnsi="Times New Roman" w:cs="Times New Roman"/>
          <w:sz w:val="24"/>
          <w:szCs w:val="24"/>
        </w:rPr>
        <w:footnoteReference w:id="1030"/>
      </w:r>
      <w:r>
        <w:rPr>
          <w:rFonts w:ascii="Times New Roman" w:hAnsi="Times New Roman" w:cs="Times New Roman"/>
          <w:sz w:val="24"/>
          <w:szCs w:val="24"/>
        </w:rPr>
        <w:t xml:space="preserve"> Ayrıca yerel yöneticilerde korsan faaliyetlerinde Berberi korsanlarına destek sağladığını görmekteyiz. Yerel idareciler tarafından Berberi korsanlarının korsanlık için davet edildiğini de görmekteyiz.</w:t>
      </w:r>
      <w:r>
        <w:rPr>
          <w:rStyle w:val="DipnotBavurusu"/>
          <w:rFonts w:ascii="Times New Roman" w:hAnsi="Times New Roman" w:cs="Times New Roman"/>
          <w:sz w:val="24"/>
          <w:szCs w:val="24"/>
        </w:rPr>
        <w:footnoteReference w:id="1031"/>
      </w:r>
      <w:r>
        <w:rPr>
          <w:rFonts w:ascii="Times New Roman" w:hAnsi="Times New Roman" w:cs="Times New Roman"/>
          <w:sz w:val="24"/>
          <w:szCs w:val="24"/>
        </w:rPr>
        <w:t xml:space="preserve"> Berberi korsanlarının faaliyetleri Avlonya yönünden batıya doğru Kotor ve Perast bölgesinde yoğunlaşmaktaydı.</w:t>
      </w:r>
      <w:r>
        <w:rPr>
          <w:rStyle w:val="DipnotBavurusu"/>
          <w:rFonts w:ascii="Times New Roman" w:hAnsi="Times New Roman" w:cs="Times New Roman"/>
          <w:sz w:val="24"/>
          <w:szCs w:val="24"/>
        </w:rPr>
        <w:footnoteReference w:id="1032"/>
      </w:r>
      <w:r>
        <w:rPr>
          <w:rFonts w:ascii="Times New Roman" w:hAnsi="Times New Roman" w:cs="Times New Roman"/>
          <w:sz w:val="24"/>
          <w:szCs w:val="24"/>
        </w:rPr>
        <w:t xml:space="preserve"> Belirtmemiz gerekir ki 1645 senesinden sonrada Berberi korsanlarının faaliyetleri devam etmiştir.</w:t>
      </w:r>
    </w:p>
    <w:p w:rsidR="00DC0A5C" w:rsidRDefault="00DC0A5C" w:rsidP="008D15AD">
      <w:pPr>
        <w:spacing w:line="360" w:lineRule="auto"/>
        <w:jc w:val="both"/>
        <w:rPr>
          <w:rFonts w:ascii="Times New Roman" w:hAnsi="Times New Roman" w:cs="Times New Roman"/>
          <w:sz w:val="24"/>
          <w:szCs w:val="24"/>
        </w:rPr>
      </w:pPr>
      <w:r>
        <w:rPr>
          <w:rFonts w:ascii="Times New Roman" w:hAnsi="Times New Roman" w:cs="Times New Roman"/>
          <w:sz w:val="24"/>
          <w:szCs w:val="24"/>
        </w:rPr>
        <w:t>Bölgede aktif faaliyet yürüten Osmanlı leventleri devletin resmi görevlileriydi.</w:t>
      </w:r>
      <w:r>
        <w:rPr>
          <w:rStyle w:val="DipnotBavurusu"/>
          <w:rFonts w:ascii="Times New Roman" w:hAnsi="Times New Roman" w:cs="Times New Roman"/>
          <w:sz w:val="24"/>
          <w:szCs w:val="24"/>
        </w:rPr>
        <w:footnoteReference w:id="1033"/>
      </w:r>
      <w:r>
        <w:rPr>
          <w:rFonts w:ascii="Times New Roman" w:hAnsi="Times New Roman" w:cs="Times New Roman"/>
          <w:sz w:val="24"/>
          <w:szCs w:val="24"/>
        </w:rPr>
        <w:t xml:space="preserve"> Osmanlı leventleri Avlonya, Draç ve Ülgün merkezli korsanlık faaliyetlerini sürdürdü.</w:t>
      </w:r>
      <w:r>
        <w:rPr>
          <w:rStyle w:val="DipnotBavurusu"/>
          <w:rFonts w:ascii="Times New Roman" w:hAnsi="Times New Roman" w:cs="Times New Roman"/>
          <w:sz w:val="24"/>
          <w:szCs w:val="24"/>
        </w:rPr>
        <w:footnoteReference w:id="1034"/>
      </w:r>
      <w:r>
        <w:rPr>
          <w:rFonts w:ascii="Times New Roman" w:hAnsi="Times New Roman" w:cs="Times New Roman"/>
          <w:sz w:val="24"/>
          <w:szCs w:val="24"/>
        </w:rPr>
        <w:t xml:space="preserve"> Berberi korsanlarına paralel olarak levent akınlarının yönü Kotor ve Perast yönündeydi.</w:t>
      </w:r>
      <w:r>
        <w:rPr>
          <w:rStyle w:val="DipnotBavurusu"/>
          <w:rFonts w:ascii="Times New Roman" w:hAnsi="Times New Roman" w:cs="Times New Roman"/>
          <w:sz w:val="24"/>
          <w:szCs w:val="24"/>
        </w:rPr>
        <w:footnoteReference w:id="1035"/>
      </w:r>
      <w:r>
        <w:rPr>
          <w:rFonts w:ascii="Times New Roman" w:hAnsi="Times New Roman" w:cs="Times New Roman"/>
          <w:sz w:val="24"/>
          <w:szCs w:val="24"/>
        </w:rPr>
        <w:t xml:space="preserve"> Ayrıca leventler İtalya’nın Pulya kıyılarına kadar akınlar gerçekleştirmiştir. Adriyatik bölgesinin coğrafi olarak korsanlığa elverişli olması ve burada yer alan yerel idarecilerinde hem korsanlık faaliyetlerinde bulunması hem de korsanları desteklemesi leventlerin işini daha da kolaylaştırmıştır. Osmanlı leventlerinin hedefini genellikle Venedik tüccarlarına ait gemiler olmuştur. Gemilere saldırı düzenleyen korsanların içindeki mürettebat ve kişileri esir aldığını ve gemide bulunan mallara el koyarak yerel pazarlarda sattığına rastlamaktayız.</w:t>
      </w:r>
      <w:r>
        <w:rPr>
          <w:rStyle w:val="DipnotBavurusu"/>
          <w:rFonts w:ascii="Times New Roman" w:hAnsi="Times New Roman" w:cs="Times New Roman"/>
          <w:sz w:val="24"/>
          <w:szCs w:val="24"/>
        </w:rPr>
        <w:footnoteReference w:id="1036"/>
      </w:r>
      <w:r>
        <w:rPr>
          <w:rFonts w:ascii="Times New Roman" w:hAnsi="Times New Roman" w:cs="Times New Roman"/>
          <w:sz w:val="24"/>
          <w:szCs w:val="24"/>
        </w:rPr>
        <w:t xml:space="preserve"> Bununla birlikte Venedik devriyesi tarafından yakalanan korsan gemilerine de rastlamaktayız. </w:t>
      </w:r>
      <w:r>
        <w:rPr>
          <w:rFonts w:ascii="Times New Roman" w:hAnsi="Times New Roman" w:cs="Times New Roman"/>
          <w:sz w:val="24"/>
          <w:szCs w:val="24"/>
        </w:rPr>
        <w:lastRenderedPageBreak/>
        <w:t>Venedik ile beraber Dubrovnik tüccarlarının da Osmanlı leventlerinin hedefi olduğunu görmekteyiz. Leventler anlaşma gereği Venedik ve Dubrovnik reayasına zarar veremezdi. Merkezden korsanlık sorununa çözüm için gönderilen hükümlerin Adriyatik’te bulunan yerel beylerin uyguladığı söylenemez. Leventlerin faaliyetlerinin 1645 sonrası dönemde de devam ettiğini görmekteyiz.</w:t>
      </w:r>
    </w:p>
    <w:p w:rsidR="00DC0A5C" w:rsidRDefault="00DC0A5C" w:rsidP="008D15AD">
      <w:pPr>
        <w:spacing w:line="360" w:lineRule="auto"/>
        <w:jc w:val="both"/>
        <w:rPr>
          <w:rFonts w:ascii="Times New Roman" w:hAnsi="Times New Roman" w:cs="Times New Roman"/>
          <w:sz w:val="24"/>
          <w:szCs w:val="24"/>
        </w:rPr>
      </w:pPr>
      <w:r>
        <w:rPr>
          <w:rFonts w:ascii="Times New Roman" w:hAnsi="Times New Roman" w:cs="Times New Roman"/>
          <w:sz w:val="24"/>
          <w:szCs w:val="24"/>
        </w:rPr>
        <w:t>Akdeniz’e kuzeyli olarak tabir edilen İngiliz ve Hollandalı korsanların girişiyle korsanlıkta başka bir sistem görüldü.</w:t>
      </w:r>
      <w:r>
        <w:rPr>
          <w:rStyle w:val="DipnotBavurusu"/>
          <w:rFonts w:ascii="Times New Roman" w:hAnsi="Times New Roman" w:cs="Times New Roman"/>
          <w:sz w:val="24"/>
          <w:szCs w:val="24"/>
        </w:rPr>
        <w:footnoteReference w:id="1037"/>
      </w:r>
      <w:r>
        <w:rPr>
          <w:rFonts w:ascii="Times New Roman" w:hAnsi="Times New Roman" w:cs="Times New Roman"/>
          <w:sz w:val="24"/>
          <w:szCs w:val="24"/>
        </w:rPr>
        <w:t xml:space="preserve"> Bu devletler hem tüccarlık hem de korsanlık faaliyetlerini bir arada yürütüyordu. Uskoklar, Berberiler ve Osmanlı leventlerini ele aldığımızda bu korsan gruplarının sadece aktif olarak korsanlık faaliyetleri yürüttüğünü görmekteyiz. Kuzeyli korsanlar ise Berberi korsanları gibi faaliyet yürütürken daha iyi gemilere ve mürettebata sahip olduklarını söyleyebiliriz. Bu korsanlar ise zamanla Akdeniz’in her yerine yayılmıştır. Adriyatik bölgesinde ayrıca İspanyol Habsburg da korsanlık faaliyetlerinde bulunmuştur.</w:t>
      </w:r>
      <w:r>
        <w:rPr>
          <w:rStyle w:val="DipnotBavurusu"/>
          <w:rFonts w:ascii="Times New Roman" w:hAnsi="Times New Roman" w:cs="Times New Roman"/>
          <w:sz w:val="24"/>
          <w:szCs w:val="24"/>
        </w:rPr>
        <w:footnoteReference w:id="1038"/>
      </w:r>
      <w:r>
        <w:rPr>
          <w:rFonts w:ascii="Times New Roman" w:hAnsi="Times New Roman" w:cs="Times New Roman"/>
          <w:sz w:val="24"/>
          <w:szCs w:val="24"/>
        </w:rPr>
        <w:t xml:space="preserve"> Bu faaliyetler ise kısa bir dönemi içermektedir. Ayrıca St. Jean ve St. Stefano korsanlarının da bu dönemde aktif olarak korsanlık faaliyetleri yürüttüğünü söyleyebiliriz.</w:t>
      </w:r>
      <w:r>
        <w:rPr>
          <w:rStyle w:val="DipnotBavurusu"/>
          <w:rFonts w:ascii="Times New Roman" w:hAnsi="Times New Roman" w:cs="Times New Roman"/>
          <w:sz w:val="24"/>
          <w:szCs w:val="24"/>
        </w:rPr>
        <w:footnoteReference w:id="1039"/>
      </w:r>
      <w:r>
        <w:rPr>
          <w:rFonts w:ascii="Times New Roman" w:hAnsi="Times New Roman" w:cs="Times New Roman"/>
          <w:sz w:val="24"/>
          <w:szCs w:val="24"/>
        </w:rPr>
        <w:t xml:space="preserve"> Osmanlı ve Venedik’i Girit Savaşı’na götüren sebeplerden biri de yine korsanlık faaliyetleri dolayısıyla olmuştur.</w:t>
      </w:r>
      <w:r>
        <w:rPr>
          <w:rStyle w:val="DipnotBavurusu"/>
          <w:rFonts w:ascii="Times New Roman" w:hAnsi="Times New Roman" w:cs="Times New Roman"/>
          <w:sz w:val="24"/>
          <w:szCs w:val="24"/>
        </w:rPr>
        <w:footnoteReference w:id="1040"/>
      </w:r>
      <w:r>
        <w:rPr>
          <w:rFonts w:ascii="Times New Roman" w:hAnsi="Times New Roman" w:cs="Times New Roman"/>
          <w:sz w:val="24"/>
          <w:szCs w:val="24"/>
        </w:rPr>
        <w:t xml:space="preserve">  </w:t>
      </w:r>
    </w:p>
    <w:p w:rsidR="00DC0A5C" w:rsidRPr="00187FA7" w:rsidRDefault="00DC0A5C" w:rsidP="008D15AD">
      <w:pPr>
        <w:spacing w:line="360" w:lineRule="auto"/>
        <w:jc w:val="both"/>
        <w:rPr>
          <w:rFonts w:ascii="Times New Roman" w:hAnsi="Times New Roman" w:cs="Times New Roman"/>
          <w:sz w:val="24"/>
          <w:szCs w:val="24"/>
        </w:rPr>
      </w:pPr>
      <w:r>
        <w:rPr>
          <w:rFonts w:ascii="Times New Roman" w:hAnsi="Times New Roman" w:cs="Times New Roman"/>
          <w:sz w:val="24"/>
          <w:szCs w:val="24"/>
        </w:rPr>
        <w:t>Korsanlık faaliyetlerinin Adriyatik bölgesinde sebep olduğu bazı etkiler bulunmaktadır. Öncelikli olarak mimari yapılar bu durumdan etkilenmiştir. Korsanlık faaliyetlerinin yansıması olarak bölgede yer alan halk kendisini korumak amacı gözetleme kuleleri inşa etmiştir.</w:t>
      </w:r>
      <w:r>
        <w:rPr>
          <w:rStyle w:val="DipnotBavurusu"/>
          <w:rFonts w:ascii="Times New Roman" w:hAnsi="Times New Roman" w:cs="Times New Roman"/>
          <w:sz w:val="24"/>
          <w:szCs w:val="24"/>
        </w:rPr>
        <w:footnoteReference w:id="1041"/>
      </w:r>
      <w:r>
        <w:rPr>
          <w:rFonts w:ascii="Times New Roman" w:hAnsi="Times New Roman" w:cs="Times New Roman"/>
          <w:sz w:val="24"/>
          <w:szCs w:val="24"/>
        </w:rPr>
        <w:t xml:space="preserve"> Bu kulelerde bulunan görevliler ise düşman gemisi veya korsan gemisi yaklaştığında halkı uyarır ve kişilerin güvenli yerlere yerleşmesi sağlanırdı. Ayrıca korsanların seyir eden mürettebatı psikolojik olarak etkilediğini görmekteyiz. Bazı Venedikli gemi kaptanlarının gemileri bırakarak terk ettikleri bazılarının ise korsanları sebep göstererek seyir etmeyi reddetmiştir.</w:t>
      </w:r>
      <w:r>
        <w:rPr>
          <w:rStyle w:val="DipnotBavurusu"/>
          <w:rFonts w:ascii="Times New Roman" w:hAnsi="Times New Roman" w:cs="Times New Roman"/>
          <w:sz w:val="24"/>
          <w:szCs w:val="24"/>
        </w:rPr>
        <w:footnoteReference w:id="1042"/>
      </w:r>
      <w:r>
        <w:rPr>
          <w:rFonts w:ascii="Times New Roman" w:hAnsi="Times New Roman" w:cs="Times New Roman"/>
          <w:sz w:val="24"/>
          <w:szCs w:val="24"/>
        </w:rPr>
        <w:t xml:space="preserve"> Ayrıca korsanların coğrafyalar arasında iletişim sağlamak için dilleri de etkilediğini </w:t>
      </w:r>
      <w:r>
        <w:rPr>
          <w:rFonts w:ascii="Times New Roman" w:hAnsi="Times New Roman" w:cs="Times New Roman"/>
          <w:sz w:val="24"/>
          <w:szCs w:val="24"/>
        </w:rPr>
        <w:lastRenderedPageBreak/>
        <w:t>görmekteyiz. Korsan gemilerinde birden fazla dilin konuşulduğunu ve ayrıca gemilerde yer alan mürettebatında birden fazla dil bildiği kayıtlara yansımıştır.</w:t>
      </w:r>
      <w:r>
        <w:rPr>
          <w:rStyle w:val="DipnotBavurusu"/>
          <w:rFonts w:ascii="Times New Roman" w:hAnsi="Times New Roman" w:cs="Times New Roman"/>
          <w:sz w:val="24"/>
          <w:szCs w:val="24"/>
        </w:rPr>
        <w:footnoteReference w:id="1043"/>
      </w:r>
      <w:r>
        <w:rPr>
          <w:rFonts w:ascii="Times New Roman" w:hAnsi="Times New Roman" w:cs="Times New Roman"/>
          <w:sz w:val="24"/>
          <w:szCs w:val="24"/>
        </w:rPr>
        <w:t xml:space="preserve"> Korsanların yaşadıkları toplum üzerinde kültürel etkilere de sahip olduğunu görmekteyiz.  Korsanların bazı evlilikler üzerinde etkisi olmuştur. Ayrıca korsanlıkla geçinen toplumların lükse alıştığı da kayıtlara yansımıştır. Korsanlığın din ve kullanılan para birimleri üzerinde belirli etkileri de vardır. Korsanlar ayrıca coğrafi etkiler ya da birbirinden görerek benzer kıyafetleri tercih ettiğini görmekteyiz. Korsanlar ayrıca yoğun faaliyetlerinden dolayı bölge ekonomisini etkilemiştir. Deniz trafiği güvenlik dolayısıyla tehlikeye girmiştir.</w:t>
      </w:r>
      <w:r>
        <w:rPr>
          <w:rStyle w:val="DipnotBavurusu"/>
          <w:rFonts w:ascii="Times New Roman" w:hAnsi="Times New Roman" w:cs="Times New Roman"/>
          <w:sz w:val="24"/>
          <w:szCs w:val="24"/>
        </w:rPr>
        <w:footnoteReference w:id="1044"/>
      </w:r>
      <w:r>
        <w:rPr>
          <w:rFonts w:ascii="Times New Roman" w:hAnsi="Times New Roman" w:cs="Times New Roman"/>
          <w:sz w:val="24"/>
          <w:szCs w:val="24"/>
        </w:rPr>
        <w:t xml:space="preserve"> Ayrıca korsanlar elde ettikleri ganimeti yerel pazarlarda uygun fiyatlara satışa çıkarmıştır.</w:t>
      </w:r>
      <w:r>
        <w:rPr>
          <w:rStyle w:val="DipnotBavurusu"/>
          <w:rFonts w:ascii="Times New Roman" w:hAnsi="Times New Roman" w:cs="Times New Roman"/>
          <w:sz w:val="24"/>
          <w:szCs w:val="24"/>
        </w:rPr>
        <w:footnoteReference w:id="1045"/>
      </w:r>
      <w:r>
        <w:rPr>
          <w:rFonts w:ascii="Times New Roman" w:hAnsi="Times New Roman" w:cs="Times New Roman"/>
          <w:sz w:val="24"/>
          <w:szCs w:val="24"/>
        </w:rPr>
        <w:t xml:space="preserve"> Korsanların etkilediği bir diğer durumda salgın hastalıklardır. Korsan gemilerinde salgın hastalıkla yakalan kişiler ya denize atılır ya da kıyı kesimine terk edilirdi. Bu durumda ise kıyı halkı için büyük tehditler oluşturmuştur. Ayrıca korsan gemileri vasıtasıyla salgın hastalıkların bölgeler arasında geçiş yaptığını görmekteyiz. Mühtedi olma durumu korsanlar arasında çok yaygındı. Genellikle esir olan kişilerin bu duruma başvurduğunu görmekteyiz. Ayrıca birçok korsan liderinin mühtedi olduğuna da rastlamaktayız. Ayrıca korsanların devletin sınır bölgelerinde istihbarat için de kullanılmıştır. Genellikle diğer devletlerin donanmasına ait bilgiler korsanlar aracılığıyla sağlanmaya çalışılırdı. Korsan gemilerinin türleri ve nasıl inşa edildiği de ayrı bir konuydu. Adriyatik’te faaliyet yürüten Uskoklar ve Osmanlı leventlerinin daha küçük gemiler kullandığını görmekteyiz. Adriyatik’e dâhil olan Berberi korsanları kadırga tipi gemiler kullanmıştır.</w:t>
      </w:r>
      <w:r>
        <w:rPr>
          <w:rStyle w:val="DipnotBavurusu"/>
          <w:rFonts w:ascii="Times New Roman" w:hAnsi="Times New Roman" w:cs="Times New Roman"/>
          <w:sz w:val="24"/>
          <w:szCs w:val="24"/>
        </w:rPr>
        <w:footnoteReference w:id="1046"/>
      </w:r>
      <w:r>
        <w:rPr>
          <w:rFonts w:ascii="Times New Roman" w:hAnsi="Times New Roman" w:cs="Times New Roman"/>
          <w:sz w:val="24"/>
          <w:szCs w:val="24"/>
        </w:rPr>
        <w:t xml:space="preserve"> Çünkü bu gemiler diğerlerine göre daha dayanıklıydı. Osmanlı leventleri ise çektiri ve firkate gibi daha küçük gemileri tercih etmiştir.</w:t>
      </w:r>
      <w:r>
        <w:rPr>
          <w:rStyle w:val="DipnotBavurusu"/>
          <w:rFonts w:ascii="Times New Roman" w:hAnsi="Times New Roman" w:cs="Times New Roman"/>
          <w:sz w:val="24"/>
          <w:szCs w:val="24"/>
        </w:rPr>
        <w:footnoteReference w:id="1047"/>
      </w:r>
      <w:r>
        <w:rPr>
          <w:rFonts w:ascii="Times New Roman" w:hAnsi="Times New Roman" w:cs="Times New Roman"/>
          <w:sz w:val="24"/>
          <w:szCs w:val="24"/>
        </w:rPr>
        <w:t xml:space="preserve"> Kuzeyli korsanlar ise bartun denilen daha yüksek bordalı gemiler kullanmıştır. Bu teknoloji daha yeniydi ve zamanla Akdeniz’de bulunan devletlerde bu gemi teknolojisine uyum sağlamaya başlamıştır. Korsanlıkta bölge halkını etkileyen durumlardan biri de esir olma durumudur. Osmanlı ve Venedik reayası </w:t>
      </w:r>
      <w:r>
        <w:rPr>
          <w:rFonts w:ascii="Times New Roman" w:hAnsi="Times New Roman" w:cs="Times New Roman"/>
          <w:sz w:val="24"/>
          <w:szCs w:val="24"/>
        </w:rPr>
        <w:lastRenderedPageBreak/>
        <w:t>devletlerarasında anlaşma bulunduğundan dolayı birbirlerini esir edemezdi. Bu iki reayanın birbirini esir etme durumuna sıkça rastlamaktayız.</w:t>
      </w:r>
      <w:r>
        <w:rPr>
          <w:rStyle w:val="DipnotBavurusu"/>
          <w:rFonts w:ascii="Times New Roman" w:hAnsi="Times New Roman" w:cs="Times New Roman"/>
          <w:sz w:val="24"/>
          <w:szCs w:val="24"/>
        </w:rPr>
        <w:footnoteReference w:id="1048"/>
      </w:r>
      <w:r>
        <w:rPr>
          <w:rFonts w:ascii="Times New Roman" w:hAnsi="Times New Roman" w:cs="Times New Roman"/>
          <w:sz w:val="24"/>
          <w:szCs w:val="24"/>
        </w:rPr>
        <w:t xml:space="preserve"> Ayrıca Osmanlı leventleri ve Berberi korsanlarının da Adriyatik’e esir edilme durumlarına da rastlamaktayız. Ayrıca esir olan kişilerin coğrafyalar arasında yer değiştirdiğini görmekteyiz. Bu değişim sonucu kölelerin topluma uyum sağlaması için istihdam edildiğini görmekteyiz.</w:t>
      </w:r>
      <w:r>
        <w:rPr>
          <w:rStyle w:val="DipnotBavurusu"/>
          <w:rFonts w:ascii="Times New Roman" w:hAnsi="Times New Roman" w:cs="Times New Roman"/>
          <w:sz w:val="24"/>
          <w:szCs w:val="24"/>
        </w:rPr>
        <w:footnoteReference w:id="1049"/>
      </w:r>
      <w:r>
        <w:rPr>
          <w:rFonts w:ascii="Times New Roman" w:hAnsi="Times New Roman" w:cs="Times New Roman"/>
          <w:sz w:val="24"/>
          <w:szCs w:val="24"/>
        </w:rPr>
        <w:t xml:space="preserve"> Ayrıca özellikle erkek esirlerin kürek mahkûmu olarak çalıştığını sıkça görmekteyiz.</w:t>
      </w:r>
      <w:r>
        <w:rPr>
          <w:rStyle w:val="DipnotBavurusu"/>
          <w:rFonts w:ascii="Times New Roman" w:hAnsi="Times New Roman" w:cs="Times New Roman"/>
          <w:sz w:val="24"/>
          <w:szCs w:val="24"/>
        </w:rPr>
        <w:footnoteReference w:id="1050"/>
      </w:r>
      <w:r>
        <w:rPr>
          <w:rFonts w:ascii="Times New Roman" w:hAnsi="Times New Roman" w:cs="Times New Roman"/>
          <w:sz w:val="24"/>
          <w:szCs w:val="24"/>
        </w:rPr>
        <w:t xml:space="preserve"> Özellikle devlet donanmalarında kullanılan kadırga tipi gemilerin çok sayıda kürekçiye ihtiyacı bulunurdu. Bu durumda esirler bu iş için en uygun kişilerdi. Ayrıca bazı kölelerin toplumda zamanla en üst seviyeye ulaştıklarına da rastlamaktayız. Bununla beraber Osmanlıda köle sahibi olmanın toplum gözünde kişilere itibar sağladığını da görmekteyiz. Toplumda kölelerin bazı olumsuz durumlarla karşılaştığını da görmekteyiz. Ayrıca kölelerin esaretten kurtulma haklarının da olduğunu bilmekteyiz.</w:t>
      </w:r>
      <w:r>
        <w:rPr>
          <w:rStyle w:val="DipnotBavurusu"/>
          <w:rFonts w:ascii="Times New Roman" w:hAnsi="Times New Roman" w:cs="Times New Roman"/>
          <w:sz w:val="24"/>
          <w:szCs w:val="24"/>
        </w:rPr>
        <w:footnoteReference w:id="1051"/>
      </w: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F56B08" w:rsidRDefault="00F56B08" w:rsidP="00660B23">
      <w:pPr>
        <w:jc w:val="both"/>
        <w:rPr>
          <w:rFonts w:ascii="Times New Roman" w:hAnsi="Times New Roman" w:cs="Times New Roman"/>
          <w:b/>
          <w:sz w:val="24"/>
          <w:szCs w:val="24"/>
        </w:rPr>
      </w:pPr>
    </w:p>
    <w:p w:rsidR="00DC0A5C" w:rsidRPr="00660B23" w:rsidRDefault="00DC0A5C" w:rsidP="00660B23">
      <w:pPr>
        <w:jc w:val="both"/>
        <w:rPr>
          <w:rFonts w:ascii="Times New Roman" w:hAnsi="Times New Roman" w:cs="Times New Roman"/>
          <w:b/>
          <w:sz w:val="24"/>
          <w:szCs w:val="24"/>
        </w:rPr>
      </w:pPr>
      <w:r w:rsidRPr="00660B23">
        <w:rPr>
          <w:rFonts w:ascii="Times New Roman" w:hAnsi="Times New Roman" w:cs="Times New Roman"/>
          <w:b/>
          <w:sz w:val="24"/>
          <w:szCs w:val="24"/>
        </w:rPr>
        <w:t>KAYNAKÇA</w:t>
      </w:r>
    </w:p>
    <w:p w:rsidR="00DC0A5C" w:rsidRPr="00660B23" w:rsidRDefault="00DC0A5C" w:rsidP="00660B23">
      <w:pPr>
        <w:jc w:val="both"/>
        <w:rPr>
          <w:rFonts w:ascii="Times New Roman" w:hAnsi="Times New Roman" w:cs="Times New Roman"/>
          <w:b/>
          <w:sz w:val="24"/>
          <w:szCs w:val="24"/>
        </w:rPr>
      </w:pPr>
    </w:p>
    <w:p w:rsidR="00DC0A5C" w:rsidRPr="00660B23" w:rsidRDefault="00DC0A5C" w:rsidP="00660B23">
      <w:pPr>
        <w:jc w:val="both"/>
        <w:rPr>
          <w:rFonts w:ascii="Times New Roman" w:hAnsi="Times New Roman" w:cs="Times New Roman"/>
          <w:b/>
          <w:sz w:val="24"/>
          <w:szCs w:val="24"/>
        </w:rPr>
      </w:pPr>
      <w:r w:rsidRPr="00660B23">
        <w:rPr>
          <w:rFonts w:ascii="Times New Roman" w:hAnsi="Times New Roman" w:cs="Times New Roman"/>
          <w:b/>
          <w:sz w:val="24"/>
          <w:szCs w:val="24"/>
        </w:rPr>
        <w:t>BİRİNCİL KAYNAKLAR</w:t>
      </w:r>
    </w:p>
    <w:p w:rsidR="00DC0A5C" w:rsidRPr="002B413C" w:rsidRDefault="00DC0A5C" w:rsidP="00660B23">
      <w:pPr>
        <w:jc w:val="both"/>
        <w:rPr>
          <w:rFonts w:ascii="Times New Roman" w:hAnsi="Times New Roman" w:cs="Times New Roman"/>
          <w:i/>
          <w:sz w:val="24"/>
          <w:szCs w:val="24"/>
        </w:rPr>
      </w:pPr>
      <w:r w:rsidRPr="00660B23">
        <w:rPr>
          <w:rFonts w:ascii="Times New Roman" w:hAnsi="Times New Roman" w:cs="Times New Roman"/>
          <w:sz w:val="24"/>
          <w:szCs w:val="24"/>
        </w:rPr>
        <w:t xml:space="preserve">Başbakanlık Osmanlı Arşivi, </w:t>
      </w:r>
      <w:r w:rsidRPr="002B413C">
        <w:rPr>
          <w:rFonts w:ascii="Times New Roman" w:hAnsi="Times New Roman" w:cs="Times New Roman"/>
          <w:i/>
          <w:sz w:val="24"/>
          <w:szCs w:val="24"/>
        </w:rPr>
        <w:t>13/1 Düvel-i Ecnebiye Defteri</w:t>
      </w: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Basılmış Birincil Kaynaklar:</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Aynî Ali Efendi. </w:t>
      </w:r>
      <w:r w:rsidRPr="00660B23">
        <w:rPr>
          <w:rFonts w:ascii="Times New Roman" w:hAnsi="Times New Roman" w:cs="Times New Roman"/>
          <w:i/>
          <w:sz w:val="24"/>
          <w:szCs w:val="24"/>
        </w:rPr>
        <w:t>Kanunnâme-i Âli Osman</w:t>
      </w:r>
      <w:r w:rsidRPr="00660B23">
        <w:rPr>
          <w:rFonts w:ascii="Times New Roman" w:hAnsi="Times New Roman" w:cs="Times New Roman"/>
          <w:sz w:val="24"/>
          <w:szCs w:val="24"/>
        </w:rPr>
        <w:t>. (haz. Hadiye Tuncer). Ankara: Tarım Bakanlığı Yayınları, 1962.</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Evliya Çelebi. </w:t>
      </w:r>
      <w:r w:rsidRPr="00660B23">
        <w:rPr>
          <w:rFonts w:ascii="Times New Roman" w:hAnsi="Times New Roman" w:cs="Times New Roman"/>
          <w:i/>
          <w:sz w:val="24"/>
          <w:szCs w:val="24"/>
        </w:rPr>
        <w:t>Evliya Çelebi Seyahatnamesi, Topkapı Sarayı Kütüphanesi Revan 1457 Numaralı Yazmanın Transkripsiyonu</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c.6. (haz. Seyit Ali Kahraman-Yücel Dağlı).</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Yapı Kredi Yayınları, 2002.</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Evliya Çelebi. </w:t>
      </w:r>
      <w:r w:rsidRPr="00660B23">
        <w:rPr>
          <w:rFonts w:ascii="Times New Roman" w:hAnsi="Times New Roman" w:cs="Times New Roman"/>
          <w:i/>
          <w:sz w:val="24"/>
          <w:szCs w:val="24"/>
        </w:rPr>
        <w:t>Günümüz Türkçesiyle Evliya Çelebi Seyahatnamesi</w:t>
      </w:r>
      <w:r w:rsidRPr="00660B23">
        <w:rPr>
          <w:rFonts w:ascii="Times New Roman" w:hAnsi="Times New Roman" w:cs="Times New Roman"/>
          <w:sz w:val="24"/>
          <w:szCs w:val="24"/>
        </w:rPr>
        <w:t>. kitap:6, cilt:1. (haz. Seyit Ali Kahraman). İstanbul: Yapı Kredi Yayınları, 2011.</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Evliya Çelebi. </w:t>
      </w:r>
      <w:r w:rsidRPr="00660B23">
        <w:rPr>
          <w:rFonts w:ascii="Times New Roman" w:hAnsi="Times New Roman" w:cs="Times New Roman"/>
          <w:i/>
          <w:sz w:val="24"/>
          <w:szCs w:val="24"/>
        </w:rPr>
        <w:t>Günümüz Türkçesiyle Evliya Çelebi Seyahatnamesi</w:t>
      </w:r>
      <w:r w:rsidRPr="00660B23">
        <w:rPr>
          <w:rFonts w:ascii="Times New Roman" w:hAnsi="Times New Roman" w:cs="Times New Roman"/>
          <w:sz w:val="24"/>
          <w:szCs w:val="24"/>
        </w:rPr>
        <w:t>. kitap:6, cilt:2. (haz. Seyit Ali Kahraman). İstanbul: Yapı Kredi Yayınları, 2011.</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Evliya Çelebi. </w:t>
      </w:r>
      <w:r w:rsidRPr="00660B23">
        <w:rPr>
          <w:rFonts w:ascii="Times New Roman" w:hAnsi="Times New Roman" w:cs="Times New Roman"/>
          <w:i/>
          <w:sz w:val="24"/>
          <w:szCs w:val="24"/>
        </w:rPr>
        <w:t>Günümüz Türkçesiyle Evliya Çelebi Seyahatnamesi</w:t>
      </w:r>
      <w:r w:rsidRPr="00660B23">
        <w:rPr>
          <w:rFonts w:ascii="Times New Roman" w:hAnsi="Times New Roman" w:cs="Times New Roman"/>
          <w:sz w:val="24"/>
          <w:szCs w:val="24"/>
        </w:rPr>
        <w:t>. kitap:8, cilt:2. (haz. Seyit Ali Kahraman). İstanbul: Yapı Kredi Yayınları, 2011.</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I Libri Commemoriali della Republica di Venezia. Regesti, Tomo VII. Venezia:  a spese della Societa, 1907.</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Jean Thevenot. </w:t>
      </w:r>
      <w:r w:rsidRPr="00660B23">
        <w:rPr>
          <w:rFonts w:ascii="Times New Roman" w:hAnsi="Times New Roman" w:cs="Times New Roman"/>
          <w:i/>
          <w:sz w:val="24"/>
          <w:szCs w:val="24"/>
        </w:rPr>
        <w:t xml:space="preserve">Thevenot Seyahatnamesi. </w:t>
      </w:r>
      <w:r w:rsidRPr="00660B23">
        <w:rPr>
          <w:rFonts w:ascii="Times New Roman" w:hAnsi="Times New Roman" w:cs="Times New Roman"/>
          <w:sz w:val="24"/>
          <w:szCs w:val="24"/>
        </w:rPr>
        <w:t>(çev. Ali Berktay). İstanbul: Kitap Yayınevi, 2009.</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Katîp Çelebi.</w:t>
      </w:r>
      <w:r w:rsidRPr="00660B23">
        <w:rPr>
          <w:rFonts w:ascii="Times New Roman" w:hAnsi="Times New Roman" w:cs="Times New Roman"/>
          <w:i/>
          <w:sz w:val="24"/>
          <w:szCs w:val="24"/>
        </w:rPr>
        <w:t xml:space="preserve"> Tuhfetü’l-Kibâr Fî Esfâri-Bihâr</w:t>
      </w:r>
      <w:r w:rsidRPr="00660B23">
        <w:rPr>
          <w:rFonts w:ascii="Times New Roman" w:hAnsi="Times New Roman" w:cs="Times New Roman"/>
          <w:sz w:val="24"/>
          <w:szCs w:val="24"/>
        </w:rPr>
        <w:t xml:space="preserve">. (haz. Zeliha Güner). İstanbul: Kabalcı Yayınevi, 2007. </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Michael Heberer. </w:t>
      </w:r>
      <w:r w:rsidRPr="00660B23">
        <w:rPr>
          <w:rFonts w:ascii="Times New Roman" w:hAnsi="Times New Roman" w:cs="Times New Roman"/>
          <w:i/>
          <w:sz w:val="24"/>
          <w:szCs w:val="24"/>
        </w:rPr>
        <w:t>Osmanlı’da Bir Köle, Brettenli Michael Heberer’in Anıları 1585-1588</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Türkis Noyan). İstanbul: Kitap Yayınevi, 2016.</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Naîmâ Mustafa Efendi. </w:t>
      </w:r>
      <w:r w:rsidRPr="00660B23">
        <w:rPr>
          <w:rFonts w:ascii="Times New Roman" w:hAnsi="Times New Roman" w:cs="Times New Roman"/>
          <w:i/>
          <w:sz w:val="24"/>
          <w:szCs w:val="24"/>
        </w:rPr>
        <w:t>Tarih-i Naîma II</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 xml:space="preserve">(haz. Mehmet İpşirli). Ankara: TTK, 2007. </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Naîmâ Mustafa Efendi. </w:t>
      </w:r>
      <w:r w:rsidRPr="00660B23">
        <w:rPr>
          <w:rFonts w:ascii="Times New Roman" w:hAnsi="Times New Roman" w:cs="Times New Roman"/>
          <w:i/>
          <w:sz w:val="24"/>
          <w:szCs w:val="24"/>
        </w:rPr>
        <w:t>Tarih-i Naîmâ (Ravzatü’l Hüseyn Fî Hulâsati Ahbâri’l Hâfikayn)</w:t>
      </w:r>
      <w:r w:rsidRPr="00660B23">
        <w:rPr>
          <w:rFonts w:ascii="Times New Roman" w:hAnsi="Times New Roman" w:cs="Times New Roman"/>
          <w:sz w:val="24"/>
          <w:szCs w:val="24"/>
        </w:rPr>
        <w:t>. c. II, (haz. Mehmet İpşirli). Ankara: TTK, 2007.</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Piri Reis. </w:t>
      </w:r>
      <w:r w:rsidRPr="00660B23">
        <w:rPr>
          <w:rFonts w:ascii="Times New Roman" w:hAnsi="Times New Roman" w:cs="Times New Roman"/>
          <w:i/>
          <w:sz w:val="24"/>
          <w:szCs w:val="24"/>
        </w:rPr>
        <w:t>Kitab-ı Bahriye</w:t>
      </w:r>
      <w:r w:rsidRPr="00660B23">
        <w:rPr>
          <w:rFonts w:ascii="Times New Roman" w:hAnsi="Times New Roman" w:cs="Times New Roman"/>
          <w:sz w:val="24"/>
          <w:szCs w:val="24"/>
        </w:rPr>
        <w:t>. (ed. Bülent Arı). Ankara: Nurol Matbaası, 2002.</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Selânikî Mustafa Efendi, </w:t>
      </w:r>
      <w:r w:rsidRPr="00660B23">
        <w:rPr>
          <w:rFonts w:ascii="Times New Roman" w:hAnsi="Times New Roman" w:cs="Times New Roman"/>
          <w:i/>
          <w:sz w:val="24"/>
          <w:szCs w:val="24"/>
        </w:rPr>
        <w:t>Tarih-i Selânikî 1595-1600</w:t>
      </w:r>
      <w:r w:rsidRPr="00660B23">
        <w:rPr>
          <w:rFonts w:ascii="Times New Roman" w:hAnsi="Times New Roman" w:cs="Times New Roman"/>
          <w:sz w:val="24"/>
          <w:szCs w:val="24"/>
        </w:rPr>
        <w:t>, c.II, (haz. Mehmet İpşirli). Ankara: TTK, 1999.</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Stephan Gerlach. </w:t>
      </w:r>
      <w:r w:rsidRPr="00660B23">
        <w:rPr>
          <w:rFonts w:ascii="Times New Roman" w:hAnsi="Times New Roman" w:cs="Times New Roman"/>
          <w:i/>
          <w:sz w:val="24"/>
          <w:szCs w:val="24"/>
        </w:rPr>
        <w:t>Türkiye Günlüğü 1573-1576</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c.1,</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Türkis Noyan). (ed. Kemal Beydilli). İstanbul: Kitap Yayınevi, 2006.</w:t>
      </w: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Stephan Gerlach. </w:t>
      </w:r>
      <w:r w:rsidRPr="00660B23">
        <w:rPr>
          <w:rFonts w:ascii="Times New Roman" w:hAnsi="Times New Roman" w:cs="Times New Roman"/>
          <w:i/>
          <w:sz w:val="24"/>
          <w:szCs w:val="24"/>
        </w:rPr>
        <w:t>Türkiye Günlüğü 1573-1576</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c.2,</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Türkis Noyan). (ed. Kemal Beydilli). İstanbul: Kitap Yayınevi, 2006.</w:t>
      </w: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b/>
          <w:sz w:val="24"/>
          <w:szCs w:val="24"/>
        </w:rPr>
      </w:pPr>
      <w:r w:rsidRPr="00660B23">
        <w:rPr>
          <w:rFonts w:ascii="Times New Roman" w:hAnsi="Times New Roman" w:cs="Times New Roman"/>
          <w:b/>
          <w:sz w:val="24"/>
          <w:szCs w:val="24"/>
        </w:rPr>
        <w:t>İKİNCİL KAYNAKLAR</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Abulafia, D. (2012). </w:t>
      </w:r>
      <w:r w:rsidRPr="00660B23">
        <w:rPr>
          <w:rFonts w:ascii="Times New Roman" w:hAnsi="Times New Roman" w:cs="Times New Roman"/>
          <w:i/>
          <w:sz w:val="24"/>
          <w:szCs w:val="24"/>
        </w:rPr>
        <w:t>Büyük Deniz</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Akdeniz’de İnsanlık Tarihi</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Gül Çağalı Güven). İstanbul: Alfa Yayınları.</w:t>
      </w:r>
    </w:p>
    <w:p w:rsidR="00DC0A5C" w:rsidRPr="000030D3" w:rsidRDefault="00DC0A5C" w:rsidP="000030D3">
      <w:pPr>
        <w:jc w:val="both"/>
        <w:rPr>
          <w:rFonts w:ascii="Times New Roman" w:hAnsi="Times New Roman" w:cs="Times New Roman"/>
          <w:sz w:val="24"/>
          <w:szCs w:val="24"/>
        </w:rPr>
      </w:pPr>
      <w:r w:rsidRPr="000030D3">
        <w:rPr>
          <w:rFonts w:ascii="Times New Roman" w:hAnsi="Times New Roman" w:cs="Times New Roman"/>
          <w:sz w:val="24"/>
          <w:szCs w:val="24"/>
        </w:rPr>
        <w:t xml:space="preserve">Acıpınar, Mikail. ‘‘Sultan I. Ahmed Döneminde Osmanlı- Venedik İlişkilerine Genel Bir Bakış’’, </w:t>
      </w:r>
      <w:r w:rsidRPr="000030D3">
        <w:rPr>
          <w:rFonts w:ascii="Times New Roman" w:hAnsi="Times New Roman" w:cs="Times New Roman"/>
          <w:i/>
          <w:sz w:val="24"/>
          <w:szCs w:val="24"/>
        </w:rPr>
        <w:t>CIEPO</w:t>
      </w:r>
      <w:r w:rsidRPr="000030D3">
        <w:rPr>
          <w:rFonts w:ascii="Times New Roman" w:hAnsi="Times New Roman" w:cs="Times New Roman"/>
          <w:sz w:val="24"/>
          <w:szCs w:val="24"/>
        </w:rPr>
        <w:t xml:space="preserve"> 19. 2014.349-361.</w:t>
      </w:r>
    </w:p>
    <w:p w:rsidR="00DC0A5C" w:rsidRPr="00660B23"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Acıpınar, Mikail. ‘‘Anti- Ottoman Activities of the Order of The Knights of St. Stephen During the Second Half of the 16</w:t>
      </w:r>
      <w:r w:rsidRPr="000030D3">
        <w:rPr>
          <w:rFonts w:ascii="Times New Roman" w:hAnsi="Times New Roman" w:cs="Times New Roman"/>
          <w:sz w:val="24"/>
          <w:szCs w:val="24"/>
          <w:vertAlign w:val="superscript"/>
        </w:rPr>
        <w:t>th</w:t>
      </w:r>
      <w:r w:rsidRPr="000030D3">
        <w:rPr>
          <w:rFonts w:ascii="Times New Roman" w:hAnsi="Times New Roman" w:cs="Times New Roman"/>
          <w:sz w:val="24"/>
          <w:szCs w:val="24"/>
        </w:rPr>
        <w:t xml:space="preserve"> Century’’. </w:t>
      </w:r>
      <w:r w:rsidRPr="000030D3">
        <w:rPr>
          <w:rFonts w:ascii="Times New Roman" w:hAnsi="Times New Roman" w:cs="Times New Roman"/>
          <w:bCs/>
          <w:i/>
          <w:sz w:val="24"/>
          <w:szCs w:val="24"/>
        </w:rPr>
        <w:t>Seapower</w:t>
      </w:r>
      <w:r w:rsidRPr="000030D3">
        <w:rPr>
          <w:rFonts w:ascii="Times New Roman" w:hAnsi="Times New Roman" w:cs="Times New Roman"/>
          <w:bCs/>
          <w:sz w:val="24"/>
          <w:szCs w:val="24"/>
        </w:rPr>
        <w:t xml:space="preserve">, Technology </w:t>
      </w:r>
      <w:r w:rsidRPr="000030D3">
        <w:rPr>
          <w:rFonts w:ascii="Times New Roman" w:hAnsi="Times New Roman" w:cs="Times New Roman"/>
          <w:bCs/>
          <w:i/>
          <w:sz w:val="24"/>
          <w:szCs w:val="24"/>
        </w:rPr>
        <w:t>and Trade</w:t>
      </w:r>
      <w:r w:rsidRPr="000030D3">
        <w:rPr>
          <w:rFonts w:ascii="Times New Roman" w:hAnsi="Times New Roman" w:cs="Times New Roman"/>
          <w:bCs/>
          <w:sz w:val="24"/>
          <w:szCs w:val="24"/>
        </w:rPr>
        <w:t>. 2014. 165-172.</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Afyoncu, E.- Önal, A. (2018). </w:t>
      </w:r>
      <w:r w:rsidRPr="00660B23">
        <w:rPr>
          <w:rFonts w:ascii="Times New Roman" w:hAnsi="Times New Roman" w:cs="Times New Roman"/>
          <w:i/>
          <w:sz w:val="24"/>
          <w:szCs w:val="24"/>
        </w:rPr>
        <w:t>Osmanlı’nın İhtişamlı Yılları</w:t>
      </w:r>
      <w:r w:rsidRPr="00660B23">
        <w:rPr>
          <w:rFonts w:ascii="Times New Roman" w:hAnsi="Times New Roman" w:cs="Times New Roman"/>
          <w:sz w:val="24"/>
          <w:szCs w:val="24"/>
        </w:rPr>
        <w:t>. (çev. Erendiz Özbayoğlu). İstanbul: Yeditepe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Afyoncu, E. (2015). </w:t>
      </w:r>
      <w:r w:rsidRPr="00660B23">
        <w:rPr>
          <w:rFonts w:ascii="Times New Roman" w:hAnsi="Times New Roman" w:cs="Times New Roman"/>
          <w:i/>
          <w:sz w:val="24"/>
          <w:szCs w:val="24"/>
        </w:rPr>
        <w:t>Kanuni ve Şehzade Mustafa</w:t>
      </w:r>
      <w:r w:rsidRPr="00660B23">
        <w:rPr>
          <w:rFonts w:ascii="Times New Roman" w:hAnsi="Times New Roman" w:cs="Times New Roman"/>
          <w:sz w:val="24"/>
          <w:szCs w:val="24"/>
        </w:rPr>
        <w:t>. İstanbul: Yeditepe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Afyoncu, E. (2018). </w:t>
      </w:r>
      <w:r w:rsidRPr="00660B23">
        <w:rPr>
          <w:rFonts w:ascii="Times New Roman" w:hAnsi="Times New Roman" w:cs="Times New Roman"/>
          <w:i/>
          <w:sz w:val="24"/>
          <w:szCs w:val="24"/>
        </w:rPr>
        <w:t>Kanuni ve Pargalı İbrahim Paşa</w:t>
      </w:r>
      <w:r w:rsidRPr="00660B23">
        <w:rPr>
          <w:rFonts w:ascii="Times New Roman" w:hAnsi="Times New Roman" w:cs="Times New Roman"/>
          <w:sz w:val="24"/>
          <w:szCs w:val="24"/>
        </w:rPr>
        <w:t>. İstanbul: Yeditepe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Arı, B. (2007). ‘‘Akdeniz’de Korsanlık ve Osmanlı Deniz Hukuku’’. (ed. Özlem Kumrular). </w:t>
      </w:r>
      <w:r w:rsidRPr="00660B23">
        <w:rPr>
          <w:rFonts w:ascii="Times New Roman" w:hAnsi="Times New Roman" w:cs="Times New Roman"/>
          <w:i/>
          <w:sz w:val="24"/>
          <w:szCs w:val="24"/>
        </w:rPr>
        <w:t>Türkler ve Deniz</w:t>
      </w:r>
      <w:r w:rsidRPr="00660B23">
        <w:rPr>
          <w:rFonts w:ascii="Times New Roman" w:hAnsi="Times New Roman" w:cs="Times New Roman"/>
          <w:sz w:val="24"/>
          <w:szCs w:val="24"/>
        </w:rPr>
        <w:t>. İstanbul: Kitap Yayınevi.</w:t>
      </w:r>
    </w:p>
    <w:p w:rsidR="00DC0A5C" w:rsidRDefault="00DC0A5C" w:rsidP="004A71C8">
      <w:pPr>
        <w:jc w:val="both"/>
        <w:rPr>
          <w:rFonts w:ascii="Times New Roman" w:hAnsi="Times New Roman" w:cs="Times New Roman"/>
          <w:sz w:val="24"/>
          <w:szCs w:val="24"/>
        </w:rPr>
      </w:pPr>
      <w:r w:rsidRPr="004A71C8">
        <w:rPr>
          <w:rFonts w:ascii="Times New Roman" w:hAnsi="Times New Roman" w:cs="Times New Roman"/>
          <w:sz w:val="24"/>
          <w:szCs w:val="24"/>
        </w:rPr>
        <w:t xml:space="preserve">Atçıl, M. Z. </w:t>
      </w:r>
      <w:r w:rsidRPr="004A71C8">
        <w:rPr>
          <w:rFonts w:ascii="Times New Roman" w:hAnsi="Times New Roman" w:cs="Times New Roman"/>
          <w:i/>
          <w:sz w:val="24"/>
          <w:szCs w:val="24"/>
        </w:rPr>
        <w:t>State and Government in the Mid-16</w:t>
      </w:r>
      <w:r w:rsidRPr="004A71C8">
        <w:rPr>
          <w:rFonts w:ascii="Times New Roman" w:hAnsi="Times New Roman" w:cs="Times New Roman"/>
          <w:i/>
          <w:sz w:val="24"/>
          <w:szCs w:val="24"/>
          <w:vertAlign w:val="superscript"/>
        </w:rPr>
        <w:t xml:space="preserve">th </w:t>
      </w:r>
      <w:r w:rsidRPr="004A71C8">
        <w:rPr>
          <w:rFonts w:ascii="Times New Roman" w:hAnsi="Times New Roman" w:cs="Times New Roman"/>
          <w:i/>
          <w:sz w:val="24"/>
          <w:szCs w:val="24"/>
        </w:rPr>
        <w:t>Century Empire: The Grant Vizierates of Rüstem Paşa (1544-1561)</w:t>
      </w:r>
      <w:r w:rsidRPr="004A71C8">
        <w:rPr>
          <w:rFonts w:ascii="Times New Roman" w:hAnsi="Times New Roman" w:cs="Times New Roman"/>
          <w:sz w:val="24"/>
          <w:szCs w:val="24"/>
        </w:rPr>
        <w:t>. Basılmamış Doktora Tezi.</w:t>
      </w:r>
      <w:r>
        <w:rPr>
          <w:rFonts w:ascii="Times New Roman" w:hAnsi="Times New Roman" w:cs="Times New Roman"/>
          <w:sz w:val="24"/>
          <w:szCs w:val="24"/>
        </w:rPr>
        <w:t xml:space="preserve"> The University of Chicago</w:t>
      </w:r>
      <w:r w:rsidRPr="004A71C8">
        <w:rPr>
          <w:rFonts w:ascii="Times New Roman" w:hAnsi="Times New Roman" w:cs="Times New Roman"/>
          <w:sz w:val="24"/>
          <w:szCs w:val="24"/>
        </w:rPr>
        <w:t>, 2015.</w:t>
      </w:r>
    </w:p>
    <w:p w:rsidR="00DC0A5C" w:rsidRPr="000030D3" w:rsidRDefault="00DC0A5C" w:rsidP="000030D3">
      <w:pPr>
        <w:jc w:val="both"/>
        <w:rPr>
          <w:rFonts w:ascii="Times New Roman" w:hAnsi="Times New Roman" w:cs="Times New Roman"/>
          <w:sz w:val="24"/>
          <w:szCs w:val="24"/>
        </w:rPr>
      </w:pPr>
      <w:r w:rsidRPr="004A71C8">
        <w:rPr>
          <w:rFonts w:ascii="Times New Roman" w:hAnsi="Times New Roman" w:cs="Times New Roman"/>
          <w:sz w:val="24"/>
          <w:szCs w:val="24"/>
        </w:rPr>
        <w:t xml:space="preserve">Atçıl, M. Zahit. ‘‘Osmanlı-Venedik İlişkileri ve Osmanlı Tüccarları’’, </w:t>
      </w:r>
      <w:r w:rsidRPr="004A71C8">
        <w:rPr>
          <w:rFonts w:ascii="Times New Roman" w:hAnsi="Times New Roman" w:cs="Times New Roman"/>
          <w:i/>
          <w:sz w:val="24"/>
          <w:szCs w:val="24"/>
        </w:rPr>
        <w:t>Toplumsal Tarih</w:t>
      </w:r>
      <w:r w:rsidRPr="004A71C8">
        <w:rPr>
          <w:rFonts w:ascii="Times New Roman" w:hAnsi="Times New Roman" w:cs="Times New Roman"/>
          <w:sz w:val="24"/>
          <w:szCs w:val="24"/>
        </w:rPr>
        <w:t>. s.275. 2016. 36-40.</w:t>
      </w:r>
    </w:p>
    <w:p w:rsidR="00DC0A5C" w:rsidRPr="000030D3" w:rsidRDefault="00DC0A5C" w:rsidP="000030D3">
      <w:pPr>
        <w:jc w:val="both"/>
        <w:rPr>
          <w:rFonts w:ascii="Times New Roman" w:hAnsi="Times New Roman" w:cs="Times New Roman"/>
          <w:sz w:val="24"/>
          <w:szCs w:val="24"/>
        </w:rPr>
      </w:pPr>
      <w:r w:rsidRPr="000030D3">
        <w:rPr>
          <w:rFonts w:ascii="Times New Roman" w:hAnsi="Times New Roman" w:cs="Times New Roman"/>
          <w:sz w:val="24"/>
          <w:szCs w:val="24"/>
        </w:rPr>
        <w:t xml:space="preserve">Avcı, H. Mustafa .‘‘Mühimme Defterlerine Göre Osmanlı Cezayir-i Garp’’, </w:t>
      </w:r>
      <w:r w:rsidRPr="000030D3">
        <w:rPr>
          <w:rFonts w:ascii="Times New Roman" w:hAnsi="Times New Roman" w:cs="Times New Roman"/>
          <w:i/>
          <w:sz w:val="24"/>
          <w:szCs w:val="24"/>
        </w:rPr>
        <w:t>Akademik Bakış</w:t>
      </w:r>
      <w:r w:rsidRPr="000030D3">
        <w:rPr>
          <w:rFonts w:ascii="Times New Roman" w:hAnsi="Times New Roman" w:cs="Times New Roman"/>
          <w:sz w:val="24"/>
          <w:szCs w:val="24"/>
        </w:rPr>
        <w:t>. C.10. s.20. 2017. 83-94.</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Avramea, A. (1999). MÖ. 2. Yüzyıl ile MS.6 Yüzyıl Arasında Via Egnatia’nın Güzergâhı ve İşlevi. (ed. Elizabeth Zachariadou).</w:t>
      </w:r>
      <w:r w:rsidRPr="00660B23">
        <w:rPr>
          <w:rFonts w:ascii="Times New Roman" w:hAnsi="Times New Roman" w:cs="Times New Roman"/>
          <w:i/>
          <w:sz w:val="24"/>
          <w:szCs w:val="24"/>
        </w:rPr>
        <w:t xml:space="preserve"> Sol Kol.</w:t>
      </w:r>
      <w:r w:rsidRPr="00660B23">
        <w:rPr>
          <w:rFonts w:ascii="Times New Roman" w:hAnsi="Times New Roman" w:cs="Times New Roman"/>
          <w:sz w:val="24"/>
          <w:szCs w:val="24"/>
        </w:rPr>
        <w:t xml:space="preserve"> İstanbul Tarih Vakfı Yurt Yayınları.</w:t>
      </w:r>
    </w:p>
    <w:p w:rsidR="00DC0A5C"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 xml:space="preserve">Aydın, M. Akif-Hamidullah, Muhammed. ‘‘Köle’’, </w:t>
      </w:r>
      <w:r w:rsidRPr="00E91761">
        <w:rPr>
          <w:rFonts w:ascii="Times New Roman" w:hAnsi="Times New Roman" w:cs="Times New Roman"/>
          <w:i/>
          <w:sz w:val="24"/>
          <w:szCs w:val="24"/>
        </w:rPr>
        <w:t>DİA</w:t>
      </w:r>
      <w:r w:rsidRPr="00E91761">
        <w:rPr>
          <w:rFonts w:ascii="Times New Roman" w:hAnsi="Times New Roman" w:cs="Times New Roman"/>
          <w:sz w:val="24"/>
          <w:szCs w:val="24"/>
        </w:rPr>
        <w:t>, c. 26, Ankara, 2002, 237-246.</w:t>
      </w:r>
    </w:p>
    <w:p w:rsidR="00DC0A5C"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 xml:space="preserve">Aydın, Y. A. (2011). </w:t>
      </w:r>
      <w:r w:rsidRPr="000030D3">
        <w:rPr>
          <w:rFonts w:ascii="Times New Roman" w:hAnsi="Times New Roman" w:cs="Times New Roman"/>
          <w:i/>
          <w:sz w:val="24"/>
          <w:szCs w:val="24"/>
        </w:rPr>
        <w:t>Sultanın Kalyonları, Osmanlı Donanmasının Yelkenli Savaş Gemileri (1701-1770)</w:t>
      </w:r>
      <w:r w:rsidRPr="000030D3">
        <w:rPr>
          <w:rFonts w:ascii="Times New Roman" w:hAnsi="Times New Roman" w:cs="Times New Roman"/>
          <w:sz w:val="24"/>
          <w:szCs w:val="24"/>
        </w:rPr>
        <w:t>. İstanbul: Küre Yayınları.</w:t>
      </w:r>
    </w:p>
    <w:p w:rsidR="00DC0A5C"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Aymard, Maurice. ‘‘ XVI. Yüzyılın Sonunda Akdeniz’de Korsanlık ve Venedik’’, çev. M. Genç, İstanbul Üniversitesi İktisat Fakültesi Mecmuası, c. 23, 2015, s. 219-238.</w:t>
      </w:r>
    </w:p>
    <w:p w:rsidR="00DC0A5C" w:rsidRPr="00660B23"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lastRenderedPageBreak/>
        <w:t>Barrett, Roger. ‘‘Pirates and Privateers in the 17</w:t>
      </w:r>
      <w:r w:rsidRPr="000030D3">
        <w:rPr>
          <w:rFonts w:ascii="Times New Roman" w:hAnsi="Times New Roman" w:cs="Times New Roman"/>
          <w:sz w:val="24"/>
          <w:szCs w:val="24"/>
          <w:vertAlign w:val="superscript"/>
        </w:rPr>
        <w:t>th</w:t>
      </w:r>
      <w:r w:rsidRPr="000030D3">
        <w:rPr>
          <w:rFonts w:ascii="Times New Roman" w:hAnsi="Times New Roman" w:cs="Times New Roman"/>
          <w:sz w:val="24"/>
          <w:szCs w:val="24"/>
        </w:rPr>
        <w:t>-18</w:t>
      </w:r>
      <w:r w:rsidRPr="000030D3">
        <w:rPr>
          <w:rFonts w:ascii="Times New Roman" w:hAnsi="Times New Roman" w:cs="Times New Roman"/>
          <w:sz w:val="24"/>
          <w:szCs w:val="24"/>
          <w:vertAlign w:val="superscript"/>
        </w:rPr>
        <w:t>th</w:t>
      </w:r>
      <w:r w:rsidRPr="000030D3">
        <w:rPr>
          <w:rFonts w:ascii="Times New Roman" w:hAnsi="Times New Roman" w:cs="Times New Roman"/>
          <w:sz w:val="24"/>
          <w:szCs w:val="24"/>
        </w:rPr>
        <w:t xml:space="preserve"> Centuries’’, </w:t>
      </w:r>
      <w:r w:rsidRPr="000030D3">
        <w:rPr>
          <w:rFonts w:ascii="Times New Roman" w:hAnsi="Times New Roman" w:cs="Times New Roman"/>
          <w:i/>
          <w:sz w:val="24"/>
          <w:szCs w:val="24"/>
        </w:rPr>
        <w:t>Salcombe Maritime History</w:t>
      </w:r>
      <w:r w:rsidRPr="000030D3">
        <w:rPr>
          <w:rFonts w:ascii="Times New Roman" w:hAnsi="Times New Roman" w:cs="Times New Roman"/>
          <w:sz w:val="24"/>
          <w:szCs w:val="24"/>
        </w:rPr>
        <w:t xml:space="preserve"> 4, 2018. 1-10.</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Bertele, T. (2012). </w:t>
      </w:r>
      <w:r w:rsidRPr="00660B23">
        <w:rPr>
          <w:rFonts w:ascii="Times New Roman" w:hAnsi="Times New Roman" w:cs="Times New Roman"/>
          <w:i/>
          <w:sz w:val="24"/>
          <w:szCs w:val="24"/>
        </w:rPr>
        <w:t>Venedik ve Kostantiniye</w:t>
      </w:r>
      <w:r w:rsidRPr="00660B23">
        <w:rPr>
          <w:rFonts w:ascii="Times New Roman" w:hAnsi="Times New Roman" w:cs="Times New Roman"/>
          <w:sz w:val="24"/>
          <w:szCs w:val="24"/>
        </w:rPr>
        <w:t>. (çev. Mahmut H. Şakiroğlu). İstanbul: Kitap Yayınevi.</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Biegman, N.H. (1967). </w:t>
      </w:r>
      <w:r w:rsidRPr="00660B23">
        <w:rPr>
          <w:rFonts w:ascii="Times New Roman" w:hAnsi="Times New Roman" w:cs="Times New Roman"/>
          <w:i/>
          <w:sz w:val="24"/>
          <w:szCs w:val="24"/>
        </w:rPr>
        <w:t>The Turco-Ragusan Relationship According To The Fırmans Of Murad III (1575-1595)</w:t>
      </w:r>
      <w:r w:rsidRPr="00660B23">
        <w:rPr>
          <w:rFonts w:ascii="Times New Roman" w:hAnsi="Times New Roman" w:cs="Times New Roman"/>
          <w:sz w:val="24"/>
          <w:szCs w:val="24"/>
        </w:rPr>
        <w:t>. Paris: Mouton.</w:t>
      </w:r>
    </w:p>
    <w:p w:rsidR="00DC0A5C" w:rsidRPr="00660B23"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 xml:space="preserve">Bilge, Mustafa. ‘‘Arnavutluk’’, </w:t>
      </w:r>
      <w:r w:rsidRPr="00E91761">
        <w:rPr>
          <w:rFonts w:ascii="Times New Roman" w:hAnsi="Times New Roman" w:cs="Times New Roman"/>
          <w:i/>
          <w:sz w:val="24"/>
          <w:szCs w:val="24"/>
        </w:rPr>
        <w:t>DİA</w:t>
      </w:r>
      <w:r w:rsidRPr="00E91761">
        <w:rPr>
          <w:rFonts w:ascii="Times New Roman" w:hAnsi="Times New Roman" w:cs="Times New Roman"/>
          <w:sz w:val="24"/>
          <w:szCs w:val="24"/>
        </w:rPr>
        <w:t xml:space="preserve">, c.3, İstanbul, 1991, 383-390. </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Brindesi, J. (2013). </w:t>
      </w:r>
      <w:r w:rsidRPr="00660B23">
        <w:rPr>
          <w:rFonts w:ascii="Times New Roman" w:hAnsi="Times New Roman" w:cs="Times New Roman"/>
          <w:i/>
          <w:sz w:val="24"/>
          <w:szCs w:val="24"/>
        </w:rPr>
        <w:t>Elbise-i Atîka</w:t>
      </w:r>
      <w:r w:rsidRPr="00660B23">
        <w:rPr>
          <w:rFonts w:ascii="Times New Roman" w:hAnsi="Times New Roman" w:cs="Times New Roman"/>
          <w:sz w:val="24"/>
          <w:szCs w:val="24"/>
        </w:rPr>
        <w:t>. ed. Ahmet Arslantürk-Mert Sunar. İstanbul: Metamorfoz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Bono, S. (1993). </w:t>
      </w:r>
      <w:r w:rsidRPr="00660B23">
        <w:rPr>
          <w:rFonts w:ascii="Times New Roman" w:hAnsi="Times New Roman" w:cs="Times New Roman"/>
          <w:i/>
          <w:sz w:val="24"/>
          <w:szCs w:val="24"/>
        </w:rPr>
        <w:t>Corsari nel Mediterraneo</w:t>
      </w:r>
      <w:r w:rsidRPr="00660B23">
        <w:rPr>
          <w:rFonts w:ascii="Times New Roman" w:hAnsi="Times New Roman" w:cs="Times New Roman"/>
          <w:sz w:val="24"/>
          <w:szCs w:val="24"/>
        </w:rPr>
        <w:t>. Milano.</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Bono, S. (2003). </w:t>
      </w:r>
      <w:r w:rsidRPr="00660B23">
        <w:rPr>
          <w:rFonts w:ascii="Times New Roman" w:hAnsi="Times New Roman" w:cs="Times New Roman"/>
          <w:i/>
          <w:sz w:val="24"/>
          <w:szCs w:val="24"/>
        </w:rPr>
        <w:t>Yeniçağ İtalya’sında Müslüman Köleler</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Betül Parlak).</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İletişim Yayınları.</w:t>
      </w:r>
    </w:p>
    <w:p w:rsidR="00DC0A5C"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Bosco, Michele. Il Commercio dei Captivi nel Mediterraneo di Età Moderna (XVI – XVIII), Cromohs (Cyber Review of Modern Historiography), 18, 2013, 57-82.</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Bostan, İdris. ‘‘Akdeniz’’, </w:t>
      </w:r>
      <w:r w:rsidRPr="009B16A5">
        <w:rPr>
          <w:rFonts w:ascii="Times New Roman" w:hAnsi="Times New Roman" w:cs="Times New Roman"/>
          <w:i/>
          <w:sz w:val="24"/>
          <w:szCs w:val="24"/>
        </w:rPr>
        <w:t>DİA</w:t>
      </w:r>
      <w:r w:rsidRPr="009B16A5">
        <w:rPr>
          <w:rFonts w:ascii="Times New Roman" w:hAnsi="Times New Roman" w:cs="Times New Roman"/>
          <w:sz w:val="24"/>
          <w:szCs w:val="24"/>
        </w:rPr>
        <w:t>, c.2, İstanbul, 1989, 231-234.</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Bostan, İdris. ‘‘İnebahtı Deniz Savaşı’’, </w:t>
      </w:r>
      <w:r w:rsidRPr="009B16A5">
        <w:rPr>
          <w:rFonts w:ascii="Times New Roman" w:hAnsi="Times New Roman" w:cs="Times New Roman"/>
          <w:i/>
          <w:sz w:val="24"/>
          <w:szCs w:val="24"/>
        </w:rPr>
        <w:t>DİA</w:t>
      </w:r>
      <w:r w:rsidRPr="009B16A5">
        <w:rPr>
          <w:rFonts w:ascii="Times New Roman" w:hAnsi="Times New Roman" w:cs="Times New Roman"/>
          <w:sz w:val="24"/>
          <w:szCs w:val="24"/>
        </w:rPr>
        <w:t>, c.22, İstanbul, 2000, 287-289.</w:t>
      </w:r>
    </w:p>
    <w:p w:rsidR="00DC0A5C"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Bostan, İdris. ‘‘Kapudan Paşa’’, </w:t>
      </w:r>
      <w:r w:rsidRPr="009B16A5">
        <w:rPr>
          <w:rFonts w:ascii="Times New Roman" w:hAnsi="Times New Roman" w:cs="Times New Roman"/>
          <w:i/>
          <w:sz w:val="24"/>
          <w:szCs w:val="24"/>
        </w:rPr>
        <w:t>DİA</w:t>
      </w:r>
      <w:r w:rsidRPr="009B16A5">
        <w:rPr>
          <w:rFonts w:ascii="Times New Roman" w:hAnsi="Times New Roman" w:cs="Times New Roman"/>
          <w:sz w:val="24"/>
          <w:szCs w:val="24"/>
        </w:rPr>
        <w:t>, c.24, İstanbul, 2001, 354-355.</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Bostan, İdris. ‘‘Kılıç Ali Paşa’’, </w:t>
      </w:r>
      <w:r w:rsidRPr="009B16A5">
        <w:rPr>
          <w:rFonts w:ascii="Times New Roman" w:hAnsi="Times New Roman" w:cs="Times New Roman"/>
          <w:i/>
          <w:sz w:val="24"/>
          <w:szCs w:val="24"/>
        </w:rPr>
        <w:t>DİA</w:t>
      </w:r>
      <w:r w:rsidRPr="009B16A5">
        <w:rPr>
          <w:rFonts w:ascii="Times New Roman" w:hAnsi="Times New Roman" w:cs="Times New Roman"/>
          <w:sz w:val="24"/>
          <w:szCs w:val="24"/>
        </w:rPr>
        <w:t>, c.25, Ankara, 2002, 411-412.</w:t>
      </w:r>
    </w:p>
    <w:p w:rsidR="00DC0A5C" w:rsidRPr="00660B23"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t xml:space="preserve">Bostan, İdris. ‘‘Korfu’’, </w:t>
      </w:r>
      <w:r w:rsidRPr="009B16A5">
        <w:rPr>
          <w:rFonts w:ascii="Times New Roman" w:hAnsi="Times New Roman" w:cs="Times New Roman"/>
          <w:i/>
          <w:sz w:val="24"/>
          <w:szCs w:val="24"/>
        </w:rPr>
        <w:t>DİA</w:t>
      </w:r>
      <w:r w:rsidRPr="009B16A5">
        <w:rPr>
          <w:rFonts w:ascii="Times New Roman" w:hAnsi="Times New Roman" w:cs="Times New Roman"/>
          <w:sz w:val="24"/>
          <w:szCs w:val="24"/>
        </w:rPr>
        <w:t>, c.26, Ankara, 2002, 201-202.</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Bostan, İ. (2007). </w:t>
      </w:r>
      <w:r w:rsidRPr="00660B23">
        <w:rPr>
          <w:rFonts w:ascii="Times New Roman" w:hAnsi="Times New Roman" w:cs="Times New Roman"/>
          <w:i/>
          <w:sz w:val="24"/>
          <w:szCs w:val="24"/>
        </w:rPr>
        <w:t>Osmanlılar ve Deniz, Deniz Politikaları, Teşkilat, Gemiler</w:t>
      </w:r>
      <w:r w:rsidRPr="00660B23">
        <w:rPr>
          <w:rFonts w:ascii="Times New Roman" w:hAnsi="Times New Roman" w:cs="Times New Roman"/>
          <w:sz w:val="24"/>
          <w:szCs w:val="24"/>
        </w:rPr>
        <w:t>. İstanbul: Küre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Bostan, İ. (2010). </w:t>
      </w:r>
      <w:r w:rsidRPr="00660B23">
        <w:rPr>
          <w:rFonts w:ascii="Times New Roman" w:hAnsi="Times New Roman" w:cs="Times New Roman"/>
          <w:i/>
          <w:sz w:val="24"/>
          <w:szCs w:val="24"/>
        </w:rPr>
        <w:t xml:space="preserve">Osmanlılar ve Deniz. </w:t>
      </w:r>
      <w:r w:rsidRPr="00660B23">
        <w:rPr>
          <w:rFonts w:ascii="Times New Roman" w:hAnsi="Times New Roman" w:cs="Times New Roman"/>
          <w:sz w:val="24"/>
          <w:szCs w:val="24"/>
        </w:rPr>
        <w:t>İstanbul: Küre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Bostan, İ. (2011). </w:t>
      </w:r>
      <w:r w:rsidRPr="00660B23">
        <w:rPr>
          <w:rFonts w:ascii="Times New Roman" w:hAnsi="Times New Roman" w:cs="Times New Roman"/>
          <w:i/>
          <w:sz w:val="24"/>
          <w:szCs w:val="24"/>
        </w:rPr>
        <w:t>Beylikten İmparatorluğa Osmanlı Denizciliği</w:t>
      </w:r>
      <w:r w:rsidRPr="00660B23">
        <w:rPr>
          <w:rFonts w:ascii="Times New Roman" w:hAnsi="Times New Roman" w:cs="Times New Roman"/>
          <w:sz w:val="24"/>
          <w:szCs w:val="24"/>
        </w:rPr>
        <w:t>. İstanbul: Kitap Yayınevi.</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Bostan, İ. (2009). </w:t>
      </w:r>
      <w:r w:rsidRPr="00660B23">
        <w:rPr>
          <w:rFonts w:ascii="Times New Roman" w:hAnsi="Times New Roman" w:cs="Times New Roman"/>
          <w:i/>
          <w:sz w:val="24"/>
          <w:szCs w:val="24"/>
        </w:rPr>
        <w:t>Adriyatik’te Korsanlık Osmanlılar, Uskoklar, Venedikliler 1575-1620</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Timaş Yayınları.</w:t>
      </w:r>
    </w:p>
    <w:p w:rsidR="00DC0A5C" w:rsidRPr="00660B23"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t>Bozkurt, Nebi. ‘‘Korsan’’</w:t>
      </w:r>
      <w:r w:rsidRPr="009B16A5">
        <w:rPr>
          <w:rFonts w:ascii="Times New Roman" w:hAnsi="Times New Roman" w:cs="Times New Roman"/>
          <w:i/>
          <w:sz w:val="24"/>
          <w:szCs w:val="24"/>
        </w:rPr>
        <w:t>, DİA,</w:t>
      </w:r>
      <w:r w:rsidRPr="009B16A5">
        <w:rPr>
          <w:rFonts w:ascii="Times New Roman" w:hAnsi="Times New Roman" w:cs="Times New Roman"/>
          <w:sz w:val="24"/>
          <w:szCs w:val="24"/>
        </w:rPr>
        <w:t xml:space="preserve">  c.26, 2002, 210-212.</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Bracewell, C.W. (2009). </w:t>
      </w:r>
      <w:r w:rsidRPr="00660B23">
        <w:rPr>
          <w:rFonts w:ascii="Times New Roman" w:hAnsi="Times New Roman" w:cs="Times New Roman"/>
          <w:i/>
          <w:sz w:val="24"/>
          <w:szCs w:val="24"/>
        </w:rPr>
        <w:t>16. Yüzyılda Adriyatik’te Korsanlık ve Eşkıyalık (Senjli Uskoklar)</w:t>
      </w:r>
      <w:r w:rsidRPr="00660B23">
        <w:rPr>
          <w:rFonts w:ascii="Times New Roman" w:hAnsi="Times New Roman" w:cs="Times New Roman"/>
          <w:sz w:val="24"/>
          <w:szCs w:val="24"/>
        </w:rPr>
        <w:t>. (çev. Mehmet Boralı). İstanbul: Bilgi Üniversitesi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Bradford, E. (2004). </w:t>
      </w:r>
      <w:r w:rsidRPr="00660B23">
        <w:rPr>
          <w:rFonts w:ascii="Times New Roman" w:hAnsi="Times New Roman" w:cs="Times New Roman"/>
          <w:i/>
          <w:sz w:val="24"/>
          <w:szCs w:val="24"/>
        </w:rPr>
        <w:t>Akdeniz, Bir Denizin Portresi</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Ahmet Fethi). İstanbul: İş Bankası Yayınları.</w:t>
      </w:r>
    </w:p>
    <w:p w:rsidR="00DC0A5C" w:rsidRPr="00660B23"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 xml:space="preserve">Brajovic, Sasa. Between the Ottoman Empire and the Venetian Rebuplic, The Bay of Kotor and the Montenegrin Coast in the Early Modern and Modern Times, </w:t>
      </w:r>
      <w:r w:rsidRPr="000030D3">
        <w:rPr>
          <w:rFonts w:ascii="Times New Roman" w:hAnsi="Times New Roman" w:cs="Times New Roman"/>
          <w:i/>
          <w:sz w:val="24"/>
          <w:szCs w:val="24"/>
        </w:rPr>
        <w:t>El Prezente Studies in Sephardic Culture</w:t>
      </w:r>
      <w:r w:rsidRPr="000030D3">
        <w:rPr>
          <w:rFonts w:ascii="Times New Roman" w:hAnsi="Times New Roman" w:cs="Times New Roman"/>
          <w:sz w:val="24"/>
          <w:szCs w:val="24"/>
        </w:rPr>
        <w:t>, vol.7. Aralık, 2003. 225-232.</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lastRenderedPageBreak/>
        <w:t xml:space="preserve">Braudel, F. (1991). </w:t>
      </w:r>
      <w:r w:rsidRPr="00660B23">
        <w:rPr>
          <w:rFonts w:ascii="Times New Roman" w:hAnsi="Times New Roman" w:cs="Times New Roman"/>
          <w:i/>
          <w:sz w:val="24"/>
          <w:szCs w:val="24"/>
        </w:rPr>
        <w:t>Akdeniz, İnsanlar ve Miras</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Aykut Derman). İstanbul: Metis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Braudel, F. (1993). </w:t>
      </w:r>
      <w:r w:rsidRPr="00660B23">
        <w:rPr>
          <w:rFonts w:ascii="Times New Roman" w:hAnsi="Times New Roman" w:cs="Times New Roman"/>
          <w:i/>
          <w:sz w:val="24"/>
          <w:szCs w:val="24"/>
        </w:rPr>
        <w:t>II. Felipe Döneminde Akdeniz ve Akdeniz Dünyası I</w:t>
      </w:r>
      <w:r w:rsidRPr="00660B23">
        <w:rPr>
          <w:rFonts w:ascii="Times New Roman" w:hAnsi="Times New Roman" w:cs="Times New Roman"/>
          <w:sz w:val="24"/>
          <w:szCs w:val="24"/>
        </w:rPr>
        <w:t>. (çev. M. Ali Kılıçbay). Ankara: İmge Kitabevi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Brummet, P. (2009). </w:t>
      </w:r>
      <w:r w:rsidRPr="00660B23">
        <w:rPr>
          <w:rFonts w:ascii="Times New Roman" w:hAnsi="Times New Roman" w:cs="Times New Roman"/>
          <w:i/>
          <w:sz w:val="24"/>
          <w:szCs w:val="24"/>
        </w:rPr>
        <w:t>Osmanlı Deniz Gücü (Keşifler Çağında Osmanlı Deniz Gücü ve Doğu Akdeniz’de Diplomasi)</w:t>
      </w:r>
      <w:r w:rsidRPr="00660B23">
        <w:rPr>
          <w:rFonts w:ascii="Times New Roman" w:hAnsi="Times New Roman" w:cs="Times New Roman"/>
          <w:sz w:val="24"/>
          <w:szCs w:val="24"/>
        </w:rPr>
        <w:t>. (çev. Nazlı Pişkin). İstanbul: Timaş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Bulunur, K. İ. (2014). </w:t>
      </w:r>
      <w:r w:rsidRPr="00660B23">
        <w:rPr>
          <w:rFonts w:ascii="Times New Roman" w:hAnsi="Times New Roman" w:cs="Times New Roman"/>
          <w:i/>
          <w:sz w:val="24"/>
          <w:szCs w:val="24"/>
        </w:rPr>
        <w:t>Osmanlı Galatası 1453-1600</w:t>
      </w:r>
      <w:r w:rsidRPr="00660B23">
        <w:rPr>
          <w:rFonts w:ascii="Times New Roman" w:hAnsi="Times New Roman" w:cs="Times New Roman"/>
          <w:sz w:val="24"/>
          <w:szCs w:val="24"/>
        </w:rPr>
        <w:t>. İstanbul: Bilge Kültür Sanat Yayınları.</w:t>
      </w:r>
    </w:p>
    <w:p w:rsidR="00DC0A5C" w:rsidRPr="00660B23"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 xml:space="preserve">de Bunes Ibarra, Miguel Angel. ‘‘Değişmeyen Sınır, Osmanlı-Berberi Korsanlığı ve İspanya Sahilleri’’, çev. Özlem Kumrular, </w:t>
      </w:r>
      <w:r w:rsidRPr="000030D3">
        <w:rPr>
          <w:rFonts w:ascii="Times New Roman" w:hAnsi="Times New Roman" w:cs="Times New Roman"/>
          <w:i/>
          <w:sz w:val="24"/>
          <w:szCs w:val="24"/>
        </w:rPr>
        <w:t xml:space="preserve">Toplumsal Tarih, </w:t>
      </w:r>
      <w:r w:rsidRPr="000030D3">
        <w:rPr>
          <w:rFonts w:ascii="Times New Roman" w:hAnsi="Times New Roman" w:cs="Times New Roman"/>
          <w:sz w:val="24"/>
          <w:szCs w:val="24"/>
        </w:rPr>
        <w:t>c.127, 2004, s.72-75.</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Carter, F. W. (1972). </w:t>
      </w:r>
      <w:r w:rsidRPr="00660B23">
        <w:rPr>
          <w:rFonts w:ascii="Times New Roman" w:hAnsi="Times New Roman" w:cs="Times New Roman"/>
          <w:i/>
          <w:sz w:val="24"/>
          <w:szCs w:val="24"/>
        </w:rPr>
        <w:t>Dubrovnik (Ragusa) A Classic City- State</w:t>
      </w:r>
      <w:r w:rsidRPr="00660B23">
        <w:rPr>
          <w:rFonts w:ascii="Times New Roman" w:hAnsi="Times New Roman" w:cs="Times New Roman"/>
          <w:sz w:val="24"/>
          <w:szCs w:val="24"/>
        </w:rPr>
        <w:t>. New York: Seminar Press.</w:t>
      </w:r>
    </w:p>
    <w:p w:rsidR="00DC0A5C" w:rsidRPr="00660B23" w:rsidRDefault="00DC0A5C" w:rsidP="00660B23">
      <w:pPr>
        <w:jc w:val="both"/>
        <w:rPr>
          <w:rFonts w:ascii="Times New Roman" w:hAnsi="Times New Roman" w:cs="Times New Roman"/>
          <w:sz w:val="24"/>
          <w:szCs w:val="24"/>
        </w:rPr>
      </w:pPr>
      <w:r w:rsidRPr="004A71C8">
        <w:rPr>
          <w:rFonts w:ascii="Times New Roman" w:hAnsi="Times New Roman" w:cs="Times New Roman"/>
          <w:sz w:val="24"/>
          <w:szCs w:val="24"/>
        </w:rPr>
        <w:t xml:space="preserve">Capponi, N. (2006). </w:t>
      </w:r>
      <w:r w:rsidRPr="004A71C8">
        <w:rPr>
          <w:rFonts w:ascii="Times New Roman" w:hAnsi="Times New Roman" w:cs="Times New Roman"/>
          <w:i/>
          <w:sz w:val="24"/>
          <w:szCs w:val="24"/>
        </w:rPr>
        <w:t>Victory of The West</w:t>
      </w:r>
      <w:r w:rsidRPr="004A71C8">
        <w:rPr>
          <w:rFonts w:ascii="Times New Roman" w:hAnsi="Times New Roman" w:cs="Times New Roman"/>
          <w:sz w:val="24"/>
          <w:szCs w:val="24"/>
        </w:rPr>
        <w:t>. Oxford: Macmillan.</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Chambers, D. &amp; Pullan, B. (1992). </w:t>
      </w:r>
      <w:r w:rsidRPr="00660B23">
        <w:rPr>
          <w:rFonts w:ascii="Times New Roman" w:hAnsi="Times New Roman" w:cs="Times New Roman"/>
          <w:i/>
          <w:sz w:val="24"/>
          <w:szCs w:val="24"/>
        </w:rPr>
        <w:t>Venecie A Documentary History 1450-1630</w:t>
      </w:r>
      <w:r w:rsidRPr="00660B23">
        <w:rPr>
          <w:rFonts w:ascii="Times New Roman" w:hAnsi="Times New Roman" w:cs="Times New Roman"/>
          <w:sz w:val="24"/>
          <w:szCs w:val="24"/>
        </w:rPr>
        <w:t>. Toronto: University of Toronto Press.</w:t>
      </w:r>
    </w:p>
    <w:p w:rsidR="00DC0A5C" w:rsidRPr="004A71C8" w:rsidRDefault="00DC0A5C" w:rsidP="00660B23">
      <w:pPr>
        <w:jc w:val="both"/>
        <w:rPr>
          <w:rFonts w:ascii="Times New Roman" w:hAnsi="Times New Roman" w:cs="Times New Roman"/>
          <w:bCs/>
          <w:sz w:val="24"/>
          <w:szCs w:val="24"/>
        </w:rPr>
      </w:pPr>
      <w:r w:rsidRPr="004A71C8">
        <w:rPr>
          <w:rFonts w:ascii="Times New Roman" w:hAnsi="Times New Roman" w:cs="Times New Roman"/>
          <w:bCs/>
          <w:sz w:val="24"/>
          <w:szCs w:val="24"/>
        </w:rPr>
        <w:t xml:space="preserve">Charles Brown, Richard Blakney, </w:t>
      </w:r>
      <w:r w:rsidRPr="004A71C8">
        <w:rPr>
          <w:rFonts w:ascii="Times New Roman" w:hAnsi="Times New Roman" w:cs="Times New Roman"/>
          <w:sz w:val="24"/>
          <w:szCs w:val="24"/>
        </w:rPr>
        <w:t> </w:t>
      </w:r>
      <w:r w:rsidRPr="004A71C8">
        <w:rPr>
          <w:rFonts w:ascii="Times New Roman" w:hAnsi="Times New Roman" w:cs="Times New Roman"/>
          <w:bCs/>
          <w:sz w:val="24"/>
          <w:szCs w:val="24"/>
        </w:rPr>
        <w:t>Serap Bezmez, İngilizce Türkçe Sözlük, (İstanbul, Redhouse Yayınları, 2000).</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Cordingly, D. (2004). </w:t>
      </w:r>
      <w:r w:rsidRPr="00660B23">
        <w:rPr>
          <w:rFonts w:ascii="Times New Roman" w:hAnsi="Times New Roman" w:cs="Times New Roman"/>
          <w:i/>
          <w:sz w:val="24"/>
          <w:szCs w:val="24"/>
        </w:rPr>
        <w:t>Korsanlar Arasında Yaşam</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Elif Böke). Ankara: Dost Kitabevi.</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Currey, E. H. (2007). </w:t>
      </w:r>
      <w:r w:rsidRPr="00660B23">
        <w:rPr>
          <w:rFonts w:ascii="Times New Roman" w:hAnsi="Times New Roman" w:cs="Times New Roman"/>
          <w:i/>
          <w:sz w:val="24"/>
          <w:szCs w:val="24"/>
        </w:rPr>
        <w:t>Akdeniz’in Büyük Korsanları</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Kerem Özdural). İstanbul: İstiklal Kitabevi Yayınları.</w:t>
      </w:r>
    </w:p>
    <w:p w:rsidR="00DC0A5C" w:rsidRPr="00660B23"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t xml:space="preserve">Çiçek, Kemal. ‘‘Kıbrıs’’, </w:t>
      </w:r>
      <w:r w:rsidRPr="009B16A5">
        <w:rPr>
          <w:rFonts w:ascii="Times New Roman" w:hAnsi="Times New Roman" w:cs="Times New Roman"/>
          <w:i/>
          <w:sz w:val="24"/>
          <w:szCs w:val="24"/>
        </w:rPr>
        <w:t>DİA</w:t>
      </w:r>
      <w:r w:rsidRPr="009B16A5">
        <w:rPr>
          <w:rFonts w:ascii="Times New Roman" w:hAnsi="Times New Roman" w:cs="Times New Roman"/>
          <w:sz w:val="24"/>
          <w:szCs w:val="24"/>
        </w:rPr>
        <w:t>, c.25, Ankara, 2002, 374-380.</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Davis, R. C. (2004). </w:t>
      </w:r>
      <w:r w:rsidRPr="00660B23">
        <w:rPr>
          <w:rFonts w:ascii="Times New Roman" w:hAnsi="Times New Roman" w:cs="Times New Roman"/>
          <w:i/>
          <w:sz w:val="24"/>
          <w:szCs w:val="24"/>
        </w:rPr>
        <w:t>Christian Slaves, Muslim Masters, White Slavery in The Mediterranean, The Barbary Coast and Italy 1500-1800</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London: Palgrave Macmillan.</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De Groot, A. H. (1978). </w:t>
      </w:r>
      <w:r w:rsidRPr="00660B23">
        <w:rPr>
          <w:rFonts w:ascii="Times New Roman" w:hAnsi="Times New Roman" w:cs="Times New Roman"/>
          <w:i/>
          <w:sz w:val="24"/>
          <w:szCs w:val="24"/>
        </w:rPr>
        <w:t>The Ottoman Empire and The Dutch Republic</w:t>
      </w:r>
      <w:r w:rsidRPr="00660B23">
        <w:rPr>
          <w:rFonts w:ascii="Times New Roman" w:hAnsi="Times New Roman" w:cs="Times New Roman"/>
          <w:sz w:val="24"/>
          <w:szCs w:val="24"/>
        </w:rPr>
        <w:t>. Leiden: Nederlands Historisch-Archaeologisch Instituut.</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De Lamartine, A. (2011). </w:t>
      </w:r>
      <w:r w:rsidRPr="00660B23">
        <w:rPr>
          <w:rFonts w:ascii="Times New Roman" w:hAnsi="Times New Roman" w:cs="Times New Roman"/>
          <w:i/>
          <w:sz w:val="24"/>
          <w:szCs w:val="24"/>
        </w:rPr>
        <w:t>Osmanlı Tarihi</w:t>
      </w:r>
      <w:r w:rsidRPr="00660B23">
        <w:rPr>
          <w:rFonts w:ascii="Times New Roman" w:hAnsi="Times New Roman" w:cs="Times New Roman"/>
          <w:sz w:val="24"/>
          <w:szCs w:val="24"/>
        </w:rPr>
        <w:t>, (çev. Serhat Bayram). İstanbul: Kapı Yayınları.</w:t>
      </w:r>
    </w:p>
    <w:p w:rsidR="00DC0A5C" w:rsidRDefault="00DC0A5C" w:rsidP="00660B23">
      <w:pPr>
        <w:jc w:val="both"/>
        <w:rPr>
          <w:rFonts w:ascii="Times New Roman" w:hAnsi="Times New Roman" w:cs="Times New Roman"/>
          <w:bCs/>
          <w:sz w:val="24"/>
          <w:szCs w:val="24"/>
        </w:rPr>
      </w:pPr>
      <w:r w:rsidRPr="009B16A5">
        <w:rPr>
          <w:rFonts w:ascii="Times New Roman" w:hAnsi="Times New Roman" w:cs="Times New Roman"/>
          <w:sz w:val="24"/>
          <w:szCs w:val="24"/>
        </w:rPr>
        <w:t>Djurdjev</w:t>
      </w:r>
      <w:r w:rsidRPr="009B16A5">
        <w:rPr>
          <w:rFonts w:ascii="Times New Roman" w:hAnsi="Times New Roman" w:cs="Times New Roman"/>
          <w:bCs/>
          <w:sz w:val="24"/>
          <w:szCs w:val="24"/>
        </w:rPr>
        <w:t xml:space="preserve">, Braniskav. ‘‘ Bosna Hersek’’, </w:t>
      </w:r>
      <w:r w:rsidRPr="009B16A5">
        <w:rPr>
          <w:rFonts w:ascii="Times New Roman" w:hAnsi="Times New Roman" w:cs="Times New Roman"/>
          <w:bCs/>
          <w:i/>
          <w:sz w:val="24"/>
          <w:szCs w:val="24"/>
        </w:rPr>
        <w:t>DİA</w:t>
      </w:r>
      <w:r w:rsidRPr="009B16A5">
        <w:rPr>
          <w:rFonts w:ascii="Times New Roman" w:hAnsi="Times New Roman" w:cs="Times New Roman"/>
          <w:bCs/>
          <w:sz w:val="24"/>
          <w:szCs w:val="24"/>
        </w:rPr>
        <w:t>, c. 6, İstanbul, 1992, 297-305.</w:t>
      </w:r>
    </w:p>
    <w:p w:rsidR="00DC0A5C" w:rsidRPr="004A71C8" w:rsidRDefault="00DC0A5C" w:rsidP="00660B23">
      <w:pPr>
        <w:jc w:val="both"/>
        <w:rPr>
          <w:rFonts w:ascii="Times New Roman" w:hAnsi="Times New Roman" w:cs="Times New Roman"/>
          <w:bCs/>
          <w:sz w:val="24"/>
          <w:szCs w:val="24"/>
        </w:rPr>
      </w:pPr>
      <w:r w:rsidRPr="004A71C8">
        <w:rPr>
          <w:rFonts w:ascii="Times New Roman" w:hAnsi="Times New Roman" w:cs="Times New Roman"/>
          <w:bCs/>
          <w:sz w:val="24"/>
          <w:szCs w:val="24"/>
        </w:rPr>
        <w:t xml:space="preserve">Dökmeci, V. </w:t>
      </w:r>
      <w:r w:rsidRPr="004A71C8">
        <w:rPr>
          <w:rFonts w:ascii="Times New Roman" w:hAnsi="Times New Roman" w:cs="Times New Roman"/>
          <w:bCs/>
          <w:i/>
          <w:sz w:val="24"/>
          <w:szCs w:val="24"/>
        </w:rPr>
        <w:t>Venedik Kaynaklarına Göre II. Bayezid ve I. Selim Döneminde Osmanlı Denizciliği ve Korsanlık</w:t>
      </w:r>
      <w:r w:rsidRPr="004A71C8">
        <w:rPr>
          <w:rFonts w:ascii="Times New Roman" w:hAnsi="Times New Roman" w:cs="Times New Roman"/>
          <w:bCs/>
          <w:sz w:val="24"/>
          <w:szCs w:val="24"/>
        </w:rPr>
        <w:t>. Basılmamış Yüksek Lisans Tezi. İstanbul</w:t>
      </w:r>
      <w:r>
        <w:rPr>
          <w:rFonts w:ascii="Times New Roman" w:hAnsi="Times New Roman" w:cs="Times New Roman"/>
          <w:bCs/>
          <w:sz w:val="24"/>
          <w:szCs w:val="24"/>
        </w:rPr>
        <w:t xml:space="preserve"> Üniversitesi</w:t>
      </w:r>
      <w:r w:rsidRPr="004A71C8">
        <w:rPr>
          <w:rFonts w:ascii="Times New Roman" w:hAnsi="Times New Roman" w:cs="Times New Roman"/>
          <w:bCs/>
          <w:sz w:val="24"/>
          <w:szCs w:val="24"/>
        </w:rPr>
        <w:t>, 2011.</w:t>
      </w:r>
    </w:p>
    <w:p w:rsidR="00DC0A5C" w:rsidRPr="00660B23"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 xml:space="preserve">Durstler, Eric. ‘‘Commerce and Coexistance: Veneto- Ottoman Trade in The Early Modern Era’’. </w:t>
      </w:r>
      <w:r w:rsidRPr="000030D3">
        <w:rPr>
          <w:rFonts w:ascii="Times New Roman" w:hAnsi="Times New Roman" w:cs="Times New Roman"/>
          <w:i/>
          <w:sz w:val="24"/>
          <w:szCs w:val="24"/>
        </w:rPr>
        <w:t>Turcica</w:t>
      </w:r>
      <w:r w:rsidRPr="000030D3">
        <w:rPr>
          <w:rFonts w:ascii="Times New Roman" w:hAnsi="Times New Roman" w:cs="Times New Roman"/>
          <w:sz w:val="24"/>
          <w:szCs w:val="24"/>
        </w:rPr>
        <w:t xml:space="preserve">. 34. 2002. 105-133. </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lastRenderedPageBreak/>
        <w:t xml:space="preserve">Dursteler, E. (2012). </w:t>
      </w:r>
      <w:r w:rsidRPr="00660B23">
        <w:rPr>
          <w:rFonts w:ascii="Times New Roman" w:hAnsi="Times New Roman" w:cs="Times New Roman"/>
          <w:i/>
          <w:sz w:val="24"/>
          <w:szCs w:val="24"/>
        </w:rPr>
        <w:t>İstanbul’daki Venedikliler, Yeniçağ Başlarında Akdeniz’de Millet, Kimlik ve Bir Arada Varoluş</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T. Ulaş Belge). İstanbul: İş Bankası Kültür Yayınları.</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Emecen, Feridun. ‘‘Bosna Eyaleti’’, </w:t>
      </w:r>
      <w:r w:rsidRPr="009B16A5">
        <w:rPr>
          <w:rFonts w:ascii="Times New Roman" w:hAnsi="Times New Roman" w:cs="Times New Roman"/>
          <w:i/>
          <w:sz w:val="24"/>
          <w:szCs w:val="24"/>
        </w:rPr>
        <w:t>DİA</w:t>
      </w:r>
      <w:r w:rsidRPr="009B16A5">
        <w:rPr>
          <w:rFonts w:ascii="Times New Roman" w:hAnsi="Times New Roman" w:cs="Times New Roman"/>
          <w:sz w:val="24"/>
          <w:szCs w:val="24"/>
        </w:rPr>
        <w:t>, c.6, İstanbul, 1992, 296-297.</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Emecen, Feridun. ‘‘İbrahim Paşa (Makbul)’’, </w:t>
      </w:r>
      <w:r w:rsidRPr="009B16A5">
        <w:rPr>
          <w:rFonts w:ascii="Times New Roman" w:hAnsi="Times New Roman" w:cs="Times New Roman"/>
          <w:i/>
          <w:sz w:val="24"/>
          <w:szCs w:val="24"/>
        </w:rPr>
        <w:t>DİA</w:t>
      </w:r>
      <w:r w:rsidRPr="009B16A5">
        <w:rPr>
          <w:rFonts w:ascii="Times New Roman" w:hAnsi="Times New Roman" w:cs="Times New Roman"/>
          <w:sz w:val="24"/>
          <w:szCs w:val="24"/>
        </w:rPr>
        <w:t>, c.21, İstanbul, 2000, 333-335.</w:t>
      </w:r>
    </w:p>
    <w:p w:rsidR="00DC0A5C" w:rsidRPr="00660B23"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t>Emecen, Feridun. ‘‘III. Mehmed’’, c. 28, Ankara, 2003, 407-413.</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Emecen, F. M. (2011). </w:t>
      </w:r>
      <w:r w:rsidRPr="00660B23">
        <w:rPr>
          <w:rFonts w:ascii="Times New Roman" w:hAnsi="Times New Roman" w:cs="Times New Roman"/>
          <w:i/>
          <w:sz w:val="24"/>
          <w:szCs w:val="24"/>
        </w:rPr>
        <w:t xml:space="preserve">İmparatorluk Çağının Osmanlı Sultanları I, </w:t>
      </w:r>
      <w:r w:rsidRPr="00660B23">
        <w:rPr>
          <w:rFonts w:ascii="Times New Roman" w:hAnsi="Times New Roman" w:cs="Times New Roman"/>
          <w:sz w:val="24"/>
          <w:szCs w:val="24"/>
        </w:rPr>
        <w:t>İstanbul: İsam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Emecen, F. M. (2015). </w:t>
      </w:r>
      <w:r w:rsidRPr="00660B23">
        <w:rPr>
          <w:rFonts w:ascii="Times New Roman" w:hAnsi="Times New Roman" w:cs="Times New Roman"/>
          <w:i/>
          <w:sz w:val="24"/>
          <w:szCs w:val="24"/>
        </w:rPr>
        <w:t>Osmanlı İmparatorluğu’nun Kuruluş ve Yükseliş Tarihi 1300-1600</w:t>
      </w:r>
      <w:r w:rsidRPr="00660B23">
        <w:rPr>
          <w:rFonts w:ascii="Times New Roman" w:hAnsi="Times New Roman" w:cs="Times New Roman"/>
          <w:sz w:val="24"/>
          <w:szCs w:val="24"/>
        </w:rPr>
        <w:t>. İstanbul: Türkiye İş Bankası Kültür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Erdem, H. (2013). </w:t>
      </w:r>
      <w:r w:rsidRPr="00660B23">
        <w:rPr>
          <w:rFonts w:ascii="Times New Roman" w:hAnsi="Times New Roman" w:cs="Times New Roman"/>
          <w:i/>
          <w:sz w:val="24"/>
          <w:szCs w:val="24"/>
        </w:rPr>
        <w:t>Osmanlı’da Köleliğin Sonu1800-1909</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Kitap Yayınevi.</w:t>
      </w:r>
    </w:p>
    <w:p w:rsidR="00DC0A5C" w:rsidRPr="00660B23"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 xml:space="preserve">Fabris, Antonia. ‘‘Hasan il Veneziano tra Algeri e Consantinapoli’’. </w:t>
      </w:r>
      <w:r w:rsidRPr="000030D3">
        <w:rPr>
          <w:rFonts w:ascii="Times New Roman" w:hAnsi="Times New Roman" w:cs="Times New Roman"/>
          <w:i/>
          <w:iCs/>
          <w:sz w:val="24"/>
          <w:szCs w:val="24"/>
        </w:rPr>
        <w:t>Quaderni di Studi Arabi</w:t>
      </w:r>
      <w:r w:rsidRPr="000030D3">
        <w:rPr>
          <w:rFonts w:ascii="Times New Roman" w:hAnsi="Times New Roman" w:cs="Times New Roman"/>
          <w:iCs/>
          <w:sz w:val="24"/>
          <w:szCs w:val="24"/>
        </w:rPr>
        <w:t>.</w:t>
      </w:r>
      <w:r w:rsidRPr="000030D3">
        <w:rPr>
          <w:rFonts w:ascii="Times New Roman" w:hAnsi="Times New Roman" w:cs="Times New Roman"/>
          <w:i/>
          <w:iCs/>
          <w:sz w:val="24"/>
          <w:szCs w:val="24"/>
        </w:rPr>
        <w:t xml:space="preserve"> </w:t>
      </w:r>
      <w:r w:rsidRPr="000030D3">
        <w:rPr>
          <w:rFonts w:ascii="Times New Roman" w:hAnsi="Times New Roman" w:cs="Times New Roman"/>
          <w:sz w:val="24"/>
          <w:szCs w:val="24"/>
        </w:rPr>
        <w:t>vol. 15, Supplemento al n. 15. Veneziani in Levante, Musulmani a Venezia, 1997. 51-66.</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Faroqhi, S. (1987). ‘‘ The Venetian Presense in the Ottoman Empire 1600-1630’’. ed. Huri İslamoğlu İnan. </w:t>
      </w:r>
      <w:r w:rsidRPr="00660B23">
        <w:rPr>
          <w:rFonts w:ascii="Times New Roman" w:hAnsi="Times New Roman" w:cs="Times New Roman"/>
          <w:i/>
          <w:sz w:val="24"/>
          <w:szCs w:val="24"/>
        </w:rPr>
        <w:t>The Ottoman Empire and the World Economy</w:t>
      </w:r>
      <w:r w:rsidRPr="00660B23">
        <w:rPr>
          <w:rFonts w:ascii="Times New Roman" w:hAnsi="Times New Roman" w:cs="Times New Roman"/>
          <w:sz w:val="24"/>
          <w:szCs w:val="24"/>
        </w:rPr>
        <w:t>. Chambridge: Chambridge University Press.</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Faroqhi, S.(1999). </w:t>
      </w:r>
      <w:r w:rsidRPr="00660B23">
        <w:rPr>
          <w:rFonts w:ascii="Times New Roman" w:hAnsi="Times New Roman" w:cs="Times New Roman"/>
          <w:i/>
          <w:sz w:val="24"/>
          <w:szCs w:val="24"/>
        </w:rPr>
        <w:t>Approaching Ottoman History</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 xml:space="preserve">Cambridge: Chambridge University Press. </w:t>
      </w:r>
    </w:p>
    <w:p w:rsidR="00DC0A5C" w:rsidRPr="00660B23" w:rsidRDefault="00DC0A5C" w:rsidP="00660B23">
      <w:pPr>
        <w:jc w:val="both"/>
        <w:rPr>
          <w:rFonts w:ascii="Times New Roman" w:hAnsi="Times New Roman" w:cs="Times New Roman"/>
          <w:sz w:val="24"/>
          <w:szCs w:val="24"/>
        </w:rPr>
      </w:pPr>
      <w:r w:rsidRPr="004A71C8">
        <w:rPr>
          <w:rFonts w:ascii="Times New Roman" w:hAnsi="Times New Roman" w:cs="Times New Roman"/>
          <w:sz w:val="24"/>
          <w:szCs w:val="24"/>
        </w:rPr>
        <w:t xml:space="preserve">Fergane, Ü. </w:t>
      </w:r>
      <w:r w:rsidRPr="004A71C8">
        <w:rPr>
          <w:rFonts w:ascii="Times New Roman" w:hAnsi="Times New Roman" w:cs="Times New Roman"/>
          <w:i/>
          <w:sz w:val="24"/>
          <w:szCs w:val="24"/>
        </w:rPr>
        <w:t>Katîp Çelebi’nin Cihannüması’nın Rumeli Kısmı</w:t>
      </w:r>
      <w:r w:rsidRPr="004A71C8">
        <w:rPr>
          <w:rFonts w:ascii="Times New Roman" w:hAnsi="Times New Roman" w:cs="Times New Roman"/>
          <w:sz w:val="24"/>
          <w:szCs w:val="24"/>
        </w:rPr>
        <w:t>, Basılmamış Yüksek Lisans Tezi. İstanbul, 1972.</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Fisher, G. (1957). </w:t>
      </w:r>
      <w:r w:rsidRPr="00660B23">
        <w:rPr>
          <w:rFonts w:ascii="Times New Roman" w:hAnsi="Times New Roman" w:cs="Times New Roman"/>
          <w:i/>
          <w:sz w:val="24"/>
          <w:szCs w:val="24"/>
        </w:rPr>
        <w:t xml:space="preserve">Barbary Legend War, Trade and Piracy in North Afrika. </w:t>
      </w:r>
      <w:r w:rsidRPr="00660B23">
        <w:rPr>
          <w:rFonts w:ascii="Times New Roman" w:hAnsi="Times New Roman" w:cs="Times New Roman"/>
          <w:sz w:val="24"/>
          <w:szCs w:val="24"/>
        </w:rPr>
        <w:t>Oxford: Clarendon Press.</w:t>
      </w:r>
    </w:p>
    <w:p w:rsidR="00DC0A5C" w:rsidRPr="000030D3" w:rsidRDefault="00DC0A5C" w:rsidP="000030D3">
      <w:pPr>
        <w:jc w:val="both"/>
        <w:rPr>
          <w:rFonts w:ascii="Times New Roman" w:hAnsi="Times New Roman" w:cs="Times New Roman"/>
          <w:sz w:val="24"/>
          <w:szCs w:val="24"/>
        </w:rPr>
      </w:pPr>
      <w:r w:rsidRPr="000030D3">
        <w:rPr>
          <w:rFonts w:ascii="Times New Roman" w:hAnsi="Times New Roman" w:cs="Times New Roman"/>
          <w:sz w:val="24"/>
          <w:szCs w:val="24"/>
        </w:rPr>
        <w:t xml:space="preserve">Fodor, Pal. ‘‘Maltese Pirates, Ottoman Captives and French Traders in The Early Seventeenth Century Mediterranean’’. Geza Cavid and Pal Fodor (ed.), </w:t>
      </w:r>
      <w:r w:rsidRPr="000030D3">
        <w:rPr>
          <w:rFonts w:ascii="Times New Roman" w:hAnsi="Times New Roman" w:cs="Times New Roman"/>
          <w:i/>
          <w:sz w:val="24"/>
          <w:szCs w:val="24"/>
        </w:rPr>
        <w:t>Ransom Slavery along the Ottoman Borders (Early Fifteenth-Early Eighteenth Centuries),</w:t>
      </w:r>
      <w:r w:rsidRPr="000030D3">
        <w:rPr>
          <w:rFonts w:ascii="Times New Roman" w:hAnsi="Times New Roman" w:cs="Times New Roman"/>
          <w:sz w:val="24"/>
          <w:szCs w:val="24"/>
        </w:rPr>
        <w:t xml:space="preserve"> Leiden and Boston: Brill, 2007. 35-53.</w:t>
      </w:r>
    </w:p>
    <w:p w:rsidR="00DC0A5C"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Fodor, Pal. Korsanlık, Esirlerin Fidye Karşılığı Serbest Bırakılması v</w:t>
      </w:r>
      <w:r>
        <w:rPr>
          <w:rFonts w:ascii="Times New Roman" w:hAnsi="Times New Roman" w:cs="Times New Roman"/>
          <w:sz w:val="24"/>
          <w:szCs w:val="24"/>
        </w:rPr>
        <w:t>e Ticaret, çev. Y. Ziya Tengiz.</w:t>
      </w:r>
    </w:p>
    <w:p w:rsidR="00DC0A5C" w:rsidRPr="00E91761" w:rsidRDefault="00DC0A5C" w:rsidP="00E91761">
      <w:pPr>
        <w:jc w:val="both"/>
        <w:rPr>
          <w:rFonts w:ascii="Times New Roman" w:hAnsi="Times New Roman" w:cs="Times New Roman"/>
          <w:sz w:val="24"/>
          <w:szCs w:val="24"/>
        </w:rPr>
      </w:pPr>
      <w:r w:rsidRPr="00E91761">
        <w:rPr>
          <w:rFonts w:ascii="Times New Roman" w:hAnsi="Times New Roman" w:cs="Times New Roman"/>
          <w:sz w:val="24"/>
          <w:szCs w:val="24"/>
        </w:rPr>
        <w:t xml:space="preserve">Goffman, D. (2014). </w:t>
      </w:r>
      <w:r w:rsidRPr="00E91761">
        <w:rPr>
          <w:rFonts w:ascii="Times New Roman" w:hAnsi="Times New Roman" w:cs="Times New Roman"/>
          <w:i/>
          <w:sz w:val="24"/>
          <w:szCs w:val="24"/>
        </w:rPr>
        <w:t>Osmanlı Dünyası ve Avrupa 1300-1700</w:t>
      </w:r>
      <w:r w:rsidRPr="00E91761">
        <w:rPr>
          <w:rFonts w:ascii="Times New Roman" w:hAnsi="Times New Roman" w:cs="Times New Roman"/>
          <w:sz w:val="24"/>
          <w:szCs w:val="24"/>
        </w:rPr>
        <w:t>. (çev. Ülkü Tansel). İstanbul. Kitap Yayınevi.</w:t>
      </w:r>
    </w:p>
    <w:p w:rsidR="00DC0A5C" w:rsidRPr="00E91761" w:rsidRDefault="00DC0A5C" w:rsidP="00E91761">
      <w:pPr>
        <w:jc w:val="both"/>
        <w:rPr>
          <w:rFonts w:ascii="Times New Roman" w:hAnsi="Times New Roman" w:cs="Times New Roman"/>
          <w:sz w:val="24"/>
          <w:szCs w:val="24"/>
        </w:rPr>
      </w:pPr>
      <w:r w:rsidRPr="00E91761">
        <w:rPr>
          <w:rFonts w:ascii="Times New Roman" w:hAnsi="Times New Roman" w:cs="Times New Roman"/>
          <w:sz w:val="24"/>
          <w:szCs w:val="24"/>
        </w:rPr>
        <w:t xml:space="preserve">Goldstein, I. (1999). </w:t>
      </w:r>
      <w:r w:rsidRPr="00E91761">
        <w:rPr>
          <w:rFonts w:ascii="Times New Roman" w:hAnsi="Times New Roman" w:cs="Times New Roman"/>
          <w:i/>
          <w:sz w:val="24"/>
          <w:szCs w:val="24"/>
        </w:rPr>
        <w:t>Croatia A History</w:t>
      </w:r>
      <w:r w:rsidRPr="00E91761">
        <w:rPr>
          <w:rFonts w:ascii="Times New Roman" w:hAnsi="Times New Roman" w:cs="Times New Roman"/>
          <w:sz w:val="24"/>
          <w:szCs w:val="24"/>
        </w:rPr>
        <w:t>. London: Hurst&amp;Company.</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Guarnieri, G. (1960). </w:t>
      </w:r>
      <w:r w:rsidRPr="00660B23">
        <w:rPr>
          <w:rFonts w:ascii="Times New Roman" w:hAnsi="Times New Roman" w:cs="Times New Roman"/>
          <w:i/>
          <w:sz w:val="24"/>
          <w:szCs w:val="24"/>
        </w:rPr>
        <w:t>I Cavalieri di Santo Stefano: Nella Storia della Marina Italiana 1562-1859</w:t>
      </w:r>
      <w:r w:rsidRPr="00660B23">
        <w:rPr>
          <w:rFonts w:ascii="Times New Roman" w:hAnsi="Times New Roman" w:cs="Times New Roman"/>
          <w:sz w:val="24"/>
          <w:szCs w:val="24"/>
        </w:rPr>
        <w:t>. Nistri-Lischi.</w:t>
      </w:r>
    </w:p>
    <w:p w:rsidR="00DC0A5C" w:rsidRPr="00E91761" w:rsidRDefault="00DC0A5C" w:rsidP="00E91761">
      <w:pPr>
        <w:jc w:val="both"/>
        <w:rPr>
          <w:rFonts w:ascii="Times New Roman" w:hAnsi="Times New Roman" w:cs="Times New Roman"/>
          <w:sz w:val="24"/>
          <w:szCs w:val="24"/>
        </w:rPr>
      </w:pPr>
      <w:r w:rsidRPr="00E91761">
        <w:rPr>
          <w:rFonts w:ascii="Times New Roman" w:hAnsi="Times New Roman" w:cs="Times New Roman"/>
          <w:sz w:val="24"/>
          <w:szCs w:val="24"/>
        </w:rPr>
        <w:t xml:space="preserve">Guilmartin, J. F. (2010). </w:t>
      </w:r>
      <w:r w:rsidRPr="00E91761">
        <w:rPr>
          <w:rFonts w:ascii="Times New Roman" w:hAnsi="Times New Roman" w:cs="Times New Roman"/>
          <w:i/>
          <w:sz w:val="24"/>
          <w:szCs w:val="24"/>
        </w:rPr>
        <w:t>Kadırgalar ve Kalyonlar</w:t>
      </w:r>
      <w:r w:rsidRPr="00E91761">
        <w:rPr>
          <w:rFonts w:ascii="Times New Roman" w:hAnsi="Times New Roman" w:cs="Times New Roman"/>
          <w:sz w:val="24"/>
          <w:szCs w:val="24"/>
        </w:rPr>
        <w:t>. (çev. Ali Özdamar). İstanbul: Kitap Yayınevi.</w:t>
      </w:r>
    </w:p>
    <w:p w:rsidR="00DC0A5C"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lastRenderedPageBreak/>
        <w:t xml:space="preserve">Guldescu, S. (1970). </w:t>
      </w:r>
      <w:r w:rsidRPr="00E91761">
        <w:rPr>
          <w:rFonts w:ascii="Times New Roman" w:hAnsi="Times New Roman" w:cs="Times New Roman"/>
          <w:i/>
          <w:sz w:val="24"/>
          <w:szCs w:val="24"/>
        </w:rPr>
        <w:t>The Croation Slovanion Kingdom 1526-1792</w:t>
      </w:r>
      <w:r w:rsidRPr="00E91761">
        <w:rPr>
          <w:rFonts w:ascii="Times New Roman" w:hAnsi="Times New Roman" w:cs="Times New Roman"/>
          <w:sz w:val="24"/>
          <w:szCs w:val="24"/>
        </w:rPr>
        <w:t>. Paris: Mouton.</w:t>
      </w:r>
    </w:p>
    <w:p w:rsidR="00DC0A5C"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Günveren</w:t>
      </w:r>
      <w:r w:rsidRPr="00E91761">
        <w:rPr>
          <w:rFonts w:ascii="Times New Roman" w:hAnsi="Times New Roman" w:cs="Times New Roman"/>
          <w:i/>
          <w:sz w:val="24"/>
          <w:szCs w:val="24"/>
        </w:rPr>
        <w:t>,</w:t>
      </w:r>
      <w:r w:rsidRPr="00E91761">
        <w:rPr>
          <w:rFonts w:ascii="Times New Roman" w:hAnsi="Times New Roman" w:cs="Times New Roman"/>
          <w:sz w:val="24"/>
          <w:szCs w:val="24"/>
        </w:rPr>
        <w:t xml:space="preserve"> ‘Güzide Burcu.</w:t>
      </w:r>
      <w:r w:rsidRPr="00E91761">
        <w:rPr>
          <w:rFonts w:ascii="Times New Roman" w:hAnsi="Times New Roman" w:cs="Times New Roman"/>
          <w:i/>
          <w:sz w:val="24"/>
          <w:szCs w:val="24"/>
        </w:rPr>
        <w:t xml:space="preserve"> </w:t>
      </w:r>
      <w:r w:rsidRPr="00E91761">
        <w:rPr>
          <w:rFonts w:ascii="Times New Roman" w:hAnsi="Times New Roman" w:cs="Times New Roman"/>
          <w:sz w:val="24"/>
          <w:szCs w:val="24"/>
        </w:rPr>
        <w:t xml:space="preserve">Roma Hukukunda Su Hakları’, (org."The South African Law Journal", "Water Rights In Roman Law"), </w:t>
      </w:r>
      <w:r w:rsidRPr="00E91761">
        <w:rPr>
          <w:rFonts w:ascii="Times New Roman" w:hAnsi="Times New Roman" w:cs="Times New Roman"/>
          <w:i/>
          <w:sz w:val="24"/>
          <w:szCs w:val="24"/>
        </w:rPr>
        <w:t>Marmara Üniversitesi Hukuk Fak. Hukuk Araştırmaları Dergisi (Mühf-Had)</w:t>
      </w:r>
      <w:r w:rsidRPr="00E91761">
        <w:rPr>
          <w:rFonts w:ascii="Times New Roman" w:hAnsi="Times New Roman" w:cs="Times New Roman"/>
          <w:sz w:val="24"/>
          <w:szCs w:val="24"/>
        </w:rPr>
        <w:t>, c.18, s.3, İstanbul, 2008, 309-312.</w:t>
      </w:r>
    </w:p>
    <w:p w:rsidR="00DC0A5C" w:rsidRDefault="00DC0A5C" w:rsidP="000030D3">
      <w:pPr>
        <w:jc w:val="both"/>
        <w:rPr>
          <w:rFonts w:ascii="Times New Roman" w:hAnsi="Times New Roman" w:cs="Times New Roman"/>
          <w:sz w:val="24"/>
          <w:szCs w:val="24"/>
        </w:rPr>
      </w:pPr>
      <w:r w:rsidRPr="000030D3">
        <w:rPr>
          <w:rFonts w:ascii="Times New Roman" w:hAnsi="Times New Roman" w:cs="Times New Roman"/>
          <w:sz w:val="24"/>
          <w:szCs w:val="24"/>
        </w:rPr>
        <w:t xml:space="preserve">Gürkan, Emrah Safa. ‘‘The Centre and The Frontier: Ottoman Cooperation With The North Afrikan Corsairs in The Sixteenth Century’’. </w:t>
      </w:r>
      <w:r w:rsidRPr="000030D3">
        <w:rPr>
          <w:rFonts w:ascii="Times New Roman" w:hAnsi="Times New Roman" w:cs="Times New Roman"/>
          <w:i/>
          <w:sz w:val="24"/>
          <w:szCs w:val="24"/>
        </w:rPr>
        <w:t>Turkish Historical Rewiev 1</w:t>
      </w:r>
      <w:r w:rsidRPr="000030D3">
        <w:rPr>
          <w:rFonts w:ascii="Times New Roman" w:hAnsi="Times New Roman" w:cs="Times New Roman"/>
          <w:sz w:val="24"/>
          <w:szCs w:val="24"/>
        </w:rPr>
        <w:t>, 2010. 125-163.</w:t>
      </w:r>
    </w:p>
    <w:p w:rsidR="00DC0A5C" w:rsidRPr="000030D3" w:rsidRDefault="00DC0A5C" w:rsidP="000030D3">
      <w:pPr>
        <w:jc w:val="both"/>
        <w:rPr>
          <w:rFonts w:ascii="Times New Roman" w:hAnsi="Times New Roman" w:cs="Times New Roman"/>
          <w:sz w:val="24"/>
          <w:szCs w:val="24"/>
        </w:rPr>
      </w:pPr>
      <w:r w:rsidRPr="004A71C8">
        <w:rPr>
          <w:rFonts w:ascii="Times New Roman" w:hAnsi="Times New Roman" w:cs="Times New Roman"/>
          <w:sz w:val="24"/>
          <w:szCs w:val="24"/>
        </w:rPr>
        <w:t xml:space="preserve">Gürkan, E. S. </w:t>
      </w:r>
      <w:r w:rsidRPr="004A71C8">
        <w:rPr>
          <w:rFonts w:ascii="Times New Roman" w:hAnsi="Times New Roman" w:cs="Times New Roman"/>
          <w:i/>
          <w:sz w:val="24"/>
          <w:szCs w:val="24"/>
        </w:rPr>
        <w:t>Espionage in the 16</w:t>
      </w:r>
      <w:r w:rsidRPr="004A71C8">
        <w:rPr>
          <w:rFonts w:ascii="Times New Roman" w:hAnsi="Times New Roman" w:cs="Times New Roman"/>
          <w:i/>
          <w:sz w:val="24"/>
          <w:szCs w:val="24"/>
          <w:vertAlign w:val="superscript"/>
        </w:rPr>
        <w:t>th</w:t>
      </w:r>
      <w:r w:rsidRPr="004A71C8">
        <w:rPr>
          <w:rFonts w:ascii="Times New Roman" w:hAnsi="Times New Roman" w:cs="Times New Roman"/>
          <w:i/>
          <w:sz w:val="24"/>
          <w:szCs w:val="24"/>
        </w:rPr>
        <w:t xml:space="preserve"> Century Mediterranean</w:t>
      </w:r>
      <w:r w:rsidRPr="004A71C8">
        <w:rPr>
          <w:rFonts w:ascii="Times New Roman" w:hAnsi="Times New Roman" w:cs="Times New Roman"/>
          <w:sz w:val="24"/>
          <w:szCs w:val="24"/>
        </w:rPr>
        <w:t xml:space="preserve">. </w:t>
      </w:r>
      <w:r>
        <w:rPr>
          <w:rFonts w:ascii="Times New Roman" w:hAnsi="Times New Roman" w:cs="Times New Roman"/>
          <w:sz w:val="24"/>
          <w:szCs w:val="24"/>
        </w:rPr>
        <w:t>Basılmamış Doktora Tezi. Georgetown U</w:t>
      </w:r>
      <w:r w:rsidRPr="004A2A1E">
        <w:rPr>
          <w:rFonts w:ascii="Times New Roman" w:hAnsi="Times New Roman" w:cs="Times New Roman"/>
          <w:sz w:val="24"/>
          <w:szCs w:val="24"/>
        </w:rPr>
        <w:t>niversity</w:t>
      </w:r>
      <w:r>
        <w:rPr>
          <w:rFonts w:ascii="Times New Roman" w:hAnsi="Times New Roman" w:cs="Times New Roman"/>
          <w:sz w:val="24"/>
          <w:szCs w:val="24"/>
        </w:rPr>
        <w:t>,</w:t>
      </w:r>
      <w:r w:rsidRPr="004A71C8">
        <w:rPr>
          <w:rFonts w:ascii="Times New Roman" w:hAnsi="Times New Roman" w:cs="Times New Roman"/>
          <w:sz w:val="24"/>
          <w:szCs w:val="24"/>
        </w:rPr>
        <w:t xml:space="preserve"> 2012.</w:t>
      </w:r>
    </w:p>
    <w:p w:rsidR="00DC0A5C" w:rsidRPr="00660B23" w:rsidRDefault="00DC0A5C" w:rsidP="00660B23">
      <w:pPr>
        <w:jc w:val="both"/>
        <w:rPr>
          <w:rFonts w:ascii="Times New Roman" w:hAnsi="Times New Roman" w:cs="Times New Roman"/>
          <w:sz w:val="24"/>
          <w:szCs w:val="24"/>
        </w:rPr>
      </w:pPr>
      <w:r w:rsidRPr="000030D3">
        <w:rPr>
          <w:rFonts w:ascii="Times New Roman" w:hAnsi="Times New Roman" w:cs="Times New Roman"/>
          <w:sz w:val="24"/>
          <w:szCs w:val="24"/>
        </w:rPr>
        <w:t>Gürkan, Emrah Safa. ‘‘Batı</w:t>
      </w:r>
      <w:r w:rsidRPr="000030D3">
        <w:rPr>
          <w:rFonts w:ascii="Times New Roman" w:hAnsi="Times New Roman" w:cs="Times New Roman"/>
          <w:i/>
          <w:sz w:val="24"/>
          <w:szCs w:val="24"/>
        </w:rPr>
        <w:t xml:space="preserve"> </w:t>
      </w:r>
      <w:r w:rsidRPr="000030D3">
        <w:rPr>
          <w:rFonts w:ascii="Times New Roman" w:hAnsi="Times New Roman" w:cs="Times New Roman"/>
          <w:sz w:val="24"/>
          <w:szCs w:val="24"/>
        </w:rPr>
        <w:t>Akdeniz’de</w:t>
      </w:r>
      <w:r w:rsidRPr="000030D3">
        <w:rPr>
          <w:rFonts w:ascii="Times New Roman" w:hAnsi="Times New Roman" w:cs="Times New Roman"/>
          <w:i/>
          <w:sz w:val="24"/>
          <w:szCs w:val="24"/>
        </w:rPr>
        <w:t xml:space="preserve"> </w:t>
      </w:r>
      <w:r w:rsidRPr="000030D3">
        <w:rPr>
          <w:rFonts w:ascii="Times New Roman" w:hAnsi="Times New Roman" w:cs="Times New Roman"/>
          <w:sz w:val="24"/>
          <w:szCs w:val="24"/>
        </w:rPr>
        <w:t xml:space="preserve">Osmanlı Korsanlığı ve Gaza Meselesi’’. </w:t>
      </w:r>
      <w:r w:rsidRPr="000030D3">
        <w:rPr>
          <w:rFonts w:ascii="Times New Roman" w:hAnsi="Times New Roman" w:cs="Times New Roman"/>
          <w:i/>
          <w:sz w:val="24"/>
          <w:szCs w:val="24"/>
        </w:rPr>
        <w:t>Kebikeç.</w:t>
      </w:r>
      <w:r w:rsidRPr="000030D3">
        <w:rPr>
          <w:rFonts w:ascii="Times New Roman" w:hAnsi="Times New Roman" w:cs="Times New Roman"/>
          <w:sz w:val="24"/>
          <w:szCs w:val="24"/>
        </w:rPr>
        <w:t xml:space="preserve"> c. 33. 2012. 173-204.</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Gürkan, E. S. (2017). </w:t>
      </w:r>
      <w:r w:rsidRPr="00660B23">
        <w:rPr>
          <w:rFonts w:ascii="Times New Roman" w:hAnsi="Times New Roman" w:cs="Times New Roman"/>
          <w:i/>
          <w:sz w:val="24"/>
          <w:szCs w:val="24"/>
        </w:rPr>
        <w:t>Sultanın Casusları 16. Yüzyılda İstihbarat, Sabotaj ve Rüşvet Ağları</w:t>
      </w:r>
      <w:r w:rsidRPr="00660B23">
        <w:rPr>
          <w:rFonts w:ascii="Times New Roman" w:hAnsi="Times New Roman" w:cs="Times New Roman"/>
          <w:sz w:val="24"/>
          <w:szCs w:val="24"/>
        </w:rPr>
        <w:t>. İstanbul: Kronik Yayıncılık.</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Gürkan, E.S. (2018). </w:t>
      </w:r>
      <w:r w:rsidRPr="00660B23">
        <w:rPr>
          <w:rFonts w:ascii="Times New Roman" w:hAnsi="Times New Roman" w:cs="Times New Roman"/>
          <w:i/>
          <w:sz w:val="24"/>
          <w:szCs w:val="24"/>
        </w:rPr>
        <w:t>Sultanın Korsanları, Osmanlı Akdeniz’inde Gaza, Yağma ve Esaret 1500-1700</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Kronik Kitap.</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Hadzibrahimovic, M. (2015). The History of Ulqin Piracy Under the Ottoman Rule. (ed. A. Temizer-U. Özcan). </w:t>
      </w:r>
      <w:r w:rsidRPr="00660B23">
        <w:rPr>
          <w:rFonts w:ascii="Times New Roman" w:hAnsi="Times New Roman" w:cs="Times New Roman"/>
          <w:i/>
          <w:sz w:val="24"/>
          <w:szCs w:val="24"/>
        </w:rPr>
        <w:t>Balkanlar’da Osmanlı Mirası ve Defter-i Hâkânî</w:t>
      </w:r>
      <w:r w:rsidRPr="00660B23">
        <w:rPr>
          <w:rFonts w:ascii="Times New Roman" w:hAnsi="Times New Roman" w:cs="Times New Roman"/>
          <w:sz w:val="24"/>
          <w:szCs w:val="24"/>
        </w:rPr>
        <w:t>. c.1. İstanbul: Libra Kitap.</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Hammer, B.J.V. (1993). </w:t>
      </w:r>
      <w:r w:rsidRPr="00660B23">
        <w:rPr>
          <w:rFonts w:ascii="Times New Roman" w:hAnsi="Times New Roman" w:cs="Times New Roman"/>
          <w:i/>
          <w:sz w:val="24"/>
          <w:szCs w:val="24"/>
        </w:rPr>
        <w:t>Büyük Osmanlı Tarihi</w:t>
      </w:r>
      <w:r w:rsidRPr="00660B23">
        <w:rPr>
          <w:rFonts w:ascii="Times New Roman" w:hAnsi="Times New Roman" w:cs="Times New Roman"/>
          <w:sz w:val="24"/>
          <w:szCs w:val="24"/>
        </w:rPr>
        <w:t>. c.4. (çev. Mehmet Ata). İstanbul: Çevik Matbaacılık.</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Hess, A. (2010). </w:t>
      </w:r>
      <w:r w:rsidRPr="00660B23">
        <w:rPr>
          <w:rFonts w:ascii="Times New Roman" w:hAnsi="Times New Roman" w:cs="Times New Roman"/>
          <w:i/>
          <w:sz w:val="24"/>
          <w:szCs w:val="24"/>
        </w:rPr>
        <w:t>Unutulmuş Sınırlar</w:t>
      </w:r>
      <w:r w:rsidRPr="00660B23">
        <w:rPr>
          <w:rFonts w:ascii="Times New Roman" w:hAnsi="Times New Roman" w:cs="Times New Roman"/>
          <w:sz w:val="24"/>
          <w:szCs w:val="24"/>
        </w:rPr>
        <w:t xml:space="preserve">, </w:t>
      </w:r>
      <w:r w:rsidRPr="00660B23">
        <w:rPr>
          <w:rFonts w:ascii="Times New Roman" w:hAnsi="Times New Roman" w:cs="Times New Roman"/>
          <w:i/>
          <w:sz w:val="24"/>
          <w:szCs w:val="24"/>
        </w:rPr>
        <w:t>16. Yüzyıl Akdeniz’inde Osmanlı- İspanyol Mücadelesi</w:t>
      </w:r>
      <w:r w:rsidRPr="00660B23">
        <w:rPr>
          <w:rFonts w:ascii="Times New Roman" w:hAnsi="Times New Roman" w:cs="Times New Roman"/>
          <w:sz w:val="24"/>
          <w:szCs w:val="24"/>
        </w:rPr>
        <w:t>. (çev. Özgür Kolçak). İstanbul: Küre Yayınları.</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İlgürel, Mücteba. ‘‘I. Ahmed’’, </w:t>
      </w:r>
      <w:r w:rsidRPr="009B16A5">
        <w:rPr>
          <w:rFonts w:ascii="Times New Roman" w:hAnsi="Times New Roman" w:cs="Times New Roman"/>
          <w:i/>
          <w:sz w:val="24"/>
          <w:szCs w:val="24"/>
        </w:rPr>
        <w:t>DİA</w:t>
      </w:r>
      <w:r w:rsidRPr="009B16A5">
        <w:rPr>
          <w:rFonts w:ascii="Times New Roman" w:hAnsi="Times New Roman" w:cs="Times New Roman"/>
          <w:sz w:val="24"/>
          <w:szCs w:val="24"/>
        </w:rPr>
        <w:t>, c.2, İstanbul, 1989, 30-33.</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İlgürel, Mücteba. ‘‘Levent’’, </w:t>
      </w:r>
      <w:r w:rsidRPr="009B16A5">
        <w:rPr>
          <w:rFonts w:ascii="Times New Roman" w:hAnsi="Times New Roman" w:cs="Times New Roman"/>
          <w:i/>
          <w:sz w:val="24"/>
          <w:szCs w:val="24"/>
        </w:rPr>
        <w:t xml:space="preserve">DİA, </w:t>
      </w:r>
      <w:r w:rsidRPr="009B16A5">
        <w:rPr>
          <w:rFonts w:ascii="Times New Roman" w:hAnsi="Times New Roman" w:cs="Times New Roman"/>
          <w:sz w:val="24"/>
          <w:szCs w:val="24"/>
        </w:rPr>
        <w:t>c.27, İstanbul,</w:t>
      </w:r>
      <w:r w:rsidRPr="009B16A5">
        <w:rPr>
          <w:rFonts w:ascii="Times New Roman" w:hAnsi="Times New Roman" w:cs="Times New Roman"/>
          <w:i/>
          <w:sz w:val="24"/>
          <w:szCs w:val="24"/>
        </w:rPr>
        <w:t xml:space="preserve"> </w:t>
      </w:r>
      <w:r w:rsidRPr="009B16A5">
        <w:rPr>
          <w:rFonts w:ascii="Times New Roman" w:hAnsi="Times New Roman" w:cs="Times New Roman"/>
          <w:sz w:val="24"/>
          <w:szCs w:val="24"/>
        </w:rPr>
        <w:t>2003, 149-151.</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İmber, C. (2016). </w:t>
      </w:r>
      <w:r w:rsidRPr="00660B23">
        <w:rPr>
          <w:rFonts w:ascii="Times New Roman" w:hAnsi="Times New Roman" w:cs="Times New Roman"/>
          <w:i/>
          <w:sz w:val="24"/>
          <w:szCs w:val="24"/>
        </w:rPr>
        <w:t>Ufukların Sultanları Osmanlılar, İktidarın Yapısı</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Nedim Eşlisoy). Ankara: Elips Kitap Yayınları.</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İnalcık, Halil.</w:t>
      </w:r>
      <w:r w:rsidRPr="009B16A5">
        <w:rPr>
          <w:rFonts w:ascii="Times New Roman" w:hAnsi="Times New Roman" w:cs="Times New Roman"/>
          <w:i/>
          <w:sz w:val="24"/>
          <w:szCs w:val="24"/>
        </w:rPr>
        <w:t xml:space="preserve"> </w:t>
      </w:r>
      <w:r w:rsidRPr="009B16A5">
        <w:rPr>
          <w:rFonts w:ascii="Times New Roman" w:hAnsi="Times New Roman" w:cs="Times New Roman"/>
          <w:sz w:val="24"/>
          <w:szCs w:val="24"/>
        </w:rPr>
        <w:t xml:space="preserve">‘‘Eyalet’’, </w:t>
      </w:r>
      <w:r w:rsidRPr="009B16A5">
        <w:rPr>
          <w:rFonts w:ascii="Times New Roman" w:hAnsi="Times New Roman" w:cs="Times New Roman"/>
          <w:i/>
          <w:sz w:val="24"/>
          <w:szCs w:val="24"/>
        </w:rPr>
        <w:t>DİA</w:t>
      </w:r>
      <w:r w:rsidRPr="009B16A5">
        <w:rPr>
          <w:rFonts w:ascii="Times New Roman" w:hAnsi="Times New Roman" w:cs="Times New Roman"/>
          <w:sz w:val="24"/>
          <w:szCs w:val="24"/>
        </w:rPr>
        <w:t>, c.11, İstanbul, 1995, 548-550.</w:t>
      </w:r>
    </w:p>
    <w:p w:rsidR="00DC0A5C" w:rsidRPr="00660B23"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t xml:space="preserve">İnalcık, Halil. ‘‘Rumeli’’, </w:t>
      </w:r>
      <w:r w:rsidRPr="009B16A5">
        <w:rPr>
          <w:rFonts w:ascii="Times New Roman" w:hAnsi="Times New Roman" w:cs="Times New Roman"/>
          <w:i/>
          <w:sz w:val="24"/>
          <w:szCs w:val="24"/>
        </w:rPr>
        <w:t>DİA,c</w:t>
      </w:r>
      <w:r w:rsidRPr="009B16A5">
        <w:rPr>
          <w:rFonts w:ascii="Times New Roman" w:hAnsi="Times New Roman" w:cs="Times New Roman"/>
          <w:sz w:val="24"/>
          <w:szCs w:val="24"/>
        </w:rPr>
        <w:t>. 35, İstanbul, 2008, 232-235.</w:t>
      </w:r>
    </w:p>
    <w:p w:rsidR="00DC0A5C" w:rsidRPr="00660B23" w:rsidRDefault="00DC0A5C" w:rsidP="00660B23">
      <w:pPr>
        <w:jc w:val="both"/>
        <w:rPr>
          <w:rFonts w:ascii="Times New Roman" w:hAnsi="Times New Roman" w:cs="Times New Roman"/>
          <w:i/>
          <w:sz w:val="24"/>
          <w:szCs w:val="24"/>
        </w:rPr>
      </w:pPr>
      <w:r w:rsidRPr="00660B23">
        <w:rPr>
          <w:rFonts w:ascii="Times New Roman" w:hAnsi="Times New Roman" w:cs="Times New Roman"/>
          <w:sz w:val="24"/>
          <w:szCs w:val="24"/>
        </w:rPr>
        <w:t xml:space="preserve">İnalcık, H. (2010). </w:t>
      </w:r>
      <w:r w:rsidRPr="00660B23">
        <w:rPr>
          <w:rFonts w:ascii="Times New Roman" w:hAnsi="Times New Roman" w:cs="Times New Roman"/>
          <w:i/>
          <w:sz w:val="24"/>
          <w:szCs w:val="24"/>
        </w:rPr>
        <w:t>Osmanlı Sultanları Kuruluş Dönemi 1302-1481</w:t>
      </w:r>
      <w:r w:rsidRPr="00660B23">
        <w:rPr>
          <w:rFonts w:ascii="Times New Roman" w:hAnsi="Times New Roman" w:cs="Times New Roman"/>
          <w:sz w:val="24"/>
          <w:szCs w:val="24"/>
        </w:rPr>
        <w:t>. İstanbul: İsam Yayınları</w:t>
      </w:r>
      <w:r w:rsidRPr="00660B23">
        <w:rPr>
          <w:rFonts w:ascii="Times New Roman" w:hAnsi="Times New Roman" w:cs="Times New Roman"/>
          <w:i/>
          <w:sz w:val="24"/>
          <w:szCs w:val="24"/>
        </w:rPr>
        <w:t>.</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İnalcık, H. (2015). </w:t>
      </w:r>
      <w:r w:rsidRPr="00660B23">
        <w:rPr>
          <w:rFonts w:ascii="Times New Roman" w:hAnsi="Times New Roman" w:cs="Times New Roman"/>
          <w:i/>
          <w:sz w:val="24"/>
          <w:szCs w:val="24"/>
        </w:rPr>
        <w:t>Devlet-i Aliyye I Klasik Dönem 1302-1606</w:t>
      </w:r>
      <w:r w:rsidRPr="00660B23">
        <w:rPr>
          <w:rFonts w:ascii="Times New Roman" w:hAnsi="Times New Roman" w:cs="Times New Roman"/>
          <w:sz w:val="24"/>
          <w:szCs w:val="24"/>
        </w:rPr>
        <w:t>. İstanbul: Türkiye İş Bankası Kültür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İnalcık, H.- Quataert, D. (2004). </w:t>
      </w:r>
      <w:r w:rsidRPr="00660B23">
        <w:rPr>
          <w:rFonts w:ascii="Times New Roman" w:hAnsi="Times New Roman" w:cs="Times New Roman"/>
          <w:i/>
          <w:sz w:val="24"/>
          <w:szCs w:val="24"/>
        </w:rPr>
        <w:t>Osmanlı İmparatorluğunun Ekonomik ve Sosyal Tarihi (1300-1600)</w:t>
      </w:r>
      <w:r w:rsidRPr="00660B23">
        <w:rPr>
          <w:rFonts w:ascii="Times New Roman" w:hAnsi="Times New Roman" w:cs="Times New Roman"/>
          <w:sz w:val="24"/>
          <w:szCs w:val="24"/>
        </w:rPr>
        <w:t xml:space="preserve"> 1. (çev. Halil Berktay). İstanbul: Eren Yayıncılık.</w:t>
      </w:r>
    </w:p>
    <w:p w:rsidR="00DC0A5C" w:rsidRPr="009B16A5" w:rsidRDefault="00DC0A5C" w:rsidP="009B16A5">
      <w:pPr>
        <w:jc w:val="both"/>
        <w:rPr>
          <w:rFonts w:ascii="Times New Roman" w:hAnsi="Times New Roman" w:cs="Times New Roman"/>
          <w:sz w:val="24"/>
          <w:szCs w:val="24"/>
        </w:rPr>
      </w:pPr>
      <w:r w:rsidRPr="009B16A5">
        <w:rPr>
          <w:rFonts w:ascii="Times New Roman" w:hAnsi="Times New Roman" w:cs="Times New Roman"/>
          <w:sz w:val="24"/>
          <w:szCs w:val="24"/>
        </w:rPr>
        <w:t xml:space="preserve">İpşirli, Mehmet. ‘‘Beylerbeyi’’, </w:t>
      </w:r>
      <w:r w:rsidRPr="009B16A5">
        <w:rPr>
          <w:rFonts w:ascii="Times New Roman" w:hAnsi="Times New Roman" w:cs="Times New Roman"/>
          <w:i/>
          <w:sz w:val="24"/>
          <w:szCs w:val="24"/>
        </w:rPr>
        <w:t>DİA</w:t>
      </w:r>
      <w:r w:rsidRPr="009B16A5">
        <w:rPr>
          <w:rFonts w:ascii="Times New Roman" w:hAnsi="Times New Roman" w:cs="Times New Roman"/>
          <w:sz w:val="24"/>
          <w:szCs w:val="24"/>
        </w:rPr>
        <w:t>, c.6, İstanbul, 1992, 69-74.</w:t>
      </w:r>
    </w:p>
    <w:p w:rsidR="00DC0A5C" w:rsidRPr="00660B23"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lastRenderedPageBreak/>
        <w:t xml:space="preserve">İlter, A.S. (1936). </w:t>
      </w:r>
      <w:r w:rsidRPr="009B16A5">
        <w:rPr>
          <w:rFonts w:ascii="Times New Roman" w:hAnsi="Times New Roman" w:cs="Times New Roman"/>
          <w:i/>
          <w:sz w:val="24"/>
          <w:szCs w:val="24"/>
        </w:rPr>
        <w:t>Şimali Afrika’da Türkler</w:t>
      </w:r>
      <w:r w:rsidRPr="009B16A5">
        <w:rPr>
          <w:rFonts w:ascii="Times New Roman" w:hAnsi="Times New Roman" w:cs="Times New Roman"/>
          <w:sz w:val="24"/>
          <w:szCs w:val="24"/>
        </w:rPr>
        <w:t>. c.1. İstanbul.</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Jorga, N. (2005) </w:t>
      </w:r>
      <w:r w:rsidRPr="00660B23">
        <w:rPr>
          <w:rFonts w:ascii="Times New Roman" w:hAnsi="Times New Roman" w:cs="Times New Roman"/>
          <w:i/>
          <w:sz w:val="24"/>
          <w:szCs w:val="24"/>
        </w:rPr>
        <w:t>Osmanlı İmparatorluğu Tarihi III (1538-1640)</w:t>
      </w:r>
      <w:r w:rsidRPr="00660B23">
        <w:rPr>
          <w:rFonts w:ascii="Times New Roman" w:hAnsi="Times New Roman" w:cs="Times New Roman"/>
          <w:sz w:val="24"/>
          <w:szCs w:val="24"/>
        </w:rPr>
        <w:t>. (çev. Nilüfer Epçeli). İstanbul: Yeditepe Yayınevi.</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Kahane, H.R.- Tietze, A. (1958). </w:t>
      </w:r>
      <w:r w:rsidRPr="00660B23">
        <w:rPr>
          <w:rFonts w:ascii="Times New Roman" w:hAnsi="Times New Roman" w:cs="Times New Roman"/>
          <w:i/>
          <w:sz w:val="24"/>
          <w:szCs w:val="24"/>
        </w:rPr>
        <w:t>The Lingua Franca in the Levant</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Urbana: University of Illınois Press.</w:t>
      </w:r>
    </w:p>
    <w:p w:rsidR="00DC0A5C"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t xml:space="preserve">Kahraman, Kemal. ‘‘Osmanlı Döneminde Cezayir’’, </w:t>
      </w:r>
      <w:r w:rsidRPr="009B16A5">
        <w:rPr>
          <w:rFonts w:ascii="Times New Roman" w:hAnsi="Times New Roman" w:cs="Times New Roman"/>
          <w:i/>
          <w:sz w:val="24"/>
          <w:szCs w:val="24"/>
        </w:rPr>
        <w:t>DİA</w:t>
      </w:r>
      <w:r w:rsidRPr="009B16A5">
        <w:rPr>
          <w:rFonts w:ascii="Times New Roman" w:hAnsi="Times New Roman" w:cs="Times New Roman"/>
          <w:sz w:val="24"/>
          <w:szCs w:val="24"/>
        </w:rPr>
        <w:t>, c.7, İstanbul,1993, 486-489.</w:t>
      </w:r>
    </w:p>
    <w:p w:rsidR="00DC0A5C" w:rsidRPr="004A71C8" w:rsidRDefault="00DC0A5C" w:rsidP="004A71C8">
      <w:pPr>
        <w:jc w:val="both"/>
        <w:rPr>
          <w:rFonts w:ascii="Times New Roman" w:hAnsi="Times New Roman" w:cs="Times New Roman"/>
          <w:bCs/>
          <w:sz w:val="24"/>
          <w:szCs w:val="24"/>
        </w:rPr>
      </w:pPr>
      <w:r w:rsidRPr="004A71C8">
        <w:rPr>
          <w:rFonts w:ascii="Times New Roman" w:hAnsi="Times New Roman" w:cs="Times New Roman"/>
          <w:sz w:val="24"/>
          <w:szCs w:val="24"/>
        </w:rPr>
        <w:t>Karan,</w:t>
      </w:r>
      <w:r>
        <w:rPr>
          <w:rFonts w:ascii="Times New Roman" w:hAnsi="Times New Roman" w:cs="Times New Roman"/>
          <w:sz w:val="24"/>
          <w:szCs w:val="24"/>
        </w:rPr>
        <w:t xml:space="preserve"> Deniz,</w:t>
      </w:r>
      <w:r w:rsidRPr="004A71C8">
        <w:rPr>
          <w:rFonts w:ascii="Times New Roman" w:hAnsi="Times New Roman" w:cs="Times New Roman"/>
          <w:sz w:val="24"/>
          <w:szCs w:val="24"/>
        </w:rPr>
        <w:t xml:space="preserve"> Jonathan Broutin, Fransızca-Türkçe Sözlük, (Ankara: Delta Kültür Yayınevi, 2014). </w:t>
      </w:r>
    </w:p>
    <w:p w:rsidR="00DC0A5C" w:rsidRDefault="00DC0A5C" w:rsidP="00660B23">
      <w:pPr>
        <w:jc w:val="both"/>
        <w:rPr>
          <w:rFonts w:ascii="Times New Roman" w:hAnsi="Times New Roman" w:cs="Times New Roman"/>
          <w:sz w:val="24"/>
          <w:szCs w:val="24"/>
        </w:rPr>
      </w:pPr>
    </w:p>
    <w:p w:rsidR="00DC0A5C"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 xml:space="preserve">Karatay, Osman. ‘‘ Osmanlı’nın Katolik Hududu: Hırvatistan’’, </w:t>
      </w:r>
      <w:r w:rsidRPr="00E91761">
        <w:rPr>
          <w:rFonts w:ascii="Times New Roman" w:hAnsi="Times New Roman" w:cs="Times New Roman"/>
          <w:i/>
          <w:sz w:val="24"/>
          <w:szCs w:val="24"/>
        </w:rPr>
        <w:t xml:space="preserve">Yeni Türkiye, </w:t>
      </w:r>
      <w:r w:rsidRPr="00E91761">
        <w:rPr>
          <w:rFonts w:ascii="Times New Roman" w:hAnsi="Times New Roman" w:cs="Times New Roman"/>
          <w:sz w:val="24"/>
          <w:szCs w:val="24"/>
        </w:rPr>
        <w:t>s.70, c.5, 2015, 5364-5371.</w:t>
      </w:r>
    </w:p>
    <w:p w:rsidR="00DC0A5C" w:rsidRDefault="00DC0A5C" w:rsidP="00660B23">
      <w:pPr>
        <w:jc w:val="both"/>
        <w:rPr>
          <w:rFonts w:ascii="Times New Roman" w:hAnsi="Times New Roman" w:cs="Times New Roman"/>
          <w:sz w:val="24"/>
          <w:szCs w:val="24"/>
        </w:rPr>
      </w:pPr>
      <w:r w:rsidRPr="009B16A5">
        <w:rPr>
          <w:rFonts w:ascii="Times New Roman" w:hAnsi="Times New Roman" w:cs="Times New Roman"/>
          <w:sz w:val="24"/>
          <w:szCs w:val="24"/>
        </w:rPr>
        <w:t xml:space="preserve">Karpat, Kemal. ‘‘Balkanlar’’, </w:t>
      </w:r>
      <w:r w:rsidRPr="009B16A5">
        <w:rPr>
          <w:rFonts w:ascii="Times New Roman" w:hAnsi="Times New Roman" w:cs="Times New Roman"/>
          <w:i/>
          <w:sz w:val="24"/>
          <w:szCs w:val="24"/>
        </w:rPr>
        <w:t>DİA</w:t>
      </w:r>
      <w:r w:rsidRPr="009B16A5">
        <w:rPr>
          <w:rFonts w:ascii="Times New Roman" w:hAnsi="Times New Roman" w:cs="Times New Roman"/>
          <w:sz w:val="24"/>
          <w:szCs w:val="24"/>
        </w:rPr>
        <w:t>, c.5, İstanbul, 1992, 25-32.</w:t>
      </w:r>
    </w:p>
    <w:p w:rsidR="00DC0A5C" w:rsidRPr="00E91761" w:rsidRDefault="00DC0A5C" w:rsidP="00E91761">
      <w:pPr>
        <w:jc w:val="both"/>
        <w:rPr>
          <w:rFonts w:ascii="Times New Roman" w:hAnsi="Times New Roman" w:cs="Times New Roman"/>
          <w:sz w:val="24"/>
          <w:szCs w:val="24"/>
        </w:rPr>
      </w:pPr>
      <w:r w:rsidRPr="00E91761">
        <w:rPr>
          <w:rFonts w:ascii="Times New Roman" w:hAnsi="Times New Roman" w:cs="Times New Roman"/>
          <w:sz w:val="24"/>
          <w:szCs w:val="24"/>
        </w:rPr>
        <w:t xml:space="preserve">Kaya, Taylan Özgür. ‘‘Bölgesel Bir Kompleks Olarak Mağrip’’. </w:t>
      </w:r>
      <w:r w:rsidRPr="00E91761">
        <w:rPr>
          <w:rFonts w:ascii="Times New Roman" w:hAnsi="Times New Roman" w:cs="Times New Roman"/>
          <w:i/>
          <w:sz w:val="24"/>
          <w:szCs w:val="24"/>
        </w:rPr>
        <w:t>Çankırı Karatekin Üniversitesi İktisadi ve İdari Bilimler Fakültesi Dergisi</w:t>
      </w:r>
      <w:r w:rsidRPr="00E91761">
        <w:rPr>
          <w:rFonts w:ascii="Times New Roman" w:hAnsi="Times New Roman" w:cs="Times New Roman"/>
          <w:sz w:val="24"/>
          <w:szCs w:val="24"/>
        </w:rPr>
        <w:t>. c.6, s.1, 2016, 639 – 666.</w:t>
      </w:r>
    </w:p>
    <w:p w:rsidR="00DC0A5C"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Kılıç, Orhan. ‘‘Beylerbeyinden Dayılara Cezayir-i Garp Vilayetinin Yönetimi ve Yöneticileri (16.-18. Yüzyıllar)’’,</w:t>
      </w:r>
      <w:r w:rsidRPr="00E91761">
        <w:rPr>
          <w:rFonts w:ascii="Times New Roman" w:hAnsi="Times New Roman" w:cs="Times New Roman"/>
          <w:i/>
          <w:sz w:val="24"/>
          <w:szCs w:val="24"/>
        </w:rPr>
        <w:t xml:space="preserve"> Cappadocia Journal of History and Social Sciences,</w:t>
      </w:r>
      <w:r w:rsidRPr="00E91761">
        <w:rPr>
          <w:rFonts w:ascii="Times New Roman" w:hAnsi="Times New Roman" w:cs="Times New Roman"/>
          <w:sz w:val="24"/>
          <w:szCs w:val="24"/>
        </w:rPr>
        <w:t xml:space="preserve"> Vol:9, 2017. 418-439.</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Kiel, Machiel. ‘‘Avlonya’’, </w:t>
      </w:r>
      <w:r w:rsidRPr="00581154">
        <w:rPr>
          <w:rFonts w:ascii="Times New Roman" w:hAnsi="Times New Roman" w:cs="Times New Roman"/>
          <w:i/>
          <w:sz w:val="24"/>
          <w:szCs w:val="24"/>
        </w:rPr>
        <w:t>DİA</w:t>
      </w:r>
      <w:r w:rsidRPr="00581154">
        <w:rPr>
          <w:rFonts w:ascii="Times New Roman" w:hAnsi="Times New Roman" w:cs="Times New Roman"/>
          <w:sz w:val="24"/>
          <w:szCs w:val="24"/>
        </w:rPr>
        <w:t>, c.4, İstanbul, 1991, 118-120.</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Kiel, Machiel. ‘‘ Draç’’, </w:t>
      </w:r>
      <w:r w:rsidRPr="00581154">
        <w:rPr>
          <w:rFonts w:ascii="Times New Roman" w:hAnsi="Times New Roman" w:cs="Times New Roman"/>
          <w:i/>
          <w:sz w:val="24"/>
          <w:szCs w:val="24"/>
        </w:rPr>
        <w:t>DİA</w:t>
      </w:r>
      <w:r w:rsidRPr="00581154">
        <w:rPr>
          <w:rFonts w:ascii="Times New Roman" w:hAnsi="Times New Roman" w:cs="Times New Roman"/>
          <w:sz w:val="24"/>
          <w:szCs w:val="24"/>
        </w:rPr>
        <w:t>, c.9, İstanbul, 1994, 522-524.</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Keil, Machiel. ‘‘İşkodra’’, </w:t>
      </w:r>
      <w:r w:rsidRPr="00581154">
        <w:rPr>
          <w:rFonts w:ascii="Times New Roman" w:hAnsi="Times New Roman" w:cs="Times New Roman"/>
          <w:i/>
          <w:sz w:val="24"/>
          <w:szCs w:val="24"/>
        </w:rPr>
        <w:t>DİA</w:t>
      </w:r>
      <w:r w:rsidRPr="00581154">
        <w:rPr>
          <w:rFonts w:ascii="Times New Roman" w:hAnsi="Times New Roman" w:cs="Times New Roman"/>
          <w:sz w:val="24"/>
          <w:szCs w:val="24"/>
        </w:rPr>
        <w:t xml:space="preserve">, c. 23, İstanbul, 2001, 433-434. </w:t>
      </w:r>
    </w:p>
    <w:p w:rsidR="00DC0A5C" w:rsidRPr="00660B23" w:rsidRDefault="00DC0A5C" w:rsidP="00660B23">
      <w:pPr>
        <w:jc w:val="both"/>
        <w:rPr>
          <w:rFonts w:ascii="Times New Roman" w:hAnsi="Times New Roman" w:cs="Times New Roman"/>
          <w:sz w:val="24"/>
          <w:szCs w:val="24"/>
        </w:rPr>
      </w:pPr>
      <w:r w:rsidRPr="00581154">
        <w:rPr>
          <w:rFonts w:ascii="Times New Roman" w:hAnsi="Times New Roman" w:cs="Times New Roman"/>
          <w:sz w:val="24"/>
          <w:szCs w:val="24"/>
        </w:rPr>
        <w:t xml:space="preserve">Keil, Machiel. ‘‘Leş’’, </w:t>
      </w:r>
      <w:r w:rsidRPr="00581154">
        <w:rPr>
          <w:rFonts w:ascii="Times New Roman" w:hAnsi="Times New Roman" w:cs="Times New Roman"/>
          <w:i/>
          <w:sz w:val="24"/>
          <w:szCs w:val="24"/>
        </w:rPr>
        <w:t>DİA</w:t>
      </w:r>
      <w:r w:rsidRPr="00581154">
        <w:rPr>
          <w:rFonts w:ascii="Times New Roman" w:hAnsi="Times New Roman" w:cs="Times New Roman"/>
          <w:sz w:val="24"/>
          <w:szCs w:val="24"/>
        </w:rPr>
        <w:t>, c.27, Ankara, 2003, 141-142.</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Kienitz, F. C. (2014). </w:t>
      </w:r>
      <w:r w:rsidRPr="00660B23">
        <w:rPr>
          <w:rFonts w:ascii="Times New Roman" w:hAnsi="Times New Roman" w:cs="Times New Roman"/>
          <w:i/>
          <w:sz w:val="24"/>
          <w:szCs w:val="24"/>
        </w:rPr>
        <w:t>Sultanların Şehirleri</w:t>
      </w:r>
      <w:r w:rsidRPr="00660B23">
        <w:rPr>
          <w:rFonts w:ascii="Times New Roman" w:hAnsi="Times New Roman" w:cs="Times New Roman"/>
          <w:sz w:val="24"/>
          <w:szCs w:val="24"/>
        </w:rPr>
        <w:t>. (çev. Haydar Cümbüş). İstanbul: Yeditepe Yayınları.</w:t>
      </w:r>
    </w:p>
    <w:p w:rsidR="00DC0A5C" w:rsidRDefault="00DC0A5C" w:rsidP="00660B23">
      <w:pPr>
        <w:jc w:val="both"/>
        <w:rPr>
          <w:rFonts w:ascii="Times New Roman" w:hAnsi="Times New Roman" w:cs="Times New Roman"/>
          <w:sz w:val="24"/>
          <w:szCs w:val="24"/>
        </w:rPr>
      </w:pPr>
      <w:r w:rsidRPr="00581154">
        <w:rPr>
          <w:rFonts w:ascii="Times New Roman" w:hAnsi="Times New Roman" w:cs="Times New Roman"/>
          <w:sz w:val="24"/>
          <w:szCs w:val="24"/>
        </w:rPr>
        <w:t>Köse, Ali. ‘‘İhtida’’,</w:t>
      </w:r>
      <w:r w:rsidRPr="00581154">
        <w:rPr>
          <w:rFonts w:ascii="Times New Roman" w:hAnsi="Times New Roman" w:cs="Times New Roman"/>
          <w:i/>
          <w:sz w:val="24"/>
          <w:szCs w:val="24"/>
        </w:rPr>
        <w:t xml:space="preserve"> DİA</w:t>
      </w:r>
      <w:r w:rsidRPr="00581154">
        <w:rPr>
          <w:rFonts w:ascii="Times New Roman" w:hAnsi="Times New Roman" w:cs="Times New Roman"/>
          <w:sz w:val="24"/>
          <w:szCs w:val="24"/>
        </w:rPr>
        <w:t xml:space="preserve">, c.21, İstanbul, 2000, 554-558. </w:t>
      </w:r>
    </w:p>
    <w:p w:rsidR="00DC0A5C" w:rsidRPr="00660B23" w:rsidRDefault="00DC0A5C" w:rsidP="00660B23">
      <w:pPr>
        <w:jc w:val="both"/>
        <w:rPr>
          <w:rFonts w:ascii="Times New Roman" w:hAnsi="Times New Roman" w:cs="Times New Roman"/>
          <w:sz w:val="24"/>
          <w:szCs w:val="24"/>
        </w:rPr>
      </w:pPr>
      <w:r w:rsidRPr="0092387C">
        <w:rPr>
          <w:rFonts w:ascii="Times New Roman" w:hAnsi="Times New Roman" w:cs="Times New Roman"/>
          <w:sz w:val="24"/>
          <w:szCs w:val="24"/>
        </w:rPr>
        <w:t xml:space="preserve">Köse, M. Z. </w:t>
      </w:r>
      <w:r w:rsidRPr="0092387C">
        <w:rPr>
          <w:rFonts w:ascii="Times New Roman" w:hAnsi="Times New Roman" w:cs="Times New Roman"/>
          <w:i/>
          <w:sz w:val="24"/>
          <w:szCs w:val="24"/>
        </w:rPr>
        <w:t>Osmanlı Venedik Ticareti 1600-1630</w:t>
      </w:r>
      <w:r w:rsidRPr="0092387C">
        <w:rPr>
          <w:rFonts w:ascii="Times New Roman" w:hAnsi="Times New Roman" w:cs="Times New Roman"/>
          <w:sz w:val="24"/>
          <w:szCs w:val="24"/>
        </w:rPr>
        <w:t>. Basılmamış Doktora Tezi. İstanbul, 2005.</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Köse, M.Z. (2010). </w:t>
      </w:r>
      <w:r w:rsidRPr="00660B23">
        <w:rPr>
          <w:rFonts w:ascii="Times New Roman" w:hAnsi="Times New Roman" w:cs="Times New Roman"/>
          <w:i/>
          <w:sz w:val="24"/>
          <w:szCs w:val="24"/>
        </w:rPr>
        <w:t>1600-1630</w:t>
      </w:r>
      <w:r w:rsidRPr="00660B23">
        <w:rPr>
          <w:rFonts w:ascii="Times New Roman" w:hAnsi="Times New Roman" w:cs="Times New Roman"/>
          <w:sz w:val="24"/>
          <w:szCs w:val="24"/>
        </w:rPr>
        <w:t xml:space="preserve"> </w:t>
      </w:r>
      <w:r w:rsidRPr="00660B23">
        <w:rPr>
          <w:rFonts w:ascii="Times New Roman" w:hAnsi="Times New Roman" w:cs="Times New Roman"/>
          <w:i/>
          <w:sz w:val="24"/>
          <w:szCs w:val="24"/>
        </w:rPr>
        <w:t>Osmanlı Devleti ve Venedik, Akdeniz’de Rekabet ve Ticaret</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Giza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Kunt, M. (1978). </w:t>
      </w:r>
      <w:r w:rsidRPr="00660B23">
        <w:rPr>
          <w:rFonts w:ascii="Times New Roman" w:hAnsi="Times New Roman" w:cs="Times New Roman"/>
          <w:i/>
          <w:sz w:val="24"/>
          <w:szCs w:val="24"/>
        </w:rPr>
        <w:t>Sancaktan Eyalete 1550-1650 Arasında Osmanlı Ümerası ve İl İdaresi</w:t>
      </w:r>
      <w:r w:rsidRPr="00660B23">
        <w:rPr>
          <w:rFonts w:ascii="Times New Roman" w:hAnsi="Times New Roman" w:cs="Times New Roman"/>
          <w:sz w:val="24"/>
          <w:szCs w:val="24"/>
        </w:rPr>
        <w:t>. İstanbul: Boğaziçi Üniversitesi Yayınları.</w:t>
      </w:r>
    </w:p>
    <w:p w:rsidR="00DC0A5C" w:rsidRDefault="00DC0A5C" w:rsidP="00660B23">
      <w:pPr>
        <w:jc w:val="both"/>
        <w:rPr>
          <w:rFonts w:ascii="Times New Roman" w:hAnsi="Times New Roman" w:cs="Times New Roman"/>
          <w:sz w:val="24"/>
          <w:szCs w:val="24"/>
        </w:rPr>
      </w:pPr>
      <w:r w:rsidRPr="004A71C8">
        <w:rPr>
          <w:rFonts w:ascii="Times New Roman" w:hAnsi="Times New Roman" w:cs="Times New Roman"/>
          <w:sz w:val="24"/>
          <w:szCs w:val="24"/>
        </w:rPr>
        <w:t xml:space="preserve">Kut, </w:t>
      </w:r>
      <w:r>
        <w:rPr>
          <w:rFonts w:ascii="Times New Roman" w:hAnsi="Times New Roman" w:cs="Times New Roman"/>
          <w:sz w:val="24"/>
          <w:szCs w:val="24"/>
        </w:rPr>
        <w:t xml:space="preserve">İnci. </w:t>
      </w:r>
      <w:r w:rsidRPr="004A71C8">
        <w:rPr>
          <w:rFonts w:ascii="Times New Roman" w:hAnsi="Times New Roman" w:cs="Times New Roman"/>
          <w:sz w:val="24"/>
          <w:szCs w:val="24"/>
        </w:rPr>
        <w:t xml:space="preserve">İspanyolca-Türkçe Sözlük, (İstanbul: İnkılap Yayınevi, 2014). </w:t>
      </w:r>
    </w:p>
    <w:p w:rsidR="00DC0A5C"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Kursar, Vjeran. Ottoman Incursions in the Adriatic Sea and Their Reflections in Culture and Architecture of Dalmatia (15</w:t>
      </w:r>
      <w:r w:rsidRPr="00E91761">
        <w:rPr>
          <w:rFonts w:ascii="Times New Roman" w:hAnsi="Times New Roman" w:cs="Times New Roman"/>
          <w:sz w:val="24"/>
          <w:szCs w:val="24"/>
          <w:vertAlign w:val="superscript"/>
        </w:rPr>
        <w:t>th</w:t>
      </w:r>
      <w:r w:rsidRPr="00E91761">
        <w:rPr>
          <w:rFonts w:ascii="Times New Roman" w:hAnsi="Times New Roman" w:cs="Times New Roman"/>
          <w:sz w:val="24"/>
          <w:szCs w:val="24"/>
        </w:rPr>
        <w:t>-17</w:t>
      </w:r>
      <w:r w:rsidRPr="00E91761">
        <w:rPr>
          <w:rFonts w:ascii="Times New Roman" w:hAnsi="Times New Roman" w:cs="Times New Roman"/>
          <w:sz w:val="24"/>
          <w:szCs w:val="24"/>
          <w:vertAlign w:val="superscript"/>
        </w:rPr>
        <w:t>th</w:t>
      </w:r>
      <w:r w:rsidRPr="00E91761">
        <w:rPr>
          <w:rFonts w:ascii="Times New Roman" w:hAnsi="Times New Roman" w:cs="Times New Roman"/>
          <w:sz w:val="24"/>
          <w:szCs w:val="24"/>
        </w:rPr>
        <w:t xml:space="preserve"> Centuries): Examples of Sibenik and </w:t>
      </w:r>
      <w:r w:rsidRPr="00E91761">
        <w:rPr>
          <w:rFonts w:ascii="Times New Roman" w:hAnsi="Times New Roman" w:cs="Times New Roman"/>
          <w:sz w:val="24"/>
          <w:szCs w:val="24"/>
        </w:rPr>
        <w:lastRenderedPageBreak/>
        <w:t xml:space="preserve">Hvar’’. </w:t>
      </w:r>
      <w:r w:rsidRPr="00E91761">
        <w:rPr>
          <w:rFonts w:ascii="Times New Roman" w:hAnsi="Times New Roman" w:cs="Times New Roman"/>
          <w:i/>
          <w:sz w:val="24"/>
          <w:szCs w:val="24"/>
        </w:rPr>
        <w:t>2</w:t>
      </w:r>
      <w:r w:rsidRPr="00E91761">
        <w:rPr>
          <w:rFonts w:ascii="Times New Roman" w:hAnsi="Times New Roman" w:cs="Times New Roman"/>
          <w:i/>
          <w:sz w:val="24"/>
          <w:szCs w:val="24"/>
          <w:vertAlign w:val="superscript"/>
        </w:rPr>
        <w:t xml:space="preserve">nd </w:t>
      </w:r>
      <w:r w:rsidRPr="00E91761">
        <w:rPr>
          <w:rFonts w:ascii="Times New Roman" w:hAnsi="Times New Roman" w:cs="Times New Roman"/>
          <w:i/>
          <w:sz w:val="24"/>
          <w:szCs w:val="24"/>
        </w:rPr>
        <w:t>International Syposium of Turgut Reis and Turkish Maritame History.</w:t>
      </w:r>
      <w:r w:rsidRPr="00E91761">
        <w:rPr>
          <w:rFonts w:ascii="Times New Roman" w:hAnsi="Times New Roman" w:cs="Times New Roman"/>
          <w:sz w:val="24"/>
          <w:szCs w:val="24"/>
        </w:rPr>
        <w:t xml:space="preserve">  376-400.</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Küçük, Abdurrahman. ‘‘Dönme’’, </w:t>
      </w:r>
      <w:r w:rsidRPr="00581154">
        <w:rPr>
          <w:rFonts w:ascii="Times New Roman" w:hAnsi="Times New Roman" w:cs="Times New Roman"/>
          <w:i/>
          <w:sz w:val="24"/>
          <w:szCs w:val="24"/>
        </w:rPr>
        <w:t>DİA</w:t>
      </w:r>
      <w:r w:rsidRPr="00581154">
        <w:rPr>
          <w:rFonts w:ascii="Times New Roman" w:hAnsi="Times New Roman" w:cs="Times New Roman"/>
          <w:sz w:val="24"/>
          <w:szCs w:val="24"/>
        </w:rPr>
        <w:t>, c.9, İstanbul, 1994, 518-520.</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Küçükcan, Talip. ‘‘İtalya’’, </w:t>
      </w:r>
      <w:r w:rsidRPr="00581154">
        <w:rPr>
          <w:rFonts w:ascii="Times New Roman" w:hAnsi="Times New Roman" w:cs="Times New Roman"/>
          <w:i/>
          <w:sz w:val="24"/>
          <w:szCs w:val="24"/>
        </w:rPr>
        <w:t>DİA</w:t>
      </w:r>
      <w:r w:rsidRPr="00581154">
        <w:rPr>
          <w:rFonts w:ascii="Times New Roman" w:hAnsi="Times New Roman" w:cs="Times New Roman"/>
          <w:sz w:val="24"/>
          <w:szCs w:val="24"/>
        </w:rPr>
        <w:t>, c.23, İstanbul, 2001, 445-446.</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Kütükoğlu, Bekir. ‘‘III. Murad’’, </w:t>
      </w:r>
      <w:r w:rsidRPr="00581154">
        <w:rPr>
          <w:rFonts w:ascii="Times New Roman" w:hAnsi="Times New Roman" w:cs="Times New Roman"/>
          <w:i/>
          <w:sz w:val="24"/>
          <w:szCs w:val="24"/>
        </w:rPr>
        <w:t>DİA</w:t>
      </w:r>
      <w:r w:rsidRPr="00581154">
        <w:rPr>
          <w:rFonts w:ascii="Times New Roman" w:hAnsi="Times New Roman" w:cs="Times New Roman"/>
          <w:sz w:val="24"/>
          <w:szCs w:val="24"/>
        </w:rPr>
        <w:t>, c.31, İstanbul, 2006, 172-176.</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Kütükoğlu, Mübahat. ‘‘Ahidnâme’’, </w:t>
      </w:r>
      <w:r w:rsidRPr="00581154">
        <w:rPr>
          <w:rFonts w:ascii="Times New Roman" w:hAnsi="Times New Roman" w:cs="Times New Roman"/>
          <w:i/>
          <w:sz w:val="24"/>
          <w:szCs w:val="24"/>
        </w:rPr>
        <w:t>DİA</w:t>
      </w:r>
      <w:r w:rsidRPr="00581154">
        <w:rPr>
          <w:rFonts w:ascii="Times New Roman" w:hAnsi="Times New Roman" w:cs="Times New Roman"/>
          <w:sz w:val="24"/>
          <w:szCs w:val="24"/>
        </w:rPr>
        <w:t>, c.1, İstanbul, 1988, 536-540.</w:t>
      </w:r>
    </w:p>
    <w:p w:rsidR="00DC0A5C" w:rsidRPr="00660B23" w:rsidRDefault="00DC0A5C" w:rsidP="00660B23">
      <w:pPr>
        <w:jc w:val="both"/>
        <w:rPr>
          <w:rFonts w:ascii="Times New Roman" w:hAnsi="Times New Roman" w:cs="Times New Roman"/>
          <w:sz w:val="24"/>
          <w:szCs w:val="24"/>
        </w:rPr>
      </w:pPr>
      <w:r w:rsidRPr="00581154">
        <w:rPr>
          <w:rFonts w:ascii="Times New Roman" w:hAnsi="Times New Roman" w:cs="Times New Roman"/>
          <w:sz w:val="24"/>
          <w:szCs w:val="24"/>
        </w:rPr>
        <w:t xml:space="preserve">Kütükoğlu, Mübahat. ‘‘Avrupalı Tüccar’’, </w:t>
      </w:r>
      <w:r w:rsidRPr="00581154">
        <w:rPr>
          <w:rFonts w:ascii="Times New Roman" w:hAnsi="Times New Roman" w:cs="Times New Roman"/>
          <w:i/>
          <w:sz w:val="24"/>
          <w:szCs w:val="24"/>
        </w:rPr>
        <w:t>DİA</w:t>
      </w:r>
      <w:r w:rsidRPr="00581154">
        <w:rPr>
          <w:rFonts w:ascii="Times New Roman" w:hAnsi="Times New Roman" w:cs="Times New Roman"/>
          <w:sz w:val="24"/>
          <w:szCs w:val="24"/>
        </w:rPr>
        <w:t xml:space="preserve">, c.4, İstanbul, 1991, 159-160. </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Lane, F.C. (1973). </w:t>
      </w:r>
      <w:r w:rsidRPr="00660B23">
        <w:rPr>
          <w:rFonts w:ascii="Times New Roman" w:hAnsi="Times New Roman" w:cs="Times New Roman"/>
          <w:i/>
          <w:sz w:val="24"/>
          <w:szCs w:val="24"/>
        </w:rPr>
        <w:t>Venice A Maritime Republic</w:t>
      </w:r>
      <w:r w:rsidRPr="00660B23">
        <w:rPr>
          <w:rFonts w:ascii="Times New Roman" w:hAnsi="Times New Roman" w:cs="Times New Roman"/>
          <w:sz w:val="24"/>
          <w:szCs w:val="24"/>
        </w:rPr>
        <w:t>. Baltimore: John Hopkins University Press.</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Laroui, A. (1977). </w:t>
      </w:r>
      <w:r w:rsidRPr="00660B23">
        <w:rPr>
          <w:rFonts w:ascii="Times New Roman" w:hAnsi="Times New Roman" w:cs="Times New Roman"/>
          <w:i/>
          <w:sz w:val="24"/>
          <w:szCs w:val="24"/>
        </w:rPr>
        <w:t>The History of the Maghrib</w:t>
      </w:r>
      <w:r w:rsidRPr="00660B23">
        <w:rPr>
          <w:rFonts w:ascii="Times New Roman" w:hAnsi="Times New Roman" w:cs="Times New Roman"/>
          <w:sz w:val="24"/>
          <w:szCs w:val="24"/>
        </w:rPr>
        <w:t>. New Jersey: Princeton University Press.</w:t>
      </w:r>
    </w:p>
    <w:p w:rsidR="00DC0A5C" w:rsidRPr="00660B23"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 xml:space="preserve">Longworth, Philip. ‘‘The Senj Uskoks Reconsidered’’, </w:t>
      </w:r>
      <w:r w:rsidRPr="00E91761">
        <w:rPr>
          <w:rFonts w:ascii="Times New Roman" w:hAnsi="Times New Roman" w:cs="Times New Roman"/>
          <w:i/>
          <w:sz w:val="24"/>
          <w:szCs w:val="24"/>
        </w:rPr>
        <w:t>Slavonic&amp;East Europen Review,</w:t>
      </w:r>
      <w:r w:rsidRPr="00E91761">
        <w:rPr>
          <w:rFonts w:ascii="Times New Roman" w:hAnsi="Times New Roman" w:cs="Times New Roman"/>
          <w:sz w:val="24"/>
          <w:szCs w:val="24"/>
        </w:rPr>
        <w:t xml:space="preserve"> vol.57/3, 1979, 348-368. </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Malcolm, N. (2015). </w:t>
      </w:r>
      <w:r w:rsidRPr="00660B23">
        <w:rPr>
          <w:rFonts w:ascii="Times New Roman" w:hAnsi="Times New Roman" w:cs="Times New Roman"/>
          <w:i/>
          <w:sz w:val="24"/>
          <w:szCs w:val="24"/>
        </w:rPr>
        <w:t>Agents of Empire; Knights, Corsairs, Jesuits and Spies in the 16</w:t>
      </w:r>
      <w:r w:rsidRPr="00660B23">
        <w:rPr>
          <w:rFonts w:ascii="Times New Roman" w:hAnsi="Times New Roman" w:cs="Times New Roman"/>
          <w:i/>
          <w:sz w:val="24"/>
          <w:szCs w:val="24"/>
          <w:vertAlign w:val="superscript"/>
        </w:rPr>
        <w:t>th</w:t>
      </w:r>
      <w:r w:rsidRPr="00660B23">
        <w:rPr>
          <w:rFonts w:ascii="Times New Roman" w:hAnsi="Times New Roman" w:cs="Times New Roman"/>
          <w:i/>
          <w:sz w:val="24"/>
          <w:szCs w:val="24"/>
        </w:rPr>
        <w:t xml:space="preserve"> Century Mediterranean World</w:t>
      </w:r>
      <w:r w:rsidRPr="00660B23">
        <w:rPr>
          <w:rFonts w:ascii="Times New Roman" w:hAnsi="Times New Roman" w:cs="Times New Roman"/>
          <w:sz w:val="24"/>
          <w:szCs w:val="24"/>
        </w:rPr>
        <w:t>. New York: Oxford University Press.</w:t>
      </w:r>
    </w:p>
    <w:p w:rsidR="00DC0A5C" w:rsidRPr="00E91761" w:rsidRDefault="00DC0A5C" w:rsidP="00E91761">
      <w:pPr>
        <w:jc w:val="both"/>
        <w:rPr>
          <w:rFonts w:ascii="Times New Roman" w:hAnsi="Times New Roman" w:cs="Times New Roman"/>
          <w:sz w:val="24"/>
          <w:szCs w:val="24"/>
        </w:rPr>
      </w:pPr>
      <w:r w:rsidRPr="00E91761">
        <w:rPr>
          <w:rFonts w:ascii="Times New Roman" w:hAnsi="Times New Roman" w:cs="Times New Roman"/>
          <w:sz w:val="24"/>
          <w:szCs w:val="24"/>
        </w:rPr>
        <w:t xml:space="preserve">Mantran, Robert. XVII. Yüzyılın İkinci Yarısında Doğu Aldeniz’de Ticaret, Deniz Korsanlığı ve Gemiler Kafileleri, </w:t>
      </w:r>
      <w:r w:rsidRPr="00E91761">
        <w:rPr>
          <w:rFonts w:ascii="Times New Roman" w:hAnsi="Times New Roman" w:cs="Times New Roman"/>
          <w:i/>
          <w:sz w:val="24"/>
          <w:szCs w:val="24"/>
        </w:rPr>
        <w:t>Belleten</w:t>
      </w:r>
      <w:r w:rsidRPr="00E91761">
        <w:rPr>
          <w:rFonts w:ascii="Times New Roman" w:hAnsi="Times New Roman" w:cs="Times New Roman"/>
          <w:sz w:val="24"/>
          <w:szCs w:val="24"/>
        </w:rPr>
        <w:t>, LII-203, TTK, Ankara,1988. 385-395.</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Matvejevic, P. </w:t>
      </w:r>
      <w:r w:rsidRPr="00660B23">
        <w:rPr>
          <w:rFonts w:ascii="Times New Roman" w:hAnsi="Times New Roman" w:cs="Times New Roman"/>
          <w:i/>
          <w:sz w:val="24"/>
          <w:szCs w:val="24"/>
        </w:rPr>
        <w:t>Akdeniz’in Kitabı</w:t>
      </w:r>
      <w:r w:rsidRPr="00660B23">
        <w:rPr>
          <w:rFonts w:ascii="Times New Roman" w:hAnsi="Times New Roman" w:cs="Times New Roman"/>
          <w:sz w:val="24"/>
          <w:szCs w:val="24"/>
        </w:rPr>
        <w:t>. (çev. Tolga Esmer). İstanbul: Yapı Kredi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McGowan, B. (1981). </w:t>
      </w:r>
      <w:r w:rsidRPr="00660B23">
        <w:rPr>
          <w:rFonts w:ascii="Times New Roman" w:hAnsi="Times New Roman" w:cs="Times New Roman"/>
          <w:i/>
          <w:sz w:val="24"/>
          <w:szCs w:val="24"/>
        </w:rPr>
        <w:t>Economic Life in Ottoman Europe Taxation, Trade and The Struggle for Land 1600-1800.</w:t>
      </w:r>
      <w:r w:rsidRPr="00660B23">
        <w:rPr>
          <w:rFonts w:ascii="Times New Roman" w:hAnsi="Times New Roman" w:cs="Times New Roman"/>
          <w:sz w:val="24"/>
          <w:szCs w:val="24"/>
        </w:rPr>
        <w:t xml:space="preserve"> Cambridge: Cambridge University Press.</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Moacanin, Nenad. ‘‘Hırvatistan’’, </w:t>
      </w:r>
      <w:r w:rsidRPr="00581154">
        <w:rPr>
          <w:rFonts w:ascii="Times New Roman" w:hAnsi="Times New Roman" w:cs="Times New Roman"/>
          <w:i/>
          <w:sz w:val="24"/>
          <w:szCs w:val="24"/>
        </w:rPr>
        <w:t>DİA</w:t>
      </w:r>
      <w:r w:rsidRPr="00581154">
        <w:rPr>
          <w:rFonts w:ascii="Times New Roman" w:hAnsi="Times New Roman" w:cs="Times New Roman"/>
          <w:sz w:val="24"/>
          <w:szCs w:val="24"/>
        </w:rPr>
        <w:t>, c.17, İstanbul, 1998, 397-400.</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Moacanin, Nenad. ‘‘Klis’’, </w:t>
      </w:r>
      <w:r w:rsidRPr="00581154">
        <w:rPr>
          <w:rFonts w:ascii="Times New Roman" w:hAnsi="Times New Roman" w:cs="Times New Roman"/>
          <w:i/>
          <w:sz w:val="24"/>
          <w:szCs w:val="24"/>
        </w:rPr>
        <w:t xml:space="preserve">DİA, </w:t>
      </w:r>
      <w:r w:rsidRPr="00581154">
        <w:rPr>
          <w:rFonts w:ascii="Times New Roman" w:hAnsi="Times New Roman" w:cs="Times New Roman"/>
          <w:sz w:val="24"/>
          <w:szCs w:val="24"/>
        </w:rPr>
        <w:t>128.</w:t>
      </w:r>
    </w:p>
    <w:p w:rsidR="00DC0A5C" w:rsidRPr="00660B23" w:rsidRDefault="00DC0A5C" w:rsidP="00660B23">
      <w:pPr>
        <w:jc w:val="both"/>
        <w:rPr>
          <w:rFonts w:ascii="Times New Roman" w:hAnsi="Times New Roman" w:cs="Times New Roman"/>
          <w:sz w:val="24"/>
          <w:szCs w:val="24"/>
        </w:rPr>
      </w:pPr>
      <w:r w:rsidRPr="00581154">
        <w:rPr>
          <w:rFonts w:ascii="Times New Roman" w:hAnsi="Times New Roman" w:cs="Times New Roman"/>
          <w:sz w:val="24"/>
          <w:szCs w:val="24"/>
        </w:rPr>
        <w:t>Moacanin, Nenad. ‘‘Hırvatistan’’, 397-400.</w:t>
      </w:r>
    </w:p>
    <w:p w:rsidR="00DC0A5C" w:rsidRPr="00660B23" w:rsidRDefault="00DC0A5C" w:rsidP="00660B23">
      <w:pPr>
        <w:jc w:val="both"/>
        <w:rPr>
          <w:rFonts w:ascii="Times New Roman" w:hAnsi="Times New Roman" w:cs="Times New Roman"/>
          <w:sz w:val="24"/>
          <w:szCs w:val="24"/>
        </w:rPr>
      </w:pPr>
      <w:r w:rsidRPr="00E91761">
        <w:rPr>
          <w:rFonts w:ascii="Times New Roman" w:hAnsi="Times New Roman" w:cs="Times New Roman"/>
          <w:sz w:val="24"/>
          <w:szCs w:val="24"/>
        </w:rPr>
        <w:t xml:space="preserve">Mumcu, Serap. ‘‘Venedik Balyosu’nun Defterleri (The Venetian Baylo’s Registers) 1589-1684)’’, </w:t>
      </w:r>
      <w:r w:rsidRPr="00E91761">
        <w:rPr>
          <w:rFonts w:ascii="Times New Roman" w:hAnsi="Times New Roman" w:cs="Times New Roman"/>
          <w:i/>
          <w:sz w:val="24"/>
          <w:szCs w:val="24"/>
        </w:rPr>
        <w:t>Hilâl- Studi Turchi e Ottomani</w:t>
      </w:r>
      <w:r w:rsidRPr="00E91761">
        <w:rPr>
          <w:rFonts w:ascii="Times New Roman" w:hAnsi="Times New Roman" w:cs="Times New Roman"/>
          <w:sz w:val="24"/>
          <w:szCs w:val="24"/>
        </w:rPr>
        <w:t xml:space="preserve"> 4, 1-430.</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Mumcu, S. (2017). ‘‘Akdeniz’de Korsanlık ve Osmanlı- Venedik İlişkilerinde Bir Esir Alma Krizi: Arap Emiri Kızı Zemre’nin Kaçırılışı’’, (ed. Zübeyde Güneş-Fırat Yaşa).   </w:t>
      </w:r>
      <w:r w:rsidRPr="00660B23">
        <w:rPr>
          <w:rFonts w:ascii="Times New Roman" w:hAnsi="Times New Roman" w:cs="Times New Roman"/>
          <w:i/>
          <w:sz w:val="24"/>
          <w:szCs w:val="24"/>
        </w:rPr>
        <w:t>Osmanlı Devleti’nde Kölelik</w:t>
      </w:r>
      <w:r w:rsidRPr="00660B23">
        <w:rPr>
          <w:rFonts w:ascii="Times New Roman" w:hAnsi="Times New Roman" w:cs="Times New Roman"/>
          <w:sz w:val="24"/>
          <w:szCs w:val="24"/>
        </w:rPr>
        <w:t>. İstanbul: Tezkire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Nalçacı, N. N. (2015). </w:t>
      </w:r>
      <w:r w:rsidRPr="00660B23">
        <w:rPr>
          <w:rFonts w:ascii="Times New Roman" w:hAnsi="Times New Roman" w:cs="Times New Roman"/>
          <w:i/>
          <w:sz w:val="24"/>
          <w:szCs w:val="24"/>
        </w:rPr>
        <w:t>Sultanın Kulları, Erken Modern Dönem İstanbul’unda Savaş Esirleri ve Zorunlu İstihdam</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Verita Tarih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Özsoy, E. (2018), </w:t>
      </w:r>
      <w:r w:rsidRPr="00660B23">
        <w:rPr>
          <w:rFonts w:ascii="Times New Roman" w:hAnsi="Times New Roman" w:cs="Times New Roman"/>
          <w:i/>
          <w:sz w:val="24"/>
          <w:szCs w:val="24"/>
        </w:rPr>
        <w:t>Akdeniz’de Osmanlılar ve Habsburglar 1550-1600</w:t>
      </w:r>
      <w:r w:rsidRPr="00660B23">
        <w:rPr>
          <w:rFonts w:ascii="Times New Roman" w:hAnsi="Times New Roman" w:cs="Times New Roman"/>
          <w:sz w:val="24"/>
          <w:szCs w:val="24"/>
        </w:rPr>
        <w:t>. (İstanbul: Libra Yayıncılık.</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lastRenderedPageBreak/>
        <w:t xml:space="preserve">Palffy, G. (2007). Ransom Slavery Along The Ottoman- Hungarian Frontier in The Sixteenth and Seventeenth Centuries. </w:t>
      </w:r>
      <w:r w:rsidRPr="00660B23">
        <w:rPr>
          <w:rFonts w:ascii="Times New Roman" w:hAnsi="Times New Roman" w:cs="Times New Roman"/>
          <w:i/>
          <w:sz w:val="24"/>
          <w:szCs w:val="24"/>
        </w:rPr>
        <w:t>Ransom Slavery Along The Ottoman Borders</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(ed. Geza David and Pal Fodor). Leiden: Brill.</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Pamuk, Ş. (2005). </w:t>
      </w:r>
      <w:r w:rsidRPr="00660B23">
        <w:rPr>
          <w:rFonts w:ascii="Times New Roman" w:hAnsi="Times New Roman" w:cs="Times New Roman"/>
          <w:i/>
          <w:sz w:val="24"/>
          <w:szCs w:val="24"/>
        </w:rPr>
        <w:t>Osmanlı Türkiye İktisadi Tarihi 1500-1914</w:t>
      </w:r>
      <w:r w:rsidRPr="00660B23">
        <w:rPr>
          <w:rFonts w:ascii="Times New Roman" w:hAnsi="Times New Roman" w:cs="Times New Roman"/>
          <w:sz w:val="24"/>
          <w:szCs w:val="24"/>
        </w:rPr>
        <w:t>. İstanbul: İletişim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Panzac, D. (2009). Osmanlı Donanması, Başlangıçtan Nizam-ı Cedide Kadar 14-18. Yüzyıllar. (ed. Ekrem Işın). </w:t>
      </w:r>
      <w:r w:rsidRPr="00660B23">
        <w:rPr>
          <w:rFonts w:ascii="Times New Roman" w:hAnsi="Times New Roman" w:cs="Times New Roman"/>
          <w:i/>
          <w:sz w:val="24"/>
          <w:szCs w:val="24"/>
        </w:rPr>
        <w:t xml:space="preserve">Osmanlı Donanmasının Seyir Defteri, </w:t>
      </w:r>
      <w:r w:rsidRPr="00660B23">
        <w:rPr>
          <w:rFonts w:ascii="Times New Roman" w:hAnsi="Times New Roman" w:cs="Times New Roman"/>
          <w:sz w:val="24"/>
          <w:szCs w:val="24"/>
        </w:rPr>
        <w:t>(İstanbul: Pera Müzesi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Panzac, D. (2018). </w:t>
      </w:r>
      <w:r w:rsidRPr="00660B23">
        <w:rPr>
          <w:rFonts w:ascii="Times New Roman" w:hAnsi="Times New Roman" w:cs="Times New Roman"/>
          <w:i/>
          <w:sz w:val="24"/>
          <w:szCs w:val="24"/>
        </w:rPr>
        <w:t>Osmanlı Donanması (1572-1923)</w:t>
      </w:r>
      <w:r w:rsidRPr="00660B23">
        <w:rPr>
          <w:rFonts w:ascii="Times New Roman" w:hAnsi="Times New Roman" w:cs="Times New Roman"/>
          <w:sz w:val="24"/>
          <w:szCs w:val="24"/>
        </w:rPr>
        <w:t>. (çev. Sertaç Canpolat, Ahmet Maden). İstanbul: Türkiye İş Bankası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Pedani, M. P. (2012). </w:t>
      </w:r>
      <w:r w:rsidRPr="00660B23">
        <w:rPr>
          <w:rFonts w:ascii="Times New Roman" w:hAnsi="Times New Roman" w:cs="Times New Roman"/>
          <w:i/>
          <w:sz w:val="24"/>
          <w:szCs w:val="24"/>
        </w:rPr>
        <w:t>Doğu’nun Kapısı Venedik</w:t>
      </w:r>
      <w:r w:rsidRPr="00660B23">
        <w:rPr>
          <w:rFonts w:ascii="Times New Roman" w:hAnsi="Times New Roman" w:cs="Times New Roman"/>
          <w:sz w:val="24"/>
          <w:szCs w:val="24"/>
        </w:rPr>
        <w:t>. (çev. Gökçen Karaca Şahin). İstanbul: Küre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Pedani, M. P. (2017). ‘’Erken Modern Dönemde Osmanlı İmparatorluğunda Venedikli Köleler’’. (çev. Dilek İnan).  </w:t>
      </w:r>
      <w:r w:rsidRPr="00660B23">
        <w:rPr>
          <w:rFonts w:ascii="Times New Roman" w:hAnsi="Times New Roman" w:cs="Times New Roman"/>
          <w:i/>
          <w:sz w:val="24"/>
          <w:szCs w:val="24"/>
        </w:rPr>
        <w:t xml:space="preserve">Osmanlı Devleti’nde Kölelik, </w:t>
      </w:r>
      <w:r w:rsidRPr="00660B23">
        <w:rPr>
          <w:rFonts w:ascii="Times New Roman" w:hAnsi="Times New Roman" w:cs="Times New Roman"/>
          <w:sz w:val="24"/>
          <w:szCs w:val="24"/>
        </w:rPr>
        <w:t xml:space="preserve"> (İstanbul: Tezkire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Pryor, J.(2004). </w:t>
      </w:r>
      <w:r w:rsidRPr="00660B23">
        <w:rPr>
          <w:rFonts w:ascii="Times New Roman" w:hAnsi="Times New Roman" w:cs="Times New Roman"/>
          <w:i/>
          <w:sz w:val="24"/>
          <w:szCs w:val="24"/>
        </w:rPr>
        <w:t>Akdeniz’de Coğrafya, Teknoloji ve Savaş Araplar, Bizanslılar, Batılılar ve Türkler</w:t>
      </w:r>
      <w:r w:rsidRPr="00660B23">
        <w:rPr>
          <w:rFonts w:ascii="Times New Roman" w:hAnsi="Times New Roman" w:cs="Times New Roman"/>
          <w:sz w:val="24"/>
          <w:szCs w:val="24"/>
        </w:rPr>
        <w:t>. (çev. Füsun Tayanç- Tunç Tayanç). İstanbul: Kitap Yayınevi.</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Rediker, M. (2012). </w:t>
      </w:r>
      <w:r w:rsidRPr="00660B23">
        <w:rPr>
          <w:rFonts w:ascii="Times New Roman" w:hAnsi="Times New Roman" w:cs="Times New Roman"/>
          <w:i/>
          <w:sz w:val="24"/>
          <w:szCs w:val="24"/>
        </w:rPr>
        <w:t>Köle Gemisi, İnsanlık Tarihinde Bir Yolculuk</w:t>
      </w:r>
      <w:r w:rsidRPr="00660B23">
        <w:rPr>
          <w:rFonts w:ascii="Times New Roman" w:hAnsi="Times New Roman" w:cs="Times New Roman"/>
          <w:sz w:val="24"/>
          <w:szCs w:val="24"/>
        </w:rPr>
        <w:t>. (çev. Dilek Şendil). İstanbul: Alfa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Rothman, E. N. (2016). </w:t>
      </w:r>
      <w:r w:rsidRPr="00660B23">
        <w:rPr>
          <w:rFonts w:ascii="Times New Roman" w:hAnsi="Times New Roman" w:cs="Times New Roman"/>
          <w:i/>
          <w:sz w:val="24"/>
          <w:szCs w:val="24"/>
        </w:rPr>
        <w:t>İmparatorluk Simsarları, Venedik- İstanbul Arasında Mekik Dokuyanlar</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Ebru Kılıç). İstanbul: Koç Üniversitesi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Schick, İ. C. (2005). </w:t>
      </w:r>
      <w:r w:rsidRPr="00660B23">
        <w:rPr>
          <w:rFonts w:ascii="Times New Roman" w:hAnsi="Times New Roman" w:cs="Times New Roman"/>
          <w:i/>
          <w:sz w:val="24"/>
          <w:szCs w:val="24"/>
        </w:rPr>
        <w:t>Avrupalı Esirler ve Müslüman Efendileri, Türk İllerinde Esaret Anlatıları</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Kitap Yayınevi.</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Setton, K.M. (1991) </w:t>
      </w:r>
      <w:r w:rsidRPr="00660B23">
        <w:rPr>
          <w:rFonts w:ascii="Times New Roman" w:hAnsi="Times New Roman" w:cs="Times New Roman"/>
          <w:i/>
          <w:sz w:val="24"/>
          <w:szCs w:val="24"/>
        </w:rPr>
        <w:t>Venice, Austria and the Turks in the 17</w:t>
      </w:r>
      <w:r w:rsidRPr="00660B23">
        <w:rPr>
          <w:rFonts w:ascii="Times New Roman" w:hAnsi="Times New Roman" w:cs="Times New Roman"/>
          <w:i/>
          <w:sz w:val="24"/>
          <w:szCs w:val="24"/>
          <w:vertAlign w:val="superscript"/>
        </w:rPr>
        <w:t>th</w:t>
      </w:r>
      <w:r w:rsidRPr="00660B23">
        <w:rPr>
          <w:rFonts w:ascii="Times New Roman" w:hAnsi="Times New Roman" w:cs="Times New Roman"/>
          <w:i/>
          <w:sz w:val="24"/>
          <w:szCs w:val="24"/>
        </w:rPr>
        <w:t xml:space="preserve"> Century</w:t>
      </w:r>
      <w:r w:rsidRPr="00660B23">
        <w:rPr>
          <w:rFonts w:ascii="Times New Roman" w:hAnsi="Times New Roman" w:cs="Times New Roman"/>
          <w:sz w:val="24"/>
          <w:szCs w:val="24"/>
        </w:rPr>
        <w:t>. Philadelpia: Amerikan Philosophical Society.</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Stoianovich, T. (1999). ‘‘Osmanlı Hâkimiyetinde Via Egnatia’’, ed. Elizabath Zachariadou, </w:t>
      </w:r>
      <w:r w:rsidRPr="00660B23">
        <w:rPr>
          <w:rFonts w:ascii="Times New Roman" w:hAnsi="Times New Roman" w:cs="Times New Roman"/>
          <w:i/>
          <w:sz w:val="24"/>
          <w:szCs w:val="24"/>
        </w:rPr>
        <w:t>Sol Kol,</w:t>
      </w:r>
      <w:r w:rsidRPr="00660B23">
        <w:rPr>
          <w:rFonts w:ascii="Times New Roman" w:hAnsi="Times New Roman" w:cs="Times New Roman"/>
          <w:sz w:val="24"/>
          <w:szCs w:val="24"/>
        </w:rPr>
        <w:t xml:space="preserve"> (çev. Ela Güntekin, Özden Arıkan, Tülin Altınova). İstanbul: Tarih Vakfı Yurt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Tabak, F. (2010). </w:t>
      </w:r>
      <w:r w:rsidRPr="00660B23">
        <w:rPr>
          <w:rFonts w:ascii="Times New Roman" w:hAnsi="Times New Roman" w:cs="Times New Roman"/>
          <w:i/>
          <w:sz w:val="24"/>
          <w:szCs w:val="24"/>
        </w:rPr>
        <w:t>Solan Akdeniz (1550-1870)</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Nurettin Hüseyni). İstanbul: Yapı Kredi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Tenenti A. (1967). </w:t>
      </w:r>
      <w:r w:rsidRPr="00660B23">
        <w:rPr>
          <w:rFonts w:ascii="Times New Roman" w:hAnsi="Times New Roman" w:cs="Times New Roman"/>
          <w:i/>
          <w:sz w:val="24"/>
          <w:szCs w:val="24"/>
        </w:rPr>
        <w:t>Piracy &amp; the Decline of Venice</w:t>
      </w:r>
      <w:r w:rsidRPr="00660B23">
        <w:rPr>
          <w:rFonts w:ascii="Times New Roman" w:hAnsi="Times New Roman" w:cs="Times New Roman"/>
          <w:sz w:val="24"/>
          <w:szCs w:val="24"/>
        </w:rPr>
        <w:t xml:space="preserve"> </w:t>
      </w:r>
      <w:r w:rsidRPr="00660B23">
        <w:rPr>
          <w:rFonts w:ascii="Times New Roman" w:hAnsi="Times New Roman" w:cs="Times New Roman"/>
          <w:i/>
          <w:sz w:val="24"/>
          <w:szCs w:val="24"/>
        </w:rPr>
        <w:t>1580-1615</w:t>
      </w:r>
      <w:r w:rsidRPr="00660B23">
        <w:rPr>
          <w:rFonts w:ascii="Times New Roman" w:hAnsi="Times New Roman" w:cs="Times New Roman"/>
          <w:sz w:val="24"/>
          <w:szCs w:val="24"/>
        </w:rPr>
        <w:t>. Oxford: Alden Press.</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Tinniswood, A. (2010). </w:t>
      </w:r>
      <w:r w:rsidRPr="00660B23">
        <w:rPr>
          <w:rFonts w:ascii="Times New Roman" w:hAnsi="Times New Roman" w:cs="Times New Roman"/>
          <w:i/>
          <w:sz w:val="24"/>
          <w:szCs w:val="24"/>
        </w:rPr>
        <w:t>Pirates of Barbary Corsairs, Conquets and Captivity in the Seventeenth Century Mediterranean</w:t>
      </w:r>
      <w:r w:rsidRPr="00660B23">
        <w:rPr>
          <w:rFonts w:ascii="Times New Roman" w:hAnsi="Times New Roman" w:cs="Times New Roman"/>
          <w:sz w:val="24"/>
          <w:szCs w:val="24"/>
        </w:rPr>
        <w:t>. London: Jonathan Cape.</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Toledano, E. R. (2010). </w:t>
      </w:r>
      <w:r w:rsidRPr="00660B23">
        <w:rPr>
          <w:rFonts w:ascii="Times New Roman" w:hAnsi="Times New Roman" w:cs="Times New Roman"/>
          <w:i/>
          <w:sz w:val="24"/>
          <w:szCs w:val="24"/>
        </w:rPr>
        <w:t>Suskun ve Yokmuşçasına, İslam Ortadoğusu’nda Kölelik Bağları</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Hakan Erdem). İstanbul: İstanbul Bilgi Üniversitesi Yayınları.</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lastRenderedPageBreak/>
        <w:t xml:space="preserve">Tracy, J. (2016). </w:t>
      </w:r>
      <w:r w:rsidRPr="00660B23">
        <w:rPr>
          <w:rFonts w:ascii="Times New Roman" w:hAnsi="Times New Roman" w:cs="Times New Roman"/>
          <w:i/>
          <w:sz w:val="24"/>
          <w:szCs w:val="24"/>
        </w:rPr>
        <w:t>Balkan Wars Habsburg Croatia, Ottoma Bosnia and Venetian Dalmatia 1499-1617</w:t>
      </w:r>
      <w:r w:rsidRPr="00660B23">
        <w:rPr>
          <w:rFonts w:ascii="Times New Roman" w:hAnsi="Times New Roman" w:cs="Times New Roman"/>
          <w:sz w:val="24"/>
          <w:szCs w:val="24"/>
        </w:rPr>
        <w:t>. Minnesota: Raumon&amp;Littlefield.</w:t>
      </w:r>
    </w:p>
    <w:p w:rsidR="00DC0A5C" w:rsidRPr="00660B23" w:rsidRDefault="00DC0A5C" w:rsidP="00660B23">
      <w:pPr>
        <w:jc w:val="both"/>
        <w:rPr>
          <w:rFonts w:ascii="Times New Roman" w:hAnsi="Times New Roman" w:cs="Times New Roman"/>
          <w:bCs/>
          <w:sz w:val="24"/>
          <w:szCs w:val="24"/>
        </w:rPr>
      </w:pPr>
      <w:r w:rsidRPr="00660B23">
        <w:rPr>
          <w:rFonts w:ascii="Times New Roman" w:hAnsi="Times New Roman" w:cs="Times New Roman"/>
          <w:sz w:val="24"/>
          <w:szCs w:val="24"/>
        </w:rPr>
        <w:t xml:space="preserve">Wheatcroft, A. (2012). </w:t>
      </w:r>
      <w:r w:rsidRPr="00660B23">
        <w:rPr>
          <w:rFonts w:ascii="Times New Roman" w:hAnsi="Times New Roman" w:cs="Times New Roman"/>
          <w:bCs/>
          <w:i/>
          <w:sz w:val="24"/>
          <w:szCs w:val="24"/>
        </w:rPr>
        <w:t>Kapıdaki Düşman: Habsburglar ile Osmanlıların Avrupa Mücadelesi</w:t>
      </w:r>
      <w:r w:rsidRPr="00660B23">
        <w:rPr>
          <w:rFonts w:ascii="Times New Roman" w:hAnsi="Times New Roman" w:cs="Times New Roman"/>
          <w:bCs/>
          <w:sz w:val="24"/>
          <w:szCs w:val="24"/>
        </w:rPr>
        <w:t>. (çev. Neşenur Domaniç). İstanbul: Doğan Kitap.</w:t>
      </w:r>
    </w:p>
    <w:p w:rsidR="00DC0A5C" w:rsidRDefault="00DC0A5C" w:rsidP="00660B23">
      <w:pPr>
        <w:jc w:val="both"/>
        <w:rPr>
          <w:rFonts w:ascii="Times New Roman" w:hAnsi="Times New Roman" w:cs="Times New Roman"/>
          <w:bCs/>
          <w:sz w:val="24"/>
          <w:szCs w:val="24"/>
        </w:rPr>
      </w:pPr>
      <w:r w:rsidRPr="00660B23">
        <w:rPr>
          <w:rFonts w:ascii="Times New Roman" w:hAnsi="Times New Roman" w:cs="Times New Roman"/>
          <w:bCs/>
          <w:sz w:val="24"/>
          <w:szCs w:val="24"/>
        </w:rPr>
        <w:t xml:space="preserve">White, J. (2016). ‘‘Piracy and Law in the Seventeenth Century Ottoman Mediterranean’’. (ed. G. Harlaftis-D. Dimitropoulos-D. Starkey). </w:t>
      </w:r>
      <w:r w:rsidRPr="00660B23">
        <w:rPr>
          <w:rFonts w:ascii="Times New Roman" w:hAnsi="Times New Roman" w:cs="Times New Roman"/>
          <w:bCs/>
          <w:i/>
          <w:sz w:val="24"/>
          <w:szCs w:val="24"/>
        </w:rPr>
        <w:t>Corsairs and Pirates in the Eastern Mediterranean Fifteenth-Nineteenth Centuries</w:t>
      </w:r>
      <w:r w:rsidRPr="00660B23">
        <w:rPr>
          <w:rFonts w:ascii="Times New Roman" w:hAnsi="Times New Roman" w:cs="Times New Roman"/>
          <w:bCs/>
          <w:sz w:val="24"/>
          <w:szCs w:val="24"/>
        </w:rPr>
        <w:t>. Athina: Adventure.</w:t>
      </w:r>
    </w:p>
    <w:p w:rsidR="00DC0A5C"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Özal, Başar. ‘‘ Gülleler ve Yelkenler, Ufuk Çizgisinde Geleceğini Arayan Avrupa’’. </w:t>
      </w:r>
      <w:r w:rsidRPr="00E91761">
        <w:rPr>
          <w:rFonts w:ascii="Times New Roman" w:hAnsi="Times New Roman" w:cs="Times New Roman"/>
          <w:bCs/>
          <w:i/>
          <w:sz w:val="24"/>
          <w:szCs w:val="24"/>
        </w:rPr>
        <w:t xml:space="preserve">Toplumsal Tarih, </w:t>
      </w:r>
      <w:r w:rsidRPr="00E91761">
        <w:rPr>
          <w:rFonts w:ascii="Times New Roman" w:hAnsi="Times New Roman" w:cs="Times New Roman"/>
          <w:bCs/>
          <w:sz w:val="24"/>
          <w:szCs w:val="24"/>
        </w:rPr>
        <w:t>c.27, 2004. 80-83.</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Özel, Ahmet. ‘‘Cihad’’,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c.7, İstanbul, 1993, 527-531.</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Özel, Ahmet. ‘‘Dârü’l Harp’’,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xml:space="preserve">, c.8, İstanbul, 1993, 536-537. </w:t>
      </w:r>
    </w:p>
    <w:p w:rsidR="00DC0A5C" w:rsidRPr="00E91761" w:rsidRDefault="00DC0A5C" w:rsidP="00E91761">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Özel, Ahmet. ‘‘Esir’’,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c.11, İstanbul, 1995, 382-389</w:t>
      </w:r>
      <w:r>
        <w:rPr>
          <w:rFonts w:ascii="Times New Roman" w:hAnsi="Times New Roman" w:cs="Times New Roman"/>
          <w:bCs/>
          <w:sz w:val="24"/>
          <w:szCs w:val="24"/>
        </w:rPr>
        <w:t>.</w:t>
      </w:r>
    </w:p>
    <w:p w:rsidR="00DC0A5C" w:rsidRDefault="00DC0A5C" w:rsidP="00660B23">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Özdemir, Şenay. ‘‘Osmanlı Sularında Yabancı Devletlerin Korsanlığı Karşısında Osmanlı Devleti’nin Tarafsızlık Konumu’’. </w:t>
      </w:r>
      <w:r w:rsidRPr="00E91761">
        <w:rPr>
          <w:rFonts w:ascii="Times New Roman" w:hAnsi="Times New Roman" w:cs="Times New Roman"/>
          <w:bCs/>
          <w:i/>
          <w:sz w:val="24"/>
          <w:szCs w:val="24"/>
        </w:rPr>
        <w:t>Ankara Üniversitesi Dil ve Tarih-Coğrafya Fakültesi Tarih Bölümü Tarih Araştırmaları Dergisi</w:t>
      </w:r>
      <w:r w:rsidRPr="00E91761">
        <w:rPr>
          <w:rFonts w:ascii="Times New Roman" w:hAnsi="Times New Roman" w:cs="Times New Roman"/>
          <w:bCs/>
          <w:sz w:val="24"/>
          <w:szCs w:val="24"/>
        </w:rPr>
        <w:t>. s.36. c.23. 2005. 189-203.</w:t>
      </w:r>
    </w:p>
    <w:p w:rsidR="00DC0A5C" w:rsidRDefault="00DC0A5C" w:rsidP="00660B23">
      <w:pPr>
        <w:jc w:val="both"/>
        <w:rPr>
          <w:rFonts w:ascii="Times New Roman" w:hAnsi="Times New Roman" w:cs="Times New Roman"/>
          <w:bCs/>
          <w:sz w:val="24"/>
          <w:szCs w:val="24"/>
        </w:rPr>
      </w:pPr>
      <w:r w:rsidRPr="004A71C8">
        <w:rPr>
          <w:rFonts w:ascii="Times New Roman" w:hAnsi="Times New Roman" w:cs="Times New Roman"/>
          <w:bCs/>
          <w:sz w:val="24"/>
          <w:szCs w:val="24"/>
        </w:rPr>
        <w:t>Özen, Selim.</w:t>
      </w:r>
      <w:r w:rsidRPr="004A71C8">
        <w:rPr>
          <w:rFonts w:ascii="Times New Roman" w:hAnsi="Times New Roman" w:cs="Times New Roman"/>
          <w:bCs/>
          <w:i/>
          <w:sz w:val="24"/>
          <w:szCs w:val="24"/>
        </w:rPr>
        <w:t xml:space="preserve"> Gemiler Sözlüğü, </w:t>
      </w:r>
      <w:r w:rsidRPr="004A71C8">
        <w:rPr>
          <w:rFonts w:ascii="Times New Roman" w:hAnsi="Times New Roman" w:cs="Times New Roman"/>
          <w:bCs/>
          <w:sz w:val="24"/>
          <w:szCs w:val="24"/>
        </w:rPr>
        <w:t>(İstanbul: Denizler Kitabevi, 2017).</w:t>
      </w:r>
    </w:p>
    <w:p w:rsidR="00DC0A5C" w:rsidRPr="00E91761"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Panciera, Walter. ‘‘Building a Boundary: The First Venetian-Ottoman Border in Dalmatia 1573-1576’’, </w:t>
      </w:r>
      <w:r w:rsidRPr="00E91761">
        <w:rPr>
          <w:rFonts w:ascii="Times New Roman" w:hAnsi="Times New Roman" w:cs="Times New Roman"/>
          <w:bCs/>
          <w:i/>
          <w:sz w:val="24"/>
          <w:szCs w:val="24"/>
        </w:rPr>
        <w:t>RADOVI - Zavod za hrvatsku povijest</w:t>
      </w:r>
      <w:r w:rsidRPr="00E91761">
        <w:rPr>
          <w:rFonts w:ascii="Times New Roman" w:hAnsi="Times New Roman" w:cs="Times New Roman"/>
          <w:bCs/>
          <w:sz w:val="24"/>
          <w:szCs w:val="24"/>
        </w:rPr>
        <w:t>. vol. 45. 2013. 9-37.</w:t>
      </w:r>
    </w:p>
    <w:p w:rsidR="00DC0A5C"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Panzac, Daniel. ‘‘Osmanlı Donanması, Başlangıçtan Nizam-ı Cedide Kadar 14.-18. Yüzyıllar’’.  </w:t>
      </w:r>
      <w:r w:rsidRPr="00E91761">
        <w:rPr>
          <w:rFonts w:ascii="Times New Roman" w:hAnsi="Times New Roman" w:cs="Times New Roman"/>
          <w:bCs/>
          <w:i/>
          <w:sz w:val="24"/>
          <w:szCs w:val="24"/>
        </w:rPr>
        <w:t>Osmanlı Donanmasının Seyir Defteri</w:t>
      </w:r>
      <w:r w:rsidRPr="00E91761">
        <w:rPr>
          <w:rFonts w:ascii="Times New Roman" w:hAnsi="Times New Roman" w:cs="Times New Roman"/>
          <w:b/>
          <w:bCs/>
          <w:sz w:val="24"/>
          <w:szCs w:val="24"/>
        </w:rPr>
        <w:t xml:space="preserve">. </w:t>
      </w:r>
      <w:r w:rsidRPr="00E91761">
        <w:rPr>
          <w:rFonts w:ascii="Times New Roman" w:hAnsi="Times New Roman" w:cs="Times New Roman"/>
          <w:bCs/>
          <w:sz w:val="24"/>
          <w:szCs w:val="24"/>
        </w:rPr>
        <w:t>İstanbul, 2009. 16-31.</w:t>
      </w:r>
    </w:p>
    <w:p w:rsidR="00DC0A5C" w:rsidRPr="00E91761" w:rsidRDefault="00DC0A5C" w:rsidP="00E91761">
      <w:pPr>
        <w:jc w:val="both"/>
        <w:rPr>
          <w:rFonts w:ascii="Times New Roman" w:hAnsi="Times New Roman" w:cs="Times New Roman"/>
          <w:bCs/>
          <w:sz w:val="24"/>
          <w:szCs w:val="24"/>
        </w:rPr>
      </w:pPr>
      <w:r w:rsidRPr="004A71C8">
        <w:rPr>
          <w:rFonts w:ascii="Times New Roman" w:hAnsi="Times New Roman" w:cs="Times New Roman"/>
          <w:bCs/>
          <w:sz w:val="24"/>
          <w:szCs w:val="24"/>
        </w:rPr>
        <w:t xml:space="preserve">Pakalın, Mehmet Zeki. </w:t>
      </w:r>
      <w:r w:rsidRPr="004A71C8">
        <w:rPr>
          <w:rFonts w:ascii="Times New Roman" w:hAnsi="Times New Roman" w:cs="Times New Roman"/>
          <w:bCs/>
          <w:i/>
          <w:sz w:val="24"/>
          <w:szCs w:val="24"/>
        </w:rPr>
        <w:t>Osmanlı Tarihi Deyimleri ve Terimleri Sözlüğü I</w:t>
      </w:r>
      <w:r w:rsidRPr="004A71C8">
        <w:rPr>
          <w:rFonts w:ascii="Times New Roman" w:hAnsi="Times New Roman" w:cs="Times New Roman"/>
          <w:bCs/>
          <w:sz w:val="24"/>
          <w:szCs w:val="24"/>
        </w:rPr>
        <w:t>, (Ankara: Milli Eğitim Basımevi, 1993).</w:t>
      </w:r>
    </w:p>
    <w:p w:rsidR="00DC0A5C" w:rsidRDefault="00DC0A5C" w:rsidP="00E91761">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Papp, Sandor. ‘‘Zitvatorak Anlaşması’’,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 44, İstanbul, 2013, 472-474.</w:t>
      </w:r>
    </w:p>
    <w:p w:rsidR="00DC0A5C" w:rsidRPr="00E91761"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Pedani, Maria Pia. Beyond the Frontier: the Ottoman- Venetian Border in Adriatic Context from Sixteenth to Eighteenth Centuries, </w:t>
      </w:r>
      <w:r w:rsidRPr="00E91761">
        <w:rPr>
          <w:rFonts w:ascii="Times New Roman" w:hAnsi="Times New Roman" w:cs="Times New Roman"/>
          <w:bCs/>
          <w:i/>
          <w:sz w:val="24"/>
          <w:szCs w:val="24"/>
        </w:rPr>
        <w:t>Baltic Countries, Balkans,Nort Italy</w:t>
      </w:r>
      <w:r w:rsidRPr="00E91761">
        <w:rPr>
          <w:rFonts w:ascii="Times New Roman" w:hAnsi="Times New Roman" w:cs="Times New Roman"/>
          <w:bCs/>
          <w:sz w:val="24"/>
          <w:szCs w:val="24"/>
        </w:rPr>
        <w:t>.</w:t>
      </w:r>
      <w:r w:rsidRPr="00E91761">
        <w:rPr>
          <w:rFonts w:ascii="Times New Roman" w:hAnsi="Times New Roman" w:cs="Times New Roman"/>
          <w:bCs/>
          <w:i/>
          <w:sz w:val="24"/>
          <w:szCs w:val="24"/>
        </w:rPr>
        <w:t xml:space="preserve"> </w:t>
      </w:r>
      <w:r w:rsidRPr="00E91761">
        <w:rPr>
          <w:rFonts w:ascii="Times New Roman" w:hAnsi="Times New Roman" w:cs="Times New Roman"/>
          <w:bCs/>
          <w:sz w:val="24"/>
          <w:szCs w:val="24"/>
        </w:rPr>
        <w:t>Wiesbaden. 2005. 45-60.</w:t>
      </w:r>
    </w:p>
    <w:p w:rsidR="00DC0A5C" w:rsidRPr="00E91761"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Pedani, Maria Pia. ‘‘ I Turchi, Gli Asburgo e L’Adriatico’’. </w:t>
      </w:r>
      <w:r w:rsidRPr="00E91761">
        <w:rPr>
          <w:rFonts w:ascii="Times New Roman" w:hAnsi="Times New Roman" w:cs="Times New Roman"/>
          <w:bCs/>
          <w:i/>
          <w:sz w:val="24"/>
          <w:szCs w:val="24"/>
        </w:rPr>
        <w:t>Civiltŕ della Mitteleuropa</w:t>
      </w:r>
      <w:r w:rsidRPr="00E91761">
        <w:rPr>
          <w:rFonts w:ascii="Times New Roman" w:hAnsi="Times New Roman" w:cs="Times New Roman"/>
          <w:bCs/>
          <w:sz w:val="24"/>
          <w:szCs w:val="24"/>
        </w:rPr>
        <w:t>. N.3 Trieste, 2007. 121-130.</w:t>
      </w:r>
    </w:p>
    <w:p w:rsidR="00DC0A5C" w:rsidRPr="00E91761"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Pedani, Maria Pia. ‘‘The Border from the Ottoman Point of View’’. Tolerance and Intolerance on the Triplex Confinium. Approaching the Other on the Borderlands Eastern Adriatic and beyond 1500-1800, Padova, </w:t>
      </w:r>
      <w:r w:rsidRPr="00E91761">
        <w:rPr>
          <w:rFonts w:ascii="Times New Roman" w:hAnsi="Times New Roman" w:cs="Times New Roman"/>
          <w:bCs/>
          <w:i/>
          <w:sz w:val="24"/>
          <w:szCs w:val="24"/>
        </w:rPr>
        <w:t>Cleup</w:t>
      </w:r>
      <w:r w:rsidRPr="00E91761">
        <w:rPr>
          <w:rFonts w:ascii="Times New Roman" w:hAnsi="Times New Roman" w:cs="Times New Roman"/>
          <w:bCs/>
          <w:sz w:val="24"/>
          <w:szCs w:val="24"/>
        </w:rPr>
        <w:t>, dic. 2007, pp. 195-214.</w:t>
      </w:r>
    </w:p>
    <w:p w:rsidR="00DC0A5C"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Pedani, Maria Pia. ‘‘Ottoman Merchants in the Adriatic Trade and Smuggling’’ </w:t>
      </w:r>
      <w:r w:rsidRPr="00E91761">
        <w:rPr>
          <w:rFonts w:ascii="Times New Roman" w:hAnsi="Times New Roman" w:cs="Times New Roman"/>
          <w:bCs/>
          <w:i/>
          <w:sz w:val="24"/>
          <w:szCs w:val="24"/>
        </w:rPr>
        <w:t>Acta Histriae 16</w:t>
      </w:r>
      <w:r w:rsidRPr="00E91761">
        <w:rPr>
          <w:rFonts w:ascii="Times New Roman" w:hAnsi="Times New Roman" w:cs="Times New Roman"/>
          <w:bCs/>
          <w:sz w:val="24"/>
          <w:szCs w:val="24"/>
        </w:rPr>
        <w:t>. 2008. 155-172.</w:t>
      </w:r>
    </w:p>
    <w:p w:rsidR="00DC0A5C" w:rsidRPr="00E91761" w:rsidRDefault="00DC0A5C" w:rsidP="00E91761">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Pedani, Maria Pia. ‘‘Venedik’’,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c.43, İstanbul, 2013, 44-47.</w:t>
      </w:r>
    </w:p>
    <w:p w:rsidR="00DC0A5C" w:rsidRPr="00E91761"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lastRenderedPageBreak/>
        <w:t>Pedani, Maria Pia. ‘‘The Ottoman Venetian Border (15</w:t>
      </w:r>
      <w:r w:rsidRPr="00E91761">
        <w:rPr>
          <w:rFonts w:ascii="Times New Roman" w:hAnsi="Times New Roman" w:cs="Times New Roman"/>
          <w:bCs/>
          <w:sz w:val="24"/>
          <w:szCs w:val="24"/>
          <w:vertAlign w:val="superscript"/>
        </w:rPr>
        <w:t>th</w:t>
      </w:r>
      <w:r w:rsidRPr="00E91761">
        <w:rPr>
          <w:rFonts w:ascii="Times New Roman" w:hAnsi="Times New Roman" w:cs="Times New Roman"/>
          <w:bCs/>
          <w:sz w:val="24"/>
          <w:szCs w:val="24"/>
        </w:rPr>
        <w:t>-17</w:t>
      </w:r>
      <w:r w:rsidRPr="00E91761">
        <w:rPr>
          <w:rFonts w:ascii="Times New Roman" w:hAnsi="Times New Roman" w:cs="Times New Roman"/>
          <w:bCs/>
          <w:sz w:val="24"/>
          <w:szCs w:val="24"/>
          <w:vertAlign w:val="superscript"/>
        </w:rPr>
        <w:t>th</w:t>
      </w:r>
      <w:r w:rsidRPr="00E91761">
        <w:rPr>
          <w:rFonts w:ascii="Times New Roman" w:hAnsi="Times New Roman" w:cs="Times New Roman"/>
          <w:bCs/>
          <w:sz w:val="24"/>
          <w:szCs w:val="24"/>
        </w:rPr>
        <w:t xml:space="preserve"> Centuries)’’. </w:t>
      </w:r>
      <w:r w:rsidRPr="00E91761">
        <w:rPr>
          <w:rFonts w:ascii="Times New Roman" w:hAnsi="Times New Roman" w:cs="Times New Roman"/>
          <w:bCs/>
          <w:i/>
          <w:sz w:val="24"/>
          <w:szCs w:val="24"/>
        </w:rPr>
        <w:t>Hilâl Studi</w:t>
      </w:r>
      <w:r w:rsidRPr="00E91761">
        <w:rPr>
          <w:rFonts w:ascii="Times New Roman" w:hAnsi="Times New Roman" w:cs="Times New Roman"/>
          <w:bCs/>
          <w:sz w:val="24"/>
          <w:szCs w:val="24"/>
        </w:rPr>
        <w:t xml:space="preserve"> </w:t>
      </w:r>
      <w:r w:rsidRPr="00E91761">
        <w:rPr>
          <w:rFonts w:ascii="Times New Roman" w:hAnsi="Times New Roman" w:cs="Times New Roman"/>
          <w:bCs/>
          <w:i/>
          <w:sz w:val="24"/>
          <w:szCs w:val="24"/>
        </w:rPr>
        <w:t>Turchi e Ottomani</w:t>
      </w:r>
      <w:r w:rsidRPr="00E91761">
        <w:rPr>
          <w:rFonts w:ascii="Times New Roman" w:hAnsi="Times New Roman" w:cs="Times New Roman"/>
          <w:bCs/>
          <w:sz w:val="24"/>
          <w:szCs w:val="24"/>
        </w:rPr>
        <w:t xml:space="preserve"> 5, 2017. 1-133.</w:t>
      </w:r>
    </w:p>
    <w:p w:rsidR="00DC0A5C" w:rsidRPr="00E91761"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Pust, Klemen. ‘‘Le genti della citta, delle isole e del contodo, le quale al tutto volevano partirsi Migrations from the Venetian to the Ottoman territory and Conservation of Venetian Subjects to Islam in the Eastern Adriatic in the Sixteen Century’’. </w:t>
      </w:r>
      <w:r w:rsidRPr="00E91761">
        <w:rPr>
          <w:rFonts w:ascii="Times New Roman" w:hAnsi="Times New Roman" w:cs="Times New Roman"/>
          <w:bCs/>
          <w:i/>
          <w:sz w:val="24"/>
          <w:szCs w:val="24"/>
        </w:rPr>
        <w:t xml:space="preserve">Dalmacija </w:t>
      </w:r>
      <w:r w:rsidRPr="00E91761">
        <w:rPr>
          <w:rFonts w:ascii="Times New Roman" w:hAnsi="Times New Roman" w:cs="Times New Roman"/>
          <w:bCs/>
          <w:sz w:val="24"/>
          <w:szCs w:val="24"/>
        </w:rPr>
        <w:t>40. 2011. 121-159.</w:t>
      </w:r>
    </w:p>
    <w:p w:rsidR="00DC0A5C" w:rsidRDefault="00DC0A5C" w:rsidP="00660B23">
      <w:pPr>
        <w:jc w:val="both"/>
        <w:rPr>
          <w:rFonts w:ascii="Times New Roman" w:hAnsi="Times New Roman" w:cs="Times New Roman"/>
          <w:bCs/>
          <w:sz w:val="24"/>
          <w:szCs w:val="24"/>
        </w:rPr>
      </w:pPr>
      <w:r w:rsidRPr="00E91761">
        <w:rPr>
          <w:rFonts w:ascii="Times New Roman" w:hAnsi="Times New Roman" w:cs="Times New Roman"/>
          <w:bCs/>
          <w:sz w:val="24"/>
          <w:szCs w:val="24"/>
        </w:rPr>
        <w:t>Pust, Klemen. ‘‘Slavery, Regilious Adherence and Identify on the Mediterranean Periphery: The Ottoman Empire and the Renegades from Venetian Istria (16</w:t>
      </w:r>
      <w:r w:rsidRPr="00E91761">
        <w:rPr>
          <w:rFonts w:ascii="Times New Roman" w:hAnsi="Times New Roman" w:cs="Times New Roman"/>
          <w:bCs/>
          <w:sz w:val="24"/>
          <w:szCs w:val="24"/>
          <w:vertAlign w:val="superscript"/>
        </w:rPr>
        <w:t>th</w:t>
      </w:r>
      <w:r w:rsidRPr="00E91761">
        <w:rPr>
          <w:rFonts w:ascii="Times New Roman" w:hAnsi="Times New Roman" w:cs="Times New Roman"/>
          <w:bCs/>
          <w:sz w:val="24"/>
          <w:szCs w:val="24"/>
        </w:rPr>
        <w:t>-17</w:t>
      </w:r>
      <w:r w:rsidRPr="00E91761">
        <w:rPr>
          <w:rFonts w:ascii="Times New Roman" w:hAnsi="Times New Roman" w:cs="Times New Roman"/>
          <w:bCs/>
          <w:sz w:val="24"/>
          <w:szCs w:val="24"/>
          <w:vertAlign w:val="superscript"/>
        </w:rPr>
        <w:t>th</w:t>
      </w:r>
      <w:r w:rsidRPr="00E91761">
        <w:rPr>
          <w:rFonts w:ascii="Times New Roman" w:hAnsi="Times New Roman" w:cs="Times New Roman"/>
          <w:bCs/>
          <w:sz w:val="24"/>
          <w:szCs w:val="24"/>
        </w:rPr>
        <w:t xml:space="preserve"> Century)’’. 15th Annual Mediterranean Studies Association Congress in Pula, Croatia, May 30 – June 2. 2012. 1-16.</w:t>
      </w:r>
    </w:p>
    <w:p w:rsidR="00DC0A5C" w:rsidRDefault="00DC0A5C" w:rsidP="00660B23">
      <w:pPr>
        <w:jc w:val="both"/>
        <w:rPr>
          <w:rFonts w:ascii="Times New Roman" w:hAnsi="Times New Roman" w:cs="Times New Roman"/>
          <w:bCs/>
          <w:sz w:val="24"/>
          <w:szCs w:val="24"/>
        </w:rPr>
      </w:pPr>
      <w:r w:rsidRPr="00E91761">
        <w:rPr>
          <w:rFonts w:ascii="Times New Roman" w:hAnsi="Times New Roman" w:cs="Times New Roman"/>
          <w:bCs/>
          <w:sz w:val="24"/>
          <w:szCs w:val="24"/>
        </w:rPr>
        <w:t>Rothenberg, Gunther E. ‘‘ Venice and the Uskoks of Senj: 1537-1618’’.</w:t>
      </w:r>
      <w:r w:rsidRPr="00E91761">
        <w:rPr>
          <w:rFonts w:ascii="Times New Roman" w:hAnsi="Times New Roman" w:cs="Times New Roman"/>
          <w:bCs/>
          <w:i/>
          <w:iCs/>
          <w:sz w:val="24"/>
          <w:szCs w:val="24"/>
        </w:rPr>
        <w:t xml:space="preserve"> The Journal of Modern History</w:t>
      </w:r>
      <w:r w:rsidRPr="00E91761">
        <w:rPr>
          <w:rFonts w:ascii="Times New Roman" w:hAnsi="Times New Roman" w:cs="Times New Roman"/>
          <w:bCs/>
          <w:iCs/>
          <w:sz w:val="24"/>
          <w:szCs w:val="24"/>
        </w:rPr>
        <w:t>.</w:t>
      </w:r>
      <w:r w:rsidRPr="00E91761">
        <w:rPr>
          <w:rFonts w:ascii="Times New Roman" w:hAnsi="Times New Roman" w:cs="Times New Roman"/>
          <w:bCs/>
          <w:sz w:val="24"/>
          <w:szCs w:val="24"/>
        </w:rPr>
        <w:t xml:space="preserve"> vol. 33. no. 2. Jun.1961. pp. 148-156.</w:t>
      </w:r>
    </w:p>
    <w:p w:rsidR="00DC0A5C" w:rsidRDefault="00DC0A5C" w:rsidP="00660B23">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Rızaj, Skender. ‘‘Dalmaçya’’,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c.8, İstanbul, 1992, 432-433.</w:t>
      </w:r>
    </w:p>
    <w:p w:rsidR="00DC0A5C" w:rsidRDefault="00DC0A5C" w:rsidP="00660B23">
      <w:pPr>
        <w:jc w:val="both"/>
        <w:rPr>
          <w:rFonts w:ascii="Times New Roman" w:hAnsi="Times New Roman" w:cs="Times New Roman"/>
          <w:bCs/>
          <w:sz w:val="24"/>
          <w:szCs w:val="24"/>
        </w:rPr>
      </w:pPr>
      <w:r w:rsidRPr="00581154">
        <w:rPr>
          <w:rFonts w:ascii="Times New Roman" w:hAnsi="Times New Roman" w:cs="Times New Roman"/>
          <w:bCs/>
          <w:sz w:val="24"/>
          <w:szCs w:val="24"/>
        </w:rPr>
        <w:t>Sahillioğlu, Halil. ‘‘Avarız’’, DİA, 108-109.</w:t>
      </w:r>
    </w:p>
    <w:p w:rsidR="00DC0A5C"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Sariyannis, Marinos. ‘‘ Images of Piracy in Ottoman Literature, 1550-1750’’. </w:t>
      </w:r>
      <w:r w:rsidRPr="00E91761">
        <w:rPr>
          <w:rFonts w:ascii="Times New Roman" w:hAnsi="Times New Roman" w:cs="Times New Roman"/>
          <w:bCs/>
          <w:i/>
          <w:sz w:val="24"/>
          <w:szCs w:val="24"/>
        </w:rPr>
        <w:t>Corsairs and Pirates in the Eastern Mediterraneaan, Fifteenth-Nineteenth Centuries,</w:t>
      </w:r>
      <w:r w:rsidRPr="00E91761">
        <w:rPr>
          <w:rFonts w:ascii="Times New Roman" w:hAnsi="Times New Roman" w:cs="Times New Roman"/>
          <w:bCs/>
          <w:sz w:val="24"/>
          <w:szCs w:val="24"/>
        </w:rPr>
        <w:t xml:space="preserve"> Athens 2016. 129-140.</w:t>
      </w:r>
    </w:p>
    <w:p w:rsidR="00DC0A5C" w:rsidRDefault="00DC0A5C" w:rsidP="00E91761">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Sezgin, İbrahim. ‘‘Paşa Livası’’,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c.34,  İstanbul, 2007, 183-184.</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Şahin, İlhan. ‘‘Sancak’’,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c.36, İstanbul, 2009, 97-99.</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Şakiroğlu, Mahmut H. ‘‘Balyos’’,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c.5, İstanbul, 1992, 43-47.</w:t>
      </w:r>
    </w:p>
    <w:p w:rsidR="00DC0A5C" w:rsidRPr="00E91761" w:rsidRDefault="00DC0A5C" w:rsidP="00E91761">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Şakiroğlu, Mahmut H. ‘‘Cigalazâde Sinan Paşa’’,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c.7, İstanbul, 1993, 525-526.</w:t>
      </w:r>
    </w:p>
    <w:p w:rsidR="00DC0A5C" w:rsidRDefault="00DC0A5C" w:rsidP="00660B23">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Şakiroğlu, Mahmut H. ‘‘II. Selim’in Venedik Cumhuriyeti’ne Verdiği 1567 ve 1573 Tarihli Ahidnâmeler’’. </w:t>
      </w:r>
      <w:r w:rsidRPr="00E91761">
        <w:rPr>
          <w:rFonts w:ascii="Times New Roman" w:hAnsi="Times New Roman" w:cs="Times New Roman"/>
          <w:bCs/>
          <w:i/>
          <w:sz w:val="24"/>
          <w:szCs w:val="24"/>
        </w:rPr>
        <w:t>Erdem</w:t>
      </w:r>
      <w:r w:rsidRPr="00E91761">
        <w:rPr>
          <w:rFonts w:ascii="Times New Roman" w:hAnsi="Times New Roman" w:cs="Times New Roman"/>
          <w:bCs/>
          <w:sz w:val="24"/>
          <w:szCs w:val="24"/>
        </w:rPr>
        <w:t>. c.2. s.5. 1986. 527 – 554.</w:t>
      </w:r>
    </w:p>
    <w:p w:rsidR="00DC0A5C" w:rsidRDefault="00DC0A5C" w:rsidP="00E91761">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Toprak, Seydi Vakkas. ‘‘Osmanlı Yönetiminde Kuzey Afrika’’, </w:t>
      </w:r>
      <w:r w:rsidRPr="00E91761">
        <w:rPr>
          <w:rFonts w:ascii="Times New Roman" w:hAnsi="Times New Roman" w:cs="Times New Roman"/>
          <w:bCs/>
          <w:i/>
          <w:sz w:val="24"/>
          <w:szCs w:val="24"/>
        </w:rPr>
        <w:t>Türkiye Mecmuası</w:t>
      </w:r>
      <w:r w:rsidRPr="00E91761">
        <w:rPr>
          <w:rFonts w:ascii="Times New Roman" w:hAnsi="Times New Roman" w:cs="Times New Roman"/>
          <w:bCs/>
          <w:sz w:val="24"/>
          <w:szCs w:val="24"/>
        </w:rPr>
        <w:t>, c.22, 2012, 223-237.</w:t>
      </w:r>
    </w:p>
    <w:p w:rsidR="00DC0A5C" w:rsidRDefault="00DC0A5C" w:rsidP="00E91761">
      <w:pPr>
        <w:jc w:val="both"/>
        <w:rPr>
          <w:rFonts w:ascii="Times New Roman" w:hAnsi="Times New Roman" w:cs="Times New Roman"/>
          <w:bCs/>
          <w:sz w:val="24"/>
          <w:szCs w:val="24"/>
        </w:rPr>
      </w:pPr>
      <w:r w:rsidRPr="0092387C">
        <w:rPr>
          <w:rFonts w:ascii="Times New Roman" w:hAnsi="Times New Roman" w:cs="Times New Roman"/>
          <w:bCs/>
          <w:sz w:val="24"/>
          <w:szCs w:val="24"/>
        </w:rPr>
        <w:t xml:space="preserve">Theunissen, H. </w:t>
      </w:r>
      <w:r w:rsidRPr="0092387C">
        <w:rPr>
          <w:rFonts w:ascii="Times New Roman" w:hAnsi="Times New Roman" w:cs="Times New Roman"/>
          <w:bCs/>
          <w:i/>
          <w:sz w:val="24"/>
          <w:szCs w:val="24"/>
        </w:rPr>
        <w:t>Ottoman Venetian Diplomatics: The Ahdnames</w:t>
      </w:r>
      <w:r w:rsidRPr="0092387C">
        <w:rPr>
          <w:rFonts w:ascii="Times New Roman" w:hAnsi="Times New Roman" w:cs="Times New Roman"/>
          <w:bCs/>
          <w:sz w:val="24"/>
          <w:szCs w:val="24"/>
        </w:rPr>
        <w:t>. 1998.</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Tukin, Cemal. ‘‘Girit’’,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c.14, İstanbul, 1989, 85-93.</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Turan, Şerafettin. ‘‘II. Bayezid’’,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c.5, İstanbul, 1992, 234-238.</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Turan, Şerafettin. ‘‘Dubrovnik’’,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c.9, İstanbul, 1994, 542-544.</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Turan, Şerafettin. ‘‘Hersekzade Ahmed Paşa’’,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c.17, İstanbul, 1998, 235-237.</w:t>
      </w:r>
    </w:p>
    <w:p w:rsidR="00DC0A5C" w:rsidRPr="00581154" w:rsidRDefault="00DC0A5C" w:rsidP="00581154">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Turan, Şerafettin ‘‘Levant’’,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c.27, Ankara, 2003, 145-147.</w:t>
      </w:r>
    </w:p>
    <w:p w:rsidR="00DC0A5C" w:rsidRDefault="00DC0A5C" w:rsidP="00660B23">
      <w:pPr>
        <w:jc w:val="both"/>
        <w:rPr>
          <w:rFonts w:ascii="Times New Roman" w:hAnsi="Times New Roman" w:cs="Times New Roman"/>
          <w:bCs/>
          <w:sz w:val="24"/>
          <w:szCs w:val="24"/>
        </w:rPr>
      </w:pPr>
      <w:r w:rsidRPr="00E91761">
        <w:rPr>
          <w:rFonts w:ascii="Times New Roman" w:hAnsi="Times New Roman" w:cs="Times New Roman"/>
          <w:bCs/>
          <w:sz w:val="24"/>
          <w:szCs w:val="24"/>
        </w:rPr>
        <w:t xml:space="preserve">Turhan, Fatma S.-Kolçak, Özgür-Gökaçtı, M. Ali. ‘‘Osmanlı Dönemi Balkan Şehir Tarihi: Bosna, Macaristan ve Yunanistan Şehirleri’’. </w:t>
      </w:r>
      <w:r w:rsidRPr="00E91761">
        <w:rPr>
          <w:rFonts w:ascii="Times New Roman" w:hAnsi="Times New Roman" w:cs="Times New Roman"/>
          <w:bCs/>
          <w:i/>
          <w:sz w:val="24"/>
          <w:szCs w:val="24"/>
        </w:rPr>
        <w:t>Türkiye Araştırmaları Literatür Dergisi</w:t>
      </w:r>
      <w:r w:rsidRPr="00E91761">
        <w:rPr>
          <w:rFonts w:ascii="Times New Roman" w:hAnsi="Times New Roman" w:cs="Times New Roman"/>
          <w:bCs/>
          <w:sz w:val="24"/>
          <w:szCs w:val="24"/>
        </w:rPr>
        <w:t>. c. 3, s.6. 2005. 117-150.</w:t>
      </w:r>
    </w:p>
    <w:p w:rsidR="00DC0A5C" w:rsidRPr="00660B23" w:rsidRDefault="00DC0A5C" w:rsidP="00660B23">
      <w:pPr>
        <w:jc w:val="both"/>
        <w:rPr>
          <w:rFonts w:ascii="Times New Roman" w:hAnsi="Times New Roman" w:cs="Times New Roman"/>
          <w:bCs/>
          <w:sz w:val="24"/>
          <w:szCs w:val="24"/>
        </w:rPr>
      </w:pPr>
      <w:r w:rsidRPr="004A71C8">
        <w:rPr>
          <w:rFonts w:ascii="Times New Roman" w:hAnsi="Times New Roman" w:cs="Times New Roman"/>
          <w:bCs/>
          <w:sz w:val="24"/>
          <w:szCs w:val="24"/>
        </w:rPr>
        <w:lastRenderedPageBreak/>
        <w:t xml:space="preserve">Ülkü, Vural. Almanca Türkçe Sözlük, (İstanbul: İnkılap Yayınevi, 2006). </w:t>
      </w:r>
    </w:p>
    <w:p w:rsidR="00DC0A5C" w:rsidRPr="00660B23" w:rsidRDefault="00DC0A5C" w:rsidP="00660B23">
      <w:pPr>
        <w:jc w:val="both"/>
        <w:rPr>
          <w:rFonts w:ascii="Times New Roman" w:hAnsi="Times New Roman" w:cs="Times New Roman"/>
          <w:bCs/>
          <w:sz w:val="24"/>
          <w:szCs w:val="24"/>
        </w:rPr>
      </w:pPr>
      <w:r w:rsidRPr="00660B23">
        <w:rPr>
          <w:rFonts w:ascii="Times New Roman" w:hAnsi="Times New Roman" w:cs="Times New Roman"/>
          <w:bCs/>
          <w:sz w:val="24"/>
          <w:szCs w:val="24"/>
        </w:rPr>
        <w:t xml:space="preserve">Wood, A.C. (2013). </w:t>
      </w:r>
      <w:r w:rsidRPr="00660B23">
        <w:rPr>
          <w:rFonts w:ascii="Times New Roman" w:hAnsi="Times New Roman" w:cs="Times New Roman"/>
          <w:bCs/>
          <w:i/>
          <w:sz w:val="24"/>
          <w:szCs w:val="24"/>
        </w:rPr>
        <w:t>Levant Kumpanyası Tarihi</w:t>
      </w:r>
      <w:r w:rsidRPr="00660B23">
        <w:rPr>
          <w:rFonts w:ascii="Times New Roman" w:hAnsi="Times New Roman" w:cs="Times New Roman"/>
          <w:bCs/>
          <w:sz w:val="24"/>
          <w:szCs w:val="24"/>
        </w:rPr>
        <w:t>.</w:t>
      </w:r>
      <w:r w:rsidRPr="00660B23">
        <w:rPr>
          <w:rFonts w:ascii="Times New Roman" w:hAnsi="Times New Roman" w:cs="Times New Roman"/>
          <w:bCs/>
          <w:i/>
          <w:sz w:val="24"/>
          <w:szCs w:val="24"/>
        </w:rPr>
        <w:t xml:space="preserve"> </w:t>
      </w:r>
      <w:r w:rsidRPr="00660B23">
        <w:rPr>
          <w:rFonts w:ascii="Times New Roman" w:hAnsi="Times New Roman" w:cs="Times New Roman"/>
          <w:bCs/>
          <w:sz w:val="24"/>
          <w:szCs w:val="24"/>
        </w:rPr>
        <w:t>(çev. Çiğdem Erkal İpek). Ankara: Doğu Batı Yayınları.</w:t>
      </w:r>
    </w:p>
    <w:p w:rsidR="00DC0A5C" w:rsidRDefault="00DC0A5C" w:rsidP="00660B23">
      <w:pPr>
        <w:jc w:val="both"/>
        <w:rPr>
          <w:rFonts w:ascii="Times New Roman" w:hAnsi="Times New Roman" w:cs="Times New Roman"/>
          <w:bCs/>
          <w:sz w:val="24"/>
          <w:szCs w:val="24"/>
        </w:rPr>
      </w:pPr>
      <w:r w:rsidRPr="00660B23">
        <w:rPr>
          <w:rFonts w:ascii="Times New Roman" w:hAnsi="Times New Roman" w:cs="Times New Roman"/>
          <w:bCs/>
          <w:sz w:val="24"/>
          <w:szCs w:val="24"/>
        </w:rPr>
        <w:t xml:space="preserve">Valensi, L. (1994). </w:t>
      </w:r>
      <w:r w:rsidRPr="00660B23">
        <w:rPr>
          <w:rFonts w:ascii="Times New Roman" w:hAnsi="Times New Roman" w:cs="Times New Roman"/>
          <w:bCs/>
          <w:i/>
          <w:sz w:val="24"/>
          <w:szCs w:val="24"/>
        </w:rPr>
        <w:t>Venedik ve Bâb-ı Âli Despotun Doğuşu</w:t>
      </w:r>
      <w:r w:rsidRPr="00660B23">
        <w:rPr>
          <w:rFonts w:ascii="Times New Roman" w:hAnsi="Times New Roman" w:cs="Times New Roman"/>
          <w:bCs/>
          <w:sz w:val="24"/>
          <w:szCs w:val="24"/>
        </w:rPr>
        <w:t>.</w:t>
      </w:r>
      <w:r w:rsidRPr="00660B23">
        <w:rPr>
          <w:rFonts w:ascii="Times New Roman" w:hAnsi="Times New Roman" w:cs="Times New Roman"/>
          <w:bCs/>
          <w:i/>
          <w:sz w:val="24"/>
          <w:szCs w:val="24"/>
        </w:rPr>
        <w:t xml:space="preserve"> </w:t>
      </w:r>
      <w:r w:rsidRPr="00660B23">
        <w:rPr>
          <w:rFonts w:ascii="Times New Roman" w:hAnsi="Times New Roman" w:cs="Times New Roman"/>
          <w:bCs/>
          <w:sz w:val="24"/>
          <w:szCs w:val="24"/>
        </w:rPr>
        <w:t>(çev. A. Turgut Arnas). İstanbul: Bağlam Yayıncılık.</w:t>
      </w:r>
    </w:p>
    <w:p w:rsidR="00DC0A5C" w:rsidRPr="00660B23" w:rsidRDefault="00DC0A5C" w:rsidP="00660B23">
      <w:pPr>
        <w:jc w:val="both"/>
        <w:rPr>
          <w:rFonts w:ascii="Times New Roman" w:hAnsi="Times New Roman" w:cs="Times New Roman"/>
          <w:bCs/>
          <w:sz w:val="24"/>
          <w:szCs w:val="24"/>
        </w:rPr>
      </w:pPr>
      <w:r w:rsidRPr="00581154">
        <w:rPr>
          <w:rFonts w:ascii="Times New Roman" w:hAnsi="Times New Roman" w:cs="Times New Roman"/>
          <w:bCs/>
          <w:sz w:val="24"/>
          <w:szCs w:val="24"/>
        </w:rPr>
        <w:t xml:space="preserve">Varlık, Nükhet. ‘‘Taûn’’, </w:t>
      </w:r>
      <w:r w:rsidRPr="00581154">
        <w:rPr>
          <w:rFonts w:ascii="Times New Roman" w:hAnsi="Times New Roman" w:cs="Times New Roman"/>
          <w:bCs/>
          <w:i/>
          <w:sz w:val="24"/>
          <w:szCs w:val="24"/>
        </w:rPr>
        <w:t>DİA</w:t>
      </w:r>
      <w:r w:rsidRPr="00581154">
        <w:rPr>
          <w:rFonts w:ascii="Times New Roman" w:hAnsi="Times New Roman" w:cs="Times New Roman"/>
          <w:bCs/>
          <w:sz w:val="24"/>
          <w:szCs w:val="24"/>
        </w:rPr>
        <w:t>, c.40, İstanbul, 2011, 175-177.</w:t>
      </w:r>
    </w:p>
    <w:p w:rsidR="00DC0A5C" w:rsidRPr="00660B23" w:rsidRDefault="00DC0A5C" w:rsidP="00660B23">
      <w:pPr>
        <w:jc w:val="both"/>
        <w:rPr>
          <w:rFonts w:ascii="Times New Roman" w:hAnsi="Times New Roman" w:cs="Times New Roman"/>
          <w:bCs/>
          <w:sz w:val="24"/>
          <w:szCs w:val="24"/>
        </w:rPr>
      </w:pPr>
      <w:r w:rsidRPr="00660B23">
        <w:rPr>
          <w:rFonts w:ascii="Times New Roman" w:hAnsi="Times New Roman" w:cs="Times New Roman"/>
          <w:bCs/>
          <w:sz w:val="24"/>
          <w:szCs w:val="24"/>
        </w:rPr>
        <w:t xml:space="preserve">Varlık, N. (2017). </w:t>
      </w:r>
      <w:r w:rsidRPr="00660B23">
        <w:rPr>
          <w:rFonts w:ascii="Times New Roman" w:hAnsi="Times New Roman" w:cs="Times New Roman"/>
          <w:bCs/>
          <w:i/>
          <w:sz w:val="24"/>
          <w:szCs w:val="24"/>
        </w:rPr>
        <w:t>Akdeniz Dünyasında ve Osmanlılarda Veba 1347-1600</w:t>
      </w:r>
      <w:r w:rsidRPr="00660B23">
        <w:rPr>
          <w:rFonts w:ascii="Times New Roman" w:hAnsi="Times New Roman" w:cs="Times New Roman"/>
          <w:bCs/>
          <w:sz w:val="24"/>
          <w:szCs w:val="24"/>
        </w:rPr>
        <w:t>.</w:t>
      </w:r>
      <w:r w:rsidRPr="00660B23">
        <w:rPr>
          <w:rFonts w:ascii="Times New Roman" w:hAnsi="Times New Roman" w:cs="Times New Roman"/>
          <w:bCs/>
          <w:i/>
          <w:sz w:val="24"/>
          <w:szCs w:val="24"/>
        </w:rPr>
        <w:t xml:space="preserve"> </w:t>
      </w:r>
      <w:r w:rsidRPr="00660B23">
        <w:rPr>
          <w:rFonts w:ascii="Times New Roman" w:hAnsi="Times New Roman" w:cs="Times New Roman"/>
          <w:bCs/>
          <w:sz w:val="24"/>
          <w:szCs w:val="24"/>
        </w:rPr>
        <w:t>(çev. Hazal Yalın). İstanbul: Kitap Yayınevi.</w:t>
      </w:r>
    </w:p>
    <w:p w:rsidR="00DC0A5C" w:rsidRPr="00660B23" w:rsidRDefault="00DC0A5C" w:rsidP="00660B23">
      <w:pPr>
        <w:jc w:val="both"/>
        <w:rPr>
          <w:rFonts w:ascii="Times New Roman" w:hAnsi="Times New Roman" w:cs="Times New Roman"/>
          <w:bCs/>
          <w:sz w:val="24"/>
          <w:szCs w:val="24"/>
        </w:rPr>
      </w:pPr>
      <w:r w:rsidRPr="00660B23">
        <w:rPr>
          <w:rFonts w:ascii="Times New Roman" w:hAnsi="Times New Roman" w:cs="Times New Roman"/>
          <w:bCs/>
          <w:sz w:val="24"/>
          <w:szCs w:val="24"/>
        </w:rPr>
        <w:t xml:space="preserve">Vatin, N. (2000). </w:t>
      </w:r>
      <w:r w:rsidRPr="00660B23">
        <w:rPr>
          <w:rFonts w:ascii="Times New Roman" w:hAnsi="Times New Roman" w:cs="Times New Roman"/>
          <w:bCs/>
          <w:i/>
          <w:sz w:val="24"/>
          <w:szCs w:val="24"/>
        </w:rPr>
        <w:t xml:space="preserve">Rodos Şövalyeleri ve </w:t>
      </w:r>
      <w:r w:rsidRPr="00660B23">
        <w:rPr>
          <w:rFonts w:ascii="Times New Roman" w:hAnsi="Times New Roman" w:cs="Times New Roman"/>
          <w:bCs/>
          <w:sz w:val="24"/>
          <w:szCs w:val="24"/>
        </w:rPr>
        <w:t>Osmanlılar</w:t>
      </w:r>
      <w:r w:rsidRPr="00660B23">
        <w:rPr>
          <w:rFonts w:ascii="Times New Roman" w:hAnsi="Times New Roman" w:cs="Times New Roman"/>
          <w:bCs/>
          <w:i/>
          <w:sz w:val="24"/>
          <w:szCs w:val="24"/>
        </w:rPr>
        <w:t xml:space="preserve"> (Doğu Akdeniz’de Savaş, Diplomasi ve Korsanlık)</w:t>
      </w:r>
      <w:r w:rsidRPr="00660B23">
        <w:rPr>
          <w:rFonts w:ascii="Times New Roman" w:hAnsi="Times New Roman" w:cs="Times New Roman"/>
          <w:bCs/>
          <w:sz w:val="24"/>
          <w:szCs w:val="24"/>
        </w:rPr>
        <w:t>. (çev. Tülin Altınova). İstanbul: Tarih Vakfı Yurt Yayınları.</w:t>
      </w:r>
    </w:p>
    <w:p w:rsidR="00DC0A5C" w:rsidRPr="00660B23" w:rsidRDefault="00DC0A5C" w:rsidP="00660B23">
      <w:pPr>
        <w:jc w:val="both"/>
        <w:rPr>
          <w:rFonts w:ascii="Times New Roman" w:hAnsi="Times New Roman" w:cs="Times New Roman"/>
          <w:bCs/>
          <w:sz w:val="24"/>
          <w:szCs w:val="24"/>
        </w:rPr>
      </w:pPr>
      <w:r w:rsidRPr="00660B23">
        <w:rPr>
          <w:rFonts w:ascii="Times New Roman" w:hAnsi="Times New Roman" w:cs="Times New Roman"/>
          <w:bCs/>
          <w:sz w:val="24"/>
          <w:szCs w:val="24"/>
        </w:rPr>
        <w:t>Veinstein, G. (2011), ‘‘Osmanlılar ve Avrupa Kavramı’’</w:t>
      </w:r>
      <w:r w:rsidRPr="00660B23">
        <w:rPr>
          <w:rFonts w:ascii="Times New Roman" w:hAnsi="Times New Roman" w:cs="Times New Roman"/>
          <w:bCs/>
          <w:i/>
          <w:sz w:val="24"/>
          <w:szCs w:val="24"/>
        </w:rPr>
        <w:t>.</w:t>
      </w:r>
      <w:r w:rsidRPr="00660B23">
        <w:rPr>
          <w:rFonts w:ascii="Times New Roman" w:hAnsi="Times New Roman" w:cs="Times New Roman"/>
          <w:bCs/>
          <w:sz w:val="24"/>
          <w:szCs w:val="24"/>
        </w:rPr>
        <w:t xml:space="preserve"> </w:t>
      </w:r>
      <w:r w:rsidRPr="00660B23">
        <w:rPr>
          <w:rFonts w:ascii="Times New Roman" w:hAnsi="Times New Roman" w:cs="Times New Roman"/>
          <w:bCs/>
          <w:i/>
          <w:sz w:val="24"/>
          <w:szCs w:val="24"/>
        </w:rPr>
        <w:t>Harp ve Sulh,</w:t>
      </w:r>
      <w:r w:rsidRPr="00660B23">
        <w:rPr>
          <w:rFonts w:ascii="Times New Roman" w:hAnsi="Times New Roman" w:cs="Times New Roman"/>
          <w:bCs/>
          <w:sz w:val="24"/>
          <w:szCs w:val="24"/>
        </w:rPr>
        <w:t xml:space="preserve"> ed. Dejanirah Couto. (çev. Şirin Tekeli). İstanbul: Kitap Yayınevi.</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Yağcı, Z. G. (2017). İstanbul’da Esir Pazarı.</w:t>
      </w:r>
      <w:r w:rsidRPr="00660B23">
        <w:rPr>
          <w:rFonts w:ascii="Times New Roman" w:hAnsi="Times New Roman" w:cs="Times New Roman"/>
          <w:i/>
          <w:sz w:val="24"/>
          <w:szCs w:val="24"/>
        </w:rPr>
        <w:t xml:space="preserve"> Osmanlı Devleti’nde Kölelik</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İstanbul: Tezkire Yayınları.</w:t>
      </w:r>
    </w:p>
    <w:p w:rsidR="00DC0A5C" w:rsidRPr="00581154" w:rsidRDefault="00DC0A5C" w:rsidP="00581154">
      <w:pPr>
        <w:jc w:val="both"/>
        <w:rPr>
          <w:rFonts w:ascii="Times New Roman" w:hAnsi="Times New Roman" w:cs="Times New Roman"/>
          <w:sz w:val="24"/>
          <w:szCs w:val="24"/>
        </w:rPr>
      </w:pPr>
      <w:r w:rsidRPr="00581154">
        <w:rPr>
          <w:rFonts w:ascii="Times New Roman" w:hAnsi="Times New Roman" w:cs="Times New Roman"/>
          <w:sz w:val="24"/>
          <w:szCs w:val="24"/>
        </w:rPr>
        <w:t xml:space="preserve">Yıldız, Hakkı Dursun. ‘‘Berberiler’’, </w:t>
      </w:r>
      <w:r w:rsidRPr="00581154">
        <w:rPr>
          <w:rFonts w:ascii="Times New Roman" w:hAnsi="Times New Roman" w:cs="Times New Roman"/>
          <w:i/>
          <w:sz w:val="24"/>
          <w:szCs w:val="24"/>
        </w:rPr>
        <w:t>DİA</w:t>
      </w:r>
      <w:r w:rsidRPr="00581154">
        <w:rPr>
          <w:rFonts w:ascii="Times New Roman" w:hAnsi="Times New Roman" w:cs="Times New Roman"/>
          <w:sz w:val="24"/>
          <w:szCs w:val="24"/>
        </w:rPr>
        <w:t>, c.5, İstanbul, 1992, 482-483.</w:t>
      </w:r>
    </w:p>
    <w:p w:rsidR="00DC0A5C" w:rsidRPr="00660B23" w:rsidRDefault="00DC0A5C" w:rsidP="00660B23">
      <w:pPr>
        <w:jc w:val="both"/>
        <w:rPr>
          <w:rFonts w:ascii="Times New Roman" w:hAnsi="Times New Roman" w:cs="Times New Roman"/>
          <w:sz w:val="24"/>
          <w:szCs w:val="24"/>
        </w:rPr>
      </w:pPr>
      <w:r w:rsidRPr="00581154">
        <w:rPr>
          <w:rFonts w:ascii="Times New Roman" w:hAnsi="Times New Roman" w:cs="Times New Roman"/>
          <w:sz w:val="24"/>
          <w:szCs w:val="24"/>
        </w:rPr>
        <w:t xml:space="preserve">Yılmazer, Ziya. ‘‘IV. Murad’’, </w:t>
      </w:r>
      <w:r w:rsidRPr="00581154">
        <w:rPr>
          <w:rFonts w:ascii="Times New Roman" w:hAnsi="Times New Roman" w:cs="Times New Roman"/>
          <w:i/>
          <w:sz w:val="24"/>
          <w:szCs w:val="24"/>
        </w:rPr>
        <w:t>DİA</w:t>
      </w:r>
      <w:r w:rsidRPr="00581154">
        <w:rPr>
          <w:rFonts w:ascii="Times New Roman" w:hAnsi="Times New Roman" w:cs="Times New Roman"/>
          <w:sz w:val="24"/>
          <w:szCs w:val="24"/>
        </w:rPr>
        <w:t>, c.31, İstanbul, 2006, 177-183.</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Zilfi, M.C. (2018). </w:t>
      </w:r>
      <w:r w:rsidRPr="00660B23">
        <w:rPr>
          <w:rFonts w:ascii="Times New Roman" w:hAnsi="Times New Roman" w:cs="Times New Roman"/>
          <w:i/>
          <w:sz w:val="24"/>
          <w:szCs w:val="24"/>
        </w:rPr>
        <w:t>Osmanlı İmparatorluğu’nda Kölelik ve Kadınlar Kadınlar 1700-1840</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Ebru Kılıç). İstanbul: İş Bankası Kültür Yayınları.</w:t>
      </w:r>
    </w:p>
    <w:p w:rsidR="00DC0A5C"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Zinkeisen, J. W. (2011). </w:t>
      </w:r>
      <w:r w:rsidRPr="00660B23">
        <w:rPr>
          <w:rFonts w:ascii="Times New Roman" w:hAnsi="Times New Roman" w:cs="Times New Roman"/>
          <w:i/>
          <w:sz w:val="24"/>
          <w:szCs w:val="24"/>
        </w:rPr>
        <w:t>Osmanlı İmparatorluğu Tarihi III 1574-1623</w:t>
      </w:r>
      <w:r w:rsidRPr="00660B23">
        <w:rPr>
          <w:rFonts w:ascii="Times New Roman" w:hAnsi="Times New Roman" w:cs="Times New Roman"/>
          <w:sz w:val="24"/>
          <w:szCs w:val="24"/>
        </w:rPr>
        <w:t>.</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ed. Erhan Afyoncu.</w:t>
      </w:r>
      <w:r w:rsidRPr="00660B23">
        <w:rPr>
          <w:rFonts w:ascii="Times New Roman" w:hAnsi="Times New Roman" w:cs="Times New Roman"/>
          <w:i/>
          <w:sz w:val="24"/>
          <w:szCs w:val="24"/>
        </w:rPr>
        <w:t xml:space="preserve"> </w:t>
      </w:r>
      <w:r w:rsidRPr="00660B23">
        <w:rPr>
          <w:rFonts w:ascii="Times New Roman" w:hAnsi="Times New Roman" w:cs="Times New Roman"/>
          <w:sz w:val="24"/>
          <w:szCs w:val="24"/>
        </w:rPr>
        <w:t>(çev. Nilüfer Epçeli). İstanbul: Yeditepe Yayınları.</w:t>
      </w:r>
    </w:p>
    <w:p w:rsidR="00DC0A5C" w:rsidRDefault="00DC0A5C" w:rsidP="00660B23">
      <w:pPr>
        <w:jc w:val="both"/>
        <w:rPr>
          <w:rFonts w:ascii="Times New Roman" w:hAnsi="Times New Roman" w:cs="Times New Roman"/>
          <w:sz w:val="24"/>
          <w:szCs w:val="24"/>
        </w:rPr>
      </w:pPr>
    </w:p>
    <w:p w:rsidR="00DC0A5C" w:rsidRPr="0092387C" w:rsidRDefault="00DC0A5C" w:rsidP="00660B23">
      <w:pPr>
        <w:jc w:val="both"/>
        <w:rPr>
          <w:rFonts w:ascii="Times New Roman" w:hAnsi="Times New Roman" w:cs="Times New Roman"/>
          <w:b/>
          <w:sz w:val="24"/>
          <w:szCs w:val="24"/>
        </w:rPr>
      </w:pPr>
    </w:p>
    <w:p w:rsidR="00DC0A5C" w:rsidRPr="00660B23" w:rsidRDefault="00DC0A5C" w:rsidP="00660B23">
      <w:pPr>
        <w:jc w:val="both"/>
        <w:rPr>
          <w:rFonts w:ascii="Times New Roman" w:hAnsi="Times New Roman" w:cs="Times New Roman"/>
          <w:b/>
          <w:sz w:val="24"/>
          <w:szCs w:val="24"/>
        </w:rPr>
      </w:pPr>
      <w:r>
        <w:rPr>
          <w:rFonts w:ascii="Times New Roman" w:hAnsi="Times New Roman" w:cs="Times New Roman"/>
          <w:b/>
          <w:sz w:val="24"/>
          <w:szCs w:val="24"/>
        </w:rPr>
        <w:t>ELEKTRONİK KAYNAKLAR</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Enciclopedia Italiana, ‘‘Corsaro’’, (17.02.19/19.30) tarihinde </w:t>
      </w:r>
      <w:hyperlink r:id="rId8" w:history="1">
        <w:r w:rsidRPr="00660B23">
          <w:rPr>
            <w:rStyle w:val="Kpr"/>
            <w:rFonts w:ascii="Times New Roman" w:hAnsi="Times New Roman" w:cs="Times New Roman"/>
            <w:sz w:val="24"/>
            <w:szCs w:val="24"/>
          </w:rPr>
          <w:t>http://www.treccani.it/vocabolario/corsaro</w:t>
        </w:r>
      </w:hyperlink>
      <w:r w:rsidRPr="00660B23">
        <w:rPr>
          <w:rFonts w:ascii="Times New Roman" w:hAnsi="Times New Roman" w:cs="Times New Roman"/>
          <w:sz w:val="24"/>
          <w:szCs w:val="24"/>
        </w:rPr>
        <w:t xml:space="preserve"> adresinden erişilmiştir.</w:t>
      </w:r>
    </w:p>
    <w:p w:rsidR="00DC0A5C" w:rsidRPr="00660B23" w:rsidRDefault="00DC0A5C" w:rsidP="00660B23">
      <w:pPr>
        <w:jc w:val="both"/>
        <w:rPr>
          <w:rFonts w:ascii="Times New Roman" w:hAnsi="Times New Roman" w:cs="Times New Roman"/>
          <w:sz w:val="24"/>
          <w:szCs w:val="24"/>
        </w:rPr>
      </w:pPr>
      <w:r w:rsidRPr="00660B23">
        <w:rPr>
          <w:rFonts w:ascii="Times New Roman" w:hAnsi="Times New Roman" w:cs="Times New Roman"/>
          <w:sz w:val="24"/>
          <w:szCs w:val="24"/>
        </w:rPr>
        <w:t xml:space="preserve">Adriyatik Denizi, (18.05.19/ 15.30) tarihinde </w:t>
      </w:r>
      <w:hyperlink r:id="rId9" w:history="1">
        <w:r w:rsidRPr="00660B23">
          <w:rPr>
            <w:rStyle w:val="Kpr"/>
            <w:rFonts w:ascii="Times New Roman" w:hAnsi="Times New Roman" w:cs="Times New Roman"/>
            <w:sz w:val="24"/>
            <w:szCs w:val="24"/>
          </w:rPr>
          <w:t>https://www.google.com.tr/maps/dir/Adriyatik+Denizi/</w:t>
        </w:r>
      </w:hyperlink>
      <w:r w:rsidRPr="00660B23">
        <w:rPr>
          <w:rFonts w:ascii="Times New Roman" w:hAnsi="Times New Roman" w:cs="Times New Roman"/>
          <w:sz w:val="24"/>
          <w:szCs w:val="24"/>
        </w:rPr>
        <w:t xml:space="preserve"> adresinden erişilmiştir.</w:t>
      </w: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p>
    <w:p w:rsidR="00DC0A5C" w:rsidRPr="00660B23" w:rsidRDefault="00DC0A5C" w:rsidP="00660B23">
      <w:pPr>
        <w:jc w:val="both"/>
        <w:rPr>
          <w:rFonts w:ascii="Times New Roman" w:hAnsi="Times New Roman" w:cs="Times New Roman"/>
          <w:sz w:val="24"/>
          <w:szCs w:val="24"/>
        </w:rPr>
      </w:pPr>
    </w:p>
    <w:p w:rsidR="00DC0A5C" w:rsidRDefault="00DC0A5C" w:rsidP="00AA6E23">
      <w:pPr>
        <w:jc w:val="both"/>
        <w:rPr>
          <w:rFonts w:ascii="Times New Roman" w:hAnsi="Times New Roman" w:cs="Times New Roman"/>
          <w:sz w:val="24"/>
          <w:szCs w:val="24"/>
        </w:rPr>
      </w:pPr>
      <w:r w:rsidRPr="00AA6E23">
        <w:rPr>
          <w:rFonts w:ascii="Times New Roman" w:hAnsi="Times New Roman" w:cs="Times New Roman"/>
          <w:noProof/>
          <w:sz w:val="24"/>
          <w:szCs w:val="24"/>
          <w:lang w:eastAsia="tr-TR"/>
        </w:rPr>
        <w:drawing>
          <wp:inline distT="0" distB="0" distL="0" distR="0">
            <wp:extent cx="7569642" cy="4460875"/>
            <wp:effectExtent l="0" t="0" r="0" b="0"/>
            <wp:docPr id="1" name="Resim 1" descr="C:\Users\busra\Desktop\a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ra\Desktop\ad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8066" cy="4489412"/>
                    </a:xfrm>
                    <a:prstGeom prst="rect">
                      <a:avLst/>
                    </a:prstGeom>
                    <a:noFill/>
                    <a:ln>
                      <a:noFill/>
                    </a:ln>
                  </pic:spPr>
                </pic:pic>
              </a:graphicData>
            </a:graphic>
          </wp:inline>
        </w:drawing>
      </w:r>
    </w:p>
    <w:p w:rsidR="00DC0A5C" w:rsidRDefault="00DC0A5C">
      <w:pPr>
        <w:rPr>
          <w:rFonts w:ascii="Times New Roman" w:hAnsi="Times New Roman" w:cs="Times New Roman"/>
          <w:sz w:val="24"/>
          <w:szCs w:val="24"/>
        </w:rPr>
      </w:pPr>
      <w:r>
        <w:rPr>
          <w:rFonts w:ascii="Times New Roman" w:hAnsi="Times New Roman" w:cs="Times New Roman"/>
          <w:sz w:val="24"/>
          <w:szCs w:val="24"/>
        </w:rPr>
        <w:t xml:space="preserve">Harita: 1 Adriyatik Denizi </w:t>
      </w:r>
      <w:hyperlink r:id="rId11" w:history="1">
        <w:r w:rsidRPr="00AA6E23">
          <w:rPr>
            <w:rStyle w:val="Kpr"/>
            <w:rFonts w:ascii="Times New Roman" w:hAnsi="Times New Roman" w:cs="Times New Roman"/>
            <w:sz w:val="24"/>
            <w:szCs w:val="24"/>
          </w:rPr>
          <w:t>https://www.google.com.tr/maps/dir/Adriyatik+Denizi/</w:t>
        </w:r>
      </w:hyperlink>
    </w:p>
    <w:p w:rsidR="00DC0A5C" w:rsidRDefault="00DC0A5C">
      <w:pPr>
        <w:rPr>
          <w:rFonts w:ascii="Times New Roman" w:hAnsi="Times New Roman" w:cs="Times New Roman"/>
          <w:sz w:val="24"/>
          <w:szCs w:val="24"/>
        </w:rPr>
      </w:pPr>
      <w:r w:rsidRPr="00AA6E23">
        <w:rPr>
          <w:rFonts w:ascii="Times New Roman" w:hAnsi="Times New Roman" w:cs="Times New Roman"/>
          <w:noProof/>
          <w:sz w:val="24"/>
          <w:szCs w:val="24"/>
          <w:lang w:eastAsia="tr-TR"/>
        </w:rPr>
        <w:lastRenderedPageBreak/>
        <w:drawing>
          <wp:inline distT="0" distB="0" distL="0" distR="0">
            <wp:extent cx="7688912" cy="4570486"/>
            <wp:effectExtent l="0" t="0" r="7620" b="1905"/>
            <wp:docPr id="2" name="Resim 2" descr="C:\Users\busra\Desktop\ad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sra\Desktop\ad2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36715" cy="4598901"/>
                    </a:xfrm>
                    <a:prstGeom prst="rect">
                      <a:avLst/>
                    </a:prstGeom>
                    <a:noFill/>
                    <a:ln>
                      <a:noFill/>
                    </a:ln>
                  </pic:spPr>
                </pic:pic>
              </a:graphicData>
            </a:graphic>
          </wp:inline>
        </w:drawing>
      </w:r>
    </w:p>
    <w:p w:rsidR="00DC0A5C" w:rsidRDefault="00DC0A5C">
      <w:pPr>
        <w:rPr>
          <w:rFonts w:ascii="Times New Roman" w:hAnsi="Times New Roman" w:cs="Times New Roman"/>
          <w:sz w:val="24"/>
          <w:szCs w:val="24"/>
        </w:rPr>
      </w:pPr>
      <w:r>
        <w:rPr>
          <w:rFonts w:ascii="Times New Roman" w:hAnsi="Times New Roman" w:cs="Times New Roman"/>
          <w:sz w:val="24"/>
          <w:szCs w:val="24"/>
        </w:rPr>
        <w:t xml:space="preserve">Harita: 2 Adriyatik Denizi </w:t>
      </w:r>
      <w:hyperlink r:id="rId13" w:history="1">
        <w:r w:rsidRPr="00E11B0A">
          <w:rPr>
            <w:rStyle w:val="Kpr"/>
            <w:rFonts w:ascii="Times New Roman" w:hAnsi="Times New Roman" w:cs="Times New Roman"/>
            <w:sz w:val="24"/>
            <w:szCs w:val="24"/>
          </w:rPr>
          <w:t>https://www.google.com.tr/maps/dir/Adriyatik+Denizi/</w:t>
        </w:r>
      </w:hyperlink>
    </w:p>
    <w:p w:rsidR="00DC0A5C" w:rsidRDefault="00DC0A5C" w:rsidP="007B7447">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rsidP="007B7447">
      <w:pPr>
        <w:rPr>
          <w:rFonts w:ascii="Times New Roman" w:hAnsi="Times New Roman" w:cs="Times New Roman"/>
          <w:sz w:val="24"/>
          <w:szCs w:val="24"/>
        </w:rPr>
      </w:pPr>
      <w:r w:rsidRPr="007B7447">
        <w:rPr>
          <w:rFonts w:ascii="Times New Roman" w:hAnsi="Times New Roman" w:cs="Times New Roman"/>
          <w:noProof/>
          <w:sz w:val="24"/>
          <w:szCs w:val="24"/>
          <w:lang w:eastAsia="tr-TR"/>
        </w:rPr>
        <w:lastRenderedPageBreak/>
        <w:drawing>
          <wp:inline distT="0" distB="0" distL="0" distR="0">
            <wp:extent cx="8563555" cy="4742180"/>
            <wp:effectExtent l="0" t="0" r="9525" b="1270"/>
            <wp:docPr id="3" name="Resim 3" descr="C:\Users\busra\Desktop\pi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ra\Desktop\pir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85769" cy="4754481"/>
                    </a:xfrm>
                    <a:prstGeom prst="rect">
                      <a:avLst/>
                    </a:prstGeom>
                    <a:noFill/>
                    <a:ln>
                      <a:noFill/>
                    </a:ln>
                  </pic:spPr>
                </pic:pic>
              </a:graphicData>
            </a:graphic>
          </wp:inline>
        </w:drawing>
      </w:r>
    </w:p>
    <w:p w:rsidR="00DC0A5C" w:rsidRPr="007B7447" w:rsidRDefault="00DC0A5C" w:rsidP="007B7447">
      <w:pPr>
        <w:rPr>
          <w:rFonts w:ascii="Times New Roman" w:hAnsi="Times New Roman" w:cs="Times New Roman"/>
          <w:sz w:val="24"/>
          <w:szCs w:val="24"/>
        </w:rPr>
      </w:pPr>
      <w:r>
        <w:rPr>
          <w:rFonts w:ascii="Times New Roman" w:hAnsi="Times New Roman" w:cs="Times New Roman"/>
          <w:sz w:val="24"/>
          <w:szCs w:val="24"/>
        </w:rPr>
        <w:t>Harita: 3 Piri Reis’in Akdeniz Haritası</w:t>
      </w:r>
    </w:p>
    <w:p w:rsidR="00DC0A5C" w:rsidRDefault="00DC0A5C" w:rsidP="0093565F">
      <w:pPr>
        <w:jc w:val="both"/>
        <w:rPr>
          <w:rFonts w:ascii="Times New Roman" w:hAnsi="Times New Roman" w:cs="Times New Roman"/>
          <w:sz w:val="24"/>
          <w:szCs w:val="24"/>
        </w:rPr>
      </w:pPr>
      <w:r w:rsidRPr="004F137E">
        <w:rPr>
          <w:rFonts w:ascii="Times New Roman" w:hAnsi="Times New Roman" w:cs="Times New Roman"/>
          <w:noProof/>
          <w:sz w:val="24"/>
          <w:szCs w:val="24"/>
          <w:lang w:eastAsia="tr-TR"/>
        </w:rPr>
        <w:lastRenderedPageBreak/>
        <w:drawing>
          <wp:inline distT="0" distB="0" distL="0" distR="0">
            <wp:extent cx="5220335" cy="7182609"/>
            <wp:effectExtent l="0" t="0" r="0" b="0"/>
            <wp:docPr id="4" name="Resim 4" descr="C:\Users\busra\Desktop\r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ra\Desktop\res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0335" cy="7182609"/>
                    </a:xfrm>
                    <a:prstGeom prst="rect">
                      <a:avLst/>
                    </a:prstGeom>
                    <a:noFill/>
                    <a:ln>
                      <a:noFill/>
                    </a:ln>
                  </pic:spPr>
                </pic:pic>
              </a:graphicData>
            </a:graphic>
          </wp:inline>
        </w:drawing>
      </w:r>
    </w:p>
    <w:p w:rsidR="00DC0A5C" w:rsidRPr="009F584C" w:rsidRDefault="00DC0A5C" w:rsidP="0093565F">
      <w:pPr>
        <w:jc w:val="both"/>
        <w:rPr>
          <w:rFonts w:ascii="Times New Roman" w:hAnsi="Times New Roman" w:cs="Times New Roman"/>
          <w:sz w:val="24"/>
          <w:szCs w:val="24"/>
        </w:rPr>
      </w:pPr>
      <w:r>
        <w:rPr>
          <w:rFonts w:ascii="Times New Roman" w:hAnsi="Times New Roman" w:cs="Times New Roman"/>
          <w:sz w:val="24"/>
          <w:szCs w:val="24"/>
        </w:rPr>
        <w:t xml:space="preserve">Görsel: 1 John Guilmartin, </w:t>
      </w:r>
      <w:r>
        <w:rPr>
          <w:rFonts w:ascii="Times New Roman" w:hAnsi="Times New Roman" w:cs="Times New Roman"/>
          <w:i/>
          <w:sz w:val="24"/>
          <w:szCs w:val="24"/>
        </w:rPr>
        <w:t>Kalyonlar ve Kadırgalar</w:t>
      </w:r>
      <w:r>
        <w:rPr>
          <w:rFonts w:ascii="Times New Roman" w:hAnsi="Times New Roman" w:cs="Times New Roman"/>
          <w:sz w:val="24"/>
          <w:szCs w:val="24"/>
        </w:rPr>
        <w:t>, (İstanbul: Kitap Yayınevi, 2010), 16.</w:t>
      </w:r>
    </w:p>
    <w:p w:rsidR="00DC0A5C" w:rsidRDefault="00DC0A5C" w:rsidP="0093565F">
      <w:pPr>
        <w:jc w:val="both"/>
        <w:rPr>
          <w:rFonts w:ascii="Times New Roman" w:hAnsi="Times New Roman" w:cs="Times New Roman"/>
          <w:sz w:val="24"/>
          <w:szCs w:val="24"/>
        </w:rPr>
      </w:pPr>
    </w:p>
    <w:p w:rsidR="00DC0A5C" w:rsidRDefault="00DC0A5C">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rsidP="0093565F">
      <w:pPr>
        <w:jc w:val="both"/>
        <w:rPr>
          <w:rFonts w:ascii="Times New Roman" w:hAnsi="Times New Roman" w:cs="Times New Roman"/>
          <w:sz w:val="24"/>
          <w:szCs w:val="24"/>
        </w:rPr>
      </w:pPr>
      <w:r w:rsidRPr="00FE238F">
        <w:rPr>
          <w:rFonts w:ascii="Times New Roman" w:hAnsi="Times New Roman" w:cs="Times New Roman"/>
          <w:noProof/>
          <w:sz w:val="24"/>
          <w:szCs w:val="24"/>
          <w:lang w:eastAsia="tr-TR"/>
        </w:rPr>
        <w:lastRenderedPageBreak/>
        <w:drawing>
          <wp:inline distT="0" distB="0" distL="0" distR="0">
            <wp:extent cx="5220335" cy="7225452"/>
            <wp:effectExtent l="0" t="0" r="0" b="0"/>
            <wp:docPr id="5" name="Resim 5" descr="C:\Users\busra\Desktop\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sra\Desktop\res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0335" cy="7225452"/>
                    </a:xfrm>
                    <a:prstGeom prst="rect">
                      <a:avLst/>
                    </a:prstGeom>
                    <a:noFill/>
                    <a:ln>
                      <a:noFill/>
                    </a:ln>
                  </pic:spPr>
                </pic:pic>
              </a:graphicData>
            </a:graphic>
          </wp:inline>
        </w:drawing>
      </w:r>
    </w:p>
    <w:p w:rsidR="00DC0A5C" w:rsidRPr="009F584C" w:rsidRDefault="00DC0A5C" w:rsidP="0093565F">
      <w:pPr>
        <w:jc w:val="both"/>
        <w:rPr>
          <w:rFonts w:ascii="Times New Roman" w:hAnsi="Times New Roman" w:cs="Times New Roman"/>
          <w:sz w:val="24"/>
          <w:szCs w:val="24"/>
        </w:rPr>
      </w:pPr>
      <w:r>
        <w:rPr>
          <w:rFonts w:ascii="Times New Roman" w:hAnsi="Times New Roman" w:cs="Times New Roman"/>
          <w:sz w:val="24"/>
          <w:szCs w:val="24"/>
        </w:rPr>
        <w:t xml:space="preserve">Görsel: 2 Ahmet Güleryüz, </w:t>
      </w:r>
      <w:r>
        <w:rPr>
          <w:rFonts w:ascii="Times New Roman" w:hAnsi="Times New Roman" w:cs="Times New Roman"/>
          <w:i/>
          <w:sz w:val="24"/>
          <w:szCs w:val="24"/>
        </w:rPr>
        <w:t>Kadırgadan Kalyona Osmanlı’da Yelken</w:t>
      </w:r>
      <w:r>
        <w:rPr>
          <w:rFonts w:ascii="Times New Roman" w:hAnsi="Times New Roman" w:cs="Times New Roman"/>
          <w:sz w:val="24"/>
          <w:szCs w:val="24"/>
        </w:rPr>
        <w:t>, (İstanbul: Denizler Kitabevi, 2004).</w:t>
      </w:r>
    </w:p>
    <w:p w:rsidR="00DC0A5C" w:rsidRDefault="00DC0A5C" w:rsidP="0093565F">
      <w:pPr>
        <w:jc w:val="both"/>
        <w:rPr>
          <w:rFonts w:ascii="Times New Roman" w:hAnsi="Times New Roman" w:cs="Times New Roman"/>
          <w:sz w:val="24"/>
          <w:szCs w:val="24"/>
        </w:rPr>
      </w:pPr>
    </w:p>
    <w:p w:rsidR="00DC0A5C" w:rsidRDefault="00DC0A5C">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rsidP="0093565F">
      <w:pPr>
        <w:jc w:val="both"/>
        <w:rPr>
          <w:rFonts w:ascii="Times New Roman" w:hAnsi="Times New Roman" w:cs="Times New Roman"/>
          <w:sz w:val="24"/>
          <w:szCs w:val="24"/>
        </w:rPr>
      </w:pPr>
      <w:r w:rsidRPr="00FE238F">
        <w:rPr>
          <w:rFonts w:ascii="Times New Roman" w:hAnsi="Times New Roman" w:cs="Times New Roman"/>
          <w:noProof/>
          <w:sz w:val="24"/>
          <w:szCs w:val="24"/>
          <w:lang w:eastAsia="tr-TR"/>
        </w:rPr>
        <w:lastRenderedPageBreak/>
        <w:drawing>
          <wp:inline distT="0" distB="0" distL="0" distR="0">
            <wp:extent cx="5220335" cy="7091453"/>
            <wp:effectExtent l="0" t="0" r="0" b="0"/>
            <wp:docPr id="6" name="Resim 6" descr="C:\Users\busra\Desktop\r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sra\Desktop\res 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0335" cy="7091453"/>
                    </a:xfrm>
                    <a:prstGeom prst="rect">
                      <a:avLst/>
                    </a:prstGeom>
                    <a:noFill/>
                    <a:ln>
                      <a:noFill/>
                    </a:ln>
                  </pic:spPr>
                </pic:pic>
              </a:graphicData>
            </a:graphic>
          </wp:inline>
        </w:drawing>
      </w:r>
    </w:p>
    <w:p w:rsidR="00DC0A5C" w:rsidRDefault="00DC0A5C" w:rsidP="0093565F">
      <w:pPr>
        <w:jc w:val="both"/>
        <w:rPr>
          <w:rFonts w:ascii="Times New Roman" w:hAnsi="Times New Roman" w:cs="Times New Roman"/>
          <w:sz w:val="24"/>
          <w:szCs w:val="24"/>
        </w:rPr>
      </w:pPr>
      <w:r>
        <w:rPr>
          <w:rFonts w:ascii="Times New Roman" w:hAnsi="Times New Roman" w:cs="Times New Roman"/>
          <w:sz w:val="24"/>
          <w:szCs w:val="24"/>
        </w:rPr>
        <w:t>Görsel: 3 Soldan sırasıyla Kazasker, Kapudan Paşa, Kapudan Paşa Çuhadarı.</w:t>
      </w:r>
    </w:p>
    <w:p w:rsidR="00DC0A5C" w:rsidRDefault="00DC0A5C" w:rsidP="0093565F">
      <w:pPr>
        <w:jc w:val="both"/>
        <w:rPr>
          <w:rFonts w:ascii="Times New Roman" w:hAnsi="Times New Roman" w:cs="Times New Roman"/>
          <w:sz w:val="24"/>
          <w:szCs w:val="24"/>
        </w:rPr>
      </w:pPr>
      <w:r>
        <w:rPr>
          <w:rFonts w:ascii="Times New Roman" w:hAnsi="Times New Roman" w:cs="Times New Roman"/>
          <w:sz w:val="24"/>
          <w:szCs w:val="24"/>
        </w:rPr>
        <w:t xml:space="preserve">Jean Brindesi, </w:t>
      </w:r>
      <w:r>
        <w:rPr>
          <w:rFonts w:ascii="Times New Roman" w:hAnsi="Times New Roman" w:cs="Times New Roman"/>
          <w:i/>
          <w:sz w:val="24"/>
          <w:szCs w:val="24"/>
        </w:rPr>
        <w:t>Elbice-i Atîka</w:t>
      </w:r>
      <w:r>
        <w:rPr>
          <w:rFonts w:ascii="Times New Roman" w:hAnsi="Times New Roman" w:cs="Times New Roman"/>
          <w:sz w:val="24"/>
          <w:szCs w:val="24"/>
        </w:rPr>
        <w:t>, ed. H. Ahmet Arslantürk - M. Mert Sunar, (İstanbul: Metamorfoz Yayınları, 2013), 18-19.</w:t>
      </w:r>
    </w:p>
    <w:p w:rsidR="00DC0A5C" w:rsidRDefault="00DC0A5C" w:rsidP="0093565F">
      <w:pPr>
        <w:jc w:val="both"/>
        <w:rPr>
          <w:rFonts w:ascii="Times New Roman" w:hAnsi="Times New Roman" w:cs="Times New Roman"/>
          <w:sz w:val="24"/>
          <w:szCs w:val="24"/>
        </w:rPr>
      </w:pPr>
    </w:p>
    <w:p w:rsidR="00DC0A5C" w:rsidRDefault="00DC0A5C" w:rsidP="0093565F">
      <w:pPr>
        <w:jc w:val="both"/>
        <w:rPr>
          <w:rFonts w:ascii="Times New Roman" w:hAnsi="Times New Roman" w:cs="Times New Roman"/>
          <w:sz w:val="24"/>
          <w:szCs w:val="24"/>
        </w:rPr>
      </w:pPr>
    </w:p>
    <w:p w:rsidR="00DC0A5C" w:rsidRDefault="00DC0A5C" w:rsidP="0093565F">
      <w:pPr>
        <w:jc w:val="both"/>
        <w:rPr>
          <w:rFonts w:ascii="Times New Roman" w:hAnsi="Times New Roman" w:cs="Times New Roman"/>
          <w:sz w:val="24"/>
          <w:szCs w:val="24"/>
        </w:rPr>
      </w:pPr>
      <w:r w:rsidRPr="00FE238F">
        <w:rPr>
          <w:rFonts w:ascii="Times New Roman" w:hAnsi="Times New Roman" w:cs="Times New Roman"/>
          <w:noProof/>
          <w:sz w:val="24"/>
          <w:szCs w:val="24"/>
          <w:lang w:eastAsia="tr-TR"/>
        </w:rPr>
        <w:lastRenderedPageBreak/>
        <w:drawing>
          <wp:inline distT="0" distB="0" distL="0" distR="0">
            <wp:extent cx="5220335" cy="6980359"/>
            <wp:effectExtent l="0" t="0" r="0" b="0"/>
            <wp:docPr id="7" name="Resim 7" descr="C:\Users\busra\Desktop\r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usra\Desktop\res 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0335" cy="6980359"/>
                    </a:xfrm>
                    <a:prstGeom prst="rect">
                      <a:avLst/>
                    </a:prstGeom>
                    <a:noFill/>
                    <a:ln>
                      <a:noFill/>
                    </a:ln>
                  </pic:spPr>
                </pic:pic>
              </a:graphicData>
            </a:graphic>
          </wp:inline>
        </w:drawing>
      </w:r>
    </w:p>
    <w:p w:rsidR="00DC0A5C" w:rsidRDefault="00DC0A5C" w:rsidP="0093565F">
      <w:pPr>
        <w:jc w:val="both"/>
        <w:rPr>
          <w:rFonts w:ascii="Times New Roman" w:hAnsi="Times New Roman" w:cs="Times New Roman"/>
          <w:sz w:val="24"/>
          <w:szCs w:val="24"/>
        </w:rPr>
      </w:pPr>
      <w:r>
        <w:rPr>
          <w:rFonts w:ascii="Times New Roman" w:hAnsi="Times New Roman" w:cs="Times New Roman"/>
          <w:sz w:val="24"/>
          <w:szCs w:val="24"/>
        </w:rPr>
        <w:t>Görsel: 4 Soldan üçüncü Kapudan-ı Derya’ya refakat eden Çıplak, Hüseyin Paşa Çıplağı</w:t>
      </w:r>
    </w:p>
    <w:p w:rsidR="00DC0A5C" w:rsidRPr="00FE238F" w:rsidRDefault="00DC0A5C" w:rsidP="0093565F">
      <w:pPr>
        <w:jc w:val="both"/>
        <w:rPr>
          <w:rFonts w:ascii="Times New Roman" w:hAnsi="Times New Roman" w:cs="Times New Roman"/>
          <w:sz w:val="24"/>
          <w:szCs w:val="24"/>
        </w:rPr>
      </w:pPr>
      <w:r w:rsidRPr="00FE238F">
        <w:rPr>
          <w:rFonts w:ascii="Times New Roman" w:hAnsi="Times New Roman" w:cs="Times New Roman"/>
          <w:sz w:val="24"/>
          <w:szCs w:val="24"/>
        </w:rPr>
        <w:t xml:space="preserve">Jean Brindesi, </w:t>
      </w:r>
      <w:r>
        <w:rPr>
          <w:rFonts w:ascii="Times New Roman" w:hAnsi="Times New Roman" w:cs="Times New Roman"/>
          <w:i/>
          <w:sz w:val="24"/>
          <w:szCs w:val="24"/>
        </w:rPr>
        <w:t>Elbic</w:t>
      </w:r>
      <w:r w:rsidRPr="00FE238F">
        <w:rPr>
          <w:rFonts w:ascii="Times New Roman" w:hAnsi="Times New Roman" w:cs="Times New Roman"/>
          <w:i/>
          <w:sz w:val="24"/>
          <w:szCs w:val="24"/>
        </w:rPr>
        <w:t>e-i Atîka</w:t>
      </w:r>
      <w:r w:rsidRPr="00FE238F">
        <w:rPr>
          <w:rFonts w:ascii="Times New Roman" w:hAnsi="Times New Roman" w:cs="Times New Roman"/>
          <w:sz w:val="24"/>
          <w:szCs w:val="24"/>
        </w:rPr>
        <w:t>,</w:t>
      </w:r>
      <w:r>
        <w:rPr>
          <w:rFonts w:ascii="Times New Roman" w:hAnsi="Times New Roman" w:cs="Times New Roman"/>
          <w:sz w:val="24"/>
          <w:szCs w:val="24"/>
        </w:rPr>
        <w:t xml:space="preserve"> 20-21.</w:t>
      </w:r>
    </w:p>
    <w:p w:rsidR="00DC0A5C" w:rsidRDefault="00DC0A5C" w:rsidP="0055064B">
      <w:pPr>
        <w:jc w:val="both"/>
        <w:rPr>
          <w:rFonts w:ascii="Times New Roman" w:hAnsi="Times New Roman" w:cs="Times New Roman"/>
          <w:sz w:val="24"/>
          <w:szCs w:val="24"/>
        </w:rPr>
      </w:pPr>
      <w:r w:rsidRPr="0055064B">
        <w:rPr>
          <w:rFonts w:ascii="Times New Roman" w:hAnsi="Times New Roman" w:cs="Times New Roman"/>
          <w:noProof/>
          <w:sz w:val="24"/>
          <w:szCs w:val="24"/>
          <w:lang w:eastAsia="tr-TR"/>
        </w:rPr>
        <w:lastRenderedPageBreak/>
        <w:drawing>
          <wp:anchor distT="0" distB="0" distL="114300" distR="114300" simplePos="0" relativeHeight="251659264" behindDoc="0" locked="0" layoutInCell="1" allowOverlap="1">
            <wp:simplePos x="1439839" y="1078173"/>
            <wp:positionH relativeFrom="column">
              <wp:align>left</wp:align>
            </wp:positionH>
            <wp:positionV relativeFrom="paragraph">
              <wp:align>top</wp:align>
            </wp:positionV>
            <wp:extent cx="5074485" cy="5192973"/>
            <wp:effectExtent l="0" t="0" r="0" b="8255"/>
            <wp:wrapSquare wrapText="bothSides"/>
            <wp:docPr id="8" name="Resim 8" descr="C:\Users\busra\Desktop\tez\de\4 say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ra\Desktop\tez\de\4 sayf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4485" cy="5192973"/>
                    </a:xfrm>
                    <a:prstGeom prst="rect">
                      <a:avLst/>
                    </a:prstGeom>
                    <a:noFill/>
                    <a:ln>
                      <a:noFill/>
                    </a:ln>
                  </pic:spPr>
                </pic:pic>
              </a:graphicData>
            </a:graphic>
          </wp:anchor>
        </w:drawing>
      </w:r>
      <w:r>
        <w:rPr>
          <w:rFonts w:ascii="Times New Roman" w:hAnsi="Times New Roman" w:cs="Times New Roman"/>
          <w:sz w:val="24"/>
          <w:szCs w:val="24"/>
        </w:rPr>
        <w:br w:type="textWrapping" w:clear="all"/>
      </w:r>
    </w:p>
    <w:p w:rsidR="00DC0A5C" w:rsidRPr="0055064B" w:rsidRDefault="00DC0A5C" w:rsidP="0055064B">
      <w:pPr>
        <w:jc w:val="both"/>
        <w:rPr>
          <w:rFonts w:ascii="Times New Roman" w:hAnsi="Times New Roman" w:cs="Times New Roman"/>
          <w:sz w:val="24"/>
          <w:szCs w:val="24"/>
        </w:rPr>
      </w:pPr>
      <w:r w:rsidRPr="0055064B">
        <w:rPr>
          <w:rFonts w:ascii="Times New Roman" w:hAnsi="Times New Roman" w:cs="Times New Roman"/>
          <w:sz w:val="24"/>
          <w:szCs w:val="24"/>
        </w:rPr>
        <w:t>Ek:1 Başbakanlık Osmanlı Arşivi, 13/1 Düvel-i Ecnebiye Defteri, s.4, h.8.</w:t>
      </w:r>
    </w:p>
    <w:p w:rsidR="00DC0A5C" w:rsidRPr="0055064B" w:rsidRDefault="00DC0A5C" w:rsidP="0055064B">
      <w:pPr>
        <w:jc w:val="both"/>
        <w:rPr>
          <w:rFonts w:ascii="Times New Roman" w:hAnsi="Times New Roman" w:cs="Times New Roman"/>
          <w:sz w:val="24"/>
          <w:szCs w:val="24"/>
        </w:rPr>
      </w:pPr>
      <w:r w:rsidRPr="0055064B">
        <w:rPr>
          <w:rFonts w:ascii="Times New Roman" w:hAnsi="Times New Roman" w:cs="Times New Roman"/>
          <w:sz w:val="24"/>
          <w:szCs w:val="24"/>
        </w:rPr>
        <w:t>Draç ve Avlonya’da leventlerin D</w:t>
      </w:r>
      <w:r>
        <w:rPr>
          <w:rFonts w:ascii="Times New Roman" w:hAnsi="Times New Roman" w:cs="Times New Roman"/>
          <w:sz w:val="24"/>
          <w:szCs w:val="24"/>
        </w:rPr>
        <w:t>ubrovnik gemilerine saldırdığına dair hüküm</w:t>
      </w:r>
      <w:r w:rsidRPr="0055064B">
        <w:rPr>
          <w:rFonts w:ascii="Times New Roman" w:hAnsi="Times New Roman" w:cs="Times New Roman"/>
          <w:sz w:val="24"/>
          <w:szCs w:val="24"/>
        </w:rPr>
        <w:t>.</w:t>
      </w:r>
    </w:p>
    <w:p w:rsidR="00DC0A5C" w:rsidRDefault="00DC0A5C" w:rsidP="0055064B">
      <w:pPr>
        <w:jc w:val="both"/>
        <w:rPr>
          <w:rFonts w:ascii="Times New Roman" w:hAnsi="Times New Roman" w:cs="Times New Roman"/>
          <w:sz w:val="24"/>
          <w:szCs w:val="24"/>
        </w:rPr>
      </w:pPr>
    </w:p>
    <w:p w:rsidR="00DC0A5C" w:rsidRDefault="00DC0A5C" w:rsidP="0055064B">
      <w:pPr>
        <w:jc w:val="both"/>
        <w:rPr>
          <w:rFonts w:ascii="Times New Roman" w:hAnsi="Times New Roman" w:cs="Times New Roman"/>
          <w:sz w:val="24"/>
          <w:szCs w:val="24"/>
        </w:rPr>
      </w:pPr>
    </w:p>
    <w:p w:rsidR="00DC0A5C" w:rsidRDefault="00DC0A5C">
      <w:pPr>
        <w:rPr>
          <w:rFonts w:ascii="Times New Roman" w:hAnsi="Times New Roman" w:cs="Times New Roman"/>
          <w:sz w:val="24"/>
          <w:szCs w:val="24"/>
        </w:rPr>
      </w:pPr>
    </w:p>
    <w:p w:rsidR="00DC0A5C" w:rsidRDefault="00DC0A5C" w:rsidP="005350D2">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pPr>
        <w:rPr>
          <w:rFonts w:ascii="Times New Roman" w:hAnsi="Times New Roman" w:cs="Times New Roman"/>
          <w:sz w:val="24"/>
          <w:szCs w:val="24"/>
        </w:rPr>
      </w:pPr>
      <w:r w:rsidRPr="0055064B">
        <w:rPr>
          <w:rFonts w:ascii="Times New Roman" w:hAnsi="Times New Roman" w:cs="Times New Roman"/>
          <w:noProof/>
          <w:sz w:val="24"/>
          <w:szCs w:val="24"/>
          <w:lang w:eastAsia="tr-TR"/>
        </w:rPr>
        <w:lastRenderedPageBreak/>
        <w:drawing>
          <wp:inline distT="0" distB="0" distL="0" distR="0">
            <wp:extent cx="5513070" cy="5984543"/>
            <wp:effectExtent l="0" t="0" r="0" b="0"/>
            <wp:docPr id="9" name="Resim 9" descr="C:\Users\busra\Desktop\tez\de\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sra\Desktop\tez\de\14-3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3779" cy="6017879"/>
                    </a:xfrm>
                    <a:prstGeom prst="rect">
                      <a:avLst/>
                    </a:prstGeom>
                    <a:noFill/>
                    <a:ln>
                      <a:noFill/>
                    </a:ln>
                  </pic:spPr>
                </pic:pic>
              </a:graphicData>
            </a:graphic>
          </wp:inline>
        </w:drawing>
      </w:r>
    </w:p>
    <w:p w:rsidR="00DC0A5C" w:rsidRDefault="00DC0A5C">
      <w:pPr>
        <w:rPr>
          <w:rFonts w:ascii="Times New Roman" w:hAnsi="Times New Roman" w:cs="Times New Roman"/>
          <w:sz w:val="24"/>
          <w:szCs w:val="24"/>
        </w:rPr>
      </w:pPr>
      <w:r>
        <w:rPr>
          <w:rFonts w:ascii="Times New Roman" w:hAnsi="Times New Roman" w:cs="Times New Roman"/>
          <w:sz w:val="24"/>
          <w:szCs w:val="24"/>
        </w:rPr>
        <w:t xml:space="preserve">Ek: 2 </w:t>
      </w:r>
      <w:r w:rsidRPr="0055064B">
        <w:rPr>
          <w:rFonts w:ascii="Times New Roman" w:hAnsi="Times New Roman" w:cs="Times New Roman"/>
          <w:sz w:val="24"/>
          <w:szCs w:val="24"/>
        </w:rPr>
        <w:t>Başbakanlık Osmanlı Arşivi, 13/1 Dü</w:t>
      </w:r>
      <w:r>
        <w:rPr>
          <w:rFonts w:ascii="Times New Roman" w:hAnsi="Times New Roman" w:cs="Times New Roman"/>
          <w:sz w:val="24"/>
          <w:szCs w:val="24"/>
        </w:rPr>
        <w:t>vel-i Ecnebiye Defteri, s.14, h.39</w:t>
      </w:r>
      <w:r w:rsidRPr="0055064B">
        <w:rPr>
          <w:rFonts w:ascii="Times New Roman" w:hAnsi="Times New Roman" w:cs="Times New Roman"/>
          <w:sz w:val="24"/>
          <w:szCs w:val="24"/>
        </w:rPr>
        <w:t>.</w:t>
      </w:r>
    </w:p>
    <w:p w:rsidR="00DC0A5C" w:rsidRDefault="00DC0A5C">
      <w:pPr>
        <w:rPr>
          <w:rFonts w:ascii="Times New Roman" w:hAnsi="Times New Roman" w:cs="Times New Roman"/>
          <w:sz w:val="24"/>
          <w:szCs w:val="24"/>
        </w:rPr>
      </w:pPr>
      <w:r>
        <w:rPr>
          <w:rFonts w:ascii="Times New Roman" w:hAnsi="Times New Roman" w:cs="Times New Roman"/>
          <w:sz w:val="24"/>
          <w:szCs w:val="24"/>
        </w:rPr>
        <w:t>Nova kale ağasının firkate donatmasını yasaklayan hüküm.</w:t>
      </w:r>
    </w:p>
    <w:p w:rsidR="00DC0A5C" w:rsidRDefault="00DC0A5C">
      <w:pPr>
        <w:rPr>
          <w:rFonts w:ascii="Times New Roman" w:hAnsi="Times New Roman" w:cs="Times New Roman"/>
          <w:sz w:val="24"/>
          <w:szCs w:val="24"/>
        </w:rPr>
      </w:pPr>
    </w:p>
    <w:p w:rsidR="00DC0A5C" w:rsidRDefault="00DC0A5C">
      <w:pPr>
        <w:rPr>
          <w:rFonts w:ascii="Times New Roman" w:hAnsi="Times New Roman" w:cs="Times New Roman"/>
          <w:sz w:val="24"/>
          <w:szCs w:val="24"/>
        </w:rPr>
      </w:pPr>
      <w:r>
        <w:rPr>
          <w:rFonts w:ascii="Times New Roman" w:hAnsi="Times New Roman" w:cs="Times New Roman"/>
          <w:sz w:val="24"/>
          <w:szCs w:val="24"/>
        </w:rPr>
        <w:br w:type="page"/>
      </w:r>
      <w:r w:rsidRPr="0055064B">
        <w:rPr>
          <w:rFonts w:ascii="Times New Roman" w:hAnsi="Times New Roman" w:cs="Times New Roman"/>
          <w:noProof/>
          <w:sz w:val="24"/>
          <w:szCs w:val="24"/>
          <w:lang w:eastAsia="tr-TR"/>
        </w:rPr>
        <w:lastRenderedPageBreak/>
        <w:drawing>
          <wp:inline distT="0" distB="0" distL="0" distR="0">
            <wp:extent cx="5465928" cy="5779675"/>
            <wp:effectExtent l="0" t="0" r="1905" b="0"/>
            <wp:docPr id="10" name="Resim 10" descr="C:\Users\busra\Desktop\tez\de\2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sra\Desktop\tez\de\27-9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0995" cy="5827328"/>
                    </a:xfrm>
                    <a:prstGeom prst="rect">
                      <a:avLst/>
                    </a:prstGeom>
                    <a:noFill/>
                    <a:ln>
                      <a:noFill/>
                    </a:ln>
                  </pic:spPr>
                </pic:pic>
              </a:graphicData>
            </a:graphic>
          </wp:inline>
        </w:drawing>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 xml:space="preserve">Ek: 3 </w:t>
      </w:r>
      <w:r w:rsidRPr="0055064B">
        <w:rPr>
          <w:rFonts w:ascii="Times New Roman" w:hAnsi="Times New Roman" w:cs="Times New Roman"/>
          <w:sz w:val="24"/>
          <w:szCs w:val="24"/>
        </w:rPr>
        <w:t>Başbakanlık Osmanlı Arşivi, 13/1 Düvel-i Ecn</w:t>
      </w:r>
      <w:r>
        <w:rPr>
          <w:rFonts w:ascii="Times New Roman" w:hAnsi="Times New Roman" w:cs="Times New Roman"/>
          <w:sz w:val="24"/>
          <w:szCs w:val="24"/>
        </w:rPr>
        <w:t>ebiye Defteri, s.27</w:t>
      </w:r>
      <w:r w:rsidRPr="0055064B">
        <w:rPr>
          <w:rFonts w:ascii="Times New Roman" w:hAnsi="Times New Roman" w:cs="Times New Roman"/>
          <w:sz w:val="24"/>
          <w:szCs w:val="24"/>
        </w:rPr>
        <w:t>, h.9</w:t>
      </w:r>
      <w:r>
        <w:rPr>
          <w:rFonts w:ascii="Times New Roman" w:hAnsi="Times New Roman" w:cs="Times New Roman"/>
          <w:sz w:val="24"/>
          <w:szCs w:val="24"/>
        </w:rPr>
        <w:t>8</w:t>
      </w:r>
      <w:r w:rsidRPr="0055064B">
        <w:rPr>
          <w:rFonts w:ascii="Times New Roman" w:hAnsi="Times New Roman" w:cs="Times New Roman"/>
          <w:sz w:val="24"/>
          <w:szCs w:val="24"/>
        </w:rPr>
        <w:t>.</w:t>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 xml:space="preserve">Nova ve Ülgün bölgelerinde korsanlık yapan leventleri engellemek amacıyla çektiri, firkate ve kayık gibi gemi türlerinin yasaklanmasına dair hüküm. </w:t>
      </w: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r w:rsidRPr="00C15BC1">
        <w:rPr>
          <w:rFonts w:ascii="Times New Roman" w:hAnsi="Times New Roman" w:cs="Times New Roman"/>
          <w:noProof/>
          <w:sz w:val="24"/>
          <w:szCs w:val="24"/>
          <w:lang w:eastAsia="tr-TR"/>
        </w:rPr>
        <w:lastRenderedPageBreak/>
        <w:drawing>
          <wp:inline distT="0" distB="0" distL="0" distR="0">
            <wp:extent cx="5484431" cy="6100549"/>
            <wp:effectExtent l="0" t="0" r="2540" b="0"/>
            <wp:docPr id="11" name="Resim 11" descr="C:\Users\busra\Desktop\tez\de\27-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usra\Desktop\tez\de\27-1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5104" cy="6145791"/>
                    </a:xfrm>
                    <a:prstGeom prst="rect">
                      <a:avLst/>
                    </a:prstGeom>
                    <a:noFill/>
                    <a:ln>
                      <a:noFill/>
                    </a:ln>
                  </pic:spPr>
                </pic:pic>
              </a:graphicData>
            </a:graphic>
          </wp:inline>
        </w:drawing>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 xml:space="preserve">Ek: 4 </w:t>
      </w:r>
      <w:r w:rsidRPr="00C15BC1">
        <w:rPr>
          <w:rFonts w:ascii="Times New Roman" w:hAnsi="Times New Roman" w:cs="Times New Roman"/>
          <w:sz w:val="24"/>
          <w:szCs w:val="24"/>
        </w:rPr>
        <w:t>Başbakanlık Osmanlı Arşivi, 13/1 Düvel-i Ecnebiye Defteri, s.27, h.</w:t>
      </w:r>
      <w:r>
        <w:rPr>
          <w:rFonts w:ascii="Times New Roman" w:hAnsi="Times New Roman" w:cs="Times New Roman"/>
          <w:sz w:val="24"/>
          <w:szCs w:val="24"/>
        </w:rPr>
        <w:t>101</w:t>
      </w:r>
      <w:r w:rsidRPr="00C15BC1">
        <w:rPr>
          <w:rFonts w:ascii="Times New Roman" w:hAnsi="Times New Roman" w:cs="Times New Roman"/>
          <w:sz w:val="24"/>
          <w:szCs w:val="24"/>
        </w:rPr>
        <w:t>.</w:t>
      </w:r>
    </w:p>
    <w:p w:rsidR="00DC0A5C" w:rsidRDefault="00DC0A5C" w:rsidP="0031580D">
      <w:pPr>
        <w:jc w:val="both"/>
        <w:rPr>
          <w:rFonts w:ascii="Times New Roman" w:hAnsi="Times New Roman" w:cs="Times New Roman"/>
          <w:sz w:val="24"/>
          <w:szCs w:val="24"/>
        </w:rPr>
      </w:pPr>
      <w:r>
        <w:rPr>
          <w:rFonts w:ascii="Times New Roman" w:hAnsi="Times New Roman" w:cs="Times New Roman"/>
          <w:sz w:val="24"/>
          <w:szCs w:val="24"/>
        </w:rPr>
        <w:t>Cezayirli, Avlonya, Draç ve Novalı leventlerin donattıkları firkate ve kalyonlar ile Venedik körfezinde Venedik gemilerine saldırdığına dair hüküm.</w:t>
      </w:r>
    </w:p>
    <w:p w:rsidR="00DC0A5C" w:rsidRDefault="00DC0A5C" w:rsidP="0031580D">
      <w:pPr>
        <w:jc w:val="both"/>
        <w:rPr>
          <w:rFonts w:ascii="Times New Roman" w:hAnsi="Times New Roman" w:cs="Times New Roman"/>
          <w:sz w:val="24"/>
          <w:szCs w:val="24"/>
        </w:rPr>
      </w:pPr>
    </w:p>
    <w:p w:rsidR="00DC0A5C" w:rsidRDefault="00DC0A5C" w:rsidP="0031580D">
      <w:pPr>
        <w:jc w:val="both"/>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r w:rsidRPr="00C15BC1">
        <w:rPr>
          <w:rFonts w:ascii="Times New Roman" w:hAnsi="Times New Roman" w:cs="Times New Roman"/>
          <w:noProof/>
          <w:sz w:val="24"/>
          <w:szCs w:val="24"/>
          <w:lang w:eastAsia="tr-TR"/>
        </w:rPr>
        <w:lastRenderedPageBreak/>
        <w:drawing>
          <wp:inline distT="0" distB="0" distL="0" distR="0">
            <wp:extent cx="5410282" cy="5841242"/>
            <wp:effectExtent l="0" t="0" r="0" b="7620"/>
            <wp:docPr id="12" name="Resim 12" descr="C:\Users\busra\Desktop\tez\de\94-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usra\Desktop\tez\de\94-46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229" cy="5871415"/>
                    </a:xfrm>
                    <a:prstGeom prst="rect">
                      <a:avLst/>
                    </a:prstGeom>
                    <a:noFill/>
                    <a:ln>
                      <a:noFill/>
                    </a:ln>
                  </pic:spPr>
                </pic:pic>
              </a:graphicData>
            </a:graphic>
          </wp:inline>
        </w:drawing>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 xml:space="preserve">Ek: 5 </w:t>
      </w:r>
      <w:r w:rsidRPr="00C15BC1">
        <w:rPr>
          <w:rFonts w:ascii="Times New Roman" w:hAnsi="Times New Roman" w:cs="Times New Roman"/>
          <w:sz w:val="24"/>
          <w:szCs w:val="24"/>
        </w:rPr>
        <w:t>Başbakanlık Osmanlı Arşivi, 13/1 Düvel-i Ecn</w:t>
      </w:r>
      <w:r>
        <w:rPr>
          <w:rFonts w:ascii="Times New Roman" w:hAnsi="Times New Roman" w:cs="Times New Roman"/>
          <w:sz w:val="24"/>
          <w:szCs w:val="24"/>
        </w:rPr>
        <w:t>ebiye Defteri, s.94</w:t>
      </w:r>
      <w:r w:rsidRPr="00C15BC1">
        <w:rPr>
          <w:rFonts w:ascii="Times New Roman" w:hAnsi="Times New Roman" w:cs="Times New Roman"/>
          <w:sz w:val="24"/>
          <w:szCs w:val="24"/>
        </w:rPr>
        <w:t>, h.</w:t>
      </w:r>
      <w:r>
        <w:rPr>
          <w:rFonts w:ascii="Times New Roman" w:hAnsi="Times New Roman" w:cs="Times New Roman"/>
          <w:sz w:val="24"/>
          <w:szCs w:val="24"/>
        </w:rPr>
        <w:t>465</w:t>
      </w:r>
      <w:r w:rsidRPr="00C15BC1">
        <w:rPr>
          <w:rFonts w:ascii="Times New Roman" w:hAnsi="Times New Roman" w:cs="Times New Roman"/>
          <w:sz w:val="24"/>
          <w:szCs w:val="24"/>
        </w:rPr>
        <w:t>.</w:t>
      </w:r>
    </w:p>
    <w:p w:rsidR="00DC0A5C" w:rsidRDefault="00DC0A5C" w:rsidP="006048E1">
      <w:pPr>
        <w:jc w:val="both"/>
        <w:rPr>
          <w:rFonts w:ascii="Times New Roman" w:hAnsi="Times New Roman" w:cs="Times New Roman"/>
          <w:sz w:val="24"/>
          <w:szCs w:val="24"/>
        </w:rPr>
      </w:pPr>
      <w:r>
        <w:rPr>
          <w:rFonts w:ascii="Times New Roman" w:hAnsi="Times New Roman" w:cs="Times New Roman"/>
          <w:sz w:val="24"/>
          <w:szCs w:val="24"/>
        </w:rPr>
        <w:t>Bosna beylerbeyine Adriyatik’e devriye gezen Venedik generaline yardımcı olunmasına dair hüküm.</w:t>
      </w:r>
    </w:p>
    <w:p w:rsidR="00DC0A5C" w:rsidRDefault="00DC0A5C" w:rsidP="0055064B">
      <w:pPr>
        <w:rPr>
          <w:rFonts w:ascii="Times New Roman" w:hAnsi="Times New Roman" w:cs="Times New Roman"/>
          <w:sz w:val="24"/>
          <w:szCs w:val="24"/>
        </w:rPr>
      </w:pPr>
    </w:p>
    <w:p w:rsidR="00DC0A5C" w:rsidRPr="00CC6484" w:rsidRDefault="00DC0A5C" w:rsidP="00CC6484">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r w:rsidRPr="00C15BC1">
        <w:rPr>
          <w:rFonts w:ascii="Times New Roman" w:hAnsi="Times New Roman" w:cs="Times New Roman"/>
          <w:noProof/>
          <w:sz w:val="24"/>
          <w:szCs w:val="24"/>
          <w:lang w:eastAsia="tr-TR"/>
        </w:rPr>
        <w:drawing>
          <wp:inline distT="0" distB="0" distL="0" distR="0">
            <wp:extent cx="5471795" cy="6571397"/>
            <wp:effectExtent l="0" t="0" r="0" b="1270"/>
            <wp:docPr id="13" name="Resim 13" descr="C:\Users\busra\Desktop\tez\de\153-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usra\Desktop\tez\de\153-72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7141" cy="6601837"/>
                    </a:xfrm>
                    <a:prstGeom prst="rect">
                      <a:avLst/>
                    </a:prstGeom>
                    <a:noFill/>
                    <a:ln>
                      <a:noFill/>
                    </a:ln>
                  </pic:spPr>
                </pic:pic>
              </a:graphicData>
            </a:graphic>
          </wp:inline>
        </w:drawing>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 xml:space="preserve">Ek: 6 </w:t>
      </w:r>
      <w:r w:rsidRPr="00C15BC1">
        <w:rPr>
          <w:rFonts w:ascii="Times New Roman" w:hAnsi="Times New Roman" w:cs="Times New Roman"/>
          <w:sz w:val="24"/>
          <w:szCs w:val="24"/>
        </w:rPr>
        <w:t>Başbakanlık Osmanlı Arşivi, 13/1 Düvel-i Ecn</w:t>
      </w:r>
      <w:r>
        <w:rPr>
          <w:rFonts w:ascii="Times New Roman" w:hAnsi="Times New Roman" w:cs="Times New Roman"/>
          <w:sz w:val="24"/>
          <w:szCs w:val="24"/>
        </w:rPr>
        <w:t>ebiye Defteri, s.153</w:t>
      </w:r>
      <w:r w:rsidRPr="00C15BC1">
        <w:rPr>
          <w:rFonts w:ascii="Times New Roman" w:hAnsi="Times New Roman" w:cs="Times New Roman"/>
          <w:sz w:val="24"/>
          <w:szCs w:val="24"/>
        </w:rPr>
        <w:t>, h.</w:t>
      </w:r>
      <w:r>
        <w:rPr>
          <w:rFonts w:ascii="Times New Roman" w:hAnsi="Times New Roman" w:cs="Times New Roman"/>
          <w:sz w:val="24"/>
          <w:szCs w:val="24"/>
        </w:rPr>
        <w:t>720</w:t>
      </w:r>
      <w:r w:rsidRPr="00C15BC1">
        <w:rPr>
          <w:rFonts w:ascii="Times New Roman" w:hAnsi="Times New Roman" w:cs="Times New Roman"/>
          <w:sz w:val="24"/>
          <w:szCs w:val="24"/>
        </w:rPr>
        <w:t>.</w:t>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Adriyatik’te korsanlık yapan İspanyollara karşı Bar, Ülgün ve İskenderiye (İşkodra) kadılarının dikkatli olmasına dair hüküm.</w:t>
      </w: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r w:rsidRPr="00C15BC1">
        <w:rPr>
          <w:rFonts w:ascii="Times New Roman" w:hAnsi="Times New Roman" w:cs="Times New Roman"/>
          <w:noProof/>
          <w:sz w:val="24"/>
          <w:szCs w:val="24"/>
          <w:lang w:eastAsia="tr-TR"/>
        </w:rPr>
        <w:drawing>
          <wp:inline distT="0" distB="0" distL="0" distR="0">
            <wp:extent cx="5444118" cy="6332561"/>
            <wp:effectExtent l="0" t="0" r="4445" b="0"/>
            <wp:docPr id="14" name="Resim 14" descr="C:\Users\busra\Desktop\tez\de\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usra\Desktop\tez\de\29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3295" cy="6366500"/>
                    </a:xfrm>
                    <a:prstGeom prst="rect">
                      <a:avLst/>
                    </a:prstGeom>
                    <a:noFill/>
                    <a:ln>
                      <a:noFill/>
                    </a:ln>
                  </pic:spPr>
                </pic:pic>
              </a:graphicData>
            </a:graphic>
          </wp:inline>
        </w:drawing>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 xml:space="preserve">Ek:7 </w:t>
      </w:r>
      <w:r w:rsidRPr="00C15BC1">
        <w:rPr>
          <w:rFonts w:ascii="Times New Roman" w:hAnsi="Times New Roman" w:cs="Times New Roman"/>
          <w:sz w:val="24"/>
          <w:szCs w:val="24"/>
        </w:rPr>
        <w:t>Başbakanlık Osmanlı Arşivi, 13/1 Düvel-i Ecn</w:t>
      </w:r>
      <w:r>
        <w:rPr>
          <w:rFonts w:ascii="Times New Roman" w:hAnsi="Times New Roman" w:cs="Times New Roman"/>
          <w:sz w:val="24"/>
          <w:szCs w:val="24"/>
        </w:rPr>
        <w:t>ebiye Defteri, s.64</w:t>
      </w:r>
      <w:r w:rsidRPr="00C15BC1">
        <w:rPr>
          <w:rFonts w:ascii="Times New Roman" w:hAnsi="Times New Roman" w:cs="Times New Roman"/>
          <w:sz w:val="24"/>
          <w:szCs w:val="24"/>
        </w:rPr>
        <w:t>, h.</w:t>
      </w:r>
      <w:r>
        <w:rPr>
          <w:rFonts w:ascii="Times New Roman" w:hAnsi="Times New Roman" w:cs="Times New Roman"/>
          <w:sz w:val="24"/>
          <w:szCs w:val="24"/>
        </w:rPr>
        <w:t>293</w:t>
      </w:r>
      <w:r w:rsidRPr="00C15BC1">
        <w:rPr>
          <w:rFonts w:ascii="Times New Roman" w:hAnsi="Times New Roman" w:cs="Times New Roman"/>
          <w:sz w:val="24"/>
          <w:szCs w:val="24"/>
        </w:rPr>
        <w:t>.</w:t>
      </w:r>
    </w:p>
    <w:p w:rsidR="00DC0A5C" w:rsidRDefault="00DC0A5C" w:rsidP="0055064B">
      <w:pPr>
        <w:rPr>
          <w:rFonts w:ascii="Times New Roman" w:hAnsi="Times New Roman" w:cs="Times New Roman"/>
          <w:sz w:val="24"/>
          <w:szCs w:val="24"/>
        </w:rPr>
      </w:pPr>
      <w:r>
        <w:rPr>
          <w:rFonts w:ascii="Times New Roman" w:hAnsi="Times New Roman" w:cs="Times New Roman"/>
          <w:sz w:val="24"/>
          <w:szCs w:val="24"/>
        </w:rPr>
        <w:t>Leventler ile işbirliği yapanların cezalandırılmasına dair hüküm.</w:t>
      </w: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Default="00DC0A5C" w:rsidP="0055064B">
      <w:pPr>
        <w:rPr>
          <w:rFonts w:ascii="Times New Roman" w:hAnsi="Times New Roman" w:cs="Times New Roman"/>
          <w:sz w:val="24"/>
          <w:szCs w:val="24"/>
        </w:rPr>
      </w:pPr>
    </w:p>
    <w:p w:rsidR="00DC0A5C" w:rsidRPr="0055064B" w:rsidRDefault="00DC0A5C" w:rsidP="0055064B">
      <w:pPr>
        <w:rPr>
          <w:rFonts w:ascii="Times New Roman" w:hAnsi="Times New Roman" w:cs="Times New Roman"/>
          <w:sz w:val="24"/>
          <w:szCs w:val="24"/>
        </w:rPr>
      </w:pPr>
    </w:p>
    <w:p w:rsidR="00DC0A5C" w:rsidRDefault="00DC0A5C">
      <w:pPr>
        <w:rPr>
          <w:rFonts w:ascii="Times New Roman" w:hAnsi="Times New Roman" w:cs="Times New Roman"/>
          <w:sz w:val="24"/>
          <w:szCs w:val="24"/>
        </w:rPr>
      </w:pPr>
    </w:p>
    <w:p w:rsidR="00DC0A5C" w:rsidRDefault="00DC0A5C">
      <w:pPr>
        <w:rPr>
          <w:rFonts w:ascii="Times New Roman" w:hAnsi="Times New Roman" w:cs="Times New Roman"/>
          <w:sz w:val="24"/>
          <w:szCs w:val="24"/>
        </w:rPr>
      </w:pPr>
      <w:r w:rsidRPr="00C15BC1">
        <w:rPr>
          <w:rFonts w:ascii="Times New Roman" w:hAnsi="Times New Roman" w:cs="Times New Roman"/>
          <w:noProof/>
          <w:sz w:val="24"/>
          <w:szCs w:val="24"/>
          <w:lang w:eastAsia="tr-TR"/>
        </w:rPr>
        <w:drawing>
          <wp:inline distT="0" distB="0" distL="0" distR="0">
            <wp:extent cx="5540375" cy="5636526"/>
            <wp:effectExtent l="0" t="0" r="3175" b="2540"/>
            <wp:docPr id="15" name="Resim 15" descr="C:\Users\busra\Desktop\tez\de\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usra\Desktop\tez\de\49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9061" cy="5675884"/>
                    </a:xfrm>
                    <a:prstGeom prst="rect">
                      <a:avLst/>
                    </a:prstGeom>
                    <a:noFill/>
                    <a:ln>
                      <a:noFill/>
                    </a:ln>
                  </pic:spPr>
                </pic:pic>
              </a:graphicData>
            </a:graphic>
          </wp:inline>
        </w:drawing>
      </w:r>
    </w:p>
    <w:p w:rsidR="00DC0A5C" w:rsidRDefault="00DC0A5C">
      <w:pPr>
        <w:rPr>
          <w:rFonts w:ascii="Times New Roman" w:hAnsi="Times New Roman" w:cs="Times New Roman"/>
          <w:sz w:val="24"/>
          <w:szCs w:val="24"/>
        </w:rPr>
      </w:pPr>
      <w:r>
        <w:rPr>
          <w:rFonts w:ascii="Times New Roman" w:hAnsi="Times New Roman" w:cs="Times New Roman"/>
          <w:sz w:val="24"/>
          <w:szCs w:val="24"/>
        </w:rPr>
        <w:t xml:space="preserve">Ek: 8 </w:t>
      </w:r>
      <w:r w:rsidRPr="00C15BC1">
        <w:rPr>
          <w:rFonts w:ascii="Times New Roman" w:hAnsi="Times New Roman" w:cs="Times New Roman"/>
          <w:sz w:val="24"/>
          <w:szCs w:val="24"/>
        </w:rPr>
        <w:t>Başbakanlık Osmanlı Arşivi, 13/1 Düvel-i Ecnebiye Defteri, s.</w:t>
      </w:r>
      <w:r>
        <w:rPr>
          <w:rFonts w:ascii="Times New Roman" w:hAnsi="Times New Roman" w:cs="Times New Roman"/>
          <w:sz w:val="24"/>
          <w:szCs w:val="24"/>
        </w:rPr>
        <w:t>100</w:t>
      </w:r>
      <w:r w:rsidRPr="00C15BC1">
        <w:rPr>
          <w:rFonts w:ascii="Times New Roman" w:hAnsi="Times New Roman" w:cs="Times New Roman"/>
          <w:sz w:val="24"/>
          <w:szCs w:val="24"/>
        </w:rPr>
        <w:t>, h.</w:t>
      </w:r>
      <w:r>
        <w:rPr>
          <w:rFonts w:ascii="Times New Roman" w:hAnsi="Times New Roman" w:cs="Times New Roman"/>
          <w:sz w:val="24"/>
          <w:szCs w:val="24"/>
        </w:rPr>
        <w:t>499</w:t>
      </w:r>
      <w:r w:rsidRPr="00C15BC1">
        <w:rPr>
          <w:rFonts w:ascii="Times New Roman" w:hAnsi="Times New Roman" w:cs="Times New Roman"/>
          <w:sz w:val="24"/>
          <w:szCs w:val="24"/>
        </w:rPr>
        <w:t>.</w:t>
      </w:r>
    </w:p>
    <w:p w:rsidR="00DC0A5C" w:rsidRDefault="00DC0A5C">
      <w:pPr>
        <w:rPr>
          <w:rFonts w:ascii="Times New Roman" w:hAnsi="Times New Roman" w:cs="Times New Roman"/>
          <w:sz w:val="24"/>
          <w:szCs w:val="24"/>
        </w:rPr>
      </w:pPr>
      <w:r>
        <w:rPr>
          <w:rFonts w:ascii="Times New Roman" w:hAnsi="Times New Roman" w:cs="Times New Roman"/>
          <w:sz w:val="24"/>
          <w:szCs w:val="24"/>
        </w:rPr>
        <w:t>Alvize adlı bir Venediklinin Kotor boğazında leventler tarafından ailesi ve mürettebatının esir alındığına dair hüküm.</w:t>
      </w:r>
    </w:p>
    <w:p w:rsidR="00DC0A5C" w:rsidRDefault="00DC0A5C">
      <w:pPr>
        <w:rPr>
          <w:rFonts w:ascii="Times New Roman" w:hAnsi="Times New Roman" w:cs="Times New Roman"/>
          <w:sz w:val="24"/>
          <w:szCs w:val="24"/>
        </w:rPr>
      </w:pPr>
    </w:p>
    <w:p w:rsidR="00DC0A5C" w:rsidRDefault="00DC0A5C">
      <w:pPr>
        <w:rPr>
          <w:rFonts w:ascii="Times New Roman" w:hAnsi="Times New Roman" w:cs="Times New Roman"/>
          <w:sz w:val="24"/>
          <w:szCs w:val="24"/>
        </w:rPr>
      </w:pPr>
    </w:p>
    <w:p w:rsidR="00DC0A5C" w:rsidRDefault="00DC0A5C">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pPr>
        <w:rPr>
          <w:rFonts w:ascii="Times New Roman" w:hAnsi="Times New Roman" w:cs="Times New Roman"/>
          <w:sz w:val="24"/>
          <w:szCs w:val="24"/>
        </w:rPr>
      </w:pPr>
    </w:p>
    <w:p w:rsidR="00DC0A5C" w:rsidRDefault="00DC0A5C">
      <w:pPr>
        <w:rPr>
          <w:rFonts w:ascii="Times New Roman" w:hAnsi="Times New Roman" w:cs="Times New Roman"/>
          <w:sz w:val="24"/>
          <w:szCs w:val="24"/>
        </w:rPr>
      </w:pPr>
      <w:r w:rsidRPr="00C15BC1">
        <w:rPr>
          <w:rFonts w:ascii="Times New Roman" w:hAnsi="Times New Roman" w:cs="Times New Roman"/>
          <w:noProof/>
          <w:sz w:val="24"/>
          <w:szCs w:val="24"/>
          <w:lang w:eastAsia="tr-TR"/>
        </w:rPr>
        <w:drawing>
          <wp:inline distT="0" distB="0" distL="0" distR="0">
            <wp:extent cx="5641975" cy="6625988"/>
            <wp:effectExtent l="0" t="0" r="0" b="3810"/>
            <wp:docPr id="16" name="Resim 16" descr="C:\Users\busra\Desktop\tez\de\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usra\Desktop\tez\de\62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6261" cy="6654510"/>
                    </a:xfrm>
                    <a:prstGeom prst="rect">
                      <a:avLst/>
                    </a:prstGeom>
                    <a:noFill/>
                    <a:ln>
                      <a:noFill/>
                    </a:ln>
                  </pic:spPr>
                </pic:pic>
              </a:graphicData>
            </a:graphic>
          </wp:inline>
        </w:drawing>
      </w:r>
    </w:p>
    <w:p w:rsidR="00DC0A5C" w:rsidRDefault="00DC0A5C" w:rsidP="00C15BC1">
      <w:pPr>
        <w:rPr>
          <w:rFonts w:ascii="Times New Roman" w:hAnsi="Times New Roman" w:cs="Times New Roman"/>
          <w:sz w:val="24"/>
          <w:szCs w:val="24"/>
        </w:rPr>
      </w:pPr>
      <w:r>
        <w:rPr>
          <w:rFonts w:ascii="Times New Roman" w:hAnsi="Times New Roman" w:cs="Times New Roman"/>
          <w:sz w:val="24"/>
          <w:szCs w:val="24"/>
        </w:rPr>
        <w:t xml:space="preserve">Ek: 9 </w:t>
      </w:r>
      <w:r w:rsidRPr="00C15BC1">
        <w:rPr>
          <w:rFonts w:ascii="Times New Roman" w:hAnsi="Times New Roman" w:cs="Times New Roman"/>
          <w:sz w:val="24"/>
          <w:szCs w:val="24"/>
        </w:rPr>
        <w:t>Başbakanlık Osmanlı Arşivi, 13/1 Düvel-i Ecnebiye Defteri, s.</w:t>
      </w:r>
      <w:r>
        <w:rPr>
          <w:rFonts w:ascii="Times New Roman" w:hAnsi="Times New Roman" w:cs="Times New Roman"/>
          <w:sz w:val="24"/>
          <w:szCs w:val="24"/>
        </w:rPr>
        <w:t>123</w:t>
      </w:r>
      <w:r w:rsidRPr="00C15BC1">
        <w:rPr>
          <w:rFonts w:ascii="Times New Roman" w:hAnsi="Times New Roman" w:cs="Times New Roman"/>
          <w:sz w:val="24"/>
          <w:szCs w:val="24"/>
        </w:rPr>
        <w:t>, h.</w:t>
      </w:r>
      <w:r>
        <w:rPr>
          <w:rFonts w:ascii="Times New Roman" w:hAnsi="Times New Roman" w:cs="Times New Roman"/>
          <w:sz w:val="24"/>
          <w:szCs w:val="24"/>
        </w:rPr>
        <w:t>620</w:t>
      </w:r>
      <w:r w:rsidRPr="00C15BC1">
        <w:rPr>
          <w:rFonts w:ascii="Times New Roman" w:hAnsi="Times New Roman" w:cs="Times New Roman"/>
          <w:sz w:val="24"/>
          <w:szCs w:val="24"/>
        </w:rPr>
        <w:t>.</w:t>
      </w:r>
      <w:r>
        <w:rPr>
          <w:rFonts w:ascii="Times New Roman" w:hAnsi="Times New Roman" w:cs="Times New Roman"/>
          <w:sz w:val="24"/>
          <w:szCs w:val="24"/>
        </w:rPr>
        <w:t xml:space="preserve"> Nakre kalesi görevlileri ve yerel halkın işbirliği yaparak Kotor yakınlarında Venedik köylülerine karşı korsanlık yürüttüğüne dair hüküm.</w:t>
      </w:r>
    </w:p>
    <w:p w:rsidR="00DC0A5C" w:rsidRDefault="00DC0A5C" w:rsidP="00C15BC1">
      <w:pPr>
        <w:rPr>
          <w:rFonts w:ascii="Times New Roman" w:hAnsi="Times New Roman" w:cs="Times New Roman"/>
          <w:sz w:val="24"/>
          <w:szCs w:val="24"/>
        </w:rPr>
      </w:pPr>
    </w:p>
    <w:p w:rsidR="00DC0A5C" w:rsidRDefault="00DC0A5C">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rsidP="00C15BC1">
      <w:pPr>
        <w:rPr>
          <w:rFonts w:ascii="Times New Roman" w:hAnsi="Times New Roman" w:cs="Times New Roman"/>
          <w:sz w:val="24"/>
          <w:szCs w:val="24"/>
        </w:rPr>
      </w:pPr>
      <w:r w:rsidRPr="008D4B5D">
        <w:rPr>
          <w:rFonts w:ascii="Times New Roman" w:hAnsi="Times New Roman" w:cs="Times New Roman"/>
          <w:noProof/>
          <w:sz w:val="24"/>
          <w:szCs w:val="24"/>
          <w:lang w:eastAsia="tr-TR"/>
        </w:rPr>
        <w:lastRenderedPageBreak/>
        <w:drawing>
          <wp:inline distT="0" distB="0" distL="0" distR="0">
            <wp:extent cx="5539017" cy="7103660"/>
            <wp:effectExtent l="0" t="0" r="5080" b="2540"/>
            <wp:docPr id="17" name="Resim 17" descr="C:\Users\busra\Desktop\tez\de\153-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usra\Desktop\tez\de\153-72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7442" cy="7140114"/>
                    </a:xfrm>
                    <a:prstGeom prst="rect">
                      <a:avLst/>
                    </a:prstGeom>
                    <a:noFill/>
                    <a:ln>
                      <a:noFill/>
                    </a:ln>
                  </pic:spPr>
                </pic:pic>
              </a:graphicData>
            </a:graphic>
          </wp:inline>
        </w:drawing>
      </w:r>
    </w:p>
    <w:p w:rsidR="00DC0A5C" w:rsidRDefault="00DC0A5C" w:rsidP="00C15BC1">
      <w:pPr>
        <w:rPr>
          <w:rFonts w:ascii="Times New Roman" w:hAnsi="Times New Roman" w:cs="Times New Roman"/>
          <w:sz w:val="24"/>
          <w:szCs w:val="24"/>
        </w:rPr>
      </w:pPr>
      <w:r>
        <w:rPr>
          <w:rFonts w:ascii="Times New Roman" w:hAnsi="Times New Roman" w:cs="Times New Roman"/>
          <w:sz w:val="24"/>
          <w:szCs w:val="24"/>
        </w:rPr>
        <w:t xml:space="preserve">Ek: 10 </w:t>
      </w:r>
      <w:r w:rsidRPr="008D4B5D">
        <w:rPr>
          <w:rFonts w:ascii="Times New Roman" w:hAnsi="Times New Roman" w:cs="Times New Roman"/>
          <w:sz w:val="24"/>
          <w:szCs w:val="24"/>
        </w:rPr>
        <w:t>Başbakanlık Osmanlı Arşivi, 13/1 Düvel-i Ecnebiye Defteri, s.</w:t>
      </w:r>
      <w:r>
        <w:rPr>
          <w:rFonts w:ascii="Times New Roman" w:hAnsi="Times New Roman" w:cs="Times New Roman"/>
          <w:sz w:val="24"/>
          <w:szCs w:val="24"/>
        </w:rPr>
        <w:t>154</w:t>
      </w:r>
      <w:r w:rsidRPr="008D4B5D">
        <w:rPr>
          <w:rFonts w:ascii="Times New Roman" w:hAnsi="Times New Roman" w:cs="Times New Roman"/>
          <w:sz w:val="24"/>
          <w:szCs w:val="24"/>
        </w:rPr>
        <w:t>, h.</w:t>
      </w:r>
      <w:r>
        <w:rPr>
          <w:rFonts w:ascii="Times New Roman" w:hAnsi="Times New Roman" w:cs="Times New Roman"/>
          <w:sz w:val="24"/>
          <w:szCs w:val="24"/>
        </w:rPr>
        <w:t>722</w:t>
      </w:r>
      <w:r w:rsidRPr="008D4B5D">
        <w:rPr>
          <w:rFonts w:ascii="Times New Roman" w:hAnsi="Times New Roman" w:cs="Times New Roman"/>
          <w:sz w:val="24"/>
          <w:szCs w:val="24"/>
        </w:rPr>
        <w:t>.</w:t>
      </w:r>
    </w:p>
    <w:p w:rsidR="00DC0A5C" w:rsidRDefault="00DC0A5C" w:rsidP="008D4B5D">
      <w:pPr>
        <w:jc w:val="both"/>
        <w:rPr>
          <w:rFonts w:ascii="Times New Roman" w:hAnsi="Times New Roman" w:cs="Times New Roman"/>
          <w:sz w:val="24"/>
          <w:szCs w:val="24"/>
        </w:rPr>
      </w:pPr>
      <w:r>
        <w:rPr>
          <w:rFonts w:ascii="Times New Roman" w:hAnsi="Times New Roman" w:cs="Times New Roman"/>
          <w:sz w:val="24"/>
          <w:szCs w:val="24"/>
        </w:rPr>
        <w:t>Avlonya, Draç ve Ülgün yöneticilerine kale altlarına levent kayıklarının yaklaşmasına izin verilmemesine dair hüküm.</w:t>
      </w:r>
    </w:p>
    <w:p w:rsidR="00DC0A5C" w:rsidRDefault="00DC0A5C" w:rsidP="008D4B5D">
      <w:pPr>
        <w:jc w:val="both"/>
        <w:rPr>
          <w:rFonts w:ascii="Times New Roman" w:hAnsi="Times New Roman" w:cs="Times New Roman"/>
          <w:sz w:val="24"/>
          <w:szCs w:val="24"/>
        </w:rPr>
      </w:pPr>
    </w:p>
    <w:p w:rsidR="00DC0A5C" w:rsidRDefault="00DC0A5C">
      <w:pPr>
        <w:rPr>
          <w:rFonts w:ascii="Times New Roman" w:hAnsi="Times New Roman" w:cs="Times New Roman"/>
          <w:sz w:val="24"/>
          <w:szCs w:val="24"/>
        </w:rPr>
      </w:pPr>
      <w:r>
        <w:rPr>
          <w:rFonts w:ascii="Times New Roman" w:hAnsi="Times New Roman" w:cs="Times New Roman"/>
          <w:sz w:val="24"/>
          <w:szCs w:val="24"/>
        </w:rPr>
        <w:br w:type="page"/>
      </w:r>
    </w:p>
    <w:p w:rsidR="00DC0A5C" w:rsidRDefault="00DC0A5C" w:rsidP="008D4B5D">
      <w:pPr>
        <w:jc w:val="both"/>
        <w:rPr>
          <w:rFonts w:ascii="Times New Roman" w:hAnsi="Times New Roman" w:cs="Times New Roman"/>
          <w:sz w:val="24"/>
          <w:szCs w:val="24"/>
        </w:rPr>
      </w:pPr>
      <w:r w:rsidRPr="00CC6484">
        <w:rPr>
          <w:rFonts w:ascii="Times New Roman" w:hAnsi="Times New Roman" w:cs="Times New Roman"/>
          <w:noProof/>
          <w:sz w:val="24"/>
          <w:szCs w:val="24"/>
          <w:lang w:eastAsia="tr-TR"/>
        </w:rPr>
        <w:lastRenderedPageBreak/>
        <w:drawing>
          <wp:inline distT="0" distB="0" distL="0" distR="0">
            <wp:extent cx="5414645" cy="6599583"/>
            <wp:effectExtent l="0" t="0" r="0" b="0"/>
            <wp:docPr id="18" name="Resim 18" descr="C:\Users\busra\Desktop\belgeler\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ra\Desktop\belgeler\32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52259" cy="6645428"/>
                    </a:xfrm>
                    <a:prstGeom prst="rect">
                      <a:avLst/>
                    </a:prstGeom>
                    <a:noFill/>
                    <a:ln>
                      <a:noFill/>
                    </a:ln>
                  </pic:spPr>
                </pic:pic>
              </a:graphicData>
            </a:graphic>
          </wp:inline>
        </w:drawing>
      </w:r>
    </w:p>
    <w:p w:rsidR="00DC0A5C" w:rsidRDefault="00DC0A5C">
      <w:pPr>
        <w:rPr>
          <w:rFonts w:ascii="Times New Roman" w:hAnsi="Times New Roman" w:cs="Times New Roman"/>
          <w:sz w:val="24"/>
          <w:szCs w:val="24"/>
        </w:rPr>
      </w:pPr>
      <w:r>
        <w:rPr>
          <w:rFonts w:ascii="Times New Roman" w:hAnsi="Times New Roman" w:cs="Times New Roman"/>
          <w:sz w:val="24"/>
          <w:szCs w:val="24"/>
        </w:rPr>
        <w:t xml:space="preserve">Ek: 11 </w:t>
      </w:r>
      <w:r w:rsidRPr="00CC6484">
        <w:rPr>
          <w:rFonts w:ascii="Times New Roman" w:hAnsi="Times New Roman" w:cs="Times New Roman"/>
          <w:sz w:val="24"/>
          <w:szCs w:val="24"/>
        </w:rPr>
        <w:t xml:space="preserve">Başbakanlık Osmanlı Arşivi, 13/1 Düvel-i Ecnebiye Defteri, </w:t>
      </w:r>
      <w:r>
        <w:rPr>
          <w:rFonts w:ascii="Times New Roman" w:hAnsi="Times New Roman" w:cs="Times New Roman"/>
          <w:sz w:val="24"/>
          <w:szCs w:val="24"/>
        </w:rPr>
        <w:t>s.69, h.328.</w:t>
      </w:r>
    </w:p>
    <w:p w:rsidR="00DC0A5C" w:rsidRDefault="00DC0A5C">
      <w:pPr>
        <w:rPr>
          <w:rFonts w:ascii="Times New Roman" w:hAnsi="Times New Roman" w:cs="Times New Roman"/>
          <w:sz w:val="24"/>
          <w:szCs w:val="24"/>
        </w:rPr>
      </w:pPr>
      <w:r>
        <w:rPr>
          <w:rFonts w:ascii="Times New Roman" w:hAnsi="Times New Roman" w:cs="Times New Roman"/>
          <w:sz w:val="24"/>
          <w:szCs w:val="24"/>
        </w:rPr>
        <w:t>Bir Venedik gemisinin leventler tarafından ele geçirilerek içinde bulunan esirlerin Trablus’a götürüldüğüne dair hüküm.</w:t>
      </w:r>
      <w:r>
        <w:rPr>
          <w:rFonts w:ascii="Times New Roman" w:hAnsi="Times New Roman" w:cs="Times New Roman"/>
          <w:sz w:val="24"/>
          <w:szCs w:val="24"/>
        </w:rPr>
        <w:br w:type="page"/>
      </w:r>
    </w:p>
    <w:p w:rsidR="00DC0A5C" w:rsidRDefault="00DC0A5C" w:rsidP="008D4B5D">
      <w:pPr>
        <w:jc w:val="both"/>
        <w:rPr>
          <w:rFonts w:ascii="Times New Roman" w:hAnsi="Times New Roman" w:cs="Times New Roman"/>
          <w:sz w:val="24"/>
          <w:szCs w:val="24"/>
        </w:rPr>
      </w:pPr>
    </w:p>
    <w:p w:rsidR="00DC0A5C" w:rsidRDefault="00DC0A5C" w:rsidP="008D4B5D">
      <w:pPr>
        <w:jc w:val="both"/>
        <w:rPr>
          <w:rFonts w:ascii="Times New Roman" w:hAnsi="Times New Roman" w:cs="Times New Roman"/>
          <w:sz w:val="24"/>
          <w:szCs w:val="24"/>
        </w:rPr>
      </w:pPr>
      <w:r w:rsidRPr="00C811FA">
        <w:rPr>
          <w:rFonts w:ascii="Times New Roman" w:hAnsi="Times New Roman" w:cs="Times New Roman"/>
          <w:noProof/>
          <w:sz w:val="24"/>
          <w:szCs w:val="24"/>
          <w:lang w:eastAsia="tr-TR"/>
        </w:rPr>
        <w:drawing>
          <wp:inline distT="0" distB="0" distL="0" distR="0">
            <wp:extent cx="5462270" cy="4071068"/>
            <wp:effectExtent l="0" t="0" r="5080" b="5715"/>
            <wp:docPr id="19" name="Resim 19" descr="C:\Users\busra\Desktop\belgeler\h.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sra\Desktop\belgeler\h.32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9800" cy="4091586"/>
                    </a:xfrm>
                    <a:prstGeom prst="rect">
                      <a:avLst/>
                    </a:prstGeom>
                    <a:noFill/>
                    <a:ln>
                      <a:noFill/>
                    </a:ln>
                  </pic:spPr>
                </pic:pic>
              </a:graphicData>
            </a:graphic>
          </wp:inline>
        </w:drawing>
      </w:r>
    </w:p>
    <w:p w:rsidR="00DC0A5C" w:rsidRDefault="00DC0A5C">
      <w:pPr>
        <w:rPr>
          <w:rFonts w:ascii="Times New Roman" w:hAnsi="Times New Roman" w:cs="Times New Roman"/>
          <w:sz w:val="24"/>
          <w:szCs w:val="24"/>
        </w:rPr>
      </w:pPr>
      <w:r>
        <w:rPr>
          <w:rFonts w:ascii="Times New Roman" w:hAnsi="Times New Roman" w:cs="Times New Roman"/>
          <w:sz w:val="24"/>
          <w:szCs w:val="24"/>
        </w:rPr>
        <w:t>Ek: 12</w:t>
      </w:r>
      <w:r w:rsidRPr="00C811FA">
        <w:rPr>
          <w:rFonts w:ascii="Times New Roman" w:hAnsi="Times New Roman" w:cs="Times New Roman"/>
          <w:sz w:val="24"/>
          <w:szCs w:val="24"/>
        </w:rPr>
        <w:t xml:space="preserve"> Başbakanlık Osmanlı Arşivi, 13/1 Düvel-i Ecnebiye Defteri, </w:t>
      </w:r>
      <w:r>
        <w:rPr>
          <w:rFonts w:ascii="Times New Roman" w:hAnsi="Times New Roman" w:cs="Times New Roman"/>
          <w:sz w:val="24"/>
          <w:szCs w:val="24"/>
        </w:rPr>
        <w:t>s.69, h.326.</w:t>
      </w:r>
    </w:p>
    <w:p w:rsidR="00DC0A5C" w:rsidRDefault="00DC0A5C">
      <w:pPr>
        <w:rPr>
          <w:rFonts w:ascii="Times New Roman" w:hAnsi="Times New Roman" w:cs="Times New Roman"/>
          <w:sz w:val="24"/>
          <w:szCs w:val="24"/>
        </w:rPr>
      </w:pPr>
      <w:r>
        <w:rPr>
          <w:rFonts w:ascii="Times New Roman" w:hAnsi="Times New Roman" w:cs="Times New Roman"/>
          <w:sz w:val="24"/>
          <w:szCs w:val="24"/>
        </w:rPr>
        <w:t>Venedikli elçi ve tüccarları taşıyan geminin leventler tarafından ele geçirilerek içinde bulunan kişilerin esir alındığına dair hüküm.</w:t>
      </w:r>
      <w:r>
        <w:rPr>
          <w:rFonts w:ascii="Times New Roman" w:hAnsi="Times New Roman" w:cs="Times New Roman"/>
          <w:sz w:val="24"/>
          <w:szCs w:val="24"/>
        </w:rPr>
        <w:br w:type="page"/>
      </w:r>
    </w:p>
    <w:p w:rsidR="00DC0A5C" w:rsidRDefault="00DC0A5C" w:rsidP="008D4B5D">
      <w:pPr>
        <w:jc w:val="both"/>
        <w:rPr>
          <w:rFonts w:ascii="Times New Roman" w:hAnsi="Times New Roman" w:cs="Times New Roman"/>
          <w:sz w:val="24"/>
          <w:szCs w:val="24"/>
        </w:rPr>
      </w:pPr>
      <w:r w:rsidRPr="00C811FA">
        <w:rPr>
          <w:rFonts w:ascii="Times New Roman" w:hAnsi="Times New Roman" w:cs="Times New Roman"/>
          <w:noProof/>
          <w:sz w:val="24"/>
          <w:szCs w:val="24"/>
          <w:lang w:eastAsia="tr-TR"/>
        </w:rPr>
        <w:lastRenderedPageBreak/>
        <w:drawing>
          <wp:inline distT="0" distB="0" distL="0" distR="0">
            <wp:extent cx="5286361" cy="4285753"/>
            <wp:effectExtent l="0" t="0" r="0" b="635"/>
            <wp:docPr id="20" name="Resim 20" descr="C:\Users\busra\Desktop\belgeler\h.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sra\Desktop\belgeler\h.36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2732" cy="4315240"/>
                    </a:xfrm>
                    <a:prstGeom prst="rect">
                      <a:avLst/>
                    </a:prstGeom>
                    <a:noFill/>
                    <a:ln>
                      <a:noFill/>
                    </a:ln>
                  </pic:spPr>
                </pic:pic>
              </a:graphicData>
            </a:graphic>
          </wp:inline>
        </w:drawing>
      </w:r>
    </w:p>
    <w:p w:rsidR="00DC0A5C" w:rsidRDefault="00DC0A5C">
      <w:pPr>
        <w:rPr>
          <w:rFonts w:ascii="Times New Roman" w:hAnsi="Times New Roman" w:cs="Times New Roman"/>
          <w:sz w:val="24"/>
          <w:szCs w:val="24"/>
        </w:rPr>
      </w:pPr>
      <w:r>
        <w:rPr>
          <w:rFonts w:ascii="Times New Roman" w:hAnsi="Times New Roman" w:cs="Times New Roman"/>
          <w:sz w:val="24"/>
          <w:szCs w:val="24"/>
        </w:rPr>
        <w:t>Ek: 13</w:t>
      </w:r>
      <w:r w:rsidRPr="00C811FA">
        <w:rPr>
          <w:rFonts w:ascii="Times New Roman" w:hAnsi="Times New Roman" w:cs="Times New Roman"/>
          <w:sz w:val="24"/>
          <w:szCs w:val="24"/>
        </w:rPr>
        <w:t xml:space="preserve"> Başbakanlık Osmanlı Arşivi, 13/1 Düvel-i Ecnebiye Defteri, </w:t>
      </w:r>
      <w:r>
        <w:rPr>
          <w:rFonts w:ascii="Times New Roman" w:hAnsi="Times New Roman" w:cs="Times New Roman"/>
          <w:sz w:val="24"/>
          <w:szCs w:val="24"/>
        </w:rPr>
        <w:t>s.76, h.3</w:t>
      </w:r>
      <w:r w:rsidRPr="00C811FA">
        <w:rPr>
          <w:rFonts w:ascii="Times New Roman" w:hAnsi="Times New Roman" w:cs="Times New Roman"/>
          <w:sz w:val="24"/>
          <w:szCs w:val="24"/>
        </w:rPr>
        <w:t>6</w:t>
      </w:r>
      <w:r>
        <w:rPr>
          <w:rFonts w:ascii="Times New Roman" w:hAnsi="Times New Roman" w:cs="Times New Roman"/>
          <w:sz w:val="24"/>
          <w:szCs w:val="24"/>
        </w:rPr>
        <w:t>7</w:t>
      </w:r>
      <w:r w:rsidRPr="00C811FA">
        <w:rPr>
          <w:rFonts w:ascii="Times New Roman" w:hAnsi="Times New Roman" w:cs="Times New Roman"/>
          <w:sz w:val="24"/>
          <w:szCs w:val="24"/>
        </w:rPr>
        <w:t>.</w:t>
      </w:r>
    </w:p>
    <w:p w:rsidR="00DC0A5C" w:rsidRDefault="00DC0A5C" w:rsidP="005350D2">
      <w:pPr>
        <w:rPr>
          <w:rFonts w:ascii="Times New Roman" w:hAnsi="Times New Roman" w:cs="Times New Roman"/>
          <w:sz w:val="24"/>
          <w:szCs w:val="24"/>
        </w:rPr>
      </w:pPr>
      <w:r>
        <w:rPr>
          <w:rFonts w:ascii="Times New Roman" w:hAnsi="Times New Roman" w:cs="Times New Roman"/>
          <w:sz w:val="24"/>
          <w:szCs w:val="24"/>
        </w:rPr>
        <w:t>Mizistre beyi tarafından esir alınan Venediklileri anlatan hüküm.</w:t>
      </w:r>
    </w:p>
    <w:p w:rsidR="00DC0A5C" w:rsidRPr="006E71CF" w:rsidRDefault="00DC0A5C" w:rsidP="006E71CF">
      <w:pPr>
        <w:jc w:val="both"/>
        <w:rPr>
          <w:rFonts w:ascii="Times New Roman" w:hAnsi="Times New Roman" w:cs="Times New Roman"/>
          <w:sz w:val="24"/>
          <w:szCs w:val="24"/>
        </w:rPr>
      </w:pPr>
    </w:p>
    <w:p w:rsidR="00DC0A5C" w:rsidRPr="006E71CF" w:rsidRDefault="00DC0A5C" w:rsidP="006E71CF">
      <w:pPr>
        <w:jc w:val="both"/>
        <w:rPr>
          <w:rFonts w:ascii="Times New Roman" w:hAnsi="Times New Roman" w:cs="Times New Roman"/>
          <w:sz w:val="24"/>
          <w:szCs w:val="24"/>
        </w:rPr>
      </w:pPr>
      <w:r w:rsidRPr="006E71CF">
        <w:rPr>
          <w:rFonts w:ascii="Times New Roman" w:hAnsi="Times New Roman" w:cs="Times New Roman"/>
          <w:sz w:val="24"/>
          <w:szCs w:val="24"/>
        </w:rPr>
        <w:t xml:space="preserve"> </w:t>
      </w:r>
    </w:p>
    <w:p w:rsidR="00DC0A5C" w:rsidRPr="006E71CF" w:rsidRDefault="00DC0A5C" w:rsidP="006E71CF">
      <w:pPr>
        <w:jc w:val="both"/>
        <w:rPr>
          <w:rFonts w:ascii="Times New Roman" w:hAnsi="Times New Roman" w:cs="Times New Roman"/>
          <w:sz w:val="24"/>
          <w:szCs w:val="24"/>
        </w:rPr>
      </w:pPr>
      <w:r w:rsidRPr="006E71CF">
        <w:rPr>
          <w:rFonts w:ascii="Times New Roman" w:hAnsi="Times New Roman" w:cs="Times New Roman"/>
          <w:sz w:val="24"/>
          <w:szCs w:val="24"/>
        </w:rPr>
        <w:t xml:space="preserve"> </w:t>
      </w: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F56B08" w:rsidRDefault="00F56B08" w:rsidP="006E71CF">
      <w:pPr>
        <w:jc w:val="center"/>
        <w:rPr>
          <w:rFonts w:ascii="Times New Roman" w:hAnsi="Times New Roman" w:cs="Times New Roman"/>
          <w:b/>
          <w:sz w:val="24"/>
          <w:szCs w:val="24"/>
        </w:rPr>
      </w:pPr>
    </w:p>
    <w:p w:rsidR="00DC0A5C" w:rsidRPr="006E71CF" w:rsidRDefault="00DC0A5C" w:rsidP="006E71CF">
      <w:pPr>
        <w:jc w:val="center"/>
        <w:rPr>
          <w:rFonts w:ascii="Times New Roman" w:hAnsi="Times New Roman" w:cs="Times New Roman"/>
          <w:b/>
          <w:sz w:val="24"/>
          <w:szCs w:val="24"/>
        </w:rPr>
      </w:pPr>
      <w:r w:rsidRPr="006E71CF">
        <w:rPr>
          <w:rFonts w:ascii="Times New Roman" w:hAnsi="Times New Roman" w:cs="Times New Roman"/>
          <w:b/>
          <w:sz w:val="24"/>
          <w:szCs w:val="24"/>
        </w:rPr>
        <w:t>Özgeçmiş</w:t>
      </w:r>
    </w:p>
    <w:p w:rsidR="00DC0A5C" w:rsidRPr="006E71CF" w:rsidRDefault="00DC0A5C" w:rsidP="006E71CF">
      <w:pPr>
        <w:jc w:val="both"/>
        <w:rPr>
          <w:rFonts w:ascii="Times New Roman" w:hAnsi="Times New Roman" w:cs="Times New Roman"/>
          <w:b/>
          <w:sz w:val="24"/>
          <w:szCs w:val="24"/>
        </w:rPr>
      </w:pPr>
      <w:r w:rsidRPr="006E71CF">
        <w:rPr>
          <w:rFonts w:ascii="Times New Roman" w:hAnsi="Times New Roman" w:cs="Times New Roman"/>
          <w:b/>
          <w:sz w:val="24"/>
          <w:szCs w:val="24"/>
        </w:rPr>
        <w:t>KİŞİSEL BİLGİLER</w:t>
      </w:r>
    </w:p>
    <w:p w:rsidR="00DC0A5C" w:rsidRDefault="00DC0A5C" w:rsidP="006E71CF">
      <w:pPr>
        <w:jc w:val="both"/>
        <w:rPr>
          <w:rFonts w:ascii="Times New Roman" w:hAnsi="Times New Roman" w:cs="Times New Roman"/>
          <w:sz w:val="24"/>
          <w:szCs w:val="24"/>
        </w:rPr>
      </w:pPr>
      <w:r>
        <w:rPr>
          <w:rFonts w:ascii="Times New Roman" w:hAnsi="Times New Roman" w:cs="Times New Roman"/>
          <w:sz w:val="24"/>
          <w:szCs w:val="24"/>
        </w:rPr>
        <w:t>Adı Soyadı: Kübra ERDOĞAN</w:t>
      </w:r>
    </w:p>
    <w:p w:rsidR="00DC0A5C" w:rsidRDefault="00DC0A5C" w:rsidP="006E71CF">
      <w:pPr>
        <w:jc w:val="both"/>
        <w:rPr>
          <w:rFonts w:ascii="Times New Roman" w:hAnsi="Times New Roman" w:cs="Times New Roman"/>
          <w:sz w:val="24"/>
          <w:szCs w:val="24"/>
        </w:rPr>
      </w:pPr>
      <w:r>
        <w:rPr>
          <w:rFonts w:ascii="Times New Roman" w:hAnsi="Times New Roman" w:cs="Times New Roman"/>
          <w:sz w:val="24"/>
          <w:szCs w:val="24"/>
        </w:rPr>
        <w:t>Uyruğu: Türkiye Cumhuriyeti</w:t>
      </w:r>
    </w:p>
    <w:p w:rsidR="00DC0A5C" w:rsidRDefault="00DC0A5C" w:rsidP="006E71CF">
      <w:pPr>
        <w:jc w:val="both"/>
        <w:rPr>
          <w:rFonts w:ascii="Times New Roman" w:hAnsi="Times New Roman" w:cs="Times New Roman"/>
          <w:sz w:val="24"/>
          <w:szCs w:val="24"/>
        </w:rPr>
      </w:pPr>
      <w:r>
        <w:rPr>
          <w:rFonts w:ascii="Times New Roman" w:hAnsi="Times New Roman" w:cs="Times New Roman"/>
          <w:sz w:val="24"/>
          <w:szCs w:val="24"/>
        </w:rPr>
        <w:t>Doğum Tarihi ve Yeri: 18 Ocak 1993, Sakarya</w:t>
      </w:r>
      <w:r w:rsidRPr="006E71CF">
        <w:rPr>
          <w:rFonts w:ascii="Times New Roman" w:hAnsi="Times New Roman" w:cs="Times New Roman"/>
          <w:sz w:val="24"/>
          <w:szCs w:val="24"/>
        </w:rPr>
        <w:t xml:space="preserve"> </w:t>
      </w:r>
    </w:p>
    <w:p w:rsidR="00DC0A5C" w:rsidRPr="006E71CF" w:rsidRDefault="00DC0A5C" w:rsidP="006E71CF">
      <w:pPr>
        <w:jc w:val="both"/>
        <w:rPr>
          <w:rFonts w:ascii="Times New Roman" w:hAnsi="Times New Roman" w:cs="Times New Roman"/>
          <w:sz w:val="24"/>
          <w:szCs w:val="24"/>
        </w:rPr>
      </w:pPr>
      <w:r>
        <w:rPr>
          <w:rFonts w:ascii="Times New Roman" w:hAnsi="Times New Roman" w:cs="Times New Roman"/>
          <w:sz w:val="24"/>
          <w:szCs w:val="24"/>
        </w:rPr>
        <w:t>Elektronik Posta: erdogankubra54</w:t>
      </w:r>
      <w:r w:rsidRPr="006E71CF">
        <w:rPr>
          <w:rFonts w:ascii="Times New Roman" w:hAnsi="Times New Roman" w:cs="Times New Roman"/>
          <w:sz w:val="24"/>
          <w:szCs w:val="24"/>
        </w:rPr>
        <w:t xml:space="preserve">@gmail.com </w:t>
      </w:r>
    </w:p>
    <w:p w:rsidR="00DC0A5C" w:rsidRPr="006E71CF" w:rsidRDefault="00DC0A5C" w:rsidP="006E71CF">
      <w:pPr>
        <w:jc w:val="both"/>
        <w:rPr>
          <w:rFonts w:ascii="Times New Roman" w:hAnsi="Times New Roman" w:cs="Times New Roman"/>
          <w:sz w:val="24"/>
          <w:szCs w:val="24"/>
        </w:rPr>
      </w:pPr>
      <w:r w:rsidRPr="006E71CF">
        <w:rPr>
          <w:rFonts w:ascii="Times New Roman" w:hAnsi="Times New Roman" w:cs="Times New Roman"/>
          <w:sz w:val="24"/>
          <w:szCs w:val="24"/>
        </w:rPr>
        <w:t xml:space="preserve"> </w:t>
      </w:r>
    </w:p>
    <w:p w:rsidR="00DC0A5C" w:rsidRPr="006E71CF" w:rsidRDefault="00DC0A5C" w:rsidP="006E71CF">
      <w:pPr>
        <w:jc w:val="both"/>
        <w:rPr>
          <w:rFonts w:ascii="Times New Roman" w:hAnsi="Times New Roman" w:cs="Times New Roman"/>
          <w:b/>
          <w:sz w:val="24"/>
          <w:szCs w:val="24"/>
        </w:rPr>
      </w:pPr>
      <w:r w:rsidRPr="006E71CF">
        <w:rPr>
          <w:rFonts w:ascii="Times New Roman" w:hAnsi="Times New Roman" w:cs="Times New Roman"/>
          <w:b/>
          <w:sz w:val="24"/>
          <w:szCs w:val="24"/>
        </w:rPr>
        <w:t xml:space="preserve">EĞİTİM </w:t>
      </w:r>
    </w:p>
    <w:p w:rsidR="00DC0A5C" w:rsidRDefault="00DC0A5C" w:rsidP="006E71CF">
      <w:pPr>
        <w:jc w:val="both"/>
        <w:rPr>
          <w:rFonts w:ascii="Times New Roman" w:hAnsi="Times New Roman" w:cs="Times New Roman"/>
          <w:sz w:val="24"/>
          <w:szCs w:val="24"/>
        </w:rPr>
      </w:pPr>
      <w:r w:rsidRPr="006E71CF">
        <w:rPr>
          <w:rFonts w:ascii="Times New Roman" w:hAnsi="Times New Roman" w:cs="Times New Roman"/>
          <w:b/>
          <w:sz w:val="24"/>
          <w:szCs w:val="24"/>
        </w:rPr>
        <w:t>Derece</w:t>
      </w:r>
      <w:r>
        <w:rPr>
          <w:rFonts w:ascii="Times New Roman" w:hAnsi="Times New Roman" w:cs="Times New Roman"/>
          <w:b/>
          <w:sz w:val="24"/>
          <w:szCs w:val="24"/>
        </w:rPr>
        <w:t xml:space="preserve">        </w:t>
      </w:r>
      <w:r w:rsidRPr="006E71CF">
        <w:rPr>
          <w:rFonts w:ascii="Times New Roman" w:hAnsi="Times New Roman" w:cs="Times New Roman"/>
          <w:b/>
          <w:sz w:val="24"/>
          <w:szCs w:val="24"/>
        </w:rPr>
        <w:t>Kurum</w:t>
      </w:r>
      <w:r w:rsidRPr="006E71C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71CF">
        <w:rPr>
          <w:rFonts w:ascii="Times New Roman" w:hAnsi="Times New Roman" w:cs="Times New Roman"/>
          <w:b/>
          <w:sz w:val="24"/>
          <w:szCs w:val="24"/>
        </w:rPr>
        <w:t>Mezuniyet Yılı</w:t>
      </w:r>
      <w:r w:rsidRPr="006E71CF">
        <w:rPr>
          <w:rFonts w:ascii="Times New Roman" w:hAnsi="Times New Roman" w:cs="Times New Roman"/>
          <w:sz w:val="24"/>
          <w:szCs w:val="24"/>
        </w:rPr>
        <w:t xml:space="preserve"> </w:t>
      </w:r>
    </w:p>
    <w:p w:rsidR="00DC0A5C" w:rsidRDefault="00DC0A5C" w:rsidP="006E71CF">
      <w:pPr>
        <w:jc w:val="both"/>
        <w:rPr>
          <w:rFonts w:ascii="Times New Roman" w:hAnsi="Times New Roman" w:cs="Times New Roman"/>
          <w:sz w:val="24"/>
          <w:szCs w:val="24"/>
        </w:rPr>
      </w:pPr>
      <w:r w:rsidRPr="006E71CF">
        <w:rPr>
          <w:rFonts w:ascii="Times New Roman" w:hAnsi="Times New Roman" w:cs="Times New Roman"/>
          <w:sz w:val="24"/>
          <w:szCs w:val="24"/>
        </w:rPr>
        <w:t>Lisans</w:t>
      </w:r>
      <w:r>
        <w:rPr>
          <w:rFonts w:ascii="Times New Roman" w:hAnsi="Times New Roman" w:cs="Times New Roman"/>
          <w:sz w:val="24"/>
          <w:szCs w:val="24"/>
        </w:rPr>
        <w:t xml:space="preserve">         İstanbul Üniversitesi, Edebiyat Fakültesi, Tarih Bölümü          2016     </w:t>
      </w:r>
    </w:p>
    <w:p w:rsidR="00DC0A5C" w:rsidRPr="006E71CF" w:rsidRDefault="00DC0A5C" w:rsidP="006E71CF">
      <w:pPr>
        <w:jc w:val="both"/>
        <w:rPr>
          <w:rFonts w:ascii="Times New Roman" w:hAnsi="Times New Roman" w:cs="Times New Roman"/>
          <w:b/>
          <w:sz w:val="24"/>
          <w:szCs w:val="24"/>
        </w:rPr>
      </w:pPr>
    </w:p>
    <w:p w:rsidR="00DC0A5C" w:rsidRPr="006E71CF" w:rsidRDefault="00DC0A5C" w:rsidP="006E71CF">
      <w:pPr>
        <w:jc w:val="both"/>
        <w:rPr>
          <w:rFonts w:ascii="Times New Roman" w:hAnsi="Times New Roman" w:cs="Times New Roman"/>
          <w:b/>
          <w:sz w:val="24"/>
          <w:szCs w:val="24"/>
        </w:rPr>
      </w:pPr>
      <w:r w:rsidRPr="006E71CF">
        <w:rPr>
          <w:rFonts w:ascii="Times New Roman" w:hAnsi="Times New Roman" w:cs="Times New Roman"/>
          <w:b/>
          <w:sz w:val="24"/>
          <w:szCs w:val="24"/>
        </w:rPr>
        <w:t xml:space="preserve">İŞ TECRÜBESİ </w:t>
      </w:r>
    </w:p>
    <w:p w:rsidR="00DC0A5C" w:rsidRPr="006E71CF" w:rsidRDefault="00DC0A5C" w:rsidP="006E71CF">
      <w:pPr>
        <w:jc w:val="both"/>
        <w:rPr>
          <w:rFonts w:ascii="Times New Roman" w:hAnsi="Times New Roman" w:cs="Times New Roman"/>
          <w:b/>
          <w:sz w:val="24"/>
          <w:szCs w:val="24"/>
        </w:rPr>
      </w:pPr>
      <w:r w:rsidRPr="006E71CF">
        <w:rPr>
          <w:rFonts w:ascii="Times New Roman" w:hAnsi="Times New Roman" w:cs="Times New Roman"/>
          <w:b/>
          <w:sz w:val="24"/>
          <w:szCs w:val="24"/>
        </w:rPr>
        <w:t>Tarih</w:t>
      </w:r>
      <w:r>
        <w:rPr>
          <w:rFonts w:ascii="Times New Roman" w:hAnsi="Times New Roman" w:cs="Times New Roman"/>
          <w:b/>
          <w:sz w:val="24"/>
          <w:szCs w:val="24"/>
        </w:rPr>
        <w:t xml:space="preserve">                                        </w:t>
      </w:r>
      <w:r w:rsidRPr="006E71CF">
        <w:rPr>
          <w:rFonts w:ascii="Times New Roman" w:hAnsi="Times New Roman" w:cs="Times New Roman"/>
          <w:b/>
          <w:sz w:val="24"/>
          <w:szCs w:val="24"/>
        </w:rPr>
        <w:t xml:space="preserve"> Kurum </w:t>
      </w:r>
      <w:r>
        <w:rPr>
          <w:rFonts w:ascii="Times New Roman" w:hAnsi="Times New Roman" w:cs="Times New Roman"/>
          <w:b/>
          <w:sz w:val="24"/>
          <w:szCs w:val="24"/>
        </w:rPr>
        <w:t xml:space="preserve">                                  </w:t>
      </w:r>
      <w:r w:rsidRPr="006E71CF">
        <w:rPr>
          <w:rFonts w:ascii="Times New Roman" w:hAnsi="Times New Roman" w:cs="Times New Roman"/>
          <w:b/>
          <w:sz w:val="24"/>
          <w:szCs w:val="24"/>
        </w:rPr>
        <w:t xml:space="preserve">Görev </w:t>
      </w:r>
    </w:p>
    <w:p w:rsidR="00DC0A5C" w:rsidRDefault="00DC0A5C" w:rsidP="006E71CF">
      <w:pPr>
        <w:jc w:val="both"/>
        <w:rPr>
          <w:rFonts w:ascii="Times New Roman" w:hAnsi="Times New Roman" w:cs="Times New Roman"/>
          <w:sz w:val="24"/>
          <w:szCs w:val="24"/>
        </w:rPr>
      </w:pPr>
      <w:r>
        <w:rPr>
          <w:rFonts w:ascii="Times New Roman" w:hAnsi="Times New Roman" w:cs="Times New Roman"/>
          <w:sz w:val="24"/>
          <w:szCs w:val="24"/>
        </w:rPr>
        <w:t>2016-2017                        Milli Eğitim Bakanlığı</w:t>
      </w:r>
      <w:r w:rsidRPr="006E71CF">
        <w:rPr>
          <w:rFonts w:ascii="Times New Roman" w:hAnsi="Times New Roman" w:cs="Times New Roman"/>
          <w:sz w:val="24"/>
          <w:szCs w:val="24"/>
        </w:rPr>
        <w:t xml:space="preserve"> </w:t>
      </w:r>
      <w:r>
        <w:rPr>
          <w:rFonts w:ascii="Times New Roman" w:hAnsi="Times New Roman" w:cs="Times New Roman"/>
          <w:sz w:val="24"/>
          <w:szCs w:val="24"/>
        </w:rPr>
        <w:t xml:space="preserve">                  Öğretmenlik</w:t>
      </w:r>
    </w:p>
    <w:p w:rsidR="00DC0A5C" w:rsidRDefault="00DC0A5C" w:rsidP="006E71CF">
      <w:pPr>
        <w:jc w:val="both"/>
        <w:rPr>
          <w:rFonts w:ascii="Times New Roman" w:hAnsi="Times New Roman" w:cs="Times New Roman"/>
          <w:sz w:val="24"/>
          <w:szCs w:val="24"/>
        </w:rPr>
      </w:pPr>
    </w:p>
    <w:p w:rsidR="00DC0A5C" w:rsidRPr="006E71CF" w:rsidRDefault="00DC0A5C" w:rsidP="006E71CF">
      <w:pPr>
        <w:jc w:val="both"/>
        <w:rPr>
          <w:rFonts w:ascii="Times New Roman" w:hAnsi="Times New Roman" w:cs="Times New Roman"/>
          <w:b/>
          <w:sz w:val="24"/>
          <w:szCs w:val="24"/>
        </w:rPr>
      </w:pPr>
      <w:r w:rsidRPr="006E71CF">
        <w:rPr>
          <w:rFonts w:ascii="Times New Roman" w:hAnsi="Times New Roman" w:cs="Times New Roman"/>
          <w:b/>
          <w:sz w:val="24"/>
          <w:szCs w:val="24"/>
        </w:rPr>
        <w:t xml:space="preserve">YABANCI DİLLER </w:t>
      </w:r>
    </w:p>
    <w:p w:rsidR="00DC0A5C" w:rsidRDefault="00DC0A5C" w:rsidP="006E71CF">
      <w:pPr>
        <w:jc w:val="both"/>
        <w:rPr>
          <w:rFonts w:ascii="Times New Roman" w:hAnsi="Times New Roman" w:cs="Times New Roman"/>
          <w:sz w:val="24"/>
          <w:szCs w:val="24"/>
        </w:rPr>
      </w:pPr>
      <w:r>
        <w:rPr>
          <w:rFonts w:ascii="Times New Roman" w:hAnsi="Times New Roman" w:cs="Times New Roman"/>
          <w:sz w:val="24"/>
          <w:szCs w:val="24"/>
        </w:rPr>
        <w:t>İngilizce ve İtalyanca.</w:t>
      </w:r>
    </w:p>
    <w:p w:rsidR="00DC0A5C" w:rsidRDefault="00DC0A5C" w:rsidP="006E71CF">
      <w:pPr>
        <w:jc w:val="both"/>
        <w:rPr>
          <w:rFonts w:ascii="Times New Roman" w:hAnsi="Times New Roman" w:cs="Times New Roman"/>
          <w:sz w:val="24"/>
          <w:szCs w:val="24"/>
        </w:rPr>
      </w:pPr>
      <w:r w:rsidRPr="006E71CF">
        <w:rPr>
          <w:rFonts w:ascii="Times New Roman" w:hAnsi="Times New Roman" w:cs="Times New Roman"/>
          <w:sz w:val="24"/>
          <w:szCs w:val="24"/>
        </w:rPr>
        <w:t xml:space="preserve"> </w:t>
      </w:r>
    </w:p>
    <w:p w:rsidR="00DC0A5C" w:rsidRPr="006E71CF" w:rsidRDefault="00DC0A5C" w:rsidP="006E71CF">
      <w:pPr>
        <w:jc w:val="both"/>
        <w:rPr>
          <w:rFonts w:ascii="Times New Roman" w:hAnsi="Times New Roman" w:cs="Times New Roman"/>
          <w:b/>
          <w:sz w:val="24"/>
          <w:szCs w:val="24"/>
        </w:rPr>
      </w:pPr>
      <w:r w:rsidRPr="006E71CF">
        <w:rPr>
          <w:rFonts w:ascii="Times New Roman" w:hAnsi="Times New Roman" w:cs="Times New Roman"/>
          <w:b/>
          <w:sz w:val="24"/>
          <w:szCs w:val="24"/>
        </w:rPr>
        <w:t xml:space="preserve">HOBİLER </w:t>
      </w:r>
    </w:p>
    <w:p w:rsidR="00DC0A5C" w:rsidRPr="006E71CF" w:rsidRDefault="00DC0A5C" w:rsidP="006E71CF">
      <w:pPr>
        <w:jc w:val="both"/>
        <w:rPr>
          <w:rFonts w:ascii="Times New Roman" w:hAnsi="Times New Roman" w:cs="Times New Roman"/>
          <w:sz w:val="24"/>
          <w:szCs w:val="24"/>
        </w:rPr>
      </w:pPr>
      <w:r>
        <w:rPr>
          <w:rFonts w:ascii="Times New Roman" w:hAnsi="Times New Roman" w:cs="Times New Roman"/>
          <w:sz w:val="24"/>
          <w:szCs w:val="24"/>
        </w:rPr>
        <w:t xml:space="preserve">Voleybol, </w:t>
      </w:r>
      <w:r w:rsidRPr="006E71CF">
        <w:rPr>
          <w:rFonts w:ascii="Times New Roman" w:hAnsi="Times New Roman" w:cs="Times New Roman"/>
          <w:sz w:val="24"/>
          <w:szCs w:val="24"/>
        </w:rPr>
        <w:t>ev dekorasyonu</w:t>
      </w:r>
      <w:r>
        <w:rPr>
          <w:rFonts w:ascii="Times New Roman" w:hAnsi="Times New Roman" w:cs="Times New Roman"/>
          <w:sz w:val="24"/>
          <w:szCs w:val="24"/>
        </w:rPr>
        <w:t>, kültür gezileri, puzzle yapmak, kitap okumak.</w:t>
      </w:r>
    </w:p>
    <w:p w:rsidR="00DC0A5C" w:rsidRPr="00B83DFF" w:rsidRDefault="00DC0A5C" w:rsidP="00B83DFF">
      <w:pPr>
        <w:jc w:val="both"/>
        <w:rPr>
          <w:rFonts w:ascii="Times New Roman" w:hAnsi="Times New Roman" w:cs="Times New Roman"/>
          <w:sz w:val="24"/>
          <w:szCs w:val="24"/>
        </w:rPr>
      </w:pPr>
    </w:p>
    <w:sectPr w:rsidR="00DC0A5C" w:rsidRPr="00B83DFF" w:rsidSect="003F060A">
      <w:pgSz w:w="11906" w:h="16838"/>
      <w:pgMar w:top="1701"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F99" w:rsidRDefault="00DA5F99" w:rsidP="00DC0A5C">
      <w:pPr>
        <w:spacing w:after="0" w:line="240" w:lineRule="auto"/>
      </w:pPr>
      <w:r>
        <w:separator/>
      </w:r>
    </w:p>
  </w:endnote>
  <w:endnote w:type="continuationSeparator" w:id="0">
    <w:p w:rsidR="00DA5F99" w:rsidRDefault="00DA5F99" w:rsidP="00DC0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F99" w:rsidRDefault="00DA5F99" w:rsidP="00DC0A5C">
      <w:pPr>
        <w:spacing w:after="0" w:line="240" w:lineRule="auto"/>
      </w:pPr>
      <w:r>
        <w:separator/>
      </w:r>
    </w:p>
  </w:footnote>
  <w:footnote w:type="continuationSeparator" w:id="0">
    <w:p w:rsidR="00DA5F99" w:rsidRDefault="00DA5F99" w:rsidP="00DC0A5C">
      <w:pPr>
        <w:spacing w:after="0" w:line="240" w:lineRule="auto"/>
      </w:pPr>
      <w:r>
        <w:continuationSeparator/>
      </w:r>
    </w:p>
  </w:footnote>
  <w:footnote w:id="1">
    <w:p w:rsidR="00DC0A5C" w:rsidRPr="001E5049" w:rsidRDefault="00DC0A5C" w:rsidP="001E5049">
      <w:pPr>
        <w:pStyle w:val="DipnotMetni"/>
        <w:jc w:val="both"/>
        <w:rPr>
          <w:rFonts w:ascii="Times New Roman" w:hAnsi="Times New Roman" w:cs="Times New Roman"/>
        </w:rPr>
      </w:pPr>
      <w:r w:rsidRPr="00340B6B">
        <w:rPr>
          <w:rStyle w:val="DipnotBavurusu"/>
          <w:rFonts w:ascii="Times New Roman" w:hAnsi="Times New Roman" w:cs="Times New Roman"/>
        </w:rPr>
        <w:footnoteRef/>
      </w:r>
      <w:r w:rsidRPr="00340B6B">
        <w:rPr>
          <w:rFonts w:ascii="Times New Roman" w:hAnsi="Times New Roman" w:cs="Times New Roman"/>
        </w:rPr>
        <w:t xml:space="preserve"> </w:t>
      </w:r>
      <w:r w:rsidRPr="001E5049">
        <w:rPr>
          <w:rFonts w:ascii="Times New Roman" w:hAnsi="Times New Roman" w:cs="Times New Roman"/>
        </w:rPr>
        <w:t xml:space="preserve">Aynî Ali Efendi, </w:t>
      </w:r>
      <w:r w:rsidRPr="001E5049">
        <w:rPr>
          <w:rFonts w:ascii="Times New Roman" w:hAnsi="Times New Roman" w:cs="Times New Roman"/>
          <w:i/>
        </w:rPr>
        <w:t>Kanunnâme-i Âli Osman</w:t>
      </w:r>
      <w:r w:rsidRPr="001E5049">
        <w:rPr>
          <w:rFonts w:ascii="Times New Roman" w:hAnsi="Times New Roman" w:cs="Times New Roman"/>
        </w:rPr>
        <w:t xml:space="preserve">, haz. Hadiye Tuncer, (Ankara: </w:t>
      </w:r>
      <w:r>
        <w:rPr>
          <w:rFonts w:ascii="Times New Roman" w:hAnsi="Times New Roman" w:cs="Times New Roman"/>
        </w:rPr>
        <w:t>Tarım Bakanlığı Yayınları,1962).</w:t>
      </w:r>
      <w:r w:rsidRPr="001E5049">
        <w:rPr>
          <w:rFonts w:ascii="Times New Roman" w:hAnsi="Times New Roman" w:cs="Times New Roman"/>
          <w:sz w:val="22"/>
          <w:szCs w:val="22"/>
        </w:rPr>
        <w:t xml:space="preserve"> </w:t>
      </w:r>
      <w:r w:rsidRPr="001E5049">
        <w:rPr>
          <w:rFonts w:ascii="Times New Roman" w:hAnsi="Times New Roman" w:cs="Times New Roman"/>
        </w:rPr>
        <w:t xml:space="preserve">Metin Kunt, </w:t>
      </w:r>
      <w:r w:rsidRPr="001E5049">
        <w:rPr>
          <w:rFonts w:ascii="Times New Roman" w:hAnsi="Times New Roman" w:cs="Times New Roman"/>
          <w:i/>
        </w:rPr>
        <w:t>Sancaktan Eyalete 1550-1650 Arasında Osmanlı Ümerası ve İl İdaresi</w:t>
      </w:r>
      <w:r w:rsidRPr="001E5049">
        <w:rPr>
          <w:rFonts w:ascii="Times New Roman" w:hAnsi="Times New Roman" w:cs="Times New Roman"/>
        </w:rPr>
        <w:t>, (İstanbul: Boğaziçi Üniversitesi Yayınları, 1978)</w:t>
      </w:r>
      <w:r>
        <w:rPr>
          <w:rFonts w:ascii="Times New Roman" w:hAnsi="Times New Roman" w:cs="Times New Roman"/>
        </w:rPr>
        <w:t>.</w:t>
      </w:r>
      <w:r w:rsidRPr="001E5049">
        <w:rPr>
          <w:rFonts w:ascii="Times New Roman" w:hAnsi="Times New Roman" w:cs="Times New Roman"/>
        </w:rPr>
        <w:t xml:space="preserve"> Evliya Çelebi, </w:t>
      </w:r>
      <w:r w:rsidRPr="001E5049">
        <w:rPr>
          <w:rFonts w:ascii="Times New Roman" w:hAnsi="Times New Roman" w:cs="Times New Roman"/>
          <w:i/>
        </w:rPr>
        <w:t>Günümüz Türkçesiyle Evliya Çelebi</w:t>
      </w:r>
      <w:r w:rsidRPr="001E5049">
        <w:rPr>
          <w:rFonts w:ascii="Times New Roman" w:hAnsi="Times New Roman" w:cs="Times New Roman"/>
        </w:rPr>
        <w:t>, haz. Seyit Ali Kahraman, kitap:8, cilt:2, (İstanb</w:t>
      </w:r>
      <w:r>
        <w:rPr>
          <w:rFonts w:ascii="Times New Roman" w:hAnsi="Times New Roman" w:cs="Times New Roman"/>
        </w:rPr>
        <w:t>ul: Yapı Kredi Yayınları, 2011).</w:t>
      </w:r>
    </w:p>
  </w:footnote>
  <w:footnote w:id="2">
    <w:p w:rsidR="00DC0A5C" w:rsidRPr="001E5049" w:rsidRDefault="00DC0A5C" w:rsidP="001E5049">
      <w:pPr>
        <w:pStyle w:val="DipnotMetni"/>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Maria Pia Pedani, ‘‘Ottoman Merchants in the Adriatic’’, </w:t>
      </w:r>
      <w:r w:rsidRPr="001E5049">
        <w:rPr>
          <w:rFonts w:ascii="Times New Roman" w:hAnsi="Times New Roman" w:cs="Times New Roman"/>
          <w:i/>
        </w:rPr>
        <w:t>Acta Histriae 16</w:t>
      </w:r>
      <w:r w:rsidRPr="001E5049">
        <w:rPr>
          <w:rFonts w:ascii="Times New Roman" w:hAnsi="Times New Roman" w:cs="Times New Roman"/>
        </w:rPr>
        <w:t>, 2008, 155-172.</w:t>
      </w:r>
    </w:p>
  </w:footnote>
  <w:footnote w:id="3">
    <w:p w:rsidR="00DC0A5C" w:rsidRPr="001E5049" w:rsidRDefault="00DC0A5C" w:rsidP="001E5049">
      <w:pPr>
        <w:pStyle w:val="DipnotMetni"/>
        <w:jc w:val="both"/>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Friedrich Karl Kienitz, </w:t>
      </w:r>
      <w:r w:rsidRPr="001E5049">
        <w:rPr>
          <w:rFonts w:ascii="Times New Roman" w:hAnsi="Times New Roman" w:cs="Times New Roman"/>
          <w:i/>
        </w:rPr>
        <w:t>Sultanların Şehirleri</w:t>
      </w:r>
      <w:r w:rsidRPr="001E5049">
        <w:rPr>
          <w:rFonts w:ascii="Times New Roman" w:hAnsi="Times New Roman" w:cs="Times New Roman"/>
        </w:rPr>
        <w:t xml:space="preserve">, çev. Haydar Cümbüş, (İstanbul: Yeditepe Yayınları, 2014). Evliya Çelebi, </w:t>
      </w:r>
      <w:r w:rsidRPr="001E5049">
        <w:rPr>
          <w:rFonts w:ascii="Times New Roman" w:hAnsi="Times New Roman" w:cs="Times New Roman"/>
          <w:i/>
        </w:rPr>
        <w:t>Günümüz Türkçesiyle Evliya Çelebi</w:t>
      </w:r>
      <w:r w:rsidRPr="001E5049">
        <w:rPr>
          <w:rFonts w:ascii="Times New Roman" w:hAnsi="Times New Roman" w:cs="Times New Roman"/>
        </w:rPr>
        <w:t>, haz. Seyit Ali Kahraman, kitap:8, cilt:2, (İstanbul: Yapı Kredi Yayınları, 2011).</w:t>
      </w:r>
    </w:p>
  </w:footnote>
  <w:footnote w:id="4">
    <w:p w:rsidR="00DC0A5C" w:rsidRPr="001E5049" w:rsidRDefault="00DC0A5C" w:rsidP="00516640">
      <w:pPr>
        <w:pStyle w:val="DipnotMetni"/>
        <w:jc w:val="both"/>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w:t>
      </w:r>
      <w:r w:rsidRPr="00516640">
        <w:rPr>
          <w:rFonts w:ascii="Times New Roman" w:hAnsi="Times New Roman" w:cs="Times New Roman"/>
        </w:rPr>
        <w:t xml:space="preserve">Übeyde Fergane, </w:t>
      </w:r>
      <w:r w:rsidRPr="00516640">
        <w:rPr>
          <w:rFonts w:ascii="Times New Roman" w:hAnsi="Times New Roman" w:cs="Times New Roman"/>
          <w:i/>
        </w:rPr>
        <w:t>Katîp Çelebi’nin Cihannüması’nın Rumeli Kısmı</w:t>
      </w:r>
      <w:r w:rsidRPr="00516640">
        <w:rPr>
          <w:rFonts w:ascii="Times New Roman" w:hAnsi="Times New Roman" w:cs="Times New Roman"/>
        </w:rPr>
        <w:t>, (İstanbul:1972), Basılmamış Yüksek Lisans Tezi, 127.</w:t>
      </w:r>
    </w:p>
  </w:footnote>
  <w:footnote w:id="5">
    <w:p w:rsidR="00DC0A5C" w:rsidRPr="001E5049" w:rsidRDefault="00DC0A5C" w:rsidP="00516640">
      <w:pPr>
        <w:pStyle w:val="DipnotMetni"/>
        <w:jc w:val="both"/>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w:t>
      </w:r>
      <w:r w:rsidRPr="00516640">
        <w:rPr>
          <w:rFonts w:ascii="Times New Roman" w:hAnsi="Times New Roman" w:cs="Times New Roman"/>
        </w:rPr>
        <w:t xml:space="preserve">Sasa Brajovic, </w:t>
      </w:r>
      <w:r>
        <w:rPr>
          <w:rFonts w:ascii="Times New Roman" w:hAnsi="Times New Roman" w:cs="Times New Roman"/>
        </w:rPr>
        <w:t>‘‘</w:t>
      </w:r>
      <w:r w:rsidRPr="00516640">
        <w:rPr>
          <w:rFonts w:ascii="Times New Roman" w:hAnsi="Times New Roman" w:cs="Times New Roman"/>
        </w:rPr>
        <w:t>Between the Ottoman Empire and the Venetian Rebuplic, The Bay of Kotor and the Montenegrin Coast in the Early Modern and Modern Times</w:t>
      </w:r>
      <w:r>
        <w:rPr>
          <w:rFonts w:ascii="Times New Roman" w:hAnsi="Times New Roman" w:cs="Times New Roman"/>
        </w:rPr>
        <w:t>’’</w:t>
      </w:r>
      <w:r w:rsidRPr="00516640">
        <w:rPr>
          <w:rFonts w:ascii="Times New Roman" w:hAnsi="Times New Roman" w:cs="Times New Roman"/>
        </w:rPr>
        <w:t>, Aralık, 2003, 225.</w:t>
      </w:r>
    </w:p>
  </w:footnote>
  <w:footnote w:id="6">
    <w:p w:rsidR="00DC0A5C" w:rsidRPr="001E5049" w:rsidRDefault="00DC0A5C">
      <w:pPr>
        <w:pStyle w:val="DipnotMetni"/>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w:t>
      </w:r>
      <w:r w:rsidRPr="00516640">
        <w:rPr>
          <w:rFonts w:ascii="Times New Roman" w:hAnsi="Times New Roman" w:cs="Times New Roman"/>
        </w:rPr>
        <w:t>I Libri Commemoriali</w:t>
      </w:r>
      <w:r>
        <w:rPr>
          <w:rFonts w:ascii="Times New Roman" w:hAnsi="Times New Roman" w:cs="Times New Roman"/>
        </w:rPr>
        <w:t xml:space="preserve"> </w:t>
      </w:r>
      <w:r w:rsidRPr="00516640">
        <w:rPr>
          <w:rFonts w:ascii="Times New Roman" w:hAnsi="Times New Roman" w:cs="Times New Roman"/>
        </w:rPr>
        <w:t xml:space="preserve">della Republica di Venezia </w:t>
      </w:r>
      <w:r>
        <w:rPr>
          <w:rFonts w:ascii="Times New Roman" w:hAnsi="Times New Roman" w:cs="Times New Roman"/>
        </w:rPr>
        <w:t>VII, Tomo, 1907.</w:t>
      </w:r>
    </w:p>
  </w:footnote>
  <w:footnote w:id="7">
    <w:p w:rsidR="00DC0A5C" w:rsidRPr="001E5049" w:rsidRDefault="00DC0A5C">
      <w:pPr>
        <w:pStyle w:val="DipnotMetni"/>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w:t>
      </w:r>
      <w:r w:rsidRPr="00516640">
        <w:rPr>
          <w:rFonts w:ascii="Times New Roman" w:hAnsi="Times New Roman" w:cs="Times New Roman"/>
        </w:rPr>
        <w:t xml:space="preserve">Aynî Ali Efendi, </w:t>
      </w:r>
      <w:r w:rsidRPr="00516640">
        <w:rPr>
          <w:rFonts w:ascii="Times New Roman" w:hAnsi="Times New Roman" w:cs="Times New Roman"/>
          <w:i/>
        </w:rPr>
        <w:t>Kanunnâme-i Âli Osman</w:t>
      </w:r>
      <w:r w:rsidRPr="00516640">
        <w:rPr>
          <w:rFonts w:ascii="Times New Roman" w:hAnsi="Times New Roman" w:cs="Times New Roman"/>
        </w:rPr>
        <w:t>, haz. Hadiye Tuncer, (Ankara: Tarım Bakanlığı Yayınları,1962), 5.</w:t>
      </w:r>
      <w:r w:rsidRPr="00516640">
        <w:rPr>
          <w:rFonts w:ascii="Times New Roman" w:hAnsi="Times New Roman" w:cs="Times New Roman"/>
          <w:vertAlign w:val="superscript"/>
        </w:rPr>
        <w:t xml:space="preserve"> </w:t>
      </w:r>
      <w:r w:rsidRPr="00516640">
        <w:rPr>
          <w:rFonts w:ascii="Times New Roman" w:hAnsi="Times New Roman" w:cs="Times New Roman"/>
          <w:vertAlign w:val="superscript"/>
        </w:rPr>
        <w:footnoteRef/>
      </w:r>
      <w:r w:rsidRPr="00516640">
        <w:rPr>
          <w:rFonts w:ascii="Times New Roman" w:hAnsi="Times New Roman" w:cs="Times New Roman"/>
        </w:rPr>
        <w:t xml:space="preserve"> Metin Kunt, </w:t>
      </w:r>
      <w:r w:rsidRPr="00516640">
        <w:rPr>
          <w:rFonts w:ascii="Times New Roman" w:hAnsi="Times New Roman" w:cs="Times New Roman"/>
          <w:i/>
        </w:rPr>
        <w:t>Sancaktan Eyalete 1550-1650 Arasında Osmanlı Ümerası ve İl İdaresi</w:t>
      </w:r>
      <w:r w:rsidRPr="00516640">
        <w:rPr>
          <w:rFonts w:ascii="Times New Roman" w:hAnsi="Times New Roman" w:cs="Times New Roman"/>
        </w:rPr>
        <w:t>, (İstanbul: Boğaziçi Üniversitesi Yayınları, 1978), 133.</w:t>
      </w:r>
    </w:p>
  </w:footnote>
  <w:footnote w:id="8">
    <w:p w:rsidR="00DC0A5C" w:rsidRPr="001E5049" w:rsidRDefault="00DC0A5C">
      <w:pPr>
        <w:pStyle w:val="DipnotMetni"/>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w:t>
      </w:r>
      <w:r w:rsidRPr="00516640">
        <w:rPr>
          <w:rFonts w:ascii="Times New Roman" w:hAnsi="Times New Roman" w:cs="Times New Roman"/>
        </w:rPr>
        <w:t xml:space="preserve">Bkz. Feridun Emecen, ‘‘Bosna Eyaleti’’, </w:t>
      </w:r>
      <w:r w:rsidRPr="00516640">
        <w:rPr>
          <w:rFonts w:ascii="Times New Roman" w:hAnsi="Times New Roman" w:cs="Times New Roman"/>
          <w:i/>
        </w:rPr>
        <w:t>DİA</w:t>
      </w:r>
      <w:r w:rsidRPr="00516640">
        <w:rPr>
          <w:rFonts w:ascii="Times New Roman" w:hAnsi="Times New Roman" w:cs="Times New Roman"/>
        </w:rPr>
        <w:t>, c.6, İstanbul, 1992, 296-297.</w:t>
      </w:r>
    </w:p>
  </w:footnote>
  <w:footnote w:id="9">
    <w:p w:rsidR="00DC0A5C" w:rsidRPr="001E5049" w:rsidRDefault="00DC0A5C">
      <w:pPr>
        <w:pStyle w:val="DipnotMetni"/>
        <w:rPr>
          <w:rFonts w:ascii="Times New Roman" w:hAnsi="Times New Roman" w:cs="Times New Roman"/>
        </w:rPr>
      </w:pPr>
      <w:r w:rsidRPr="001E5049">
        <w:rPr>
          <w:rStyle w:val="DipnotBavurusu"/>
          <w:rFonts w:ascii="Times New Roman" w:hAnsi="Times New Roman" w:cs="Times New Roman"/>
        </w:rPr>
        <w:footnoteRef/>
      </w:r>
      <w:r w:rsidRPr="001E5049">
        <w:rPr>
          <w:rFonts w:ascii="Times New Roman" w:hAnsi="Times New Roman" w:cs="Times New Roman"/>
        </w:rPr>
        <w:t xml:space="preserve"> </w:t>
      </w:r>
      <w:r w:rsidRPr="0018500A">
        <w:rPr>
          <w:rFonts w:ascii="Times New Roman" w:hAnsi="Times New Roman" w:cs="Times New Roman"/>
        </w:rPr>
        <w:t xml:space="preserve">Kienitz, </w:t>
      </w:r>
      <w:r w:rsidRPr="0018500A">
        <w:rPr>
          <w:rFonts w:ascii="Times New Roman" w:hAnsi="Times New Roman" w:cs="Times New Roman"/>
          <w:i/>
        </w:rPr>
        <w:t>Sultanların Şehirleri</w:t>
      </w:r>
      <w:r w:rsidRPr="0018500A">
        <w:rPr>
          <w:rFonts w:ascii="Times New Roman" w:hAnsi="Times New Roman" w:cs="Times New Roman"/>
        </w:rPr>
        <w:t>, 55.</w:t>
      </w:r>
    </w:p>
  </w:footnote>
  <w:footnote w:id="10">
    <w:p w:rsidR="00DC0A5C" w:rsidRPr="00AD0B36" w:rsidRDefault="00DC0A5C" w:rsidP="00EB5B13">
      <w:pPr>
        <w:pStyle w:val="DipnotMetni"/>
        <w:jc w:val="both"/>
        <w:rPr>
          <w:rFonts w:ascii="Times New Roman" w:hAnsi="Times New Roman" w:cs="Times New Roman"/>
        </w:rPr>
      </w:pPr>
      <w:r w:rsidRPr="00AD0B36">
        <w:rPr>
          <w:rStyle w:val="DipnotBavurusu"/>
          <w:rFonts w:ascii="Times New Roman" w:hAnsi="Times New Roman" w:cs="Times New Roman"/>
        </w:rPr>
        <w:footnoteRef/>
      </w:r>
      <w:r w:rsidRPr="00AD0B36">
        <w:rPr>
          <w:rFonts w:ascii="Times New Roman" w:hAnsi="Times New Roman" w:cs="Times New Roman"/>
        </w:rPr>
        <w:t xml:space="preserve"> Machiel Kiel, ‘‘Avlonya’’, </w:t>
      </w:r>
      <w:r w:rsidRPr="00AD0B36">
        <w:rPr>
          <w:rFonts w:ascii="Times New Roman" w:hAnsi="Times New Roman" w:cs="Times New Roman"/>
          <w:i/>
        </w:rPr>
        <w:t>DİA</w:t>
      </w:r>
      <w:r w:rsidRPr="00AD0B36">
        <w:rPr>
          <w:rFonts w:ascii="Times New Roman" w:hAnsi="Times New Roman" w:cs="Times New Roman"/>
        </w:rPr>
        <w:t>, c.4, İstanbul, 1992, 118.</w:t>
      </w:r>
      <w:r w:rsidRPr="00AD0B36">
        <w:rPr>
          <w:rFonts w:ascii="Times New Roman" w:hAnsi="Times New Roman" w:cs="Times New Roman"/>
          <w:sz w:val="22"/>
          <w:szCs w:val="22"/>
        </w:rPr>
        <w:t xml:space="preserve"> </w:t>
      </w:r>
      <w:r w:rsidRPr="00AD0B36">
        <w:rPr>
          <w:rFonts w:ascii="Times New Roman" w:hAnsi="Times New Roman" w:cs="Times New Roman"/>
        </w:rPr>
        <w:t>Michiel Kiel, ‘‘Draç’’</w:t>
      </w:r>
      <w:r w:rsidRPr="00AD0B36">
        <w:rPr>
          <w:rFonts w:ascii="Times New Roman" w:hAnsi="Times New Roman" w:cs="Times New Roman"/>
          <w:i/>
        </w:rPr>
        <w:t>, DİA</w:t>
      </w:r>
      <w:r w:rsidRPr="00AD0B36">
        <w:rPr>
          <w:rFonts w:ascii="Times New Roman" w:hAnsi="Times New Roman" w:cs="Times New Roman"/>
        </w:rPr>
        <w:t>, c.9, 523.</w:t>
      </w:r>
      <w:r w:rsidRPr="00AD0B36">
        <w:rPr>
          <w:rFonts w:ascii="Times New Roman" w:hAnsi="Times New Roman" w:cs="Times New Roman"/>
          <w:sz w:val="22"/>
          <w:szCs w:val="22"/>
        </w:rPr>
        <w:t xml:space="preserve"> </w:t>
      </w:r>
      <w:r w:rsidRPr="00AD0B36">
        <w:rPr>
          <w:rFonts w:ascii="Times New Roman" w:hAnsi="Times New Roman" w:cs="Times New Roman"/>
        </w:rPr>
        <w:t xml:space="preserve">Machiel Keil, ‘‘Leş’’, </w:t>
      </w:r>
      <w:r w:rsidRPr="00AD0B36">
        <w:rPr>
          <w:rFonts w:ascii="Times New Roman" w:hAnsi="Times New Roman" w:cs="Times New Roman"/>
          <w:i/>
        </w:rPr>
        <w:t>DİA</w:t>
      </w:r>
      <w:r w:rsidRPr="00AD0B36">
        <w:rPr>
          <w:rFonts w:ascii="Times New Roman" w:hAnsi="Times New Roman" w:cs="Times New Roman"/>
        </w:rPr>
        <w:t>, c.27, Ankara, 2003, 141-142.</w:t>
      </w:r>
      <w:r w:rsidRPr="00AD0B36">
        <w:rPr>
          <w:rFonts w:ascii="Times New Roman" w:hAnsi="Times New Roman" w:cs="Times New Roman"/>
          <w:sz w:val="22"/>
          <w:szCs w:val="22"/>
        </w:rPr>
        <w:t xml:space="preserve"> </w:t>
      </w:r>
      <w:r w:rsidRPr="00AD0B36">
        <w:rPr>
          <w:rFonts w:ascii="Times New Roman" w:hAnsi="Times New Roman" w:cs="Times New Roman"/>
        </w:rPr>
        <w:t xml:space="preserve">Übeyde Fergane, </w:t>
      </w:r>
      <w:r w:rsidRPr="00AD0B36">
        <w:rPr>
          <w:rFonts w:ascii="Times New Roman" w:hAnsi="Times New Roman" w:cs="Times New Roman"/>
          <w:i/>
        </w:rPr>
        <w:t>Katîp Çelebi’nin Cihannüması’nın Rumeli Kısmı</w:t>
      </w:r>
      <w:r w:rsidRPr="00AD0B36">
        <w:rPr>
          <w:rFonts w:ascii="Times New Roman" w:hAnsi="Times New Roman" w:cs="Times New Roman"/>
        </w:rPr>
        <w:t>, (İstanbul:1972), Basılmamış Yüksek Lisans Tezi, 127.</w:t>
      </w:r>
    </w:p>
  </w:footnote>
  <w:footnote w:id="11">
    <w:p w:rsidR="00DC0A5C" w:rsidRPr="00AD0B36" w:rsidRDefault="00DC0A5C" w:rsidP="0018500A">
      <w:pPr>
        <w:pStyle w:val="DipnotMetni"/>
        <w:jc w:val="both"/>
        <w:rPr>
          <w:rFonts w:ascii="Times New Roman" w:hAnsi="Times New Roman" w:cs="Times New Roman"/>
        </w:rPr>
      </w:pPr>
      <w:r w:rsidRPr="00AD0B36">
        <w:rPr>
          <w:rStyle w:val="DipnotBavurusu"/>
          <w:rFonts w:ascii="Times New Roman" w:hAnsi="Times New Roman" w:cs="Times New Roman"/>
        </w:rPr>
        <w:footnoteRef/>
      </w:r>
      <w:r w:rsidRPr="00AD0B36">
        <w:rPr>
          <w:rFonts w:ascii="Times New Roman" w:hAnsi="Times New Roman" w:cs="Times New Roman"/>
        </w:rPr>
        <w:t xml:space="preserve"> Sasa Brajovic, </w:t>
      </w:r>
      <w:r>
        <w:rPr>
          <w:rFonts w:ascii="Times New Roman" w:hAnsi="Times New Roman" w:cs="Times New Roman"/>
        </w:rPr>
        <w:t>‘‘</w:t>
      </w:r>
      <w:r w:rsidRPr="00AD0B36">
        <w:rPr>
          <w:rFonts w:ascii="Times New Roman" w:hAnsi="Times New Roman" w:cs="Times New Roman"/>
        </w:rPr>
        <w:t>Between the Ottoman Empire and the Venetian Rebuplic, The Bay of Kotor and the Montenegrin Coast in the Early Modern and Modern Times</w:t>
      </w:r>
      <w:r>
        <w:rPr>
          <w:rFonts w:ascii="Times New Roman" w:hAnsi="Times New Roman" w:cs="Times New Roman"/>
        </w:rPr>
        <w:t xml:space="preserve">’’, </w:t>
      </w:r>
      <w:r w:rsidRPr="00AD0B36">
        <w:rPr>
          <w:rFonts w:ascii="Times New Roman" w:hAnsi="Times New Roman" w:cs="Times New Roman"/>
        </w:rPr>
        <w:t>225.</w:t>
      </w:r>
    </w:p>
  </w:footnote>
  <w:footnote w:id="12">
    <w:p w:rsidR="00DC0A5C" w:rsidRPr="00AD0B36" w:rsidRDefault="00DC0A5C">
      <w:pPr>
        <w:pStyle w:val="DipnotMetni"/>
        <w:rPr>
          <w:rFonts w:ascii="Times New Roman" w:hAnsi="Times New Roman" w:cs="Times New Roman"/>
        </w:rPr>
      </w:pPr>
      <w:r w:rsidRPr="00AD0B36">
        <w:rPr>
          <w:rStyle w:val="DipnotBavurusu"/>
          <w:rFonts w:ascii="Times New Roman" w:hAnsi="Times New Roman" w:cs="Times New Roman"/>
        </w:rPr>
        <w:footnoteRef/>
      </w:r>
      <w:r w:rsidRPr="00AD0B36">
        <w:rPr>
          <w:rFonts w:ascii="Times New Roman" w:hAnsi="Times New Roman" w:cs="Times New Roman"/>
        </w:rPr>
        <w:t xml:space="preserve"> Şerafettin Turan, ‘‘Dubrovnik’’, </w:t>
      </w:r>
      <w:r w:rsidRPr="00AD0B36">
        <w:rPr>
          <w:rFonts w:ascii="Times New Roman" w:hAnsi="Times New Roman" w:cs="Times New Roman"/>
          <w:i/>
        </w:rPr>
        <w:t>DİA</w:t>
      </w:r>
      <w:r w:rsidRPr="00AD0B36">
        <w:rPr>
          <w:rFonts w:ascii="Times New Roman" w:hAnsi="Times New Roman" w:cs="Times New Roman"/>
        </w:rPr>
        <w:t>, c. 9, İstanbul, 1994, 542-544.</w:t>
      </w:r>
    </w:p>
  </w:footnote>
  <w:footnote w:id="13">
    <w:p w:rsidR="00DC0A5C" w:rsidRPr="00AD0B36" w:rsidRDefault="00DC0A5C" w:rsidP="00EB5B13">
      <w:pPr>
        <w:pStyle w:val="DipnotMetni"/>
        <w:jc w:val="both"/>
        <w:rPr>
          <w:rFonts w:ascii="Times New Roman" w:hAnsi="Times New Roman" w:cs="Times New Roman"/>
        </w:rPr>
      </w:pPr>
      <w:r w:rsidRPr="00AD0B36">
        <w:rPr>
          <w:rStyle w:val="DipnotBavurusu"/>
          <w:rFonts w:ascii="Times New Roman" w:hAnsi="Times New Roman" w:cs="Times New Roman"/>
        </w:rPr>
        <w:footnoteRef/>
      </w:r>
      <w:r w:rsidRPr="00AD0B36">
        <w:rPr>
          <w:rFonts w:ascii="Times New Roman" w:hAnsi="Times New Roman" w:cs="Times New Roman"/>
        </w:rPr>
        <w:t xml:space="preserve"> Şevket Pamuk, </w:t>
      </w:r>
      <w:r w:rsidRPr="00AD0B36">
        <w:rPr>
          <w:rFonts w:ascii="Times New Roman" w:hAnsi="Times New Roman" w:cs="Times New Roman"/>
          <w:i/>
        </w:rPr>
        <w:t>Osmanlı Türkiye İktisadi Tarihi 1500-1914</w:t>
      </w:r>
      <w:r w:rsidRPr="00AD0B36">
        <w:rPr>
          <w:rFonts w:ascii="Times New Roman" w:hAnsi="Times New Roman" w:cs="Times New Roman"/>
        </w:rPr>
        <w:t>, (İstanbul: İletişim Yayınları, 2005), 69.</w:t>
      </w:r>
    </w:p>
  </w:footnote>
  <w:footnote w:id="14">
    <w:p w:rsidR="00DC0A5C" w:rsidRPr="00AD0B36" w:rsidRDefault="00DC0A5C" w:rsidP="00EB5B13">
      <w:pPr>
        <w:pStyle w:val="DipnotMetni"/>
        <w:jc w:val="both"/>
        <w:rPr>
          <w:rFonts w:ascii="Times New Roman" w:hAnsi="Times New Roman" w:cs="Times New Roman"/>
        </w:rPr>
      </w:pPr>
      <w:r w:rsidRPr="00AD0B36">
        <w:rPr>
          <w:rStyle w:val="DipnotBavurusu"/>
          <w:rFonts w:ascii="Times New Roman" w:hAnsi="Times New Roman" w:cs="Times New Roman"/>
        </w:rPr>
        <w:footnoteRef/>
      </w:r>
      <w:r w:rsidRPr="00AD0B36">
        <w:rPr>
          <w:rFonts w:ascii="Times New Roman" w:hAnsi="Times New Roman" w:cs="Times New Roman"/>
        </w:rPr>
        <w:t xml:space="preserve"> Fernand Braudel, </w:t>
      </w:r>
      <w:r w:rsidRPr="00AD0B36">
        <w:rPr>
          <w:rFonts w:ascii="Times New Roman" w:hAnsi="Times New Roman" w:cs="Times New Roman"/>
          <w:i/>
        </w:rPr>
        <w:t>II. Felipe Döneminde Akdeniz ve Akdeniz Dünyası II</w:t>
      </w:r>
      <w:r w:rsidRPr="00AD0B36">
        <w:rPr>
          <w:rFonts w:ascii="Times New Roman" w:hAnsi="Times New Roman" w:cs="Times New Roman"/>
        </w:rPr>
        <w:t>, çev. M. Ali Kılıçbay, (Ankara: İmge Kitabevi Yayınları, 1993), 249.</w:t>
      </w:r>
    </w:p>
  </w:footnote>
  <w:footnote w:id="15">
    <w:p w:rsidR="00DC0A5C" w:rsidRPr="00AD0B36" w:rsidRDefault="00DC0A5C">
      <w:pPr>
        <w:pStyle w:val="DipnotMetni"/>
        <w:rPr>
          <w:rFonts w:ascii="Times New Roman" w:hAnsi="Times New Roman" w:cs="Times New Roman"/>
        </w:rPr>
      </w:pPr>
      <w:r w:rsidRPr="00AD0B36">
        <w:rPr>
          <w:rStyle w:val="DipnotBavurusu"/>
          <w:rFonts w:ascii="Times New Roman" w:hAnsi="Times New Roman" w:cs="Times New Roman"/>
        </w:rPr>
        <w:footnoteRef/>
      </w:r>
      <w:r w:rsidRPr="00AD0B36">
        <w:rPr>
          <w:rFonts w:ascii="Times New Roman" w:hAnsi="Times New Roman" w:cs="Times New Roman"/>
        </w:rPr>
        <w:t xml:space="preserve"> Niccolo Capponi, </w:t>
      </w:r>
      <w:r w:rsidRPr="00AD0B36">
        <w:rPr>
          <w:rFonts w:ascii="Times New Roman" w:hAnsi="Times New Roman" w:cs="Times New Roman"/>
          <w:i/>
        </w:rPr>
        <w:t>Victory of The West</w:t>
      </w:r>
      <w:r w:rsidRPr="00AD0B36">
        <w:rPr>
          <w:rFonts w:ascii="Times New Roman" w:hAnsi="Times New Roman" w:cs="Times New Roman"/>
        </w:rPr>
        <w:t>, (Oxford: Macmillan, 2006), 61.</w:t>
      </w:r>
    </w:p>
  </w:footnote>
  <w:footnote w:id="16">
    <w:p w:rsidR="00DC0A5C" w:rsidRPr="00AD0B36" w:rsidRDefault="00DC0A5C" w:rsidP="00AD0B36">
      <w:pPr>
        <w:pStyle w:val="DipnotMetni"/>
        <w:rPr>
          <w:rFonts w:ascii="Times New Roman" w:hAnsi="Times New Roman" w:cs="Times New Roman"/>
        </w:rPr>
      </w:pPr>
      <w:r w:rsidRPr="00EB5B13">
        <w:rPr>
          <w:rStyle w:val="DipnotBavurusu"/>
          <w:rFonts w:ascii="Times New Roman" w:hAnsi="Times New Roman" w:cs="Times New Roman"/>
        </w:rPr>
        <w:footnoteRef/>
      </w:r>
      <w:r w:rsidRPr="00EB5B13">
        <w:rPr>
          <w:rFonts w:ascii="Times New Roman" w:hAnsi="Times New Roman" w:cs="Times New Roman"/>
        </w:rPr>
        <w:t xml:space="preserve"> </w:t>
      </w:r>
      <w:r w:rsidRPr="00AD0B36">
        <w:rPr>
          <w:rFonts w:ascii="Times New Roman" w:hAnsi="Times New Roman" w:cs="Times New Roman"/>
        </w:rPr>
        <w:t>I libri Commemoriali VII, s.54, l.39.</w:t>
      </w:r>
    </w:p>
  </w:footnote>
  <w:footnote w:id="17">
    <w:p w:rsidR="00DC0A5C" w:rsidRPr="00EB5B13" w:rsidRDefault="00DC0A5C" w:rsidP="00340418">
      <w:pPr>
        <w:pStyle w:val="DipnotMetni"/>
        <w:jc w:val="both"/>
        <w:rPr>
          <w:rFonts w:ascii="Times New Roman" w:hAnsi="Times New Roman" w:cs="Times New Roman"/>
        </w:rPr>
      </w:pPr>
      <w:r w:rsidRPr="00EB5B13">
        <w:rPr>
          <w:rStyle w:val="DipnotBavurusu"/>
          <w:rFonts w:ascii="Times New Roman" w:hAnsi="Times New Roman" w:cs="Times New Roman"/>
        </w:rPr>
        <w:footnoteRef/>
      </w:r>
      <w:r w:rsidRPr="00EB5B13">
        <w:rPr>
          <w:rFonts w:ascii="Times New Roman" w:hAnsi="Times New Roman" w:cs="Times New Roman"/>
        </w:rPr>
        <w:t xml:space="preserve"> </w:t>
      </w:r>
      <w:r w:rsidRPr="00AD0B36">
        <w:rPr>
          <w:rFonts w:ascii="Times New Roman" w:hAnsi="Times New Roman" w:cs="Times New Roman"/>
        </w:rPr>
        <w:t xml:space="preserve">Tommaso Bertele, </w:t>
      </w:r>
      <w:r w:rsidRPr="00AD0B36">
        <w:rPr>
          <w:rFonts w:ascii="Times New Roman" w:hAnsi="Times New Roman" w:cs="Times New Roman"/>
          <w:i/>
        </w:rPr>
        <w:t>Venedik ve Kostantiniye</w:t>
      </w:r>
      <w:r w:rsidRPr="00AD0B36">
        <w:rPr>
          <w:rFonts w:ascii="Times New Roman" w:hAnsi="Times New Roman" w:cs="Times New Roman"/>
        </w:rPr>
        <w:t xml:space="preserve">, çev. Mahmut H. Şakiroğlu, (İstanbul: Kitap Yayınevi, 2012), 99. Kerim İlker Bulunur, </w:t>
      </w:r>
      <w:r w:rsidRPr="00AD0B36">
        <w:rPr>
          <w:rFonts w:ascii="Times New Roman" w:hAnsi="Times New Roman" w:cs="Times New Roman"/>
          <w:i/>
        </w:rPr>
        <w:t>Osmanlı Galatası 1453-1600</w:t>
      </w:r>
      <w:r w:rsidRPr="00AD0B36">
        <w:rPr>
          <w:rFonts w:ascii="Times New Roman" w:hAnsi="Times New Roman" w:cs="Times New Roman"/>
        </w:rPr>
        <w:t>, (İstanbul: Bilge Kültür Sanat, 2014), 174.</w:t>
      </w:r>
    </w:p>
  </w:footnote>
  <w:footnote w:id="18">
    <w:p w:rsidR="00DC0A5C" w:rsidRPr="00EB5B13" w:rsidRDefault="00DC0A5C">
      <w:pPr>
        <w:pStyle w:val="DipnotMetni"/>
        <w:rPr>
          <w:rFonts w:ascii="Times New Roman" w:hAnsi="Times New Roman" w:cs="Times New Roman"/>
        </w:rPr>
      </w:pPr>
      <w:r w:rsidRPr="00EB5B13">
        <w:rPr>
          <w:rStyle w:val="DipnotBavurusu"/>
          <w:rFonts w:ascii="Times New Roman" w:hAnsi="Times New Roman" w:cs="Times New Roman"/>
        </w:rPr>
        <w:footnoteRef/>
      </w:r>
      <w:r w:rsidRPr="00EB5B13">
        <w:rPr>
          <w:rFonts w:ascii="Times New Roman" w:hAnsi="Times New Roman" w:cs="Times New Roman"/>
        </w:rPr>
        <w:t xml:space="preserve"> </w:t>
      </w:r>
      <w:r w:rsidRPr="00AD0B36">
        <w:rPr>
          <w:rFonts w:ascii="Times New Roman" w:hAnsi="Times New Roman" w:cs="Times New Roman"/>
        </w:rPr>
        <w:t>I libri Commemoriali VII, s.54, l.39.</w:t>
      </w:r>
    </w:p>
  </w:footnote>
  <w:footnote w:id="19">
    <w:p w:rsidR="00DC0A5C" w:rsidRPr="000612BC" w:rsidRDefault="00DC0A5C">
      <w:pPr>
        <w:pStyle w:val="DipnotMetni"/>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Salvatore Bono, </w:t>
      </w:r>
      <w:r w:rsidRPr="000612BC">
        <w:rPr>
          <w:rFonts w:ascii="Times New Roman" w:hAnsi="Times New Roman" w:cs="Times New Roman"/>
          <w:i/>
        </w:rPr>
        <w:t>Corsari nel Mediterraneo</w:t>
      </w:r>
      <w:r w:rsidRPr="000612BC">
        <w:rPr>
          <w:rFonts w:ascii="Times New Roman" w:hAnsi="Times New Roman" w:cs="Times New Roman"/>
        </w:rPr>
        <w:t>, (Milano: 1993), 9.</w:t>
      </w:r>
    </w:p>
  </w:footnote>
  <w:footnote w:id="20">
    <w:p w:rsidR="00DC0A5C" w:rsidRPr="000612BC" w:rsidRDefault="00DC0A5C">
      <w:pPr>
        <w:pStyle w:val="DipnotMetni"/>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Emrah Safa Gürkan, </w:t>
      </w:r>
      <w:r w:rsidRPr="000612BC">
        <w:rPr>
          <w:rFonts w:ascii="Times New Roman" w:hAnsi="Times New Roman" w:cs="Times New Roman"/>
          <w:i/>
        </w:rPr>
        <w:t xml:space="preserve">Sultanın Korsanları, </w:t>
      </w:r>
      <w:r w:rsidRPr="000612BC">
        <w:rPr>
          <w:rFonts w:ascii="Times New Roman" w:hAnsi="Times New Roman" w:cs="Times New Roman"/>
        </w:rPr>
        <w:t>(İstanbul: Kronik Yayınları, 2018), 423.</w:t>
      </w:r>
    </w:p>
  </w:footnote>
  <w:footnote w:id="21">
    <w:p w:rsidR="00DC0A5C" w:rsidRPr="000612BC" w:rsidRDefault="00DC0A5C" w:rsidP="00340418">
      <w:pPr>
        <w:pStyle w:val="DipnotMetni"/>
        <w:jc w:val="both"/>
        <w:rPr>
          <w:rFonts w:ascii="Times New Roman" w:hAnsi="Times New Roman" w:cs="Times New Roman"/>
          <w:vertAlign w:val="superscript"/>
        </w:rPr>
      </w:pPr>
      <w:r w:rsidRPr="000612BC">
        <w:rPr>
          <w:rStyle w:val="DipnotBavurusu"/>
          <w:rFonts w:ascii="Times New Roman" w:hAnsi="Times New Roman" w:cs="Times New Roman"/>
        </w:rPr>
        <w:footnoteRef/>
      </w:r>
      <w:r w:rsidRPr="000612BC">
        <w:rPr>
          <w:rFonts w:ascii="Times New Roman" w:hAnsi="Times New Roman" w:cs="Times New Roman"/>
        </w:rPr>
        <w:t xml:space="preserve"> M. Zahit Atçıl, State and Government in the Mid-16</w:t>
      </w:r>
      <w:r w:rsidRPr="000612BC">
        <w:rPr>
          <w:rFonts w:ascii="Times New Roman" w:hAnsi="Times New Roman" w:cs="Times New Roman"/>
          <w:vertAlign w:val="superscript"/>
        </w:rPr>
        <w:t xml:space="preserve">th </w:t>
      </w:r>
      <w:r w:rsidRPr="000612BC">
        <w:rPr>
          <w:rFonts w:ascii="Times New Roman" w:hAnsi="Times New Roman" w:cs="Times New Roman"/>
        </w:rPr>
        <w:t>Century Empire: The Grant Vizierates of Rüstem Paşa (1544-1561), Basılmamış Doktora Tezi, Chicago Üniversitesi, 2015, 183.</w:t>
      </w:r>
    </w:p>
  </w:footnote>
  <w:footnote w:id="22">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Volkan Dökmeci, ‘‘Venedik Kaynaklarına Göre II. Bayezid ve I. Selim Döneminde Osmanlı Denizciliği ve Korsanlık’’, Basılmamış Yükse</w:t>
      </w:r>
      <w:r>
        <w:rPr>
          <w:rFonts w:ascii="Times New Roman" w:hAnsi="Times New Roman" w:cs="Times New Roman"/>
        </w:rPr>
        <w:t>k Lisans Tezi, (İstanbul Üniversitesi: 2011), 157.</w:t>
      </w:r>
    </w:p>
  </w:footnote>
  <w:footnote w:id="23">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Emrah Safa Gürkan, </w:t>
      </w:r>
      <w:r>
        <w:rPr>
          <w:rFonts w:ascii="Times New Roman" w:hAnsi="Times New Roman" w:cs="Times New Roman"/>
        </w:rPr>
        <w:t>‘‘</w:t>
      </w:r>
      <w:r w:rsidRPr="000612BC">
        <w:rPr>
          <w:rFonts w:ascii="Times New Roman" w:hAnsi="Times New Roman" w:cs="Times New Roman"/>
        </w:rPr>
        <w:t>Batı</w:t>
      </w:r>
      <w:r w:rsidRPr="000612BC">
        <w:rPr>
          <w:rFonts w:ascii="Times New Roman" w:hAnsi="Times New Roman" w:cs="Times New Roman"/>
          <w:i/>
        </w:rPr>
        <w:t xml:space="preserve"> </w:t>
      </w:r>
      <w:r w:rsidRPr="000612BC">
        <w:rPr>
          <w:rFonts w:ascii="Times New Roman" w:hAnsi="Times New Roman" w:cs="Times New Roman"/>
        </w:rPr>
        <w:t>Akdeniz’de</w:t>
      </w:r>
      <w:r w:rsidRPr="000612BC">
        <w:rPr>
          <w:rFonts w:ascii="Times New Roman" w:hAnsi="Times New Roman" w:cs="Times New Roman"/>
          <w:i/>
        </w:rPr>
        <w:t xml:space="preserve"> </w:t>
      </w:r>
      <w:r w:rsidRPr="000612BC">
        <w:rPr>
          <w:rFonts w:ascii="Times New Roman" w:hAnsi="Times New Roman" w:cs="Times New Roman"/>
        </w:rPr>
        <w:t>Osmanlı Korsanlığı ve Gaza Meselesi</w:t>
      </w:r>
      <w:r>
        <w:rPr>
          <w:rFonts w:ascii="Times New Roman" w:hAnsi="Times New Roman" w:cs="Times New Roman"/>
        </w:rPr>
        <w:t>’’</w:t>
      </w:r>
      <w:r w:rsidRPr="000612BC">
        <w:rPr>
          <w:rFonts w:ascii="Times New Roman" w:hAnsi="Times New Roman" w:cs="Times New Roman"/>
        </w:rPr>
        <w:t xml:space="preserve">, </w:t>
      </w:r>
      <w:r w:rsidRPr="000612BC">
        <w:rPr>
          <w:rFonts w:ascii="Times New Roman" w:hAnsi="Times New Roman" w:cs="Times New Roman"/>
          <w:i/>
        </w:rPr>
        <w:t>Kebikeç,</w:t>
      </w:r>
      <w:r>
        <w:rPr>
          <w:rFonts w:ascii="Times New Roman" w:hAnsi="Times New Roman" w:cs="Times New Roman"/>
        </w:rPr>
        <w:t xml:space="preserve"> c. 33, 2012, 173-204.</w:t>
      </w:r>
    </w:p>
  </w:footnote>
  <w:footnote w:id="24">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Gino Guarnieri, </w:t>
      </w:r>
      <w:r w:rsidRPr="000612BC">
        <w:rPr>
          <w:rFonts w:ascii="Times New Roman" w:hAnsi="Times New Roman" w:cs="Times New Roman"/>
          <w:i/>
        </w:rPr>
        <w:t>I Cavalieri di Santo Stefano: Nella Storia della Marina Italiana 1562-1859</w:t>
      </w:r>
      <w:r w:rsidRPr="000612BC">
        <w:rPr>
          <w:rFonts w:ascii="Times New Roman" w:hAnsi="Times New Roman" w:cs="Times New Roman"/>
        </w:rPr>
        <w:t>, (Nistri-Lischi: 1960), 13.</w:t>
      </w:r>
    </w:p>
  </w:footnote>
  <w:footnote w:id="25">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Catherine Wendy Bracewell, </w:t>
      </w:r>
      <w:r w:rsidRPr="000612BC">
        <w:rPr>
          <w:rFonts w:ascii="Times New Roman" w:hAnsi="Times New Roman" w:cs="Times New Roman"/>
          <w:i/>
        </w:rPr>
        <w:t>16. Yüzyılda Adriyatik’te Korsanlık ve Eşkiyalık (Senjli Uskoklar)</w:t>
      </w:r>
      <w:r w:rsidRPr="000612BC">
        <w:rPr>
          <w:rFonts w:ascii="Times New Roman" w:hAnsi="Times New Roman" w:cs="Times New Roman"/>
        </w:rPr>
        <w:t>, çev. Mehmet Boralı, (İstanbul: Bilgi Üniversitesi Yayınları, 2009), 6.</w:t>
      </w:r>
    </w:p>
  </w:footnote>
  <w:footnote w:id="26">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w:t>
      </w:r>
      <w:r>
        <w:rPr>
          <w:rFonts w:ascii="Times New Roman" w:hAnsi="Times New Roman" w:cs="Times New Roman"/>
        </w:rPr>
        <w:t xml:space="preserve">Bkz. </w:t>
      </w:r>
      <w:r w:rsidRPr="000612BC">
        <w:rPr>
          <w:rFonts w:ascii="Times New Roman" w:hAnsi="Times New Roman" w:cs="Times New Roman"/>
        </w:rPr>
        <w:t xml:space="preserve">Catherine Wendy Bracewell, </w:t>
      </w:r>
      <w:r w:rsidRPr="000612BC">
        <w:rPr>
          <w:rFonts w:ascii="Times New Roman" w:hAnsi="Times New Roman" w:cs="Times New Roman"/>
          <w:i/>
        </w:rPr>
        <w:t>16. Yüzyılda Adriyatik’te Korsanlık ve Eşkiyalık (Senjli Uskoklar)</w:t>
      </w:r>
      <w:r w:rsidRPr="000612BC">
        <w:rPr>
          <w:rFonts w:ascii="Times New Roman" w:hAnsi="Times New Roman" w:cs="Times New Roman"/>
        </w:rPr>
        <w:t>, çev. Mehmet Boralı, (İstanbul: Bilg</w:t>
      </w:r>
      <w:r>
        <w:rPr>
          <w:rFonts w:ascii="Times New Roman" w:hAnsi="Times New Roman" w:cs="Times New Roman"/>
        </w:rPr>
        <w:t>i Üniversitesi Yayınları, 2009).</w:t>
      </w:r>
    </w:p>
  </w:footnote>
  <w:footnote w:id="27">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w:t>
      </w:r>
      <w:r>
        <w:rPr>
          <w:rFonts w:ascii="Times New Roman" w:hAnsi="Times New Roman" w:cs="Times New Roman"/>
        </w:rPr>
        <w:t xml:space="preserve">Alberto </w:t>
      </w:r>
      <w:r w:rsidRPr="00507F70">
        <w:rPr>
          <w:rFonts w:ascii="Times New Roman" w:hAnsi="Times New Roman" w:cs="Times New Roman"/>
        </w:rPr>
        <w:t xml:space="preserve">Tenenti, </w:t>
      </w:r>
      <w:r w:rsidRPr="00507F70">
        <w:rPr>
          <w:rFonts w:ascii="Times New Roman" w:hAnsi="Times New Roman" w:cs="Times New Roman"/>
          <w:i/>
        </w:rPr>
        <w:t>Piracy &amp; the Decline of Venice</w:t>
      </w:r>
      <w:r w:rsidRPr="00507F70">
        <w:rPr>
          <w:rFonts w:ascii="Times New Roman" w:hAnsi="Times New Roman" w:cs="Times New Roman"/>
        </w:rPr>
        <w:t>,</w:t>
      </w:r>
      <w:r>
        <w:rPr>
          <w:rFonts w:ascii="Times New Roman" w:hAnsi="Times New Roman" w:cs="Times New Roman"/>
        </w:rPr>
        <w:t xml:space="preserve"> (Oxford: Longmans, 1967), </w:t>
      </w:r>
      <w:r w:rsidRPr="00507F70">
        <w:rPr>
          <w:rFonts w:ascii="Times New Roman" w:hAnsi="Times New Roman" w:cs="Times New Roman"/>
        </w:rPr>
        <w:t>18.</w:t>
      </w:r>
    </w:p>
  </w:footnote>
  <w:footnote w:id="28">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w:t>
      </w:r>
      <w:r>
        <w:rPr>
          <w:rFonts w:ascii="Times New Roman" w:hAnsi="Times New Roman" w:cs="Times New Roman"/>
        </w:rPr>
        <w:t>Robert Mantran, ‘‘XVII. Yüzyılın İkinci Yarısında Doğu Akdeniz’</w:t>
      </w:r>
      <w:r w:rsidRPr="00507F70">
        <w:rPr>
          <w:rFonts w:ascii="Times New Roman" w:hAnsi="Times New Roman" w:cs="Times New Roman"/>
        </w:rPr>
        <w:t>de</w:t>
      </w:r>
      <w:r>
        <w:rPr>
          <w:rFonts w:ascii="Times New Roman" w:hAnsi="Times New Roman" w:cs="Times New Roman"/>
        </w:rPr>
        <w:t>Tic</w:t>
      </w:r>
      <w:r w:rsidRPr="00507F70">
        <w:rPr>
          <w:rFonts w:ascii="Times New Roman" w:hAnsi="Times New Roman" w:cs="Times New Roman"/>
        </w:rPr>
        <w:t>aret; Deniz</w:t>
      </w:r>
      <w:r>
        <w:rPr>
          <w:rFonts w:ascii="Times New Roman" w:hAnsi="Times New Roman" w:cs="Times New Roman"/>
        </w:rPr>
        <w:t xml:space="preserve">, Korsanlık ve Gemi Kafileleri’’, </w:t>
      </w:r>
      <w:r>
        <w:rPr>
          <w:rFonts w:ascii="Times New Roman" w:hAnsi="Times New Roman" w:cs="Times New Roman"/>
          <w:i/>
        </w:rPr>
        <w:t>Belleten</w:t>
      </w:r>
      <w:r>
        <w:rPr>
          <w:rFonts w:ascii="Times New Roman" w:hAnsi="Times New Roman" w:cs="Times New Roman"/>
        </w:rPr>
        <w:t>, c. 54, Ankara, 1988, 686.</w:t>
      </w:r>
    </w:p>
  </w:footnote>
  <w:footnote w:id="29">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w:t>
      </w:r>
      <w:r w:rsidRPr="00E54504">
        <w:rPr>
          <w:rFonts w:ascii="Times New Roman" w:hAnsi="Times New Roman" w:cs="Times New Roman"/>
        </w:rPr>
        <w:t>Pedani, ‘‘Ottoman Merchants in the Adriatic’’, 161.</w:t>
      </w:r>
    </w:p>
  </w:footnote>
  <w:footnote w:id="30">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w:t>
      </w:r>
      <w:r w:rsidRPr="00E54504">
        <w:rPr>
          <w:rFonts w:ascii="Times New Roman" w:hAnsi="Times New Roman" w:cs="Times New Roman"/>
        </w:rPr>
        <w:t xml:space="preserve">Joshua White, ‘‘Piracy and Law in the Seventeenth Century Ottoman Mediterranean’’, </w:t>
      </w:r>
      <w:r w:rsidRPr="00E54504">
        <w:rPr>
          <w:rFonts w:ascii="Times New Roman" w:hAnsi="Times New Roman" w:cs="Times New Roman"/>
          <w:i/>
        </w:rPr>
        <w:t>Corsairs and Pirates in the Eastern Mediterranean Fifteenth-Nineteenth Centuries,</w:t>
      </w:r>
      <w:r w:rsidRPr="00E54504">
        <w:rPr>
          <w:rFonts w:ascii="Times New Roman" w:hAnsi="Times New Roman" w:cs="Times New Roman"/>
        </w:rPr>
        <w:t xml:space="preserve"> ed. G. Harlaftis-D. Dimitropoulos-D. Starkey, (Athina: Adventure, 2016), 83.</w:t>
      </w:r>
    </w:p>
  </w:footnote>
  <w:footnote w:id="31">
    <w:p w:rsidR="00DC0A5C" w:rsidRPr="000612BC" w:rsidRDefault="00DC0A5C" w:rsidP="00340418">
      <w:pPr>
        <w:pStyle w:val="DipnotMetni"/>
        <w:jc w:val="both"/>
        <w:rPr>
          <w:rFonts w:ascii="Times New Roman" w:hAnsi="Times New Roman" w:cs="Times New Roman"/>
        </w:rPr>
      </w:pPr>
      <w:r w:rsidRPr="000612BC">
        <w:rPr>
          <w:rStyle w:val="DipnotBavurusu"/>
          <w:rFonts w:ascii="Times New Roman" w:hAnsi="Times New Roman" w:cs="Times New Roman"/>
        </w:rPr>
        <w:footnoteRef/>
      </w:r>
      <w:r w:rsidRPr="000612BC">
        <w:rPr>
          <w:rFonts w:ascii="Times New Roman" w:hAnsi="Times New Roman" w:cs="Times New Roman"/>
        </w:rPr>
        <w:t xml:space="preserve"> </w:t>
      </w:r>
      <w:r>
        <w:rPr>
          <w:rFonts w:ascii="Times New Roman" w:hAnsi="Times New Roman" w:cs="Times New Roman"/>
        </w:rPr>
        <w:t xml:space="preserve">Maurice </w:t>
      </w:r>
      <w:r w:rsidRPr="00E54504">
        <w:rPr>
          <w:rFonts w:ascii="Times New Roman" w:hAnsi="Times New Roman" w:cs="Times New Roman"/>
        </w:rPr>
        <w:t xml:space="preserve">Aymard, ‘‘XVI. Yüzyıl Sonunda Akdeniz’de Korsanlık ve Venedik’’, </w:t>
      </w:r>
      <w:r w:rsidRPr="00E54504">
        <w:rPr>
          <w:rFonts w:ascii="Times New Roman" w:hAnsi="Times New Roman" w:cs="Times New Roman"/>
          <w:i/>
        </w:rPr>
        <w:t>İstanbul Üniversitesi İktisat Fakültesi Mecmuası</w:t>
      </w:r>
      <w:r>
        <w:rPr>
          <w:rFonts w:ascii="Times New Roman" w:hAnsi="Times New Roman" w:cs="Times New Roman"/>
        </w:rPr>
        <w:t xml:space="preserve">, c.23, s.1-2, 1963, </w:t>
      </w:r>
      <w:r w:rsidRPr="00E54504">
        <w:rPr>
          <w:rFonts w:ascii="Times New Roman" w:hAnsi="Times New Roman" w:cs="Times New Roman"/>
        </w:rPr>
        <w:t>224.</w:t>
      </w:r>
    </w:p>
  </w:footnote>
  <w:footnote w:id="32">
    <w:p w:rsidR="00DC0A5C" w:rsidRPr="00615C9B"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Mantran, ‘‘Akdeniz’de Ticaret, Deniz Korsanlığı’’, 689.</w:t>
      </w:r>
    </w:p>
  </w:footnote>
  <w:footnote w:id="33">
    <w:p w:rsidR="00DC0A5C" w:rsidRPr="00615C9B"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Tenenti, </w:t>
      </w:r>
      <w:r w:rsidRPr="00615C9B">
        <w:rPr>
          <w:rFonts w:ascii="Times New Roman" w:hAnsi="Times New Roman" w:cs="Times New Roman"/>
          <w:i/>
        </w:rPr>
        <w:t>Piracy &amp; the Decline of Venice</w:t>
      </w:r>
      <w:r w:rsidRPr="00615C9B">
        <w:rPr>
          <w:rFonts w:ascii="Times New Roman" w:hAnsi="Times New Roman" w:cs="Times New Roman"/>
        </w:rPr>
        <w:t>, 19.</w:t>
      </w:r>
    </w:p>
  </w:footnote>
  <w:footnote w:id="34">
    <w:p w:rsidR="00DC0A5C" w:rsidRPr="00615C9B"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w:t>
      </w:r>
      <w:r>
        <w:rPr>
          <w:rFonts w:ascii="Times New Roman" w:hAnsi="Times New Roman" w:cs="Times New Roman"/>
        </w:rPr>
        <w:t xml:space="preserve">Tommaso </w:t>
      </w:r>
      <w:r w:rsidRPr="00615C9B">
        <w:rPr>
          <w:rFonts w:ascii="Times New Roman" w:hAnsi="Times New Roman" w:cs="Times New Roman"/>
        </w:rPr>
        <w:t xml:space="preserve">Bertele, </w:t>
      </w:r>
      <w:r w:rsidRPr="00615C9B">
        <w:rPr>
          <w:rFonts w:ascii="Times New Roman" w:hAnsi="Times New Roman" w:cs="Times New Roman"/>
          <w:i/>
        </w:rPr>
        <w:t>Venedik ve Kostantiniye</w:t>
      </w:r>
      <w:r w:rsidRPr="00615C9B">
        <w:rPr>
          <w:rFonts w:ascii="Times New Roman" w:hAnsi="Times New Roman" w:cs="Times New Roman"/>
        </w:rPr>
        <w:t>,</w:t>
      </w:r>
      <w:r>
        <w:rPr>
          <w:rFonts w:ascii="Times New Roman" w:hAnsi="Times New Roman" w:cs="Times New Roman"/>
        </w:rPr>
        <w:t xml:space="preserve"> çev. Mahmut H. Şakiroğlu, (İstanbul: Kitap Yayınevi, 2012),</w:t>
      </w:r>
      <w:r w:rsidRPr="00615C9B">
        <w:rPr>
          <w:rFonts w:ascii="Times New Roman" w:hAnsi="Times New Roman" w:cs="Times New Roman"/>
        </w:rPr>
        <w:t xml:space="preserve"> 191.</w:t>
      </w:r>
    </w:p>
  </w:footnote>
  <w:footnote w:id="35">
    <w:p w:rsidR="00DC0A5C" w:rsidRPr="00615C9B"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Pr>
          <w:rFonts w:ascii="Times New Roman" w:hAnsi="Times New Roman" w:cs="Times New Roman"/>
        </w:rPr>
        <w:t xml:space="preserve">  </w:t>
      </w:r>
      <w:r w:rsidRPr="00C86A0F">
        <w:rPr>
          <w:rFonts w:ascii="Times New Roman" w:hAnsi="Times New Roman" w:cs="Times New Roman"/>
        </w:rPr>
        <w:t>Maria Pia Pedani,</w:t>
      </w:r>
      <w:r w:rsidRPr="00C86A0F">
        <w:rPr>
          <w:rFonts w:ascii="Times New Roman" w:hAnsi="Times New Roman" w:cs="Times New Roman"/>
          <w:i/>
        </w:rPr>
        <w:t xml:space="preserve"> Doğu’nun Kapısı Venedik</w:t>
      </w:r>
      <w:r w:rsidRPr="00C86A0F">
        <w:rPr>
          <w:rFonts w:ascii="Times New Roman" w:hAnsi="Times New Roman" w:cs="Times New Roman"/>
        </w:rPr>
        <w:t>, çev. Gökçen Karaca Şahin, (İstanbul: Küre Yayınları, 2012), 249.</w:t>
      </w:r>
    </w:p>
  </w:footnote>
  <w:footnote w:id="36">
    <w:p w:rsidR="00DC0A5C" w:rsidRPr="00615C9B"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Pr>
          <w:rFonts w:ascii="Times New Roman" w:hAnsi="Times New Roman" w:cs="Times New Roman"/>
        </w:rPr>
        <w:t xml:space="preserve"> </w:t>
      </w:r>
      <w:r w:rsidRPr="00C86A0F">
        <w:rPr>
          <w:rFonts w:ascii="Times New Roman" w:hAnsi="Times New Roman" w:cs="Times New Roman"/>
        </w:rPr>
        <w:t xml:space="preserve">Nebi Bozkurt, ‘‘Korsan’’, </w:t>
      </w:r>
      <w:r w:rsidRPr="00C86A0F">
        <w:rPr>
          <w:rFonts w:ascii="Times New Roman" w:hAnsi="Times New Roman" w:cs="Times New Roman"/>
          <w:i/>
        </w:rPr>
        <w:t>DİA</w:t>
      </w:r>
      <w:r w:rsidRPr="00C86A0F">
        <w:rPr>
          <w:rFonts w:ascii="Times New Roman" w:hAnsi="Times New Roman" w:cs="Times New Roman"/>
        </w:rPr>
        <w:t>, c.26, Ankara, 2002, 210.</w:t>
      </w:r>
    </w:p>
  </w:footnote>
  <w:footnote w:id="37">
    <w:p w:rsidR="00DC0A5C" w:rsidRPr="00615C9B"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w:t>
      </w:r>
      <w:r w:rsidRPr="00C86A0F">
        <w:rPr>
          <w:rFonts w:ascii="Times New Roman" w:hAnsi="Times New Roman" w:cs="Times New Roman"/>
        </w:rPr>
        <w:t>Pedani,</w:t>
      </w:r>
      <w:r w:rsidRPr="00C86A0F">
        <w:rPr>
          <w:rFonts w:ascii="Times New Roman" w:hAnsi="Times New Roman" w:cs="Times New Roman"/>
          <w:i/>
        </w:rPr>
        <w:t xml:space="preserve"> Doğu’nun Kapısı Venedik,</w:t>
      </w:r>
      <w:r w:rsidRPr="00C86A0F">
        <w:rPr>
          <w:rFonts w:ascii="Times New Roman" w:hAnsi="Times New Roman" w:cs="Times New Roman"/>
        </w:rPr>
        <w:t xml:space="preserve"> 248.</w:t>
      </w:r>
    </w:p>
  </w:footnote>
  <w:footnote w:id="38">
    <w:p w:rsidR="00DC0A5C" w:rsidRPr="00615C9B"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w:t>
      </w:r>
      <w:r w:rsidRPr="00C86A0F">
        <w:rPr>
          <w:rFonts w:ascii="Times New Roman" w:hAnsi="Times New Roman" w:cs="Times New Roman"/>
        </w:rPr>
        <w:t>Mantran, ‘‘XVII. Yüzyılın İkinci Yarısında Doğu Akdeniz’de Ticaret, Deniz Korsanlığı ve Gemi Kafileleri’’, 690.</w:t>
      </w:r>
    </w:p>
  </w:footnote>
  <w:footnote w:id="39">
    <w:p w:rsidR="00DC0A5C" w:rsidRPr="00154C69" w:rsidRDefault="00DC0A5C" w:rsidP="00340418">
      <w:pPr>
        <w:pStyle w:val="DipnotMetni"/>
        <w:jc w:val="both"/>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w:t>
      </w:r>
      <w:r w:rsidRPr="00154C69">
        <w:rPr>
          <w:rFonts w:ascii="Times New Roman" w:hAnsi="Times New Roman" w:cs="Times New Roman"/>
        </w:rPr>
        <w:t>BOA, Düvel-i Ecnebiye Defteri 13/1, s.27, h.101.</w:t>
      </w:r>
    </w:p>
  </w:footnote>
  <w:footnote w:id="40">
    <w:p w:rsidR="00DC0A5C" w:rsidRPr="00615C9B" w:rsidRDefault="00DC0A5C">
      <w:pPr>
        <w:pStyle w:val="DipnotMetni"/>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w:t>
      </w:r>
      <w:r w:rsidRPr="00B74489">
        <w:rPr>
          <w:rFonts w:ascii="Times New Roman" w:hAnsi="Times New Roman" w:cs="Times New Roman"/>
        </w:rPr>
        <w:t xml:space="preserve">Bertele, </w:t>
      </w:r>
      <w:r w:rsidRPr="00B74489">
        <w:rPr>
          <w:rFonts w:ascii="Times New Roman" w:hAnsi="Times New Roman" w:cs="Times New Roman"/>
          <w:i/>
        </w:rPr>
        <w:t>Venedik ve Kostantiniye</w:t>
      </w:r>
      <w:r w:rsidRPr="00B74489">
        <w:rPr>
          <w:rFonts w:ascii="Times New Roman" w:hAnsi="Times New Roman" w:cs="Times New Roman"/>
        </w:rPr>
        <w:t>, 194.</w:t>
      </w:r>
    </w:p>
  </w:footnote>
  <w:footnote w:id="41">
    <w:p w:rsidR="00DC0A5C" w:rsidRPr="004E2EF9" w:rsidRDefault="00DC0A5C" w:rsidP="004E2EF9">
      <w:pPr>
        <w:pStyle w:val="DipnotMetni"/>
        <w:rPr>
          <w:rFonts w:ascii="Times New Roman" w:hAnsi="Times New Roman" w:cs="Times New Roman"/>
        </w:rPr>
      </w:pPr>
      <w:r w:rsidRPr="00615C9B">
        <w:rPr>
          <w:rStyle w:val="DipnotBavurusu"/>
          <w:rFonts w:ascii="Times New Roman" w:hAnsi="Times New Roman" w:cs="Times New Roman"/>
        </w:rPr>
        <w:footnoteRef/>
      </w:r>
      <w:r w:rsidRPr="00615C9B">
        <w:rPr>
          <w:rFonts w:ascii="Times New Roman" w:hAnsi="Times New Roman" w:cs="Times New Roman"/>
        </w:rPr>
        <w:t xml:space="preserve"> </w:t>
      </w:r>
      <w:r w:rsidRPr="004E2EF9">
        <w:rPr>
          <w:rFonts w:ascii="Times New Roman" w:hAnsi="Times New Roman" w:cs="Times New Roman"/>
        </w:rPr>
        <w:t>BOA, Düvel-i Ecnebiye Defteri 13/1,s.27, h. 98.</w:t>
      </w:r>
    </w:p>
  </w:footnote>
  <w:footnote w:id="42">
    <w:p w:rsidR="00DC0A5C" w:rsidRPr="00247A7C" w:rsidRDefault="00DC0A5C">
      <w:pPr>
        <w:pStyle w:val="DipnotMetni"/>
        <w:rPr>
          <w:rFonts w:ascii="Times New Roman" w:hAnsi="Times New Roman" w:cs="Times New Roman"/>
        </w:rPr>
      </w:pPr>
      <w:r w:rsidRPr="00247A7C">
        <w:rPr>
          <w:rStyle w:val="DipnotBavurusu"/>
          <w:rFonts w:ascii="Times New Roman" w:hAnsi="Times New Roman" w:cs="Times New Roman"/>
        </w:rPr>
        <w:footnoteRef/>
      </w:r>
      <w:r w:rsidRPr="00247A7C">
        <w:rPr>
          <w:rFonts w:ascii="Times New Roman" w:hAnsi="Times New Roman" w:cs="Times New Roman"/>
        </w:rPr>
        <w:t xml:space="preserve"> Şenay Özdemir, ‘‘Osmanlı Sularında Yabancı Devletlerin Korsanlığı Karşısında Osmanlı Devleti’nin Tarafsızlık Konumu’’, 191.</w:t>
      </w:r>
    </w:p>
  </w:footnote>
  <w:footnote w:id="43">
    <w:p w:rsidR="00DC0A5C" w:rsidRPr="00247A7C" w:rsidRDefault="00DC0A5C" w:rsidP="00247A7C">
      <w:pPr>
        <w:pStyle w:val="DipnotMetni"/>
        <w:rPr>
          <w:rFonts w:ascii="Times New Roman" w:hAnsi="Times New Roman" w:cs="Times New Roman"/>
        </w:rPr>
      </w:pPr>
      <w:r w:rsidRPr="00247A7C">
        <w:rPr>
          <w:rStyle w:val="DipnotBavurusu"/>
          <w:rFonts w:ascii="Times New Roman" w:hAnsi="Times New Roman" w:cs="Times New Roman"/>
        </w:rPr>
        <w:footnoteRef/>
      </w:r>
      <w:r w:rsidRPr="00247A7C">
        <w:rPr>
          <w:rFonts w:ascii="Times New Roman" w:hAnsi="Times New Roman" w:cs="Times New Roman"/>
        </w:rPr>
        <w:t xml:space="preserve"> BOA, Düvel-i Ecnebiye Defteri 13/1, s. 153, h.720-721.</w:t>
      </w:r>
    </w:p>
  </w:footnote>
  <w:footnote w:id="44">
    <w:p w:rsidR="00DC0A5C" w:rsidRPr="00247A7C" w:rsidRDefault="00DC0A5C">
      <w:pPr>
        <w:pStyle w:val="DipnotMetni"/>
        <w:rPr>
          <w:rFonts w:ascii="Times New Roman" w:hAnsi="Times New Roman" w:cs="Times New Roman"/>
        </w:rPr>
      </w:pPr>
      <w:r w:rsidRPr="00247A7C">
        <w:rPr>
          <w:rStyle w:val="DipnotBavurusu"/>
          <w:rFonts w:ascii="Times New Roman" w:hAnsi="Times New Roman" w:cs="Times New Roman"/>
        </w:rPr>
        <w:footnoteRef/>
      </w:r>
      <w:r w:rsidRPr="00247A7C">
        <w:rPr>
          <w:rFonts w:ascii="Times New Roman" w:hAnsi="Times New Roman" w:cs="Times New Roman"/>
        </w:rPr>
        <w:t xml:space="preserve"> Mikail Acıpınar, ‘‘Anti- Ottoman Activities of the Order of The Knights of St. Stephen During the Second Half of the 16</w:t>
      </w:r>
      <w:r w:rsidRPr="00247A7C">
        <w:rPr>
          <w:rFonts w:ascii="Times New Roman" w:hAnsi="Times New Roman" w:cs="Times New Roman"/>
          <w:vertAlign w:val="superscript"/>
        </w:rPr>
        <w:t>th</w:t>
      </w:r>
      <w:r>
        <w:rPr>
          <w:rFonts w:ascii="Times New Roman" w:hAnsi="Times New Roman" w:cs="Times New Roman"/>
        </w:rPr>
        <w:t xml:space="preserve"> Century’’, 165-172.</w:t>
      </w:r>
      <w:r w:rsidRPr="00247A7C">
        <w:rPr>
          <w:rFonts w:ascii="Times New Roman" w:hAnsi="Times New Roman" w:cs="Times New Roman"/>
          <w:sz w:val="22"/>
          <w:szCs w:val="22"/>
        </w:rPr>
        <w:t xml:space="preserve"> </w:t>
      </w:r>
      <w:r w:rsidRPr="00247A7C">
        <w:rPr>
          <w:rFonts w:ascii="Times New Roman" w:hAnsi="Times New Roman" w:cs="Times New Roman"/>
        </w:rPr>
        <w:t>Fodor, ‘‘Maltese Pirates, Ottoman Captives and French Traders in the Early Seventeenth Century Mediterranean’’, 222</w:t>
      </w:r>
      <w:r>
        <w:rPr>
          <w:rFonts w:ascii="Times New Roman" w:hAnsi="Times New Roman" w:cs="Times New Roman"/>
        </w:rPr>
        <w:t>.</w:t>
      </w:r>
    </w:p>
  </w:footnote>
  <w:footnote w:id="45">
    <w:p w:rsidR="00DC0A5C" w:rsidRPr="00247A7C" w:rsidRDefault="00DC0A5C">
      <w:pPr>
        <w:pStyle w:val="DipnotMetni"/>
        <w:rPr>
          <w:rFonts w:ascii="Times New Roman" w:hAnsi="Times New Roman" w:cs="Times New Roman"/>
        </w:rPr>
      </w:pPr>
      <w:r w:rsidRPr="00247A7C">
        <w:rPr>
          <w:rStyle w:val="DipnotBavurusu"/>
          <w:rFonts w:ascii="Times New Roman" w:hAnsi="Times New Roman" w:cs="Times New Roman"/>
        </w:rPr>
        <w:footnoteRef/>
      </w:r>
      <w:r w:rsidRPr="00247A7C">
        <w:rPr>
          <w:rFonts w:ascii="Times New Roman" w:hAnsi="Times New Roman" w:cs="Times New Roman"/>
        </w:rPr>
        <w:t xml:space="preserve"> Fernand Braudel, </w:t>
      </w:r>
      <w:r w:rsidRPr="00247A7C">
        <w:rPr>
          <w:rFonts w:ascii="Times New Roman" w:hAnsi="Times New Roman" w:cs="Times New Roman"/>
          <w:i/>
        </w:rPr>
        <w:t>Akdeniz ve Akdeniz Dünyası II</w:t>
      </w:r>
      <w:r w:rsidRPr="00247A7C">
        <w:rPr>
          <w:rFonts w:ascii="Times New Roman" w:hAnsi="Times New Roman" w:cs="Times New Roman"/>
        </w:rPr>
        <w:t>, çev. Mehmet Ali Kılıçbay, (İstanbul: Eren Yayıncılık, 1990), 136.</w:t>
      </w:r>
    </w:p>
  </w:footnote>
  <w:footnote w:id="46">
    <w:p w:rsidR="00DC0A5C" w:rsidRPr="00247A7C" w:rsidRDefault="00DC0A5C">
      <w:pPr>
        <w:pStyle w:val="DipnotMetni"/>
        <w:rPr>
          <w:rFonts w:ascii="Times New Roman" w:hAnsi="Times New Roman" w:cs="Times New Roman"/>
        </w:rPr>
      </w:pPr>
      <w:r w:rsidRPr="00247A7C">
        <w:rPr>
          <w:rStyle w:val="DipnotBavurusu"/>
          <w:rFonts w:ascii="Times New Roman" w:hAnsi="Times New Roman" w:cs="Times New Roman"/>
        </w:rPr>
        <w:footnoteRef/>
      </w:r>
      <w:r w:rsidRPr="00247A7C">
        <w:rPr>
          <w:rFonts w:ascii="Times New Roman" w:hAnsi="Times New Roman" w:cs="Times New Roman"/>
        </w:rPr>
        <w:t xml:space="preserve"> Metin Ziya Köse, Osmanlı-Venedik Ticareti 1600-1630, Basılmamış Doktora Tezi, İstanbul, 2005, 214.</w:t>
      </w:r>
    </w:p>
  </w:footnote>
  <w:footnote w:id="47">
    <w:p w:rsidR="00DC0A5C" w:rsidRPr="00247A7C" w:rsidRDefault="00DC0A5C">
      <w:pPr>
        <w:pStyle w:val="DipnotMetni"/>
        <w:rPr>
          <w:rFonts w:ascii="Times New Roman" w:hAnsi="Times New Roman" w:cs="Times New Roman"/>
        </w:rPr>
      </w:pPr>
      <w:r w:rsidRPr="00247A7C">
        <w:rPr>
          <w:rStyle w:val="DipnotBavurusu"/>
          <w:rFonts w:ascii="Times New Roman" w:hAnsi="Times New Roman" w:cs="Times New Roman"/>
        </w:rPr>
        <w:footnoteRef/>
      </w:r>
      <w:r w:rsidRPr="00247A7C">
        <w:rPr>
          <w:rFonts w:ascii="Times New Roman" w:hAnsi="Times New Roman" w:cs="Times New Roman"/>
        </w:rPr>
        <w:t xml:space="preserve"> BOA, Düvel-i Ecnebiye Defteri 13/1, s.94, h.467.</w:t>
      </w:r>
    </w:p>
  </w:footnote>
  <w:footnote w:id="48">
    <w:p w:rsidR="00DC0A5C" w:rsidRPr="002A0C0B" w:rsidRDefault="00DC0A5C" w:rsidP="002A0C0B">
      <w:pPr>
        <w:pStyle w:val="DipnotMetni"/>
        <w:jc w:val="both"/>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Ernle Bradford, </w:t>
      </w:r>
      <w:r w:rsidRPr="002A0C0B">
        <w:rPr>
          <w:rFonts w:ascii="Times New Roman" w:hAnsi="Times New Roman" w:cs="Times New Roman"/>
          <w:i/>
        </w:rPr>
        <w:t xml:space="preserve">Akdeniz, Bir Denizin Portresi, </w:t>
      </w:r>
      <w:r w:rsidRPr="002A0C0B">
        <w:rPr>
          <w:rFonts w:ascii="Times New Roman" w:hAnsi="Times New Roman" w:cs="Times New Roman"/>
        </w:rPr>
        <w:t xml:space="preserve">çev. Ahmet Fethi, (İstanbul: İş Bankası Yayınları, 2004), 317. </w:t>
      </w:r>
    </w:p>
  </w:footnote>
  <w:footnote w:id="49">
    <w:p w:rsidR="00DC0A5C" w:rsidRPr="002A0C0B" w:rsidRDefault="00DC0A5C" w:rsidP="002A0C0B">
      <w:pPr>
        <w:pStyle w:val="DipnotMetni"/>
        <w:jc w:val="both"/>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Bradford, </w:t>
      </w:r>
      <w:r w:rsidRPr="002A0C0B">
        <w:rPr>
          <w:rFonts w:ascii="Times New Roman" w:hAnsi="Times New Roman" w:cs="Times New Roman"/>
          <w:i/>
        </w:rPr>
        <w:t xml:space="preserve">Akdeniz, </w:t>
      </w:r>
      <w:r w:rsidRPr="002A0C0B">
        <w:rPr>
          <w:rFonts w:ascii="Times New Roman" w:hAnsi="Times New Roman" w:cs="Times New Roman"/>
        </w:rPr>
        <w:t>317.</w:t>
      </w:r>
      <w:r>
        <w:rPr>
          <w:rFonts w:ascii="Times New Roman" w:hAnsi="Times New Roman" w:cs="Times New Roman"/>
        </w:rPr>
        <w:t xml:space="preserve"> Bk</w:t>
      </w:r>
      <w:r w:rsidRPr="002A0C0B">
        <w:rPr>
          <w:rFonts w:ascii="Times New Roman" w:hAnsi="Times New Roman" w:cs="Times New Roman"/>
        </w:rPr>
        <w:t xml:space="preserve">z. Henry-Renee Kahane, Andreas Tietze, </w:t>
      </w:r>
      <w:r w:rsidRPr="002A0C0B">
        <w:rPr>
          <w:rFonts w:ascii="Times New Roman" w:hAnsi="Times New Roman" w:cs="Times New Roman"/>
          <w:i/>
        </w:rPr>
        <w:t xml:space="preserve">The Lingua Franca in the Levant, </w:t>
      </w:r>
      <w:r w:rsidRPr="002A0C0B">
        <w:rPr>
          <w:rFonts w:ascii="Times New Roman" w:hAnsi="Times New Roman" w:cs="Times New Roman"/>
        </w:rPr>
        <w:t>(Urbana: University of Illınois Press, 1958).</w:t>
      </w:r>
    </w:p>
  </w:footnote>
  <w:footnote w:id="50">
    <w:p w:rsidR="00DC0A5C" w:rsidRPr="002A0C0B" w:rsidRDefault="00DC0A5C" w:rsidP="002A0C0B">
      <w:pPr>
        <w:pStyle w:val="DipnotMetni"/>
        <w:jc w:val="both"/>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David Abulafia, </w:t>
      </w:r>
      <w:r w:rsidRPr="002A0C0B">
        <w:rPr>
          <w:rFonts w:ascii="Times New Roman" w:hAnsi="Times New Roman" w:cs="Times New Roman"/>
          <w:i/>
        </w:rPr>
        <w:t xml:space="preserve">Büyük Deniz, Akdeniz’de İnsanlık Tarihi, </w:t>
      </w:r>
      <w:r w:rsidRPr="002A0C0B">
        <w:rPr>
          <w:rFonts w:ascii="Times New Roman" w:hAnsi="Times New Roman" w:cs="Times New Roman"/>
        </w:rPr>
        <w:t xml:space="preserve">çev. Gül Çağalı Güven, (İstanbul: Alfa Yayınları, 2012), </w:t>
      </w:r>
      <w:r w:rsidRPr="002A0C0B">
        <w:rPr>
          <w:rFonts w:ascii="Times New Roman" w:hAnsi="Times New Roman" w:cs="Times New Roman"/>
          <w:i/>
        </w:rPr>
        <w:t xml:space="preserve"> </w:t>
      </w:r>
      <w:r w:rsidRPr="002A0C0B">
        <w:rPr>
          <w:rFonts w:ascii="Times New Roman" w:hAnsi="Times New Roman" w:cs="Times New Roman"/>
        </w:rPr>
        <w:t>546.</w:t>
      </w:r>
    </w:p>
  </w:footnote>
  <w:footnote w:id="51">
    <w:p w:rsidR="00DC0A5C" w:rsidRPr="002A0C0B" w:rsidRDefault="00DC0A5C">
      <w:pPr>
        <w:pStyle w:val="DipnotMetni"/>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Emrah Safa Gürkan, </w:t>
      </w:r>
      <w:r w:rsidRPr="002A0C0B">
        <w:rPr>
          <w:rFonts w:ascii="Times New Roman" w:hAnsi="Times New Roman" w:cs="Times New Roman"/>
          <w:i/>
        </w:rPr>
        <w:t xml:space="preserve">Sultanın Korsanları, Osmanlı Akdeniz’inde Gaza, Yağma ve Esaret 1500-1700 </w:t>
      </w:r>
      <w:r w:rsidRPr="002A0C0B">
        <w:rPr>
          <w:rFonts w:ascii="Times New Roman" w:hAnsi="Times New Roman" w:cs="Times New Roman"/>
        </w:rPr>
        <w:t>(İstanbul: Kronik Kitap, 2018),</w:t>
      </w:r>
      <w:r w:rsidRPr="002A0C0B">
        <w:rPr>
          <w:rFonts w:ascii="Times New Roman" w:hAnsi="Times New Roman" w:cs="Times New Roman"/>
          <w:i/>
        </w:rPr>
        <w:t xml:space="preserve"> </w:t>
      </w:r>
      <w:r w:rsidRPr="002A0C0B">
        <w:rPr>
          <w:rFonts w:ascii="Times New Roman" w:hAnsi="Times New Roman" w:cs="Times New Roman"/>
        </w:rPr>
        <w:t>240.</w:t>
      </w:r>
    </w:p>
  </w:footnote>
  <w:footnote w:id="52">
    <w:p w:rsidR="00DC0A5C" w:rsidRPr="002A0C0B" w:rsidRDefault="00DC0A5C" w:rsidP="002A0C0B">
      <w:pPr>
        <w:pStyle w:val="DipnotMetni"/>
        <w:jc w:val="both"/>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Michael Heberer, </w:t>
      </w:r>
      <w:r w:rsidRPr="002A0C0B">
        <w:rPr>
          <w:rFonts w:ascii="Times New Roman" w:hAnsi="Times New Roman" w:cs="Times New Roman"/>
          <w:i/>
        </w:rPr>
        <w:t xml:space="preserve">Osmanlı’da Bir Köle, Brettenli Michael Heberer’in Anıları 1585-1588, </w:t>
      </w:r>
      <w:r w:rsidRPr="002A0C0B">
        <w:rPr>
          <w:rFonts w:ascii="Times New Roman" w:hAnsi="Times New Roman" w:cs="Times New Roman"/>
        </w:rPr>
        <w:t>çev. Türkis Noyan, (İstanbul: Kitap Yayınevi, 2016), 75.</w:t>
      </w:r>
    </w:p>
  </w:footnote>
  <w:footnote w:id="53">
    <w:p w:rsidR="00DC0A5C" w:rsidRPr="002A0C0B" w:rsidRDefault="00DC0A5C" w:rsidP="002A0C0B">
      <w:pPr>
        <w:pStyle w:val="DipnotMetni"/>
        <w:jc w:val="both"/>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Catherine W. Bracewell, </w:t>
      </w:r>
      <w:r w:rsidRPr="002A0C0B">
        <w:rPr>
          <w:rFonts w:ascii="Times New Roman" w:hAnsi="Times New Roman" w:cs="Times New Roman"/>
          <w:i/>
        </w:rPr>
        <w:t xml:space="preserve">16. Yüzyılda Adriyatik’te Korsanlık ve Eşkıyalık Senjli Uskoklar, </w:t>
      </w:r>
      <w:r w:rsidRPr="002A0C0B">
        <w:rPr>
          <w:rFonts w:ascii="Times New Roman" w:hAnsi="Times New Roman" w:cs="Times New Roman"/>
        </w:rPr>
        <w:t>(İstanbul: İstanbul Bilgi üniveristesi Yayınları, 2009), 166.</w:t>
      </w:r>
    </w:p>
  </w:footnote>
  <w:footnote w:id="54">
    <w:p w:rsidR="00DC0A5C" w:rsidRPr="002A0C0B" w:rsidRDefault="00DC0A5C">
      <w:pPr>
        <w:pStyle w:val="DipnotMetni"/>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Evliyâ Çelebi, </w:t>
      </w:r>
      <w:r w:rsidRPr="002A0C0B">
        <w:rPr>
          <w:rFonts w:ascii="Times New Roman" w:hAnsi="Times New Roman" w:cs="Times New Roman"/>
          <w:i/>
        </w:rPr>
        <w:t xml:space="preserve">Günümüz Türkçesiyle Evliya Çelebi Seyahatnamesi, </w:t>
      </w:r>
      <w:r w:rsidRPr="002A0C0B">
        <w:rPr>
          <w:rFonts w:ascii="Times New Roman" w:hAnsi="Times New Roman" w:cs="Times New Roman"/>
        </w:rPr>
        <w:t>c.6/2, 572.</w:t>
      </w:r>
    </w:p>
  </w:footnote>
  <w:footnote w:id="55">
    <w:p w:rsidR="00DC0A5C" w:rsidRPr="002A0C0B" w:rsidRDefault="00DC0A5C">
      <w:pPr>
        <w:pStyle w:val="DipnotMetni"/>
        <w:rPr>
          <w:rFonts w:ascii="Times New Roman" w:hAnsi="Times New Roman" w:cs="Times New Roman"/>
        </w:rPr>
      </w:pPr>
      <w:r w:rsidRPr="002A0C0B">
        <w:rPr>
          <w:rStyle w:val="DipnotBavurusu"/>
          <w:rFonts w:ascii="Times New Roman" w:hAnsi="Times New Roman" w:cs="Times New Roman"/>
        </w:rPr>
        <w:footnoteRef/>
      </w:r>
      <w:r w:rsidRPr="002A0C0B">
        <w:rPr>
          <w:rFonts w:ascii="Times New Roman" w:hAnsi="Times New Roman" w:cs="Times New Roman"/>
        </w:rPr>
        <w:t xml:space="preserve"> Bracewell, </w:t>
      </w:r>
      <w:r w:rsidRPr="002A0C0B">
        <w:rPr>
          <w:rFonts w:ascii="Times New Roman" w:hAnsi="Times New Roman" w:cs="Times New Roman"/>
          <w:i/>
        </w:rPr>
        <w:t xml:space="preserve">16. Yüzyılda Adriyatik’te Korsanlık, </w:t>
      </w:r>
      <w:r w:rsidRPr="002A0C0B">
        <w:rPr>
          <w:rFonts w:ascii="Times New Roman" w:hAnsi="Times New Roman" w:cs="Times New Roman"/>
        </w:rPr>
        <w:t>225.</w:t>
      </w:r>
    </w:p>
  </w:footnote>
  <w:footnote w:id="56">
    <w:p w:rsidR="00DC0A5C" w:rsidRPr="00912D4A" w:rsidRDefault="00DC0A5C" w:rsidP="00912D4A">
      <w:pPr>
        <w:pStyle w:val="DipnotMetni"/>
        <w:jc w:val="both"/>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Gürkan, </w:t>
      </w:r>
      <w:r w:rsidRPr="00912D4A">
        <w:rPr>
          <w:rFonts w:ascii="Times New Roman" w:hAnsi="Times New Roman" w:cs="Times New Roman"/>
          <w:i/>
        </w:rPr>
        <w:t>Sultanın Korsanları</w:t>
      </w:r>
      <w:r w:rsidRPr="00912D4A">
        <w:rPr>
          <w:rFonts w:ascii="Times New Roman" w:hAnsi="Times New Roman" w:cs="Times New Roman"/>
        </w:rPr>
        <w:t>,</w:t>
      </w:r>
      <w:r w:rsidRPr="00912D4A">
        <w:rPr>
          <w:rFonts w:ascii="Times New Roman" w:hAnsi="Times New Roman" w:cs="Times New Roman"/>
          <w:i/>
        </w:rPr>
        <w:t xml:space="preserve"> </w:t>
      </w:r>
      <w:r w:rsidRPr="00912D4A">
        <w:rPr>
          <w:rFonts w:ascii="Times New Roman" w:hAnsi="Times New Roman" w:cs="Times New Roman"/>
        </w:rPr>
        <w:t>240.</w:t>
      </w:r>
    </w:p>
  </w:footnote>
  <w:footnote w:id="57">
    <w:p w:rsidR="00DC0A5C" w:rsidRPr="00912D4A" w:rsidRDefault="00DC0A5C" w:rsidP="00912D4A">
      <w:pPr>
        <w:pStyle w:val="DipnotMetni"/>
        <w:jc w:val="both"/>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Fernand Braudel, </w:t>
      </w:r>
      <w:r w:rsidRPr="00912D4A">
        <w:rPr>
          <w:rFonts w:ascii="Times New Roman" w:hAnsi="Times New Roman" w:cs="Times New Roman"/>
          <w:i/>
        </w:rPr>
        <w:t xml:space="preserve">Akdeniz, İnsanlar ve Miras, </w:t>
      </w:r>
      <w:r w:rsidRPr="00912D4A">
        <w:rPr>
          <w:rFonts w:ascii="Times New Roman" w:hAnsi="Times New Roman" w:cs="Times New Roman"/>
        </w:rPr>
        <w:t xml:space="preserve">çev. Aykut Derman, (İstanbul: Metis Yayınları,  1991), 60. Bracewell, </w:t>
      </w:r>
      <w:r w:rsidRPr="00912D4A">
        <w:rPr>
          <w:rFonts w:ascii="Times New Roman" w:hAnsi="Times New Roman" w:cs="Times New Roman"/>
          <w:i/>
        </w:rPr>
        <w:t xml:space="preserve">16. Yüzyılda Adriyatik’te Korsanlık, </w:t>
      </w:r>
      <w:r w:rsidRPr="00912D4A">
        <w:rPr>
          <w:rFonts w:ascii="Times New Roman" w:hAnsi="Times New Roman" w:cs="Times New Roman"/>
        </w:rPr>
        <w:t xml:space="preserve">302. David Cordingly, </w:t>
      </w:r>
      <w:r w:rsidRPr="00912D4A">
        <w:rPr>
          <w:rFonts w:ascii="Times New Roman" w:hAnsi="Times New Roman" w:cs="Times New Roman"/>
          <w:i/>
        </w:rPr>
        <w:t xml:space="preserve">Korsanlar Arasında Yaşam, </w:t>
      </w:r>
      <w:r w:rsidRPr="00912D4A">
        <w:rPr>
          <w:rFonts w:ascii="Times New Roman" w:hAnsi="Times New Roman" w:cs="Times New Roman"/>
        </w:rPr>
        <w:t>çev. Elif Böke, (Ankara: Dost Kitabevi, 2004), 63.</w:t>
      </w:r>
    </w:p>
  </w:footnote>
  <w:footnote w:id="58">
    <w:p w:rsidR="00DC0A5C" w:rsidRPr="00912D4A" w:rsidRDefault="00DC0A5C">
      <w:pPr>
        <w:pStyle w:val="DipnotMetni"/>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BOA, Düvel-i Ecnebiye Defteri 13/1, s. 26, h.96.</w:t>
      </w:r>
    </w:p>
  </w:footnote>
  <w:footnote w:id="59">
    <w:p w:rsidR="00DC0A5C" w:rsidRPr="00912D4A" w:rsidRDefault="00DC0A5C">
      <w:pPr>
        <w:pStyle w:val="DipnotMetni"/>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w:t>
      </w:r>
      <w:r w:rsidRPr="002F73FA">
        <w:rPr>
          <w:rFonts w:ascii="Times New Roman" w:hAnsi="Times New Roman" w:cs="Times New Roman"/>
        </w:rPr>
        <w:t xml:space="preserve">John H. Pryor, </w:t>
      </w:r>
      <w:r w:rsidRPr="002F73FA">
        <w:rPr>
          <w:rFonts w:ascii="Times New Roman" w:hAnsi="Times New Roman" w:cs="Times New Roman"/>
          <w:i/>
        </w:rPr>
        <w:t xml:space="preserve">Akdeniz’de Coğrafya, Teknoloji ve Savaş, Araplar, Bizanslılar, Batılılar ve Türker, </w:t>
      </w:r>
      <w:r w:rsidRPr="002F73FA">
        <w:rPr>
          <w:rFonts w:ascii="Times New Roman" w:hAnsi="Times New Roman" w:cs="Times New Roman"/>
        </w:rPr>
        <w:t>çev. Füsun Tayanç-Tunç Tayanç, (İstanbul: Kitap Yayınevi, 2004),</w:t>
      </w:r>
      <w:r w:rsidRPr="002F73FA">
        <w:rPr>
          <w:rFonts w:ascii="Times New Roman" w:hAnsi="Times New Roman" w:cs="Times New Roman"/>
          <w:i/>
        </w:rPr>
        <w:t xml:space="preserve"> </w:t>
      </w:r>
      <w:r>
        <w:rPr>
          <w:rFonts w:ascii="Times New Roman" w:hAnsi="Times New Roman" w:cs="Times New Roman"/>
        </w:rPr>
        <w:t>156</w:t>
      </w:r>
      <w:r w:rsidRPr="002F73FA">
        <w:rPr>
          <w:rFonts w:ascii="Times New Roman" w:hAnsi="Times New Roman" w:cs="Times New Roman"/>
        </w:rPr>
        <w:t>.</w:t>
      </w:r>
    </w:p>
  </w:footnote>
  <w:footnote w:id="60">
    <w:p w:rsidR="00DC0A5C" w:rsidRPr="00912D4A" w:rsidRDefault="00DC0A5C">
      <w:pPr>
        <w:pStyle w:val="DipnotMetni"/>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Bradford, </w:t>
      </w:r>
      <w:r w:rsidRPr="00912D4A">
        <w:rPr>
          <w:rFonts w:ascii="Times New Roman" w:hAnsi="Times New Roman" w:cs="Times New Roman"/>
          <w:i/>
        </w:rPr>
        <w:t xml:space="preserve">Akdeniz, </w:t>
      </w:r>
      <w:r w:rsidRPr="00912D4A">
        <w:rPr>
          <w:rFonts w:ascii="Times New Roman" w:hAnsi="Times New Roman" w:cs="Times New Roman"/>
        </w:rPr>
        <w:t>317.</w:t>
      </w:r>
    </w:p>
  </w:footnote>
  <w:footnote w:id="61">
    <w:p w:rsidR="00DC0A5C" w:rsidRPr="002F73FA" w:rsidRDefault="00DC0A5C" w:rsidP="002F73FA">
      <w:pPr>
        <w:pStyle w:val="DipnotMetni"/>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w:t>
      </w:r>
      <w:r w:rsidRPr="002F73FA">
        <w:rPr>
          <w:rFonts w:ascii="Times New Roman" w:hAnsi="Times New Roman" w:cs="Times New Roman"/>
        </w:rPr>
        <w:t xml:space="preserve">Pryor, </w:t>
      </w:r>
      <w:r w:rsidRPr="002F73FA">
        <w:rPr>
          <w:rFonts w:ascii="Times New Roman" w:hAnsi="Times New Roman" w:cs="Times New Roman"/>
          <w:i/>
        </w:rPr>
        <w:t>Akdeniz’de Coğrafya, Teknoloji ve Savaş,</w:t>
      </w:r>
      <w:r>
        <w:rPr>
          <w:rFonts w:ascii="Times New Roman" w:hAnsi="Times New Roman" w:cs="Times New Roman"/>
        </w:rPr>
        <w:t xml:space="preserve"> 102.</w:t>
      </w:r>
    </w:p>
  </w:footnote>
  <w:footnote w:id="62">
    <w:p w:rsidR="00DC0A5C" w:rsidRDefault="00DC0A5C">
      <w:pPr>
        <w:pStyle w:val="DipnotMetni"/>
      </w:pPr>
      <w:r>
        <w:rPr>
          <w:rStyle w:val="DipnotBavurusu"/>
        </w:rPr>
        <w:footnoteRef/>
      </w:r>
      <w:r>
        <w:t xml:space="preserve"> </w:t>
      </w:r>
      <w:r w:rsidRPr="00F31EC5">
        <w:t>BOA, Düvel-i Ecnebiye Defteri 13/1, s.123, h.620.</w:t>
      </w:r>
    </w:p>
  </w:footnote>
  <w:footnote w:id="63">
    <w:p w:rsidR="00DC0A5C" w:rsidRPr="00912D4A" w:rsidRDefault="00DC0A5C">
      <w:pPr>
        <w:pStyle w:val="DipnotMetni"/>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w:t>
      </w:r>
      <w:r w:rsidRPr="002F73FA">
        <w:rPr>
          <w:rFonts w:ascii="Times New Roman" w:hAnsi="Times New Roman" w:cs="Times New Roman"/>
        </w:rPr>
        <w:t xml:space="preserve">Gürkan, </w:t>
      </w:r>
      <w:r w:rsidRPr="002F73FA">
        <w:rPr>
          <w:rFonts w:ascii="Times New Roman" w:hAnsi="Times New Roman" w:cs="Times New Roman"/>
          <w:i/>
        </w:rPr>
        <w:t xml:space="preserve">Sultanın Korsanları, </w:t>
      </w:r>
      <w:r w:rsidRPr="002F73FA">
        <w:rPr>
          <w:rFonts w:ascii="Times New Roman" w:hAnsi="Times New Roman" w:cs="Times New Roman"/>
        </w:rPr>
        <w:t>227.</w:t>
      </w:r>
    </w:p>
  </w:footnote>
  <w:footnote w:id="64">
    <w:p w:rsidR="00DC0A5C" w:rsidRPr="00912D4A" w:rsidRDefault="00DC0A5C">
      <w:pPr>
        <w:pStyle w:val="DipnotMetni"/>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w:t>
      </w:r>
      <w:r w:rsidRPr="00652656">
        <w:rPr>
          <w:rFonts w:ascii="Times New Roman" w:hAnsi="Times New Roman" w:cs="Times New Roman"/>
        </w:rPr>
        <w:t xml:space="preserve">Faruk Tabak, </w:t>
      </w:r>
      <w:r w:rsidRPr="00652656">
        <w:rPr>
          <w:rFonts w:ascii="Times New Roman" w:hAnsi="Times New Roman" w:cs="Times New Roman"/>
          <w:i/>
        </w:rPr>
        <w:t xml:space="preserve">Solan Akdeniz (1550-1870), </w:t>
      </w:r>
      <w:r w:rsidRPr="00652656">
        <w:rPr>
          <w:rFonts w:ascii="Times New Roman" w:hAnsi="Times New Roman" w:cs="Times New Roman"/>
        </w:rPr>
        <w:t>çev. Nurettin Hüseyni, (İstanbul: Yapı Kredi Yayınları, 2010), 293.</w:t>
      </w:r>
    </w:p>
  </w:footnote>
  <w:footnote w:id="65">
    <w:p w:rsidR="00DC0A5C" w:rsidRPr="00912D4A" w:rsidRDefault="00DC0A5C">
      <w:pPr>
        <w:pStyle w:val="DipnotMetni"/>
        <w:rPr>
          <w:rFonts w:ascii="Times New Roman" w:hAnsi="Times New Roman" w:cs="Times New Roman"/>
        </w:rPr>
      </w:pPr>
      <w:r w:rsidRPr="00912D4A">
        <w:rPr>
          <w:rStyle w:val="DipnotBavurusu"/>
          <w:rFonts w:ascii="Times New Roman" w:hAnsi="Times New Roman" w:cs="Times New Roman"/>
        </w:rPr>
        <w:footnoteRef/>
      </w:r>
      <w:r w:rsidRPr="00912D4A">
        <w:rPr>
          <w:rFonts w:ascii="Times New Roman" w:hAnsi="Times New Roman" w:cs="Times New Roman"/>
        </w:rPr>
        <w:t xml:space="preserve"> </w:t>
      </w:r>
      <w:r w:rsidRPr="002F73FA">
        <w:rPr>
          <w:rFonts w:ascii="Times New Roman" w:hAnsi="Times New Roman" w:cs="Times New Roman"/>
        </w:rPr>
        <w:t xml:space="preserve">Nükhet Varlık, </w:t>
      </w:r>
      <w:r w:rsidRPr="002F73FA">
        <w:rPr>
          <w:rFonts w:ascii="Times New Roman" w:hAnsi="Times New Roman" w:cs="Times New Roman"/>
          <w:i/>
        </w:rPr>
        <w:t xml:space="preserve">Akdeniz Dünyasında ve Osmanlılarda Veba 1347-1600, </w:t>
      </w:r>
      <w:r w:rsidRPr="002F73FA">
        <w:rPr>
          <w:rFonts w:ascii="Times New Roman" w:hAnsi="Times New Roman" w:cs="Times New Roman"/>
        </w:rPr>
        <w:t>çev. Hazal Yalın, (İstanbul: Kitap Yayın</w:t>
      </w:r>
      <w:r>
        <w:rPr>
          <w:rFonts w:ascii="Times New Roman" w:hAnsi="Times New Roman" w:cs="Times New Roman"/>
        </w:rPr>
        <w:t>evi, 2017), 241.</w:t>
      </w:r>
    </w:p>
  </w:footnote>
  <w:footnote w:id="66">
    <w:p w:rsidR="00DC0A5C" w:rsidRPr="00652656" w:rsidRDefault="00DC0A5C" w:rsidP="00652656">
      <w:pPr>
        <w:pStyle w:val="DipnotMetni"/>
        <w:jc w:val="both"/>
        <w:rPr>
          <w:rFonts w:ascii="Times New Roman" w:hAnsi="Times New Roman" w:cs="Times New Roman"/>
        </w:rPr>
      </w:pPr>
      <w:r w:rsidRPr="00652656">
        <w:rPr>
          <w:rStyle w:val="DipnotBavurusu"/>
          <w:rFonts w:ascii="Times New Roman" w:hAnsi="Times New Roman" w:cs="Times New Roman"/>
        </w:rPr>
        <w:footnoteRef/>
      </w:r>
      <w:r w:rsidRPr="00652656">
        <w:rPr>
          <w:rFonts w:ascii="Times New Roman" w:hAnsi="Times New Roman" w:cs="Times New Roman"/>
        </w:rPr>
        <w:t xml:space="preserve"> Marcus Rediker, </w:t>
      </w:r>
      <w:r w:rsidRPr="00652656">
        <w:rPr>
          <w:rFonts w:ascii="Times New Roman" w:hAnsi="Times New Roman" w:cs="Times New Roman"/>
          <w:i/>
        </w:rPr>
        <w:t>Köle Gemisi, İnsanlık Tarihinde Bir Yolculuk</w:t>
      </w:r>
      <w:r w:rsidRPr="00652656">
        <w:rPr>
          <w:rFonts w:ascii="Times New Roman" w:hAnsi="Times New Roman" w:cs="Times New Roman"/>
        </w:rPr>
        <w:t>, çev. Dilek Şendil, (İstanbul: Alfa Yayınları, 2012), 25.</w:t>
      </w:r>
    </w:p>
  </w:footnote>
  <w:footnote w:id="67">
    <w:p w:rsidR="00DC0A5C" w:rsidRPr="00652656" w:rsidRDefault="00DC0A5C" w:rsidP="00652656">
      <w:pPr>
        <w:pStyle w:val="DipnotMetni"/>
        <w:jc w:val="both"/>
        <w:rPr>
          <w:rFonts w:ascii="Times New Roman" w:hAnsi="Times New Roman" w:cs="Times New Roman"/>
        </w:rPr>
      </w:pPr>
      <w:r w:rsidRPr="00652656">
        <w:rPr>
          <w:rStyle w:val="DipnotBavurusu"/>
          <w:rFonts w:ascii="Times New Roman" w:hAnsi="Times New Roman" w:cs="Times New Roman"/>
        </w:rPr>
        <w:footnoteRef/>
      </w:r>
      <w:r w:rsidRPr="00652656">
        <w:rPr>
          <w:rFonts w:ascii="Times New Roman" w:hAnsi="Times New Roman" w:cs="Times New Roman"/>
        </w:rPr>
        <w:t xml:space="preserve"> E. Hamilton Currey, </w:t>
      </w:r>
      <w:r w:rsidRPr="00652656">
        <w:rPr>
          <w:rFonts w:ascii="Times New Roman" w:hAnsi="Times New Roman" w:cs="Times New Roman"/>
          <w:i/>
        </w:rPr>
        <w:t xml:space="preserve">Akdeniz’in Büyük Korsanları, </w:t>
      </w:r>
      <w:r w:rsidRPr="00652656">
        <w:rPr>
          <w:rFonts w:ascii="Times New Roman" w:hAnsi="Times New Roman" w:cs="Times New Roman"/>
        </w:rPr>
        <w:t>çev. Kerem Özdural, (İstanbul: İstiklal Kitabevi Yayınları, 2007),</w:t>
      </w:r>
      <w:r w:rsidRPr="00652656">
        <w:rPr>
          <w:rFonts w:ascii="Times New Roman" w:hAnsi="Times New Roman" w:cs="Times New Roman"/>
          <w:i/>
        </w:rPr>
        <w:t xml:space="preserve"> </w:t>
      </w:r>
      <w:r w:rsidRPr="00652656">
        <w:rPr>
          <w:rFonts w:ascii="Times New Roman" w:hAnsi="Times New Roman" w:cs="Times New Roman"/>
        </w:rPr>
        <w:t>340.</w:t>
      </w:r>
    </w:p>
  </w:footnote>
  <w:footnote w:id="68">
    <w:p w:rsidR="00DC0A5C" w:rsidRPr="00652656" w:rsidRDefault="00DC0A5C">
      <w:pPr>
        <w:pStyle w:val="DipnotMetni"/>
        <w:rPr>
          <w:rFonts w:ascii="Times New Roman" w:hAnsi="Times New Roman" w:cs="Times New Roman"/>
        </w:rPr>
      </w:pPr>
      <w:r w:rsidRPr="00652656">
        <w:rPr>
          <w:rStyle w:val="DipnotBavurusu"/>
          <w:rFonts w:ascii="Times New Roman" w:hAnsi="Times New Roman" w:cs="Times New Roman"/>
        </w:rPr>
        <w:footnoteRef/>
      </w:r>
      <w:r w:rsidRPr="00652656">
        <w:rPr>
          <w:rFonts w:ascii="Times New Roman" w:hAnsi="Times New Roman" w:cs="Times New Roman"/>
        </w:rPr>
        <w:t xml:space="preserve"> Gürkan, </w:t>
      </w:r>
      <w:r w:rsidRPr="00652656">
        <w:rPr>
          <w:rFonts w:ascii="Times New Roman" w:hAnsi="Times New Roman" w:cs="Times New Roman"/>
          <w:i/>
        </w:rPr>
        <w:t xml:space="preserve">Sultanın Korsanları, </w:t>
      </w:r>
      <w:r w:rsidRPr="00652656">
        <w:rPr>
          <w:rFonts w:ascii="Times New Roman" w:hAnsi="Times New Roman" w:cs="Times New Roman"/>
        </w:rPr>
        <w:t>240.</w:t>
      </w:r>
    </w:p>
  </w:footnote>
  <w:footnote w:id="69">
    <w:p w:rsidR="00DC0A5C" w:rsidRPr="00652656" w:rsidRDefault="00DC0A5C">
      <w:pPr>
        <w:pStyle w:val="DipnotMetni"/>
        <w:rPr>
          <w:rFonts w:ascii="Times New Roman" w:hAnsi="Times New Roman" w:cs="Times New Roman"/>
        </w:rPr>
      </w:pPr>
      <w:r w:rsidRPr="00652656">
        <w:rPr>
          <w:rStyle w:val="DipnotBavurusu"/>
          <w:rFonts w:ascii="Times New Roman" w:hAnsi="Times New Roman" w:cs="Times New Roman"/>
        </w:rPr>
        <w:footnoteRef/>
      </w:r>
      <w:r w:rsidRPr="00652656">
        <w:rPr>
          <w:rFonts w:ascii="Times New Roman" w:hAnsi="Times New Roman" w:cs="Times New Roman"/>
        </w:rPr>
        <w:t xml:space="preserve"> İdris Bostan, </w:t>
      </w:r>
      <w:r w:rsidRPr="00652656">
        <w:rPr>
          <w:rFonts w:ascii="Times New Roman" w:hAnsi="Times New Roman" w:cs="Times New Roman"/>
          <w:i/>
        </w:rPr>
        <w:t>Osmanlılar ve Deniz</w:t>
      </w:r>
      <w:r w:rsidRPr="00652656">
        <w:rPr>
          <w:rFonts w:ascii="Times New Roman" w:hAnsi="Times New Roman" w:cs="Times New Roman"/>
        </w:rPr>
        <w:t>, (İstanbul: Küre Yayınları, 2007), 114</w:t>
      </w:r>
      <w:r>
        <w:rPr>
          <w:rFonts w:ascii="Times New Roman" w:hAnsi="Times New Roman" w:cs="Times New Roman"/>
        </w:rPr>
        <w:t>-127</w:t>
      </w:r>
      <w:r w:rsidRPr="00652656">
        <w:rPr>
          <w:rFonts w:ascii="Times New Roman" w:hAnsi="Times New Roman" w:cs="Times New Roman"/>
        </w:rPr>
        <w:t>.</w:t>
      </w:r>
    </w:p>
  </w:footnote>
  <w:footnote w:id="70">
    <w:p w:rsidR="00DC0A5C" w:rsidRPr="00652656" w:rsidRDefault="00DC0A5C">
      <w:pPr>
        <w:pStyle w:val="DipnotMetni"/>
        <w:rPr>
          <w:rFonts w:ascii="Times New Roman" w:hAnsi="Times New Roman" w:cs="Times New Roman"/>
        </w:rPr>
      </w:pPr>
      <w:r w:rsidRPr="00652656">
        <w:rPr>
          <w:rStyle w:val="DipnotBavurusu"/>
          <w:rFonts w:ascii="Times New Roman" w:hAnsi="Times New Roman" w:cs="Times New Roman"/>
        </w:rPr>
        <w:footnoteRef/>
      </w:r>
      <w:r w:rsidRPr="00652656">
        <w:rPr>
          <w:rFonts w:ascii="Times New Roman" w:hAnsi="Times New Roman" w:cs="Times New Roman"/>
        </w:rPr>
        <w:t xml:space="preserve"> Pryor, </w:t>
      </w:r>
      <w:r w:rsidRPr="00652656">
        <w:rPr>
          <w:rFonts w:ascii="Times New Roman" w:hAnsi="Times New Roman" w:cs="Times New Roman"/>
          <w:i/>
        </w:rPr>
        <w:t xml:space="preserve">Akdeniz’de Coğrafya, Teknoloji ve Savaş, </w:t>
      </w:r>
      <w:r w:rsidRPr="00652656">
        <w:rPr>
          <w:rFonts w:ascii="Times New Roman" w:hAnsi="Times New Roman" w:cs="Times New Roman"/>
        </w:rPr>
        <w:t>182.</w:t>
      </w:r>
    </w:p>
  </w:footnote>
  <w:footnote w:id="71">
    <w:p w:rsidR="00DC0A5C" w:rsidRPr="005659D0" w:rsidRDefault="00DC0A5C" w:rsidP="000536E6">
      <w:pPr>
        <w:pStyle w:val="DipnotMetni"/>
        <w:jc w:val="both"/>
        <w:rPr>
          <w:rFonts w:ascii="Times New Roman" w:hAnsi="Times New Roman" w:cs="Times New Roman"/>
        </w:rPr>
      </w:pPr>
      <w:r w:rsidRPr="005659D0">
        <w:rPr>
          <w:rStyle w:val="DipnotBavurusu"/>
          <w:rFonts w:ascii="Times New Roman" w:hAnsi="Times New Roman" w:cs="Times New Roman"/>
        </w:rPr>
        <w:footnoteRef/>
      </w:r>
      <w:r w:rsidRPr="005659D0">
        <w:rPr>
          <w:rFonts w:ascii="Times New Roman" w:hAnsi="Times New Roman" w:cs="Times New Roman"/>
        </w:rPr>
        <w:t xml:space="preserve"> Maria Pia Pedani, ‘‘Erken Modern Dönemde Osmanlı İmparatorluğunda Venedikli Köleler’’, çev. Dilek İnan,  </w:t>
      </w:r>
      <w:r w:rsidRPr="005659D0">
        <w:rPr>
          <w:rFonts w:ascii="Times New Roman" w:hAnsi="Times New Roman" w:cs="Times New Roman"/>
          <w:i/>
        </w:rPr>
        <w:t xml:space="preserve">Osmanlı Devleti’nde Kölelik, </w:t>
      </w:r>
      <w:r w:rsidRPr="005659D0">
        <w:rPr>
          <w:rFonts w:ascii="Times New Roman" w:hAnsi="Times New Roman" w:cs="Times New Roman"/>
        </w:rPr>
        <w:t xml:space="preserve"> (İstanbul: Tezkire Yayınları, 2017), 135.</w:t>
      </w:r>
    </w:p>
  </w:footnote>
  <w:footnote w:id="72">
    <w:p w:rsidR="00DC0A5C" w:rsidRPr="005659D0" w:rsidRDefault="00DC0A5C" w:rsidP="000536E6">
      <w:pPr>
        <w:pStyle w:val="DipnotMetni"/>
        <w:jc w:val="both"/>
        <w:rPr>
          <w:rFonts w:ascii="Times New Roman" w:hAnsi="Times New Roman" w:cs="Times New Roman"/>
        </w:rPr>
      </w:pPr>
      <w:r w:rsidRPr="005659D0">
        <w:rPr>
          <w:rStyle w:val="DipnotBavurusu"/>
          <w:rFonts w:ascii="Times New Roman" w:hAnsi="Times New Roman" w:cs="Times New Roman"/>
        </w:rPr>
        <w:footnoteRef/>
      </w:r>
      <w:r w:rsidRPr="005659D0">
        <w:rPr>
          <w:rFonts w:ascii="Times New Roman" w:hAnsi="Times New Roman" w:cs="Times New Roman"/>
        </w:rPr>
        <w:t xml:space="preserve"> Salvatore Bono, </w:t>
      </w:r>
      <w:r w:rsidRPr="005659D0">
        <w:rPr>
          <w:rFonts w:ascii="Times New Roman" w:hAnsi="Times New Roman" w:cs="Times New Roman"/>
          <w:i/>
        </w:rPr>
        <w:t xml:space="preserve">Yeniçağ İtalya’sında Müslüman Köleler, </w:t>
      </w:r>
      <w:r w:rsidRPr="005659D0">
        <w:rPr>
          <w:rFonts w:ascii="Times New Roman" w:hAnsi="Times New Roman" w:cs="Times New Roman"/>
        </w:rPr>
        <w:t>çev. Betül Parlak</w:t>
      </w:r>
      <w:r w:rsidRPr="005659D0">
        <w:rPr>
          <w:rFonts w:ascii="Times New Roman" w:hAnsi="Times New Roman" w:cs="Times New Roman"/>
          <w:i/>
        </w:rPr>
        <w:t xml:space="preserve"> </w:t>
      </w:r>
      <w:r w:rsidRPr="005659D0">
        <w:rPr>
          <w:rFonts w:ascii="Times New Roman" w:hAnsi="Times New Roman" w:cs="Times New Roman"/>
        </w:rPr>
        <w:t>(İstanbul: İletişim Yayınları, 2003),</w:t>
      </w:r>
      <w:r w:rsidRPr="005659D0">
        <w:rPr>
          <w:rFonts w:ascii="Times New Roman" w:hAnsi="Times New Roman" w:cs="Times New Roman"/>
          <w:i/>
        </w:rPr>
        <w:t xml:space="preserve"> </w:t>
      </w:r>
      <w:r w:rsidRPr="005659D0">
        <w:rPr>
          <w:rFonts w:ascii="Times New Roman" w:hAnsi="Times New Roman" w:cs="Times New Roman"/>
        </w:rPr>
        <w:t>115.</w:t>
      </w:r>
    </w:p>
  </w:footnote>
  <w:footnote w:id="73">
    <w:p w:rsidR="00DC0A5C" w:rsidRPr="005659D0" w:rsidRDefault="00DC0A5C" w:rsidP="005659D0">
      <w:pPr>
        <w:pStyle w:val="DipnotMetni"/>
        <w:jc w:val="both"/>
        <w:rPr>
          <w:rFonts w:ascii="Times New Roman" w:hAnsi="Times New Roman" w:cs="Times New Roman"/>
        </w:rPr>
      </w:pPr>
      <w:r w:rsidRPr="005659D0">
        <w:rPr>
          <w:rStyle w:val="DipnotBavurusu"/>
          <w:rFonts w:ascii="Times New Roman" w:hAnsi="Times New Roman" w:cs="Times New Roman"/>
        </w:rPr>
        <w:footnoteRef/>
      </w:r>
      <w:r w:rsidRPr="005659D0">
        <w:rPr>
          <w:rFonts w:ascii="Times New Roman" w:hAnsi="Times New Roman" w:cs="Times New Roman"/>
        </w:rPr>
        <w:t xml:space="preserve"> BOA, Düvel-i Ecnebiye Defteri 13/1, s.191, h.851. 1619 senesinde gönderilen hükümde Osmanlı merkez ve taşra yöneticilerinin Venedikli tüccarları yani Venedik reayasını koruyacaklarına dair hüküm gönderilmiştir. </w:t>
      </w:r>
    </w:p>
    <w:p w:rsidR="00DC0A5C" w:rsidRDefault="00DC0A5C">
      <w:pPr>
        <w:pStyle w:val="DipnotMetni"/>
      </w:pPr>
    </w:p>
  </w:footnote>
  <w:footnote w:id="74">
    <w:p w:rsidR="00DC0A5C" w:rsidRPr="00FD171A" w:rsidRDefault="00DC0A5C" w:rsidP="00FD171A">
      <w:pPr>
        <w:pStyle w:val="DipnotMetni"/>
        <w:rPr>
          <w:rFonts w:ascii="Times New Roman" w:hAnsi="Times New Roman" w:cs="Times New Roman"/>
        </w:rPr>
      </w:pPr>
      <w:r w:rsidRPr="00FD171A">
        <w:rPr>
          <w:rStyle w:val="DipnotBavurusu"/>
          <w:rFonts w:ascii="Times New Roman" w:hAnsi="Times New Roman" w:cs="Times New Roman"/>
        </w:rPr>
        <w:footnoteRef/>
      </w:r>
      <w:r w:rsidRPr="00FD171A">
        <w:rPr>
          <w:rFonts w:ascii="Times New Roman" w:hAnsi="Times New Roman" w:cs="Times New Roman"/>
        </w:rPr>
        <w:t xml:space="preserve"> Bkz. Fernand Braudel, </w:t>
      </w:r>
      <w:r w:rsidRPr="00FD171A">
        <w:rPr>
          <w:rFonts w:ascii="Times New Roman" w:hAnsi="Times New Roman" w:cs="Times New Roman"/>
          <w:i/>
        </w:rPr>
        <w:t>II. Felipe Döneminde Akdeniz ve Akdeniz Dünyası I</w:t>
      </w:r>
      <w:r w:rsidRPr="00FD171A">
        <w:rPr>
          <w:rFonts w:ascii="Times New Roman" w:hAnsi="Times New Roman" w:cs="Times New Roman"/>
        </w:rPr>
        <w:t>, çev. M. Ali Kılıçbay, (Ankara: İmge Kitabevi Yayınları, 1993), 153-164.</w:t>
      </w:r>
    </w:p>
  </w:footnote>
  <w:footnote w:id="75">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Kemal Karpat, </w:t>
      </w:r>
      <w:r>
        <w:rPr>
          <w:rFonts w:ascii="Times New Roman" w:hAnsi="Times New Roman" w:cs="Times New Roman"/>
        </w:rPr>
        <w:t>‘‘</w:t>
      </w:r>
      <w:r w:rsidRPr="006575A0">
        <w:rPr>
          <w:rFonts w:ascii="Times New Roman" w:hAnsi="Times New Roman" w:cs="Times New Roman"/>
        </w:rPr>
        <w:t>Balkanlar</w:t>
      </w:r>
      <w:r>
        <w:rPr>
          <w:rFonts w:ascii="Times New Roman" w:hAnsi="Times New Roman" w:cs="Times New Roman"/>
        </w:rPr>
        <w:t>’’</w:t>
      </w:r>
      <w:r w:rsidRPr="006575A0">
        <w:rPr>
          <w:rFonts w:ascii="Times New Roman" w:hAnsi="Times New Roman" w:cs="Times New Roman"/>
        </w:rPr>
        <w:t xml:space="preserve">, </w:t>
      </w:r>
      <w:r w:rsidRPr="006575A0">
        <w:rPr>
          <w:rFonts w:ascii="Times New Roman" w:hAnsi="Times New Roman" w:cs="Times New Roman"/>
          <w:i/>
        </w:rPr>
        <w:t>DİA</w:t>
      </w:r>
      <w:r>
        <w:rPr>
          <w:rFonts w:ascii="Times New Roman" w:hAnsi="Times New Roman" w:cs="Times New Roman"/>
        </w:rPr>
        <w:t>, c.5, İstanbul, 1992, 29. Bk</w:t>
      </w:r>
      <w:r w:rsidRPr="006575A0">
        <w:rPr>
          <w:rFonts w:ascii="Times New Roman" w:hAnsi="Times New Roman" w:cs="Times New Roman"/>
        </w:rPr>
        <w:t xml:space="preserve">z. Feridun M. Emecen, </w:t>
      </w:r>
      <w:r w:rsidRPr="006575A0">
        <w:rPr>
          <w:rFonts w:ascii="Times New Roman" w:hAnsi="Times New Roman" w:cs="Times New Roman"/>
          <w:i/>
        </w:rPr>
        <w:t xml:space="preserve">İmparatorluk Çağının Osmanlı Sultanları I, </w:t>
      </w:r>
      <w:r w:rsidRPr="006575A0">
        <w:rPr>
          <w:rFonts w:ascii="Times New Roman" w:hAnsi="Times New Roman" w:cs="Times New Roman"/>
        </w:rPr>
        <w:t xml:space="preserve">(İstanbul: İsam Yayınları, 2011). </w:t>
      </w:r>
    </w:p>
  </w:footnote>
  <w:footnote w:id="76">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Machiel Kiel, Avlonya, </w:t>
      </w:r>
      <w:r w:rsidRPr="006575A0">
        <w:rPr>
          <w:rFonts w:ascii="Times New Roman" w:hAnsi="Times New Roman" w:cs="Times New Roman"/>
          <w:i/>
        </w:rPr>
        <w:t>DİA</w:t>
      </w:r>
      <w:r w:rsidRPr="006575A0">
        <w:rPr>
          <w:rFonts w:ascii="Times New Roman" w:hAnsi="Times New Roman" w:cs="Times New Roman"/>
        </w:rPr>
        <w:t xml:space="preserve">, c.4, İstanbul, 1992, 118. </w:t>
      </w:r>
    </w:p>
  </w:footnote>
  <w:footnote w:id="77">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Maria Pia Pedani, </w:t>
      </w:r>
      <w:r w:rsidRPr="006575A0">
        <w:rPr>
          <w:rFonts w:ascii="Times New Roman" w:hAnsi="Times New Roman" w:cs="Times New Roman"/>
          <w:i/>
        </w:rPr>
        <w:t>Doğu’nun Kapısı Venedik</w:t>
      </w:r>
      <w:r w:rsidRPr="006575A0">
        <w:rPr>
          <w:rFonts w:ascii="Times New Roman" w:hAnsi="Times New Roman" w:cs="Times New Roman"/>
        </w:rPr>
        <w:t>, çev. Gökçen Karaca Şahin, (İstanbul: Küre Yayınları, 2012), 244.</w:t>
      </w:r>
    </w:p>
  </w:footnote>
  <w:footnote w:id="78">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Maria Pia Pedani, ‘‘</w:t>
      </w:r>
      <w:r w:rsidRPr="006575A0">
        <w:rPr>
          <w:rFonts w:ascii="Times New Roman" w:hAnsi="Times New Roman" w:cs="Times New Roman"/>
        </w:rPr>
        <w:t xml:space="preserve">The Border from the Ottoman Point of View’’, 205. Pedani burada Osmanlı </w:t>
      </w:r>
      <w:r>
        <w:rPr>
          <w:rFonts w:ascii="Times New Roman" w:hAnsi="Times New Roman" w:cs="Times New Roman"/>
        </w:rPr>
        <w:t>Venedik arasında sınırlar kararlaştırılırken</w:t>
      </w:r>
      <w:r w:rsidRPr="006575A0">
        <w:rPr>
          <w:rFonts w:ascii="Times New Roman" w:hAnsi="Times New Roman" w:cs="Times New Roman"/>
        </w:rPr>
        <w:t xml:space="preserve"> hudud-nâmeden bahsetmektedir.</w:t>
      </w:r>
    </w:p>
  </w:footnote>
  <w:footnote w:id="79">
    <w:p w:rsidR="00DC0A5C" w:rsidRPr="00572247"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Bk</w:t>
      </w:r>
      <w:r w:rsidRPr="006575A0">
        <w:rPr>
          <w:rFonts w:ascii="Times New Roman" w:hAnsi="Times New Roman" w:cs="Times New Roman"/>
        </w:rPr>
        <w:t>z. Halil İna</w:t>
      </w:r>
      <w:r>
        <w:rPr>
          <w:rFonts w:ascii="Times New Roman" w:hAnsi="Times New Roman" w:cs="Times New Roman"/>
        </w:rPr>
        <w:t xml:space="preserve">lcık, </w:t>
      </w:r>
      <w:r>
        <w:rPr>
          <w:rFonts w:ascii="Times New Roman" w:hAnsi="Times New Roman" w:cs="Times New Roman"/>
          <w:i/>
        </w:rPr>
        <w:t>Kuruluş Dönemi Osmanlı Sultanları</w:t>
      </w:r>
      <w:r>
        <w:rPr>
          <w:rFonts w:ascii="Times New Roman" w:hAnsi="Times New Roman" w:cs="Times New Roman"/>
        </w:rPr>
        <w:t>, (İstanbul: İsam Yayınları, 2017).</w:t>
      </w:r>
    </w:p>
  </w:footnote>
  <w:footnote w:id="80">
    <w:p w:rsidR="00DC0A5C" w:rsidRPr="007763F0" w:rsidRDefault="00DC0A5C">
      <w:pPr>
        <w:pStyle w:val="DipnotMetni"/>
      </w:pPr>
      <w:r>
        <w:rPr>
          <w:rStyle w:val="DipnotBavurusu"/>
        </w:rPr>
        <w:footnoteRef/>
      </w:r>
      <w:r>
        <w:t xml:space="preserve"> </w:t>
      </w:r>
      <w:r>
        <w:rPr>
          <w:rFonts w:ascii="Times New Roman" w:hAnsi="Times New Roman" w:cs="Times New Roman"/>
        </w:rPr>
        <w:t>Bk</w:t>
      </w:r>
      <w:r w:rsidRPr="006575A0">
        <w:rPr>
          <w:rFonts w:ascii="Times New Roman" w:hAnsi="Times New Roman" w:cs="Times New Roman"/>
        </w:rPr>
        <w:t xml:space="preserve">z. Skender Rızaj, ‘‘Dalmaçya’’, </w:t>
      </w:r>
      <w:r w:rsidRPr="006575A0">
        <w:rPr>
          <w:rFonts w:ascii="Times New Roman" w:hAnsi="Times New Roman" w:cs="Times New Roman"/>
          <w:i/>
        </w:rPr>
        <w:t>DİA</w:t>
      </w:r>
      <w:r w:rsidRPr="006575A0">
        <w:rPr>
          <w:rFonts w:ascii="Times New Roman" w:hAnsi="Times New Roman" w:cs="Times New Roman"/>
        </w:rPr>
        <w:t>, c.8, İstanbul, 1992, 432-433</w:t>
      </w:r>
      <w:r>
        <w:t>.</w:t>
      </w:r>
    </w:p>
  </w:footnote>
  <w:footnote w:id="81">
    <w:p w:rsidR="00DC0A5C" w:rsidRPr="00D95AB1" w:rsidRDefault="00DC0A5C" w:rsidP="006575A0">
      <w:pPr>
        <w:pStyle w:val="DipnotMetni"/>
        <w:rPr>
          <w:rFonts w:ascii="Times New Roman" w:hAnsi="Times New Roman" w:cs="Times New Roman"/>
        </w:rPr>
      </w:pPr>
      <w:r w:rsidRPr="00D95AB1">
        <w:rPr>
          <w:rStyle w:val="DipnotBavurusu"/>
          <w:rFonts w:ascii="Times New Roman" w:hAnsi="Times New Roman" w:cs="Times New Roman"/>
        </w:rPr>
        <w:footnoteRef/>
      </w:r>
      <w:r w:rsidRPr="00D95AB1">
        <w:rPr>
          <w:rFonts w:ascii="Times New Roman" w:hAnsi="Times New Roman" w:cs="Times New Roman"/>
        </w:rPr>
        <w:t xml:space="preserve"> Maria Pia Pedani, Beyond the Frontier: the Ottoman- Venetian Border in Adriatic Context from Sixteenth to Eighteenth Centuries, Wiesbaden, 2005, 47.</w:t>
      </w:r>
    </w:p>
  </w:footnote>
  <w:footnote w:id="82">
    <w:p w:rsidR="00DC0A5C" w:rsidRDefault="00DC0A5C">
      <w:pPr>
        <w:pStyle w:val="DipnotMetni"/>
      </w:pPr>
      <w:r>
        <w:rPr>
          <w:rStyle w:val="DipnotBavurusu"/>
        </w:rPr>
        <w:footnoteRef/>
      </w:r>
      <w:r>
        <w:t xml:space="preserve"> </w:t>
      </w:r>
      <w:r w:rsidRPr="002032A6">
        <w:rPr>
          <w:rFonts w:ascii="Times New Roman" w:hAnsi="Times New Roman" w:cs="Times New Roman"/>
        </w:rPr>
        <w:t xml:space="preserve">Niccolo Capponi, </w:t>
      </w:r>
      <w:r w:rsidRPr="002032A6">
        <w:rPr>
          <w:rFonts w:ascii="Times New Roman" w:hAnsi="Times New Roman" w:cs="Times New Roman"/>
          <w:i/>
        </w:rPr>
        <w:t>Victory of The West</w:t>
      </w:r>
      <w:r w:rsidRPr="002032A6">
        <w:rPr>
          <w:rFonts w:ascii="Times New Roman" w:hAnsi="Times New Roman" w:cs="Times New Roman"/>
        </w:rPr>
        <w:t>, (Oxford: Macmillan, 2006), 61.</w:t>
      </w:r>
    </w:p>
  </w:footnote>
  <w:footnote w:id="83">
    <w:p w:rsidR="00DC0A5C" w:rsidRPr="002032A6" w:rsidRDefault="00DC0A5C" w:rsidP="002032A6">
      <w:pPr>
        <w:pStyle w:val="DipnotMetni"/>
        <w:rPr>
          <w:rFonts w:ascii="Times New Roman" w:hAnsi="Times New Roman" w:cs="Times New Roman"/>
        </w:rPr>
      </w:pPr>
      <w:r>
        <w:rPr>
          <w:rStyle w:val="DipnotBavurusu"/>
        </w:rPr>
        <w:footnoteRef/>
      </w:r>
      <w:r>
        <w:t xml:space="preserve"> </w:t>
      </w:r>
      <w:r w:rsidRPr="002032A6">
        <w:rPr>
          <w:rFonts w:ascii="Times New Roman" w:hAnsi="Times New Roman" w:cs="Times New Roman"/>
        </w:rPr>
        <w:t xml:space="preserve">Tommaso Bertele, </w:t>
      </w:r>
      <w:r w:rsidRPr="002032A6">
        <w:rPr>
          <w:rFonts w:ascii="Times New Roman" w:hAnsi="Times New Roman" w:cs="Times New Roman"/>
          <w:i/>
        </w:rPr>
        <w:t>Venedik ve Kostantiniye</w:t>
      </w:r>
      <w:r w:rsidRPr="002032A6">
        <w:rPr>
          <w:rFonts w:ascii="Times New Roman" w:hAnsi="Times New Roman" w:cs="Times New Roman"/>
        </w:rPr>
        <w:t>, çev. Mahmut H. Şakiroğlu, (İstanbul: Kitap Yayınevi, 2012), 191.</w:t>
      </w:r>
    </w:p>
  </w:footnote>
  <w:footnote w:id="84">
    <w:p w:rsidR="00DC0A5C" w:rsidRPr="002032A6" w:rsidRDefault="00DC0A5C">
      <w:pPr>
        <w:pStyle w:val="DipnotMetni"/>
        <w:rPr>
          <w:rFonts w:ascii="Times New Roman" w:hAnsi="Times New Roman" w:cs="Times New Roman"/>
        </w:rPr>
      </w:pPr>
      <w:r>
        <w:rPr>
          <w:rStyle w:val="DipnotBavurusu"/>
        </w:rPr>
        <w:footnoteRef/>
      </w:r>
      <w:r>
        <w:t xml:space="preserve"> </w:t>
      </w:r>
      <w:r w:rsidRPr="002032A6">
        <w:rPr>
          <w:rFonts w:ascii="Times New Roman" w:hAnsi="Times New Roman" w:cs="Times New Roman"/>
        </w:rPr>
        <w:t xml:space="preserve">Daniel Goffman, </w:t>
      </w:r>
      <w:r w:rsidRPr="002032A6">
        <w:rPr>
          <w:rFonts w:ascii="Times New Roman" w:hAnsi="Times New Roman" w:cs="Times New Roman"/>
          <w:i/>
        </w:rPr>
        <w:t>Osmanlı Dünyası ve Avrupa 1300-1700,</w:t>
      </w:r>
      <w:r w:rsidRPr="002032A6">
        <w:rPr>
          <w:rFonts w:ascii="Times New Roman" w:hAnsi="Times New Roman" w:cs="Times New Roman"/>
        </w:rPr>
        <w:t xml:space="preserve"> çev. Ülkü Tansel, (İstanbul. Kitap Yayınevi, 2014),</w:t>
      </w:r>
      <w:r w:rsidRPr="002032A6">
        <w:rPr>
          <w:rFonts w:ascii="Times New Roman" w:hAnsi="Times New Roman" w:cs="Times New Roman"/>
          <w:i/>
        </w:rPr>
        <w:t xml:space="preserve"> </w:t>
      </w:r>
      <w:r w:rsidRPr="002032A6">
        <w:rPr>
          <w:rFonts w:ascii="Times New Roman" w:hAnsi="Times New Roman" w:cs="Times New Roman"/>
        </w:rPr>
        <w:t>163.</w:t>
      </w:r>
    </w:p>
  </w:footnote>
  <w:footnote w:id="85">
    <w:p w:rsidR="00DC0A5C" w:rsidRPr="00D95AB1" w:rsidRDefault="00DC0A5C" w:rsidP="006575A0">
      <w:pPr>
        <w:pStyle w:val="DipnotMetni"/>
        <w:rPr>
          <w:rFonts w:ascii="Times New Roman" w:hAnsi="Times New Roman" w:cs="Times New Roman"/>
        </w:rPr>
      </w:pPr>
      <w:r w:rsidRPr="00D95AB1">
        <w:rPr>
          <w:rStyle w:val="DipnotBavurusu"/>
          <w:rFonts w:ascii="Times New Roman" w:hAnsi="Times New Roman" w:cs="Times New Roman"/>
        </w:rPr>
        <w:footnoteRef/>
      </w:r>
      <w:r w:rsidRPr="00D95AB1">
        <w:rPr>
          <w:rFonts w:ascii="Times New Roman" w:hAnsi="Times New Roman" w:cs="Times New Roman"/>
        </w:rPr>
        <w:t xml:space="preserve"> Braudel, </w:t>
      </w:r>
      <w:r w:rsidRPr="00D95AB1">
        <w:rPr>
          <w:rFonts w:ascii="Times New Roman" w:hAnsi="Times New Roman" w:cs="Times New Roman"/>
          <w:i/>
        </w:rPr>
        <w:t>Akdeniz ve Akdeniz Dünyası I</w:t>
      </w:r>
      <w:r>
        <w:rPr>
          <w:rFonts w:ascii="Times New Roman" w:hAnsi="Times New Roman" w:cs="Times New Roman"/>
        </w:rPr>
        <w:t xml:space="preserve">, </w:t>
      </w:r>
      <w:r w:rsidRPr="00D95AB1">
        <w:rPr>
          <w:rFonts w:ascii="Times New Roman" w:hAnsi="Times New Roman" w:cs="Times New Roman"/>
        </w:rPr>
        <w:t>153.</w:t>
      </w:r>
    </w:p>
  </w:footnote>
  <w:footnote w:id="86">
    <w:p w:rsidR="00DC0A5C" w:rsidRPr="00D95AB1" w:rsidRDefault="00DC0A5C" w:rsidP="006575A0">
      <w:pPr>
        <w:pStyle w:val="DipnotMetni"/>
        <w:rPr>
          <w:rFonts w:ascii="Times New Roman" w:hAnsi="Times New Roman" w:cs="Times New Roman"/>
        </w:rPr>
      </w:pPr>
      <w:r w:rsidRPr="00D95AB1">
        <w:rPr>
          <w:rStyle w:val="DipnotBavurusu"/>
          <w:rFonts w:ascii="Times New Roman" w:hAnsi="Times New Roman" w:cs="Times New Roman"/>
        </w:rPr>
        <w:footnoteRef/>
      </w:r>
      <w:r w:rsidRPr="00D95AB1">
        <w:rPr>
          <w:rFonts w:ascii="Times New Roman" w:hAnsi="Times New Roman" w:cs="Times New Roman"/>
        </w:rPr>
        <w:t xml:space="preserve"> Kiel, </w:t>
      </w:r>
      <w:r>
        <w:rPr>
          <w:rFonts w:ascii="Times New Roman" w:hAnsi="Times New Roman" w:cs="Times New Roman"/>
        </w:rPr>
        <w:t>‘‘</w:t>
      </w:r>
      <w:r w:rsidRPr="00D95AB1">
        <w:rPr>
          <w:rFonts w:ascii="Times New Roman" w:hAnsi="Times New Roman" w:cs="Times New Roman"/>
        </w:rPr>
        <w:t>Avlonya</w:t>
      </w:r>
      <w:r>
        <w:rPr>
          <w:rFonts w:ascii="Times New Roman" w:hAnsi="Times New Roman" w:cs="Times New Roman"/>
        </w:rPr>
        <w:t>’’</w:t>
      </w:r>
      <w:r w:rsidRPr="00D95AB1">
        <w:rPr>
          <w:rFonts w:ascii="Times New Roman" w:hAnsi="Times New Roman" w:cs="Times New Roman"/>
        </w:rPr>
        <w:t>,118</w:t>
      </w:r>
    </w:p>
  </w:footnote>
  <w:footnote w:id="87">
    <w:p w:rsidR="00DC0A5C" w:rsidRPr="00D95AB1" w:rsidRDefault="00DC0A5C" w:rsidP="006575A0">
      <w:pPr>
        <w:pStyle w:val="DipnotMetni"/>
        <w:rPr>
          <w:rFonts w:ascii="Times New Roman" w:hAnsi="Times New Roman" w:cs="Times New Roman"/>
        </w:rPr>
      </w:pPr>
      <w:r w:rsidRPr="00D95AB1">
        <w:rPr>
          <w:rStyle w:val="DipnotBavurusu"/>
          <w:rFonts w:ascii="Times New Roman" w:hAnsi="Times New Roman" w:cs="Times New Roman"/>
        </w:rPr>
        <w:footnoteRef/>
      </w:r>
      <w:r w:rsidRPr="00D95AB1">
        <w:rPr>
          <w:rFonts w:ascii="Times New Roman" w:hAnsi="Times New Roman" w:cs="Times New Roman"/>
        </w:rPr>
        <w:t xml:space="preserve"> İdris Bostan, </w:t>
      </w:r>
      <w:r>
        <w:rPr>
          <w:rFonts w:ascii="Times New Roman" w:hAnsi="Times New Roman" w:cs="Times New Roman"/>
        </w:rPr>
        <w:t>‘‘</w:t>
      </w:r>
      <w:r w:rsidRPr="00D95AB1">
        <w:rPr>
          <w:rFonts w:ascii="Times New Roman" w:hAnsi="Times New Roman" w:cs="Times New Roman"/>
        </w:rPr>
        <w:t>Korfu</w:t>
      </w:r>
      <w:r>
        <w:rPr>
          <w:rFonts w:ascii="Times New Roman" w:hAnsi="Times New Roman" w:cs="Times New Roman"/>
        </w:rPr>
        <w:t>’’</w:t>
      </w:r>
      <w:r w:rsidRPr="00D95AB1">
        <w:rPr>
          <w:rFonts w:ascii="Times New Roman" w:hAnsi="Times New Roman" w:cs="Times New Roman"/>
        </w:rPr>
        <w:t xml:space="preserve">, </w:t>
      </w:r>
      <w:r w:rsidRPr="007763F0">
        <w:rPr>
          <w:rFonts w:ascii="Times New Roman" w:hAnsi="Times New Roman" w:cs="Times New Roman"/>
          <w:i/>
        </w:rPr>
        <w:t>DİA</w:t>
      </w:r>
      <w:r w:rsidRPr="00D95AB1">
        <w:rPr>
          <w:rFonts w:ascii="Times New Roman" w:hAnsi="Times New Roman" w:cs="Times New Roman"/>
        </w:rPr>
        <w:t>,</w:t>
      </w:r>
      <w:r>
        <w:rPr>
          <w:rFonts w:ascii="Times New Roman" w:hAnsi="Times New Roman" w:cs="Times New Roman"/>
        </w:rPr>
        <w:t xml:space="preserve"> c.26, Ankara, 2002,</w:t>
      </w:r>
      <w:r w:rsidRPr="00D95AB1">
        <w:rPr>
          <w:rFonts w:ascii="Times New Roman" w:hAnsi="Times New Roman" w:cs="Times New Roman"/>
        </w:rPr>
        <w:t xml:space="preserve"> 201.</w:t>
      </w:r>
    </w:p>
  </w:footnote>
  <w:footnote w:id="88">
    <w:p w:rsidR="00DC0A5C" w:rsidRPr="00D95AB1" w:rsidRDefault="00DC0A5C" w:rsidP="006575A0">
      <w:pPr>
        <w:pStyle w:val="DipnotMetni"/>
        <w:rPr>
          <w:rFonts w:ascii="Times New Roman" w:hAnsi="Times New Roman" w:cs="Times New Roman"/>
        </w:rPr>
      </w:pPr>
      <w:r w:rsidRPr="00D95AB1">
        <w:rPr>
          <w:rStyle w:val="DipnotBavurusu"/>
          <w:rFonts w:ascii="Times New Roman" w:hAnsi="Times New Roman" w:cs="Times New Roman"/>
        </w:rPr>
        <w:footnoteRef/>
      </w:r>
      <w:r w:rsidRPr="00D95AB1">
        <w:rPr>
          <w:rFonts w:ascii="Times New Roman" w:hAnsi="Times New Roman" w:cs="Times New Roman"/>
        </w:rPr>
        <w:t xml:space="preserve"> Piri Reis, </w:t>
      </w:r>
      <w:r w:rsidRPr="00D95AB1">
        <w:rPr>
          <w:rFonts w:ascii="Times New Roman" w:hAnsi="Times New Roman" w:cs="Times New Roman"/>
          <w:i/>
        </w:rPr>
        <w:t>Kitab-ı Bahriye</w:t>
      </w:r>
      <w:r w:rsidRPr="00D95AB1">
        <w:rPr>
          <w:rFonts w:ascii="Times New Roman" w:hAnsi="Times New Roman" w:cs="Times New Roman"/>
        </w:rPr>
        <w:t>, ed. Bülent Arı, (Ankara: Nurol Matbaası, 2002), 263.</w:t>
      </w:r>
    </w:p>
  </w:footnote>
  <w:footnote w:id="89">
    <w:p w:rsidR="00DC0A5C" w:rsidRPr="00D95AB1" w:rsidRDefault="00DC0A5C" w:rsidP="006575A0">
      <w:pPr>
        <w:pStyle w:val="DipnotMetni"/>
        <w:rPr>
          <w:rFonts w:ascii="Times New Roman" w:hAnsi="Times New Roman" w:cs="Times New Roman"/>
        </w:rPr>
      </w:pPr>
      <w:r w:rsidRPr="00D95AB1">
        <w:rPr>
          <w:rStyle w:val="DipnotBavurusu"/>
          <w:rFonts w:ascii="Times New Roman" w:hAnsi="Times New Roman" w:cs="Times New Roman"/>
        </w:rPr>
        <w:footnoteRef/>
      </w:r>
      <w:r w:rsidRPr="00D95AB1">
        <w:rPr>
          <w:rFonts w:ascii="Times New Roman" w:hAnsi="Times New Roman" w:cs="Times New Roman"/>
        </w:rPr>
        <w:t xml:space="preserve"> </w:t>
      </w:r>
      <w:bookmarkStart w:id="1" w:name="_Hlk526513967"/>
      <w:r w:rsidRPr="00D95AB1">
        <w:rPr>
          <w:rFonts w:ascii="Times New Roman" w:hAnsi="Times New Roman" w:cs="Times New Roman"/>
        </w:rPr>
        <w:t>Katîp Çelebi</w:t>
      </w:r>
      <w:r w:rsidRPr="00D95AB1">
        <w:rPr>
          <w:rFonts w:ascii="Times New Roman" w:hAnsi="Times New Roman" w:cs="Times New Roman"/>
          <w:i/>
        </w:rPr>
        <w:t>, Tuhfetü’l-Kibâr Fî Esfâri-Bihâr</w:t>
      </w:r>
      <w:bookmarkEnd w:id="1"/>
      <w:r w:rsidRPr="00D95AB1">
        <w:rPr>
          <w:rFonts w:ascii="Times New Roman" w:hAnsi="Times New Roman" w:cs="Times New Roman"/>
        </w:rPr>
        <w:t>, (İstanbul: Kabalcı Yayınevi, 2007), 19.</w:t>
      </w:r>
    </w:p>
  </w:footnote>
  <w:footnote w:id="90">
    <w:p w:rsidR="00DC0A5C" w:rsidRPr="00D95AB1" w:rsidRDefault="00DC0A5C" w:rsidP="006575A0">
      <w:pPr>
        <w:pStyle w:val="DipnotMetni"/>
        <w:rPr>
          <w:rFonts w:ascii="Times New Roman" w:hAnsi="Times New Roman" w:cs="Times New Roman"/>
        </w:rPr>
      </w:pPr>
      <w:r w:rsidRPr="00D95AB1">
        <w:rPr>
          <w:rStyle w:val="DipnotBavurusu"/>
          <w:rFonts w:ascii="Times New Roman" w:hAnsi="Times New Roman" w:cs="Times New Roman"/>
        </w:rPr>
        <w:footnoteRef/>
      </w:r>
      <w:r w:rsidRPr="00D95AB1">
        <w:rPr>
          <w:rFonts w:ascii="Times New Roman" w:hAnsi="Times New Roman" w:cs="Times New Roman"/>
        </w:rPr>
        <w:t xml:space="preserve"> Gilles Veinstein, Osmanlılar ve Avrupa Kavramı,</w:t>
      </w:r>
      <w:r w:rsidRPr="00D95AB1">
        <w:rPr>
          <w:rFonts w:ascii="Times New Roman" w:hAnsi="Times New Roman" w:cs="Times New Roman"/>
          <w:i/>
        </w:rPr>
        <w:t xml:space="preserve"> </w:t>
      </w:r>
      <w:r w:rsidRPr="00D95AB1">
        <w:rPr>
          <w:rFonts w:ascii="Times New Roman" w:hAnsi="Times New Roman" w:cs="Times New Roman"/>
        </w:rPr>
        <w:t xml:space="preserve">ed. Dejanirah Couto, </w:t>
      </w:r>
      <w:r w:rsidRPr="00D95AB1">
        <w:rPr>
          <w:rFonts w:ascii="Times New Roman" w:hAnsi="Times New Roman" w:cs="Times New Roman"/>
          <w:i/>
        </w:rPr>
        <w:t>Harp ve Sulh,</w:t>
      </w:r>
      <w:r w:rsidRPr="00D95AB1">
        <w:rPr>
          <w:rFonts w:ascii="Times New Roman" w:hAnsi="Times New Roman" w:cs="Times New Roman"/>
        </w:rPr>
        <w:t xml:space="preserve"> </w:t>
      </w:r>
      <w:r>
        <w:rPr>
          <w:rFonts w:ascii="Times New Roman" w:hAnsi="Times New Roman" w:cs="Times New Roman"/>
        </w:rPr>
        <w:t xml:space="preserve">çev. Şirin Tekeli, </w:t>
      </w:r>
      <w:r w:rsidRPr="00D95AB1">
        <w:rPr>
          <w:rFonts w:ascii="Times New Roman" w:hAnsi="Times New Roman" w:cs="Times New Roman"/>
        </w:rPr>
        <w:t>(İstanbul: Kitap Yayınevi,</w:t>
      </w:r>
      <w:r>
        <w:rPr>
          <w:rFonts w:ascii="Times New Roman" w:hAnsi="Times New Roman" w:cs="Times New Roman"/>
        </w:rPr>
        <w:t xml:space="preserve"> </w:t>
      </w:r>
      <w:r w:rsidRPr="00D95AB1">
        <w:rPr>
          <w:rFonts w:ascii="Times New Roman" w:hAnsi="Times New Roman" w:cs="Times New Roman"/>
        </w:rPr>
        <w:t>2010), 49.</w:t>
      </w:r>
    </w:p>
  </w:footnote>
  <w:footnote w:id="91">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Ahmet Özel, ‘‘Cihad’’, </w:t>
      </w:r>
      <w:r w:rsidRPr="006575A0">
        <w:rPr>
          <w:rFonts w:ascii="Times New Roman" w:hAnsi="Times New Roman" w:cs="Times New Roman"/>
          <w:i/>
        </w:rPr>
        <w:t>DİA</w:t>
      </w:r>
      <w:r w:rsidRPr="006575A0">
        <w:rPr>
          <w:rFonts w:ascii="Times New Roman" w:hAnsi="Times New Roman" w:cs="Times New Roman"/>
        </w:rPr>
        <w:t>, c.7, İstanbul, 1993, 528.</w:t>
      </w:r>
    </w:p>
  </w:footnote>
  <w:footnote w:id="92">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Bkz. Ahmet Özel, ‘‘Dârü’l Harp’’, </w:t>
      </w:r>
      <w:r w:rsidRPr="006575A0">
        <w:rPr>
          <w:rFonts w:ascii="Times New Roman" w:hAnsi="Times New Roman" w:cs="Times New Roman"/>
          <w:i/>
        </w:rPr>
        <w:t>DİA</w:t>
      </w:r>
      <w:r w:rsidRPr="006575A0">
        <w:rPr>
          <w:rFonts w:ascii="Times New Roman" w:hAnsi="Times New Roman" w:cs="Times New Roman"/>
        </w:rPr>
        <w:t xml:space="preserve">, c.8, İstanbul, 1993, 536-537. </w:t>
      </w:r>
    </w:p>
  </w:footnote>
  <w:footnote w:id="93">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Güzide Burcu Günveren</w:t>
      </w:r>
      <w:r w:rsidRPr="006575A0">
        <w:rPr>
          <w:rFonts w:ascii="Times New Roman" w:hAnsi="Times New Roman" w:cs="Times New Roman"/>
          <w:i/>
        </w:rPr>
        <w:t xml:space="preserve">, </w:t>
      </w:r>
      <w:r w:rsidRPr="006575A0">
        <w:rPr>
          <w:rFonts w:ascii="Times New Roman" w:hAnsi="Times New Roman" w:cs="Times New Roman"/>
        </w:rPr>
        <w:t>Roma Hukukunda Su Hakları, (org."The South African Law Journal", "Water Ri</w:t>
      </w:r>
      <w:r>
        <w:rPr>
          <w:rFonts w:ascii="Times New Roman" w:hAnsi="Times New Roman" w:cs="Times New Roman"/>
        </w:rPr>
        <w:t>ghts In Roman Law"), Marmara Üniversitesi</w:t>
      </w:r>
      <w:r w:rsidRPr="006575A0">
        <w:rPr>
          <w:rFonts w:ascii="Times New Roman" w:hAnsi="Times New Roman" w:cs="Times New Roman"/>
        </w:rPr>
        <w:t xml:space="preserve"> Hukuk Fak. Hukuk Araştırmaları Dergisi (Mühf-Had), c.18, s.3, İstanbul, 2008, 310.</w:t>
      </w:r>
    </w:p>
  </w:footnote>
  <w:footnote w:id="94">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Maria Pia Pedani, ‘‘Ottoman Merchants in the Adriatic’’, </w:t>
      </w:r>
      <w:r w:rsidRPr="006575A0">
        <w:rPr>
          <w:rFonts w:ascii="Times New Roman" w:hAnsi="Times New Roman" w:cs="Times New Roman"/>
          <w:i/>
        </w:rPr>
        <w:t>Acta Histriae 16</w:t>
      </w:r>
      <w:r w:rsidRPr="006575A0">
        <w:rPr>
          <w:rFonts w:ascii="Times New Roman" w:hAnsi="Times New Roman" w:cs="Times New Roman"/>
        </w:rPr>
        <w:t xml:space="preserve">, 2008, 156. </w:t>
      </w:r>
    </w:p>
  </w:footnote>
  <w:footnote w:id="95">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Rızaj, ‘‘Dalmaçya’’, 433.</w:t>
      </w:r>
    </w:p>
  </w:footnote>
  <w:footnote w:id="96">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Francıs W. Carter, </w:t>
      </w:r>
      <w:r w:rsidRPr="006575A0">
        <w:rPr>
          <w:rFonts w:ascii="Times New Roman" w:hAnsi="Times New Roman" w:cs="Times New Roman"/>
          <w:i/>
        </w:rPr>
        <w:t>Dubrovnik (Ragusa) A Classic City- State</w:t>
      </w:r>
      <w:r w:rsidRPr="006575A0">
        <w:rPr>
          <w:rFonts w:ascii="Times New Roman" w:hAnsi="Times New Roman" w:cs="Times New Roman"/>
        </w:rPr>
        <w:t>, (New York: Seminar Press, 1972), 327.</w:t>
      </w:r>
    </w:p>
  </w:footnote>
  <w:footnote w:id="97">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w:t>
      </w:r>
      <w:bookmarkStart w:id="2" w:name="_Hlk527976832"/>
      <w:bookmarkStart w:id="3" w:name="_Hlk527976833"/>
      <w:r w:rsidRPr="006575A0">
        <w:rPr>
          <w:rFonts w:ascii="Times New Roman" w:hAnsi="Times New Roman" w:cs="Times New Roman"/>
        </w:rPr>
        <w:t>Pedani, ‘‘Beyond the Frontier: the Ottoman- Venetian Border in Adriatic’’, 45.</w:t>
      </w:r>
      <w:bookmarkEnd w:id="2"/>
      <w:bookmarkEnd w:id="3"/>
    </w:p>
  </w:footnote>
  <w:footnote w:id="98">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Bk</w:t>
      </w:r>
      <w:r w:rsidRPr="006575A0">
        <w:rPr>
          <w:rFonts w:ascii="Times New Roman" w:hAnsi="Times New Roman" w:cs="Times New Roman"/>
        </w:rPr>
        <w:t>z. Mahmut H. Şakiroğlu, ‘‘II. Selim’in Venedik Cumhuriyeti’ne Verdiği 1567 ve 1573 Tarihli Ahidnâmeler, 527-553.</w:t>
      </w:r>
    </w:p>
  </w:footnote>
  <w:footnote w:id="99">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Mübahat Kütükoğlu, ‘‘Ahidnâme’’, </w:t>
      </w:r>
      <w:r w:rsidRPr="006575A0">
        <w:rPr>
          <w:rFonts w:ascii="Times New Roman" w:hAnsi="Times New Roman" w:cs="Times New Roman"/>
          <w:i/>
        </w:rPr>
        <w:t>DİA</w:t>
      </w:r>
      <w:r w:rsidRPr="006575A0">
        <w:rPr>
          <w:rFonts w:ascii="Times New Roman" w:hAnsi="Times New Roman" w:cs="Times New Roman"/>
        </w:rPr>
        <w:t>, c.1, İstanbul, 1992, 537.</w:t>
      </w:r>
    </w:p>
  </w:footnote>
  <w:footnote w:id="100">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w:t>
      </w:r>
      <w:r w:rsidRPr="006575A0">
        <w:rPr>
          <w:rFonts w:ascii="Times New Roman" w:hAnsi="Times New Roman" w:cs="Times New Roman"/>
        </w:rPr>
        <w:t>Mahmut H. Şakiroğlu, II. Selim’in Venedik Cumhuriyeti’ne Verdiği 1567 ve 1573 Tarihli Ahidnâmeler, 549.</w:t>
      </w:r>
    </w:p>
  </w:footnote>
  <w:footnote w:id="101">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I Libri Commemoriali della Republica di Venezia VII, Venezia, 1907, p.44, l.3. Burada barış anlaşması sonrası Zara’da Türk Venedik sınırının belirlenmesi için bir takım çalışmaların mevcut olduğunu fakat sınır konusunda tarafların anlaşamadıkları belirtilmektedir.</w:t>
      </w:r>
    </w:p>
  </w:footnote>
  <w:footnote w:id="102">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Halil İnalcık</w:t>
      </w:r>
      <w:r w:rsidRPr="006575A0">
        <w:rPr>
          <w:rFonts w:ascii="Times New Roman" w:hAnsi="Times New Roman" w:cs="Times New Roman"/>
          <w:i/>
        </w:rPr>
        <w:t xml:space="preserve">, </w:t>
      </w:r>
      <w:r w:rsidRPr="006575A0">
        <w:rPr>
          <w:rFonts w:ascii="Times New Roman" w:hAnsi="Times New Roman" w:cs="Times New Roman"/>
        </w:rPr>
        <w:t xml:space="preserve">‘‘Eyalet’’, </w:t>
      </w:r>
      <w:r w:rsidRPr="006575A0">
        <w:rPr>
          <w:rFonts w:ascii="Times New Roman" w:hAnsi="Times New Roman" w:cs="Times New Roman"/>
          <w:i/>
        </w:rPr>
        <w:t>DİA</w:t>
      </w:r>
      <w:r w:rsidRPr="006575A0">
        <w:rPr>
          <w:rFonts w:ascii="Times New Roman" w:hAnsi="Times New Roman" w:cs="Times New Roman"/>
        </w:rPr>
        <w:t>, c.11, İstanbul, 1995, 548.</w:t>
      </w:r>
    </w:p>
  </w:footnote>
  <w:footnote w:id="103">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İbrahim Sezgin, ‘‘Paşa Livası’’, </w:t>
      </w:r>
      <w:r w:rsidRPr="006575A0">
        <w:rPr>
          <w:rFonts w:ascii="Times New Roman" w:hAnsi="Times New Roman" w:cs="Times New Roman"/>
          <w:i/>
        </w:rPr>
        <w:t>DİA</w:t>
      </w:r>
      <w:r w:rsidRPr="006575A0">
        <w:rPr>
          <w:rFonts w:ascii="Times New Roman" w:hAnsi="Times New Roman" w:cs="Times New Roman"/>
        </w:rPr>
        <w:t>, c.34,  İstanbul, 2007, 183.</w:t>
      </w:r>
    </w:p>
  </w:footnote>
  <w:footnote w:id="104">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w:t>
      </w:r>
      <w:r w:rsidRPr="006575A0">
        <w:rPr>
          <w:rFonts w:ascii="Times New Roman" w:hAnsi="Times New Roman" w:cs="Times New Roman"/>
        </w:rPr>
        <w:t xml:space="preserve">Mehmet İpşirli, ‘‘Beylerbeyi’’, </w:t>
      </w:r>
      <w:r w:rsidRPr="006575A0">
        <w:rPr>
          <w:rFonts w:ascii="Times New Roman" w:hAnsi="Times New Roman" w:cs="Times New Roman"/>
          <w:i/>
        </w:rPr>
        <w:t>DİA</w:t>
      </w:r>
      <w:r w:rsidRPr="006575A0">
        <w:rPr>
          <w:rFonts w:ascii="Times New Roman" w:hAnsi="Times New Roman" w:cs="Times New Roman"/>
        </w:rPr>
        <w:t>, c.6, İstanbul, 1992, 72.</w:t>
      </w:r>
    </w:p>
  </w:footnote>
  <w:footnote w:id="105">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İlhan Şahin, ‘‘Sancak’’, </w:t>
      </w:r>
      <w:r w:rsidRPr="006575A0">
        <w:rPr>
          <w:rFonts w:ascii="Times New Roman" w:hAnsi="Times New Roman" w:cs="Times New Roman"/>
          <w:i/>
        </w:rPr>
        <w:t>DİA</w:t>
      </w:r>
      <w:r w:rsidRPr="006575A0">
        <w:rPr>
          <w:rFonts w:ascii="Times New Roman" w:hAnsi="Times New Roman" w:cs="Times New Roman"/>
        </w:rPr>
        <w:t>, c.36, İstanbul, 2009, 98.</w:t>
      </w:r>
    </w:p>
  </w:footnote>
  <w:footnote w:id="106">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İnalcık</w:t>
      </w:r>
      <w:r w:rsidRPr="006575A0">
        <w:rPr>
          <w:rFonts w:ascii="Times New Roman" w:hAnsi="Times New Roman" w:cs="Times New Roman"/>
          <w:i/>
        </w:rPr>
        <w:t xml:space="preserve">, </w:t>
      </w:r>
      <w:r w:rsidRPr="006575A0">
        <w:rPr>
          <w:rFonts w:ascii="Times New Roman" w:hAnsi="Times New Roman" w:cs="Times New Roman"/>
        </w:rPr>
        <w:t>‘‘Eyalet’’, 548.</w:t>
      </w:r>
    </w:p>
  </w:footnote>
  <w:footnote w:id="107">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w:t>
      </w:r>
      <w:r>
        <w:rPr>
          <w:rFonts w:ascii="Times New Roman" w:hAnsi="Times New Roman" w:cs="Times New Roman"/>
        </w:rPr>
        <w:t xml:space="preserve">Bkz. </w:t>
      </w:r>
      <w:r w:rsidRPr="006575A0">
        <w:rPr>
          <w:rFonts w:ascii="Times New Roman" w:hAnsi="Times New Roman" w:cs="Times New Roman"/>
        </w:rPr>
        <w:t>Halil İnalcık, ‘‘Rumeli’’, c. 35, İstanbul, 2008, 232-235.</w:t>
      </w:r>
    </w:p>
  </w:footnote>
  <w:footnote w:id="108">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w:t>
      </w:r>
      <w:r w:rsidRPr="006575A0">
        <w:rPr>
          <w:rFonts w:ascii="Times New Roman" w:hAnsi="Times New Roman" w:cs="Times New Roman"/>
        </w:rPr>
        <w:t xml:space="preserve">Aynî Ali Efendi, </w:t>
      </w:r>
      <w:r w:rsidRPr="006575A0">
        <w:rPr>
          <w:rFonts w:ascii="Times New Roman" w:hAnsi="Times New Roman" w:cs="Times New Roman"/>
          <w:i/>
        </w:rPr>
        <w:t>Kanunnâme-i Âli Osman</w:t>
      </w:r>
      <w:r w:rsidRPr="006575A0">
        <w:rPr>
          <w:rFonts w:ascii="Times New Roman" w:hAnsi="Times New Roman" w:cs="Times New Roman"/>
        </w:rPr>
        <w:t>, haz. Hadiye Tuncer, (Ankara: Tarım Bakanlığı Yayınları,1962), 5.</w:t>
      </w:r>
    </w:p>
  </w:footnote>
  <w:footnote w:id="109">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Bkz. Machiel K</w:t>
      </w:r>
      <w:r w:rsidRPr="006575A0">
        <w:rPr>
          <w:rFonts w:ascii="Times New Roman" w:hAnsi="Times New Roman" w:cs="Times New Roman"/>
        </w:rPr>
        <w:t>i</w:t>
      </w:r>
      <w:r>
        <w:rPr>
          <w:rFonts w:ascii="Times New Roman" w:hAnsi="Times New Roman" w:cs="Times New Roman"/>
        </w:rPr>
        <w:t>e</w:t>
      </w:r>
      <w:r w:rsidRPr="006575A0">
        <w:rPr>
          <w:rFonts w:ascii="Times New Roman" w:hAnsi="Times New Roman" w:cs="Times New Roman"/>
        </w:rPr>
        <w:t xml:space="preserve">l, ‘‘İşkodra’’, </w:t>
      </w:r>
      <w:r w:rsidRPr="006575A0">
        <w:rPr>
          <w:rFonts w:ascii="Times New Roman" w:hAnsi="Times New Roman" w:cs="Times New Roman"/>
          <w:i/>
        </w:rPr>
        <w:t>DİA</w:t>
      </w:r>
      <w:r w:rsidRPr="006575A0">
        <w:rPr>
          <w:rFonts w:ascii="Times New Roman" w:hAnsi="Times New Roman" w:cs="Times New Roman"/>
        </w:rPr>
        <w:t>, c. 23, İst</w:t>
      </w:r>
      <w:r>
        <w:rPr>
          <w:rFonts w:ascii="Times New Roman" w:hAnsi="Times New Roman" w:cs="Times New Roman"/>
        </w:rPr>
        <w:t>anbul, 2001, 433-434. Machiel K</w:t>
      </w:r>
      <w:r w:rsidRPr="006575A0">
        <w:rPr>
          <w:rFonts w:ascii="Times New Roman" w:hAnsi="Times New Roman" w:cs="Times New Roman"/>
        </w:rPr>
        <w:t>i</w:t>
      </w:r>
      <w:r>
        <w:rPr>
          <w:rFonts w:ascii="Times New Roman" w:hAnsi="Times New Roman" w:cs="Times New Roman"/>
        </w:rPr>
        <w:t>e</w:t>
      </w:r>
      <w:r w:rsidRPr="006575A0">
        <w:rPr>
          <w:rFonts w:ascii="Times New Roman" w:hAnsi="Times New Roman" w:cs="Times New Roman"/>
        </w:rPr>
        <w:t xml:space="preserve">l, ‘‘Avlonya’’, </w:t>
      </w:r>
      <w:r w:rsidRPr="006575A0">
        <w:rPr>
          <w:rFonts w:ascii="Times New Roman" w:hAnsi="Times New Roman" w:cs="Times New Roman"/>
          <w:i/>
        </w:rPr>
        <w:t>DİA</w:t>
      </w:r>
      <w:r>
        <w:rPr>
          <w:rFonts w:ascii="Times New Roman" w:hAnsi="Times New Roman" w:cs="Times New Roman"/>
        </w:rPr>
        <w:t>, c.4, İstanbul, 1994, 118-120. Machiel K</w:t>
      </w:r>
      <w:r w:rsidRPr="006575A0">
        <w:rPr>
          <w:rFonts w:ascii="Times New Roman" w:hAnsi="Times New Roman" w:cs="Times New Roman"/>
        </w:rPr>
        <w:t>i</w:t>
      </w:r>
      <w:r>
        <w:rPr>
          <w:rFonts w:ascii="Times New Roman" w:hAnsi="Times New Roman" w:cs="Times New Roman"/>
        </w:rPr>
        <w:t>e</w:t>
      </w:r>
      <w:r w:rsidRPr="006575A0">
        <w:rPr>
          <w:rFonts w:ascii="Times New Roman" w:hAnsi="Times New Roman" w:cs="Times New Roman"/>
        </w:rPr>
        <w:t xml:space="preserve">l, ‘‘Yanya’’, </w:t>
      </w:r>
      <w:r w:rsidRPr="006575A0">
        <w:rPr>
          <w:rFonts w:ascii="Times New Roman" w:hAnsi="Times New Roman" w:cs="Times New Roman"/>
          <w:i/>
        </w:rPr>
        <w:t>DİA</w:t>
      </w:r>
      <w:r w:rsidRPr="006575A0">
        <w:rPr>
          <w:rFonts w:ascii="Times New Roman" w:hAnsi="Times New Roman" w:cs="Times New Roman"/>
        </w:rPr>
        <w:t xml:space="preserve">, </w:t>
      </w:r>
      <w:r>
        <w:rPr>
          <w:rFonts w:ascii="Times New Roman" w:hAnsi="Times New Roman" w:cs="Times New Roman"/>
        </w:rPr>
        <w:t>c.43, İstanbul, 2013, 317-321.  Machiel K</w:t>
      </w:r>
      <w:r w:rsidRPr="006575A0">
        <w:rPr>
          <w:rFonts w:ascii="Times New Roman" w:hAnsi="Times New Roman" w:cs="Times New Roman"/>
        </w:rPr>
        <w:t>i</w:t>
      </w:r>
      <w:r>
        <w:rPr>
          <w:rFonts w:ascii="Times New Roman" w:hAnsi="Times New Roman" w:cs="Times New Roman"/>
        </w:rPr>
        <w:t>e</w:t>
      </w:r>
      <w:r w:rsidRPr="006575A0">
        <w:rPr>
          <w:rFonts w:ascii="Times New Roman" w:hAnsi="Times New Roman" w:cs="Times New Roman"/>
        </w:rPr>
        <w:t xml:space="preserve">l, ‘‘İlbasan’’, </w:t>
      </w:r>
      <w:r w:rsidRPr="006575A0">
        <w:rPr>
          <w:rFonts w:ascii="Times New Roman" w:hAnsi="Times New Roman" w:cs="Times New Roman"/>
          <w:i/>
        </w:rPr>
        <w:t>DİA</w:t>
      </w:r>
      <w:r w:rsidRPr="006575A0">
        <w:rPr>
          <w:rFonts w:ascii="Times New Roman" w:hAnsi="Times New Roman" w:cs="Times New Roman"/>
        </w:rPr>
        <w:t xml:space="preserve">, c. 22, İstanbul, 2000, 79-81. Mustafa Bilge, ‘‘Arnavutluk’’, </w:t>
      </w:r>
      <w:r w:rsidRPr="006575A0">
        <w:rPr>
          <w:rFonts w:ascii="Times New Roman" w:hAnsi="Times New Roman" w:cs="Times New Roman"/>
          <w:i/>
        </w:rPr>
        <w:t>DİA</w:t>
      </w:r>
      <w:r w:rsidRPr="006575A0">
        <w:rPr>
          <w:rFonts w:ascii="Times New Roman" w:hAnsi="Times New Roman" w:cs="Times New Roman"/>
        </w:rPr>
        <w:t>, c. 3, İstanbul, 1991, 383-390.</w:t>
      </w:r>
    </w:p>
  </w:footnote>
  <w:footnote w:id="110">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Metin Kunt, </w:t>
      </w:r>
      <w:r w:rsidRPr="006575A0">
        <w:rPr>
          <w:rFonts w:ascii="Times New Roman" w:hAnsi="Times New Roman" w:cs="Times New Roman"/>
          <w:i/>
        </w:rPr>
        <w:t>Sancaktan Eyalete 1550-1650 Arasında Osmanlı Ümerası ve İl İdaresi</w:t>
      </w:r>
      <w:r w:rsidRPr="006575A0">
        <w:rPr>
          <w:rFonts w:ascii="Times New Roman" w:hAnsi="Times New Roman" w:cs="Times New Roman"/>
        </w:rPr>
        <w:t>, (İstanbul: Boğaziçi Üniversitesi Yayınları, 1978), 133.</w:t>
      </w:r>
    </w:p>
  </w:footnote>
  <w:footnote w:id="111">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Bk</w:t>
      </w:r>
      <w:r w:rsidRPr="006575A0">
        <w:rPr>
          <w:rFonts w:ascii="Times New Roman" w:hAnsi="Times New Roman" w:cs="Times New Roman"/>
        </w:rPr>
        <w:t xml:space="preserve">z. Feridun Emecen, ‘‘Bosna Eyaleti’’, </w:t>
      </w:r>
      <w:r w:rsidRPr="006575A0">
        <w:rPr>
          <w:rFonts w:ascii="Times New Roman" w:hAnsi="Times New Roman" w:cs="Times New Roman"/>
          <w:i/>
        </w:rPr>
        <w:t>DİA</w:t>
      </w:r>
      <w:r w:rsidRPr="006575A0">
        <w:rPr>
          <w:rFonts w:ascii="Times New Roman" w:hAnsi="Times New Roman" w:cs="Times New Roman"/>
        </w:rPr>
        <w:t>, c.6, İstanbul, 1992, 296-297.</w:t>
      </w:r>
    </w:p>
  </w:footnote>
  <w:footnote w:id="112">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Aynî Ali Efendi, </w:t>
      </w:r>
      <w:r w:rsidRPr="006575A0">
        <w:rPr>
          <w:rFonts w:ascii="Times New Roman" w:hAnsi="Times New Roman" w:cs="Times New Roman"/>
          <w:i/>
        </w:rPr>
        <w:t xml:space="preserve">Kânunname-i Âli Osman, </w:t>
      </w:r>
      <w:r w:rsidRPr="006575A0">
        <w:rPr>
          <w:rFonts w:ascii="Times New Roman" w:hAnsi="Times New Roman" w:cs="Times New Roman"/>
        </w:rPr>
        <w:t>5.</w:t>
      </w:r>
    </w:p>
  </w:footnote>
  <w:footnote w:id="113">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İdris Bostan, ‘‘Kapudan Paşa’’, </w:t>
      </w:r>
      <w:r w:rsidRPr="006575A0">
        <w:rPr>
          <w:rFonts w:ascii="Times New Roman" w:hAnsi="Times New Roman" w:cs="Times New Roman"/>
          <w:i/>
        </w:rPr>
        <w:t>DİA</w:t>
      </w:r>
      <w:r w:rsidRPr="006575A0">
        <w:rPr>
          <w:rFonts w:ascii="Times New Roman" w:hAnsi="Times New Roman" w:cs="Times New Roman"/>
        </w:rPr>
        <w:t>, c.24, İstanbul, 2001, 354.</w:t>
      </w:r>
    </w:p>
  </w:footnote>
  <w:footnote w:id="114">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w:t>
      </w:r>
      <w:r w:rsidRPr="009A1F4B">
        <w:rPr>
          <w:rFonts w:ascii="Times New Roman" w:hAnsi="Times New Roman" w:cs="Times New Roman"/>
        </w:rPr>
        <w:t xml:space="preserve">Friedrich Karl </w:t>
      </w:r>
      <w:r w:rsidRPr="006575A0">
        <w:rPr>
          <w:rFonts w:ascii="Times New Roman" w:hAnsi="Times New Roman" w:cs="Times New Roman"/>
        </w:rPr>
        <w:t xml:space="preserve">Kienitz, </w:t>
      </w:r>
      <w:r w:rsidRPr="006575A0">
        <w:rPr>
          <w:rFonts w:ascii="Times New Roman" w:hAnsi="Times New Roman" w:cs="Times New Roman"/>
          <w:i/>
        </w:rPr>
        <w:t>Sultanların Şehirleri</w:t>
      </w:r>
      <w:r w:rsidRPr="006575A0">
        <w:rPr>
          <w:rFonts w:ascii="Times New Roman" w:hAnsi="Times New Roman" w:cs="Times New Roman"/>
        </w:rPr>
        <w:t>,</w:t>
      </w:r>
      <w:r>
        <w:rPr>
          <w:rFonts w:ascii="Times New Roman" w:hAnsi="Times New Roman" w:cs="Times New Roman"/>
        </w:rPr>
        <w:t xml:space="preserve"> </w:t>
      </w:r>
      <w:r w:rsidRPr="009A1F4B">
        <w:rPr>
          <w:rFonts w:ascii="Times New Roman" w:hAnsi="Times New Roman" w:cs="Times New Roman"/>
        </w:rPr>
        <w:t xml:space="preserve">çev. Haydar Cümbüş, (İstanbul: Yeditepe Yayınları, 2014), </w:t>
      </w:r>
      <w:r w:rsidRPr="006575A0">
        <w:rPr>
          <w:rFonts w:ascii="Times New Roman" w:hAnsi="Times New Roman" w:cs="Times New Roman"/>
        </w:rPr>
        <w:t>55.</w:t>
      </w:r>
    </w:p>
  </w:footnote>
  <w:footnote w:id="115">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Keil, ‘‘Avlonya’’, 118. </w:t>
      </w:r>
    </w:p>
  </w:footnote>
  <w:footnote w:id="116">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Evliya Çelebi, </w:t>
      </w:r>
      <w:r w:rsidRPr="006575A0">
        <w:rPr>
          <w:rFonts w:ascii="Times New Roman" w:hAnsi="Times New Roman" w:cs="Times New Roman"/>
          <w:i/>
        </w:rPr>
        <w:t>Günümüz Türkçesiyle Evliya Çelebi</w:t>
      </w:r>
      <w:r w:rsidRPr="006575A0">
        <w:rPr>
          <w:rFonts w:ascii="Times New Roman" w:hAnsi="Times New Roman" w:cs="Times New Roman"/>
        </w:rPr>
        <w:t>, haz. Seyit Ali Kahraman, kitap:8, cilt:2, (İstanbul: Yapı Kredi Yayınları, 2011), 678.</w:t>
      </w:r>
    </w:p>
  </w:footnote>
  <w:footnote w:id="117">
    <w:p w:rsidR="00DC0A5C" w:rsidRPr="00CA6C2B"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w:t>
      </w:r>
      <w:r w:rsidRPr="00CA6C2B">
        <w:rPr>
          <w:rFonts w:ascii="Times New Roman" w:hAnsi="Times New Roman" w:cs="Times New Roman"/>
        </w:rPr>
        <w:t xml:space="preserve">Evliya Çelebi, </w:t>
      </w:r>
      <w:r w:rsidRPr="00CA6C2B">
        <w:rPr>
          <w:rFonts w:ascii="Times New Roman" w:hAnsi="Times New Roman" w:cs="Times New Roman"/>
          <w:i/>
        </w:rPr>
        <w:t>Günümüz Türkçesiyle Evliya Çelebi</w:t>
      </w:r>
      <w:r>
        <w:rPr>
          <w:rFonts w:ascii="Times New Roman" w:hAnsi="Times New Roman" w:cs="Times New Roman"/>
        </w:rPr>
        <w:t>, 678.</w:t>
      </w:r>
    </w:p>
  </w:footnote>
  <w:footnote w:id="118">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w:t>
      </w:r>
      <w:r w:rsidRPr="006575A0">
        <w:rPr>
          <w:rFonts w:ascii="Times New Roman" w:hAnsi="Times New Roman" w:cs="Times New Roman"/>
        </w:rPr>
        <w:t xml:space="preserve">Trian Stoianovich, </w:t>
      </w:r>
      <w:r>
        <w:rPr>
          <w:rFonts w:ascii="Times New Roman" w:hAnsi="Times New Roman" w:cs="Times New Roman"/>
        </w:rPr>
        <w:t>‘‘</w:t>
      </w:r>
      <w:r w:rsidRPr="006575A0">
        <w:rPr>
          <w:rFonts w:ascii="Times New Roman" w:hAnsi="Times New Roman" w:cs="Times New Roman"/>
        </w:rPr>
        <w:t>Osmanlı Hâkimiyetinde Via Egnatia</w:t>
      </w:r>
      <w:r>
        <w:rPr>
          <w:rFonts w:ascii="Times New Roman" w:hAnsi="Times New Roman" w:cs="Times New Roman"/>
        </w:rPr>
        <w:t>’’</w:t>
      </w:r>
      <w:r w:rsidRPr="006575A0">
        <w:rPr>
          <w:rFonts w:ascii="Times New Roman" w:hAnsi="Times New Roman" w:cs="Times New Roman"/>
        </w:rPr>
        <w:t xml:space="preserve">, ed. Elizabath Zachariadou, </w:t>
      </w:r>
      <w:r w:rsidRPr="006575A0">
        <w:rPr>
          <w:rFonts w:ascii="Times New Roman" w:hAnsi="Times New Roman" w:cs="Times New Roman"/>
          <w:i/>
        </w:rPr>
        <w:t>Sol Kol</w:t>
      </w:r>
      <w:r>
        <w:rPr>
          <w:rFonts w:ascii="Times New Roman" w:hAnsi="Times New Roman" w:cs="Times New Roman"/>
          <w:i/>
        </w:rPr>
        <w:t xml:space="preserve"> Osmanlı Egemenliğinde Via Egnatia (1380-1699)</w:t>
      </w:r>
      <w:r w:rsidRPr="006575A0">
        <w:rPr>
          <w:rFonts w:ascii="Times New Roman" w:hAnsi="Times New Roman" w:cs="Times New Roman"/>
          <w:i/>
        </w:rPr>
        <w:t>,</w:t>
      </w:r>
      <w:r w:rsidRPr="006575A0">
        <w:rPr>
          <w:rFonts w:ascii="Times New Roman" w:hAnsi="Times New Roman" w:cs="Times New Roman"/>
        </w:rPr>
        <w:t xml:space="preserve"> </w:t>
      </w:r>
      <w:r>
        <w:rPr>
          <w:rFonts w:ascii="Times New Roman" w:hAnsi="Times New Roman" w:cs="Times New Roman"/>
        </w:rPr>
        <w:t xml:space="preserve">çev. Ela Güntekin, Özden Arıkan, Tülin Altınova, </w:t>
      </w:r>
      <w:r w:rsidRPr="006575A0">
        <w:rPr>
          <w:rFonts w:ascii="Times New Roman" w:hAnsi="Times New Roman" w:cs="Times New Roman"/>
        </w:rPr>
        <w:t>(İstanbul: Tarih Vakfı Yurt Yayınları, 1999), 226.</w:t>
      </w:r>
    </w:p>
  </w:footnote>
  <w:footnote w:id="119">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Michiel Kiel, Draç</w:t>
      </w:r>
      <w:r w:rsidRPr="006575A0">
        <w:rPr>
          <w:rFonts w:ascii="Times New Roman" w:hAnsi="Times New Roman" w:cs="Times New Roman"/>
          <w:i/>
        </w:rPr>
        <w:t xml:space="preserve">, </w:t>
      </w:r>
      <w:r w:rsidRPr="006575A0">
        <w:rPr>
          <w:rFonts w:ascii="Times New Roman" w:hAnsi="Times New Roman" w:cs="Times New Roman"/>
        </w:rPr>
        <w:t>DİA, c.9, 523.</w:t>
      </w:r>
    </w:p>
  </w:footnote>
  <w:footnote w:id="120">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Evliya Çelebi, </w:t>
      </w:r>
      <w:r w:rsidRPr="006575A0">
        <w:rPr>
          <w:rFonts w:ascii="Times New Roman" w:hAnsi="Times New Roman" w:cs="Times New Roman"/>
          <w:i/>
        </w:rPr>
        <w:t>Günümüz Türkçesiyle Evliya Çelebi</w:t>
      </w:r>
      <w:r w:rsidRPr="006575A0">
        <w:rPr>
          <w:rFonts w:ascii="Times New Roman" w:hAnsi="Times New Roman" w:cs="Times New Roman"/>
        </w:rPr>
        <w:t>, haz. Seyit Ali Kahraman, kitap:8, cilt:2, (İstanbul: Yapı Kredi Yayınları, 2011), 684.</w:t>
      </w:r>
    </w:p>
  </w:footnote>
  <w:footnote w:id="121">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A.g.e. 684-685.</w:t>
      </w:r>
    </w:p>
  </w:footnote>
  <w:footnote w:id="122">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Kiel, Draç</w:t>
      </w:r>
      <w:r w:rsidRPr="006575A0">
        <w:rPr>
          <w:rFonts w:ascii="Times New Roman" w:hAnsi="Times New Roman" w:cs="Times New Roman"/>
          <w:i/>
        </w:rPr>
        <w:t xml:space="preserve">, </w:t>
      </w:r>
      <w:r w:rsidRPr="006575A0">
        <w:rPr>
          <w:rFonts w:ascii="Times New Roman" w:hAnsi="Times New Roman" w:cs="Times New Roman"/>
        </w:rPr>
        <w:t>DİA, c.9, 523.</w:t>
      </w:r>
    </w:p>
  </w:footnote>
  <w:footnote w:id="123">
    <w:p w:rsidR="00DC0A5C" w:rsidRPr="006575A0" w:rsidRDefault="00DC0A5C">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Machiel Keil, ‘‘Leş’’, </w:t>
      </w:r>
      <w:r w:rsidRPr="006575A0">
        <w:rPr>
          <w:rFonts w:ascii="Times New Roman" w:hAnsi="Times New Roman" w:cs="Times New Roman"/>
          <w:i/>
        </w:rPr>
        <w:t>DİA</w:t>
      </w:r>
      <w:r w:rsidRPr="006575A0">
        <w:rPr>
          <w:rFonts w:ascii="Times New Roman" w:hAnsi="Times New Roman" w:cs="Times New Roman"/>
        </w:rPr>
        <w:t>, c.27, Ankara, 2003, 141-142.</w:t>
      </w:r>
    </w:p>
  </w:footnote>
  <w:footnote w:id="124">
    <w:p w:rsidR="00DC0A5C" w:rsidRPr="00E31ACA" w:rsidRDefault="00DC0A5C">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Nicoolas H. Biegman, </w:t>
      </w:r>
      <w:r>
        <w:rPr>
          <w:rFonts w:ascii="Times New Roman" w:hAnsi="Times New Roman" w:cs="Times New Roman"/>
          <w:i/>
        </w:rPr>
        <w:t>The Turco Ragusan Relationships</w:t>
      </w:r>
      <w:r>
        <w:rPr>
          <w:rFonts w:ascii="Times New Roman" w:hAnsi="Times New Roman" w:cs="Times New Roman"/>
        </w:rPr>
        <w:t>, (Mouton: The Hague, 1967), 21.</w:t>
      </w:r>
    </w:p>
  </w:footnote>
  <w:footnote w:id="125">
    <w:p w:rsidR="00DC0A5C" w:rsidRPr="006575A0" w:rsidRDefault="00DC0A5C">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Evliya Çelebi, </w:t>
      </w:r>
      <w:r w:rsidRPr="006575A0">
        <w:rPr>
          <w:rFonts w:ascii="Times New Roman" w:hAnsi="Times New Roman" w:cs="Times New Roman"/>
          <w:i/>
        </w:rPr>
        <w:t>Günümüz Türkçesiyle Evliya Çelebi Seyahatnamesi</w:t>
      </w:r>
      <w:r>
        <w:rPr>
          <w:rFonts w:ascii="Times New Roman" w:hAnsi="Times New Roman" w:cs="Times New Roman"/>
        </w:rPr>
        <w:t>, c.6, k.</w:t>
      </w:r>
      <w:r w:rsidRPr="006575A0">
        <w:rPr>
          <w:rFonts w:ascii="Times New Roman" w:hAnsi="Times New Roman" w:cs="Times New Roman"/>
        </w:rPr>
        <w:t>1, 120.</w:t>
      </w:r>
    </w:p>
  </w:footnote>
  <w:footnote w:id="126">
    <w:p w:rsidR="00DC0A5C" w:rsidRPr="006575A0" w:rsidRDefault="00DC0A5C" w:rsidP="00027267">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Übeyde Fergane, </w:t>
      </w:r>
      <w:r w:rsidRPr="006575A0">
        <w:rPr>
          <w:rFonts w:ascii="Times New Roman" w:hAnsi="Times New Roman" w:cs="Times New Roman"/>
          <w:i/>
        </w:rPr>
        <w:t>Katîp Çelebi’nin Cihannüması’nın Rumeli Kısmı</w:t>
      </w:r>
      <w:r w:rsidRPr="006575A0">
        <w:rPr>
          <w:rFonts w:ascii="Times New Roman" w:hAnsi="Times New Roman" w:cs="Times New Roman"/>
        </w:rPr>
        <w:t>, (İstanbul:1972), Basılmamış Yüksek Lisans Tezi, 127.</w:t>
      </w:r>
    </w:p>
  </w:footnote>
  <w:footnote w:id="127">
    <w:p w:rsidR="00DC0A5C" w:rsidRPr="006575A0" w:rsidRDefault="00DC0A5C">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Bk</w:t>
      </w:r>
      <w:r w:rsidRPr="006575A0">
        <w:rPr>
          <w:rFonts w:ascii="Times New Roman" w:hAnsi="Times New Roman" w:cs="Times New Roman"/>
        </w:rPr>
        <w:t xml:space="preserve">z. Şerafettin Turan, ‘‘Hersekzade Ahmed Paşa’’, </w:t>
      </w:r>
      <w:r w:rsidRPr="006575A0">
        <w:rPr>
          <w:rFonts w:ascii="Times New Roman" w:hAnsi="Times New Roman" w:cs="Times New Roman"/>
          <w:i/>
        </w:rPr>
        <w:t>DİA</w:t>
      </w:r>
      <w:r w:rsidRPr="006575A0">
        <w:rPr>
          <w:rFonts w:ascii="Times New Roman" w:hAnsi="Times New Roman" w:cs="Times New Roman"/>
        </w:rPr>
        <w:t>, c.17, İstanbul, 1998, 235-237.</w:t>
      </w:r>
    </w:p>
  </w:footnote>
  <w:footnote w:id="128">
    <w:p w:rsidR="00DC0A5C" w:rsidRPr="006575A0" w:rsidRDefault="00DC0A5C" w:rsidP="00BB555F">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Evliya Çelebi, </w:t>
      </w:r>
      <w:r w:rsidRPr="006575A0">
        <w:rPr>
          <w:rFonts w:ascii="Times New Roman" w:hAnsi="Times New Roman" w:cs="Times New Roman"/>
          <w:i/>
        </w:rPr>
        <w:t>Seyahatname</w:t>
      </w:r>
      <w:r>
        <w:rPr>
          <w:rFonts w:ascii="Times New Roman" w:hAnsi="Times New Roman" w:cs="Times New Roman"/>
        </w:rPr>
        <w:t>, kitap:6, c.</w:t>
      </w:r>
      <w:r w:rsidRPr="006575A0">
        <w:rPr>
          <w:rFonts w:ascii="Times New Roman" w:hAnsi="Times New Roman" w:cs="Times New Roman"/>
        </w:rPr>
        <w:t>1, 61.</w:t>
      </w:r>
    </w:p>
  </w:footnote>
  <w:footnote w:id="129">
    <w:p w:rsidR="00DC0A5C" w:rsidRPr="006575A0" w:rsidRDefault="00DC0A5C" w:rsidP="00BB555F">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Evliya Çelebi, </w:t>
      </w:r>
      <w:r w:rsidRPr="006575A0">
        <w:rPr>
          <w:rFonts w:ascii="Times New Roman" w:hAnsi="Times New Roman" w:cs="Times New Roman"/>
          <w:i/>
        </w:rPr>
        <w:t>Günümüz Türkçesiyle Evliya Çelebi Seyahatnamesi</w:t>
      </w:r>
      <w:r>
        <w:rPr>
          <w:rFonts w:ascii="Times New Roman" w:hAnsi="Times New Roman" w:cs="Times New Roman"/>
        </w:rPr>
        <w:t>, kitap:6, c.</w:t>
      </w:r>
      <w:r w:rsidRPr="006575A0">
        <w:rPr>
          <w:rFonts w:ascii="Times New Roman" w:hAnsi="Times New Roman" w:cs="Times New Roman"/>
        </w:rPr>
        <w:t>2, 573.</w:t>
      </w:r>
    </w:p>
  </w:footnote>
  <w:footnote w:id="130">
    <w:p w:rsidR="00DC0A5C" w:rsidRPr="006575A0" w:rsidRDefault="00DC0A5C">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Piri Reis, Kitab-ı Bahriye, 274</w:t>
      </w:r>
      <w:r>
        <w:rPr>
          <w:rFonts w:ascii="Times New Roman" w:hAnsi="Times New Roman" w:cs="Times New Roman"/>
        </w:rPr>
        <w:t>.</w:t>
      </w:r>
    </w:p>
  </w:footnote>
  <w:footnote w:id="131">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Sasa Brajovic, Between the Ottoman Empire and the Venetian Rebuplic, The Bay of Kotor and the Montenegrin Coast in the Early Modern and Modern Times, Aralık, 2003, 225.</w:t>
      </w:r>
    </w:p>
  </w:footnote>
  <w:footnote w:id="132">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Kienitz, </w:t>
      </w:r>
      <w:r w:rsidRPr="006575A0">
        <w:rPr>
          <w:rFonts w:ascii="Times New Roman" w:hAnsi="Times New Roman" w:cs="Times New Roman"/>
          <w:i/>
        </w:rPr>
        <w:t>Sultanların Şehirleri</w:t>
      </w:r>
      <w:r w:rsidRPr="006575A0">
        <w:rPr>
          <w:rFonts w:ascii="Times New Roman" w:hAnsi="Times New Roman" w:cs="Times New Roman"/>
        </w:rPr>
        <w:t>, 55.</w:t>
      </w:r>
    </w:p>
  </w:footnote>
  <w:footnote w:id="133">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Pr>
          <w:rFonts w:ascii="Times New Roman" w:hAnsi="Times New Roman" w:cs="Times New Roman"/>
        </w:rPr>
        <w:t xml:space="preserve"> A.g.e. </w:t>
      </w:r>
      <w:r w:rsidRPr="006575A0">
        <w:rPr>
          <w:rFonts w:ascii="Times New Roman" w:hAnsi="Times New Roman" w:cs="Times New Roman"/>
        </w:rPr>
        <w:t xml:space="preserve">54. </w:t>
      </w:r>
    </w:p>
  </w:footnote>
  <w:footnote w:id="134">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Şerafettin Turan, Dubrovnik, DİA, 542.</w:t>
      </w:r>
    </w:p>
  </w:footnote>
  <w:footnote w:id="135">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Carter, </w:t>
      </w:r>
      <w:r w:rsidRPr="006575A0">
        <w:rPr>
          <w:rFonts w:ascii="Times New Roman" w:hAnsi="Times New Roman" w:cs="Times New Roman"/>
          <w:i/>
        </w:rPr>
        <w:t xml:space="preserve">Dubrovnik (Ragusa) A Classic City- State, </w:t>
      </w:r>
      <w:r w:rsidRPr="006575A0">
        <w:rPr>
          <w:rFonts w:ascii="Times New Roman" w:hAnsi="Times New Roman" w:cs="Times New Roman"/>
        </w:rPr>
        <w:t>327.</w:t>
      </w:r>
    </w:p>
  </w:footnote>
  <w:footnote w:id="136">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Piri Reis, Kitab-ı Bahriye, 277.</w:t>
      </w:r>
    </w:p>
  </w:footnote>
  <w:footnote w:id="137">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Kienitz, </w:t>
      </w:r>
      <w:r w:rsidRPr="006575A0">
        <w:rPr>
          <w:rFonts w:ascii="Times New Roman" w:hAnsi="Times New Roman" w:cs="Times New Roman"/>
          <w:i/>
        </w:rPr>
        <w:t>Sultanların Şehirleri</w:t>
      </w:r>
      <w:r w:rsidRPr="006575A0">
        <w:rPr>
          <w:rFonts w:ascii="Times New Roman" w:hAnsi="Times New Roman" w:cs="Times New Roman"/>
        </w:rPr>
        <w:t>, 140.</w:t>
      </w:r>
    </w:p>
  </w:footnote>
  <w:footnote w:id="138">
    <w:p w:rsidR="00DC0A5C" w:rsidRPr="006575A0" w:rsidRDefault="00DC0A5C" w:rsidP="006575A0">
      <w:pPr>
        <w:pStyle w:val="DipnotMetni"/>
        <w:rPr>
          <w:rFonts w:ascii="Times New Roman" w:hAnsi="Times New Roman" w:cs="Times New Roman"/>
        </w:rPr>
      </w:pPr>
      <w:r w:rsidRPr="006575A0">
        <w:rPr>
          <w:rStyle w:val="DipnotBavurusu"/>
          <w:rFonts w:ascii="Times New Roman" w:hAnsi="Times New Roman" w:cs="Times New Roman"/>
        </w:rPr>
        <w:footnoteRef/>
      </w:r>
      <w:r w:rsidRPr="006575A0">
        <w:rPr>
          <w:rFonts w:ascii="Times New Roman" w:hAnsi="Times New Roman" w:cs="Times New Roman"/>
        </w:rPr>
        <w:t xml:space="preserve"> Ana Avramea, MÖ. 2. Yüzyıl ile MS.6 Yüzyıl Arasında Via Egnatia’nın Güzergâhı ve İşlevi, ed. Elizabeth Zachariadou</w:t>
      </w:r>
      <w:r w:rsidRPr="006575A0">
        <w:rPr>
          <w:rFonts w:ascii="Times New Roman" w:hAnsi="Times New Roman" w:cs="Times New Roman"/>
          <w:i/>
        </w:rPr>
        <w:t>, Sol Kol</w:t>
      </w:r>
      <w:r w:rsidRPr="0062114F">
        <w:rPr>
          <w:rFonts w:ascii="Times New Roman" w:hAnsi="Times New Roman" w:cs="Times New Roman"/>
          <w:i/>
          <w:sz w:val="22"/>
          <w:szCs w:val="22"/>
        </w:rPr>
        <w:t xml:space="preserve"> </w:t>
      </w:r>
      <w:r w:rsidRPr="0062114F">
        <w:rPr>
          <w:rFonts w:ascii="Times New Roman" w:hAnsi="Times New Roman" w:cs="Times New Roman"/>
          <w:i/>
        </w:rPr>
        <w:t>Osmanlı Egemenliğinde Via Egnatia (1380-1699)</w:t>
      </w:r>
      <w:r w:rsidRPr="006575A0">
        <w:rPr>
          <w:rFonts w:ascii="Times New Roman" w:hAnsi="Times New Roman" w:cs="Times New Roman"/>
          <w:i/>
        </w:rPr>
        <w:t>,</w:t>
      </w:r>
      <w:r w:rsidRPr="006575A0">
        <w:rPr>
          <w:rFonts w:ascii="Times New Roman" w:hAnsi="Times New Roman" w:cs="Times New Roman"/>
        </w:rPr>
        <w:t xml:space="preserve"> (İstanbul Tarih Vakfı Yurt Yayınları, 1999), 3.</w:t>
      </w:r>
    </w:p>
  </w:footnote>
  <w:footnote w:id="139">
    <w:p w:rsidR="00DC0A5C" w:rsidRPr="00671D61" w:rsidRDefault="00DC0A5C" w:rsidP="006575A0">
      <w:pPr>
        <w:pStyle w:val="DipnotMetni"/>
        <w:rPr>
          <w:rFonts w:ascii="Times New Roman" w:hAnsi="Times New Roman" w:cs="Times New Roman"/>
        </w:rPr>
      </w:pPr>
      <w:r w:rsidRPr="00671D61">
        <w:rPr>
          <w:rStyle w:val="DipnotBavurusu"/>
          <w:rFonts w:ascii="Times New Roman" w:hAnsi="Times New Roman" w:cs="Times New Roman"/>
        </w:rPr>
        <w:footnoteRef/>
      </w:r>
      <w:r w:rsidRPr="00671D61">
        <w:rPr>
          <w:rFonts w:ascii="Times New Roman" w:hAnsi="Times New Roman" w:cs="Times New Roman"/>
        </w:rPr>
        <w:t xml:space="preserve"> Halil İnalcık, </w:t>
      </w:r>
      <w:r w:rsidRPr="00671D61">
        <w:rPr>
          <w:rFonts w:ascii="Times New Roman" w:hAnsi="Times New Roman" w:cs="Times New Roman"/>
          <w:i/>
        </w:rPr>
        <w:t xml:space="preserve">Osmanlı Sultanları Kuruluş Dönemi </w:t>
      </w:r>
      <w:r>
        <w:rPr>
          <w:rFonts w:ascii="Times New Roman" w:hAnsi="Times New Roman" w:cs="Times New Roman"/>
          <w:i/>
        </w:rPr>
        <w:t>(</w:t>
      </w:r>
      <w:r w:rsidRPr="00671D61">
        <w:rPr>
          <w:rFonts w:ascii="Times New Roman" w:hAnsi="Times New Roman" w:cs="Times New Roman"/>
          <w:i/>
        </w:rPr>
        <w:t>1302-1481),</w:t>
      </w:r>
      <w:r w:rsidRPr="00671D61">
        <w:rPr>
          <w:rFonts w:ascii="Times New Roman" w:hAnsi="Times New Roman" w:cs="Times New Roman"/>
        </w:rPr>
        <w:t xml:space="preserve"> (İstanbul: İsam Yayınları, 2010), </w:t>
      </w:r>
      <w:r w:rsidRPr="00D152A6">
        <w:rPr>
          <w:rFonts w:ascii="Times New Roman" w:hAnsi="Times New Roman" w:cs="Times New Roman"/>
        </w:rPr>
        <w:t>97</w:t>
      </w:r>
      <w:r w:rsidRPr="00671D61">
        <w:rPr>
          <w:rFonts w:ascii="Times New Roman" w:hAnsi="Times New Roman" w:cs="Times New Roman"/>
          <w:i/>
        </w:rPr>
        <w:t>.</w:t>
      </w:r>
    </w:p>
  </w:footnote>
  <w:footnote w:id="140">
    <w:p w:rsidR="00DC0A5C" w:rsidRPr="00B35C7F" w:rsidRDefault="00DC0A5C" w:rsidP="006575A0">
      <w:pPr>
        <w:pStyle w:val="DipnotMetni"/>
        <w:rPr>
          <w:rFonts w:ascii="Times New Roman" w:hAnsi="Times New Roman" w:cs="Times New Roman"/>
        </w:rPr>
      </w:pPr>
      <w:r w:rsidRPr="00B35C7F">
        <w:rPr>
          <w:rStyle w:val="DipnotBavurusu"/>
          <w:rFonts w:ascii="Times New Roman" w:hAnsi="Times New Roman" w:cs="Times New Roman"/>
        </w:rPr>
        <w:footnoteRef/>
      </w:r>
      <w:r w:rsidRPr="00B35C7F">
        <w:rPr>
          <w:rFonts w:ascii="Times New Roman" w:hAnsi="Times New Roman" w:cs="Times New Roman"/>
        </w:rPr>
        <w:t xml:space="preserve"> Kiel, Draç</w:t>
      </w:r>
      <w:r w:rsidRPr="00B35C7F">
        <w:rPr>
          <w:rFonts w:ascii="Times New Roman" w:hAnsi="Times New Roman" w:cs="Times New Roman"/>
          <w:i/>
        </w:rPr>
        <w:t xml:space="preserve">, </w:t>
      </w:r>
      <w:r w:rsidRPr="00B35C7F">
        <w:rPr>
          <w:rFonts w:ascii="Times New Roman" w:hAnsi="Times New Roman" w:cs="Times New Roman"/>
        </w:rPr>
        <w:t>522-523.</w:t>
      </w:r>
    </w:p>
  </w:footnote>
  <w:footnote w:id="141">
    <w:p w:rsidR="00DC0A5C" w:rsidRPr="00B35C7F" w:rsidRDefault="00DC0A5C" w:rsidP="006575A0">
      <w:pPr>
        <w:pStyle w:val="DipnotMetni"/>
        <w:rPr>
          <w:rFonts w:ascii="Times New Roman" w:hAnsi="Times New Roman" w:cs="Times New Roman"/>
        </w:rPr>
      </w:pPr>
      <w:r w:rsidRPr="00B35C7F">
        <w:rPr>
          <w:rStyle w:val="DipnotBavurusu"/>
          <w:rFonts w:ascii="Times New Roman" w:hAnsi="Times New Roman" w:cs="Times New Roman"/>
        </w:rPr>
        <w:footnoteRef/>
      </w:r>
      <w:r w:rsidRPr="00B35C7F">
        <w:rPr>
          <w:rFonts w:ascii="Times New Roman" w:hAnsi="Times New Roman" w:cs="Times New Roman"/>
        </w:rPr>
        <w:t xml:space="preserve"> John Pryor, </w:t>
      </w:r>
      <w:r w:rsidRPr="00B35C7F">
        <w:rPr>
          <w:rFonts w:ascii="Times New Roman" w:hAnsi="Times New Roman" w:cs="Times New Roman"/>
          <w:i/>
        </w:rPr>
        <w:t>Akdeniz’de Coğrafya, Teknoloji ve Savaş Araplar, Bizanslılar, Batılılar ve Türkler</w:t>
      </w:r>
      <w:r w:rsidRPr="00B35C7F">
        <w:rPr>
          <w:rFonts w:ascii="Times New Roman" w:hAnsi="Times New Roman" w:cs="Times New Roman"/>
        </w:rPr>
        <w:t>, çev. Füsun Tayanç- Tunç Tayanç, (İstanbul: Kitap Yayınevi,</w:t>
      </w:r>
      <w:r>
        <w:rPr>
          <w:rFonts w:ascii="Times New Roman" w:hAnsi="Times New Roman" w:cs="Times New Roman"/>
        </w:rPr>
        <w:t xml:space="preserve"> </w:t>
      </w:r>
      <w:r w:rsidRPr="00B35C7F">
        <w:rPr>
          <w:rFonts w:ascii="Times New Roman" w:hAnsi="Times New Roman" w:cs="Times New Roman"/>
        </w:rPr>
        <w:t>2004), 25.</w:t>
      </w:r>
    </w:p>
  </w:footnote>
  <w:footnote w:id="142">
    <w:p w:rsidR="00DC0A5C" w:rsidRPr="00B35C7F" w:rsidRDefault="00DC0A5C" w:rsidP="006575A0">
      <w:pPr>
        <w:pStyle w:val="DipnotMetni"/>
        <w:rPr>
          <w:rFonts w:ascii="Times New Roman" w:hAnsi="Times New Roman" w:cs="Times New Roman"/>
        </w:rPr>
      </w:pPr>
      <w:r w:rsidRPr="00B35C7F">
        <w:rPr>
          <w:rStyle w:val="DipnotBavurusu"/>
          <w:rFonts w:ascii="Times New Roman" w:hAnsi="Times New Roman" w:cs="Times New Roman"/>
        </w:rPr>
        <w:footnoteRef/>
      </w:r>
      <w:r w:rsidRPr="00B35C7F">
        <w:rPr>
          <w:rFonts w:ascii="Times New Roman" w:hAnsi="Times New Roman" w:cs="Times New Roman"/>
        </w:rPr>
        <w:t xml:space="preserve"> Predrag Matvejevic, </w:t>
      </w:r>
      <w:r w:rsidRPr="00B35C7F">
        <w:rPr>
          <w:rFonts w:ascii="Times New Roman" w:hAnsi="Times New Roman" w:cs="Times New Roman"/>
          <w:i/>
        </w:rPr>
        <w:t>Akdeniz’in Kitabı</w:t>
      </w:r>
      <w:r w:rsidRPr="00B35C7F">
        <w:rPr>
          <w:rFonts w:ascii="Times New Roman" w:hAnsi="Times New Roman" w:cs="Times New Roman"/>
        </w:rPr>
        <w:t>, çev. Tolga Esmer, (İstanbul: Yapı Kredi Yayınları,</w:t>
      </w:r>
      <w:r>
        <w:rPr>
          <w:rFonts w:ascii="Times New Roman" w:hAnsi="Times New Roman" w:cs="Times New Roman"/>
        </w:rPr>
        <w:t xml:space="preserve"> </w:t>
      </w:r>
      <w:r w:rsidRPr="00B35C7F">
        <w:rPr>
          <w:rFonts w:ascii="Times New Roman" w:hAnsi="Times New Roman" w:cs="Times New Roman"/>
        </w:rPr>
        <w:t>2004),</w:t>
      </w:r>
      <w:r>
        <w:rPr>
          <w:rFonts w:ascii="Times New Roman" w:hAnsi="Times New Roman" w:cs="Times New Roman"/>
        </w:rPr>
        <w:t xml:space="preserve"> </w:t>
      </w:r>
      <w:r w:rsidRPr="00B35C7F">
        <w:rPr>
          <w:rFonts w:ascii="Times New Roman" w:hAnsi="Times New Roman" w:cs="Times New Roman"/>
        </w:rPr>
        <w:t>30.</w:t>
      </w:r>
      <w:r w:rsidRPr="00B35C7F">
        <w:rPr>
          <w:rFonts w:ascii="Times New Roman" w:hAnsi="Times New Roman" w:cs="Times New Roman"/>
          <w:i/>
        </w:rPr>
        <w:t xml:space="preserve"> </w:t>
      </w:r>
    </w:p>
  </w:footnote>
  <w:footnote w:id="143">
    <w:p w:rsidR="00DC0A5C" w:rsidRPr="006A6253" w:rsidRDefault="00DC0A5C" w:rsidP="00B35C7F">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Şerafettin Turan, Levant, </w:t>
      </w:r>
      <w:r w:rsidRPr="00DC2A4C">
        <w:rPr>
          <w:rFonts w:ascii="Times New Roman" w:hAnsi="Times New Roman" w:cs="Times New Roman"/>
          <w:i/>
        </w:rPr>
        <w:t>DİA</w:t>
      </w:r>
      <w:r w:rsidRPr="006A6253">
        <w:rPr>
          <w:rFonts w:ascii="Times New Roman" w:hAnsi="Times New Roman" w:cs="Times New Roman"/>
        </w:rPr>
        <w:t>, c.27, 145.</w:t>
      </w:r>
    </w:p>
  </w:footnote>
  <w:footnote w:id="144">
    <w:p w:rsidR="00DC0A5C" w:rsidRPr="006A6253" w:rsidRDefault="00DC0A5C" w:rsidP="004317CE">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Fatma S. Turhan-Özgür Kolçak-M. Ali Gökaçtı, </w:t>
      </w:r>
      <w:r w:rsidRPr="00DC2A4C">
        <w:rPr>
          <w:rFonts w:ascii="Times New Roman" w:hAnsi="Times New Roman" w:cs="Times New Roman"/>
          <w:i/>
        </w:rPr>
        <w:t>Osmanlı Dönemi Balkan Şehir Tarihi: Bosna, Macaristan ve Yunanistan Şehirleri</w:t>
      </w:r>
      <w:r w:rsidRPr="006A6253">
        <w:rPr>
          <w:rFonts w:ascii="Times New Roman" w:hAnsi="Times New Roman" w:cs="Times New Roman"/>
        </w:rPr>
        <w:t>, 119.</w:t>
      </w:r>
    </w:p>
  </w:footnote>
  <w:footnote w:id="145">
    <w:p w:rsidR="00DC0A5C" w:rsidRPr="006A6253" w:rsidRDefault="00DC0A5C" w:rsidP="004411B6">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Halil İnalcık- Donald Quataert, </w:t>
      </w:r>
      <w:r w:rsidRPr="006A6253">
        <w:rPr>
          <w:rFonts w:ascii="Times New Roman" w:hAnsi="Times New Roman" w:cs="Times New Roman"/>
          <w:i/>
        </w:rPr>
        <w:t>Osmanlı İmparatorluğunun Ekonomik ve Sosyal Tarihi (1300-1600)</w:t>
      </w:r>
      <w:r w:rsidRPr="006A6253">
        <w:rPr>
          <w:rFonts w:ascii="Times New Roman" w:hAnsi="Times New Roman" w:cs="Times New Roman"/>
        </w:rPr>
        <w:t>, c.1, çev. Halil Berktay, (İstanbul: Eren Yayıncılık, 2004), 99.</w:t>
      </w:r>
    </w:p>
  </w:footnote>
  <w:footnote w:id="146">
    <w:p w:rsidR="00DC0A5C" w:rsidRPr="006A6253" w:rsidRDefault="00DC0A5C">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Turan, Dubrovnik, 542.</w:t>
      </w:r>
    </w:p>
  </w:footnote>
  <w:footnote w:id="147">
    <w:p w:rsidR="00DC0A5C" w:rsidRPr="006A6253" w:rsidRDefault="00DC0A5C" w:rsidP="004411B6">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Bruce McGowan, </w:t>
      </w:r>
      <w:r w:rsidRPr="006A6253">
        <w:rPr>
          <w:rFonts w:ascii="Times New Roman" w:hAnsi="Times New Roman" w:cs="Times New Roman"/>
          <w:i/>
        </w:rPr>
        <w:t>Economic Life in Ottoman Europe Taxation, Trade and The Struggle for Land 1600-1800,</w:t>
      </w:r>
      <w:r w:rsidRPr="006A6253">
        <w:rPr>
          <w:rFonts w:ascii="Times New Roman" w:hAnsi="Times New Roman" w:cs="Times New Roman"/>
        </w:rPr>
        <w:t xml:space="preserve"> (Cambridge: Cambridge University Press, 1981), 15.</w:t>
      </w:r>
    </w:p>
  </w:footnote>
  <w:footnote w:id="148">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Kemal Çiçek, ‘’Kıbrıs, Osmanlı Dönemi’’, DİA, 374.</w:t>
      </w:r>
    </w:p>
  </w:footnote>
  <w:footnote w:id="149">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Niccolo Capponi, </w:t>
      </w:r>
      <w:r w:rsidRPr="006A6253">
        <w:rPr>
          <w:rFonts w:ascii="Times New Roman" w:hAnsi="Times New Roman" w:cs="Times New Roman"/>
          <w:i/>
        </w:rPr>
        <w:t>Victory of The West</w:t>
      </w:r>
      <w:r w:rsidRPr="00A56C37">
        <w:rPr>
          <w:rFonts w:ascii="Times New Roman" w:hAnsi="Times New Roman" w:cs="Times New Roman"/>
        </w:rPr>
        <w:t>,</w:t>
      </w:r>
      <w:r w:rsidRPr="00A56C37">
        <w:rPr>
          <w:rFonts w:ascii="Times New Roman" w:hAnsi="Times New Roman" w:cs="Times New Roman"/>
          <w:sz w:val="22"/>
          <w:szCs w:val="22"/>
        </w:rPr>
        <w:t xml:space="preserve"> </w:t>
      </w:r>
      <w:r w:rsidRPr="00A56C37">
        <w:rPr>
          <w:rFonts w:ascii="Times New Roman" w:hAnsi="Times New Roman" w:cs="Times New Roman"/>
        </w:rPr>
        <w:t xml:space="preserve">(Oxford: Macmillan, 2006), </w:t>
      </w:r>
      <w:r w:rsidRPr="006A6253">
        <w:rPr>
          <w:rFonts w:ascii="Times New Roman" w:hAnsi="Times New Roman" w:cs="Times New Roman"/>
        </w:rPr>
        <w:t>61.</w:t>
      </w:r>
    </w:p>
  </w:footnote>
  <w:footnote w:id="150">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w:t>
      </w:r>
      <w:r w:rsidRPr="006A6253">
        <w:rPr>
          <w:rFonts w:ascii="Times New Roman" w:hAnsi="Times New Roman" w:cs="Times New Roman"/>
        </w:rPr>
        <w:t>Pedani, ‘‘Ottoman Merchants in the Adriatic’’, 159.</w:t>
      </w:r>
    </w:p>
  </w:footnote>
  <w:footnote w:id="151">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Daniel Panzac, </w:t>
      </w:r>
      <w:r>
        <w:rPr>
          <w:rFonts w:ascii="Times New Roman" w:hAnsi="Times New Roman" w:cs="Times New Roman"/>
          <w:i/>
        </w:rPr>
        <w:t>Osmanlı Donanması (1572-1923)</w:t>
      </w:r>
      <w:r>
        <w:rPr>
          <w:rFonts w:ascii="Times New Roman" w:hAnsi="Times New Roman" w:cs="Times New Roman"/>
        </w:rPr>
        <w:t xml:space="preserve">, çev. Sertaç Canpolat, Ahmet Maden, (İstanbul: Türkiye İş Bankası Kültür Yayınları, 2018), </w:t>
      </w:r>
      <w:r w:rsidRPr="006A6253">
        <w:rPr>
          <w:rFonts w:ascii="Times New Roman" w:hAnsi="Times New Roman" w:cs="Times New Roman"/>
        </w:rPr>
        <w:t>47.</w:t>
      </w:r>
    </w:p>
  </w:footnote>
  <w:footnote w:id="152">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Kâtip Çelebi, </w:t>
      </w:r>
      <w:r w:rsidRPr="006A6253">
        <w:rPr>
          <w:rFonts w:ascii="Times New Roman" w:hAnsi="Times New Roman" w:cs="Times New Roman"/>
          <w:i/>
        </w:rPr>
        <w:t xml:space="preserve">Tuhfetü’l-Kibâr Fî Esfâri’l-Bihâr, </w:t>
      </w:r>
      <w:r w:rsidRPr="006A6253">
        <w:rPr>
          <w:rFonts w:ascii="Times New Roman" w:hAnsi="Times New Roman" w:cs="Times New Roman"/>
        </w:rPr>
        <w:t>118.</w:t>
      </w:r>
    </w:p>
  </w:footnote>
  <w:footnote w:id="153">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A.H d</w:t>
      </w:r>
      <w:r w:rsidRPr="006A6253">
        <w:rPr>
          <w:rFonts w:ascii="Times New Roman" w:hAnsi="Times New Roman" w:cs="Times New Roman"/>
        </w:rPr>
        <w:t xml:space="preserve">e Groot, </w:t>
      </w:r>
      <w:r w:rsidRPr="006A6253">
        <w:rPr>
          <w:rFonts w:ascii="Times New Roman" w:hAnsi="Times New Roman" w:cs="Times New Roman"/>
          <w:i/>
        </w:rPr>
        <w:t>The Ottoman Empire and The Dutch Republic</w:t>
      </w:r>
      <w:r w:rsidRPr="006A6253">
        <w:rPr>
          <w:rFonts w:ascii="Times New Roman" w:hAnsi="Times New Roman" w:cs="Times New Roman"/>
        </w:rPr>
        <w:t xml:space="preserve">, </w:t>
      </w:r>
      <w:r>
        <w:rPr>
          <w:rFonts w:ascii="Times New Roman" w:hAnsi="Times New Roman" w:cs="Times New Roman"/>
        </w:rPr>
        <w:t xml:space="preserve">(Leiden: Nederlands Historisch-Archaeologisch Instituut, 1978), </w:t>
      </w:r>
      <w:r w:rsidRPr="006A6253">
        <w:rPr>
          <w:rFonts w:ascii="Times New Roman" w:hAnsi="Times New Roman" w:cs="Times New Roman"/>
        </w:rPr>
        <w:t>91.</w:t>
      </w:r>
    </w:p>
  </w:footnote>
  <w:footnote w:id="154">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Alphonse de Lamartine, </w:t>
      </w:r>
      <w:r w:rsidRPr="006A6253">
        <w:rPr>
          <w:rFonts w:ascii="Times New Roman" w:hAnsi="Times New Roman" w:cs="Times New Roman"/>
          <w:i/>
        </w:rPr>
        <w:t>Osmanlı Tarihi</w:t>
      </w:r>
      <w:r w:rsidRPr="006A6253">
        <w:rPr>
          <w:rFonts w:ascii="Times New Roman" w:hAnsi="Times New Roman" w:cs="Times New Roman"/>
        </w:rPr>
        <w:t>, çev. Serhat Bayram, (İstanbul: Kapı Yayınları, 2011), 519.</w:t>
      </w:r>
    </w:p>
  </w:footnote>
  <w:footnote w:id="155">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Colin I</w:t>
      </w:r>
      <w:r w:rsidRPr="006A6253">
        <w:rPr>
          <w:rFonts w:ascii="Times New Roman" w:hAnsi="Times New Roman" w:cs="Times New Roman"/>
        </w:rPr>
        <w:t xml:space="preserve">mber, </w:t>
      </w:r>
      <w:r w:rsidRPr="006A6253">
        <w:rPr>
          <w:rFonts w:ascii="Times New Roman" w:hAnsi="Times New Roman" w:cs="Times New Roman"/>
          <w:i/>
        </w:rPr>
        <w:t xml:space="preserve">Ufukların Sultanları Osmanlılar, İktidarın Yapısı, </w:t>
      </w:r>
      <w:r w:rsidRPr="006A6253">
        <w:rPr>
          <w:rFonts w:ascii="Times New Roman" w:hAnsi="Times New Roman" w:cs="Times New Roman"/>
        </w:rPr>
        <w:t>çev. Nedim Eşlisoy, (Ankara: Elips Kitap, 2016), 76.</w:t>
      </w:r>
    </w:p>
  </w:footnote>
  <w:footnote w:id="156">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Capponi, </w:t>
      </w:r>
      <w:r w:rsidRPr="006A6253">
        <w:rPr>
          <w:rFonts w:ascii="Times New Roman" w:hAnsi="Times New Roman" w:cs="Times New Roman"/>
          <w:i/>
        </w:rPr>
        <w:t xml:space="preserve">Victory of The West, </w:t>
      </w:r>
      <w:r w:rsidRPr="006A6253">
        <w:rPr>
          <w:rFonts w:ascii="Times New Roman" w:hAnsi="Times New Roman" w:cs="Times New Roman"/>
        </w:rPr>
        <w:t>183.</w:t>
      </w:r>
    </w:p>
  </w:footnote>
  <w:footnote w:id="157">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Feridun M. Emecen, </w:t>
      </w:r>
      <w:r w:rsidRPr="006A6253">
        <w:rPr>
          <w:rFonts w:ascii="Times New Roman" w:hAnsi="Times New Roman" w:cs="Times New Roman"/>
          <w:i/>
        </w:rPr>
        <w:t>Osmanlı İmparatorluğu’nun Kuruluş ve Yükseliş Tarihi 1300-1600</w:t>
      </w:r>
      <w:r w:rsidRPr="006A6253">
        <w:rPr>
          <w:rFonts w:ascii="Times New Roman" w:hAnsi="Times New Roman" w:cs="Times New Roman"/>
        </w:rPr>
        <w:t xml:space="preserve">, (İstanbul: Türkiye İş Bankası Kültür Yayınları, 2015), 323-341. </w:t>
      </w:r>
    </w:p>
  </w:footnote>
  <w:footnote w:id="158">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Emecen, </w:t>
      </w:r>
      <w:r w:rsidRPr="006A6253">
        <w:rPr>
          <w:rFonts w:ascii="Times New Roman" w:hAnsi="Times New Roman" w:cs="Times New Roman"/>
          <w:i/>
        </w:rPr>
        <w:t>Osmanlı İmparatorluğu’nun Kuruluş ve Yükseliş Tarihi</w:t>
      </w:r>
      <w:r w:rsidRPr="006A6253">
        <w:rPr>
          <w:rFonts w:ascii="Times New Roman" w:hAnsi="Times New Roman" w:cs="Times New Roman"/>
        </w:rPr>
        <w:t>, 343-386.</w:t>
      </w:r>
    </w:p>
  </w:footnote>
  <w:footnote w:id="159">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Bk</w:t>
      </w:r>
      <w:r w:rsidRPr="006A6253">
        <w:rPr>
          <w:rFonts w:ascii="Times New Roman" w:hAnsi="Times New Roman" w:cs="Times New Roman"/>
        </w:rPr>
        <w:t xml:space="preserve">z. Daniel Panzac, </w:t>
      </w:r>
      <w:r w:rsidRPr="006A6253">
        <w:rPr>
          <w:rFonts w:ascii="Times New Roman" w:hAnsi="Times New Roman" w:cs="Times New Roman"/>
          <w:i/>
        </w:rPr>
        <w:t>Osmanlı Donanması 1572-1923</w:t>
      </w:r>
      <w:r w:rsidRPr="006A6253">
        <w:rPr>
          <w:rFonts w:ascii="Times New Roman" w:hAnsi="Times New Roman" w:cs="Times New Roman"/>
        </w:rPr>
        <w:t xml:space="preserve">, çev. Sertaç Canpolat-Ahmet Maden, (İstanbul: Türkiye İş Bankası Kültür Yayınları, 2018). </w:t>
      </w:r>
    </w:p>
  </w:footnote>
  <w:footnote w:id="160">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Bk</w:t>
      </w:r>
      <w:r w:rsidRPr="006A6253">
        <w:rPr>
          <w:rFonts w:ascii="Times New Roman" w:hAnsi="Times New Roman" w:cs="Times New Roman"/>
        </w:rPr>
        <w:t xml:space="preserve">z. </w:t>
      </w:r>
      <w:r w:rsidRPr="006A6253">
        <w:rPr>
          <w:rFonts w:ascii="Times New Roman" w:hAnsi="Times New Roman" w:cs="Times New Roman"/>
          <w:bCs/>
        </w:rPr>
        <w:t xml:space="preserve">Predrag Matvejevic, </w:t>
      </w:r>
      <w:r w:rsidRPr="006A6253">
        <w:rPr>
          <w:rFonts w:ascii="Times New Roman" w:hAnsi="Times New Roman" w:cs="Times New Roman"/>
          <w:bCs/>
          <w:i/>
        </w:rPr>
        <w:t>Akdeniz’in Kitabı</w:t>
      </w:r>
      <w:r w:rsidRPr="006A6253">
        <w:rPr>
          <w:rFonts w:ascii="Times New Roman" w:hAnsi="Times New Roman" w:cs="Times New Roman"/>
          <w:bCs/>
        </w:rPr>
        <w:t xml:space="preserve">, çev. Tolga Esmer, (İstanbul: Yapı Kredi Yayınları, 2004). </w:t>
      </w:r>
    </w:p>
  </w:footnote>
  <w:footnote w:id="161">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Tommaso Bertele, </w:t>
      </w:r>
      <w:r w:rsidRPr="006A6253">
        <w:rPr>
          <w:rFonts w:ascii="Times New Roman" w:hAnsi="Times New Roman" w:cs="Times New Roman"/>
          <w:i/>
        </w:rPr>
        <w:t>Venedik ve Kostantiniye</w:t>
      </w:r>
      <w:r w:rsidRPr="006A6253">
        <w:rPr>
          <w:rFonts w:ascii="Times New Roman" w:hAnsi="Times New Roman" w:cs="Times New Roman"/>
        </w:rPr>
        <w:t>,</w:t>
      </w:r>
      <w:r>
        <w:rPr>
          <w:rFonts w:ascii="Times New Roman" w:hAnsi="Times New Roman" w:cs="Times New Roman"/>
        </w:rPr>
        <w:t xml:space="preserve"> çev. Mahmut H. Şakiroğlu, (İstanbul: Kitap Yayınevi, 2012),</w:t>
      </w:r>
      <w:r w:rsidRPr="006A6253">
        <w:rPr>
          <w:rFonts w:ascii="Times New Roman" w:hAnsi="Times New Roman" w:cs="Times New Roman"/>
        </w:rPr>
        <w:t xml:space="preserve"> 99. Kerim İlker Bulunur, </w:t>
      </w:r>
      <w:r w:rsidRPr="006A6253">
        <w:rPr>
          <w:rFonts w:ascii="Times New Roman" w:hAnsi="Times New Roman" w:cs="Times New Roman"/>
          <w:i/>
        </w:rPr>
        <w:t>Osmanlı Galatası 1453-1600</w:t>
      </w:r>
      <w:r w:rsidRPr="006A6253">
        <w:rPr>
          <w:rFonts w:ascii="Times New Roman" w:hAnsi="Times New Roman" w:cs="Times New Roman"/>
        </w:rPr>
        <w:t>, (İstanbul: Bilge Kültür Sanat, 2014), 174.</w:t>
      </w:r>
    </w:p>
  </w:footnote>
  <w:footnote w:id="162">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H. Mahmut Şakiroğlu, ‘‘Balyos’’, 44.</w:t>
      </w:r>
    </w:p>
  </w:footnote>
  <w:footnote w:id="163">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Maria Pia Pedani, </w:t>
      </w:r>
      <w:r w:rsidRPr="006A6253">
        <w:rPr>
          <w:rFonts w:ascii="Times New Roman" w:hAnsi="Times New Roman" w:cs="Times New Roman"/>
          <w:i/>
        </w:rPr>
        <w:t>Doğu’nun Kapısı Venedik</w:t>
      </w:r>
      <w:r w:rsidRPr="006A6253">
        <w:rPr>
          <w:rFonts w:ascii="Times New Roman" w:hAnsi="Times New Roman" w:cs="Times New Roman"/>
        </w:rPr>
        <w:t>, 167.</w:t>
      </w:r>
    </w:p>
  </w:footnote>
  <w:footnote w:id="164">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Bk</w:t>
      </w:r>
      <w:r w:rsidRPr="006A6253">
        <w:rPr>
          <w:rFonts w:ascii="Times New Roman" w:hAnsi="Times New Roman" w:cs="Times New Roman"/>
        </w:rPr>
        <w:t>z.</w:t>
      </w:r>
      <w:r>
        <w:rPr>
          <w:rFonts w:ascii="Times New Roman" w:hAnsi="Times New Roman" w:cs="Times New Roman"/>
        </w:rPr>
        <w:t xml:space="preserve"> </w:t>
      </w:r>
      <w:r w:rsidRPr="0038337D">
        <w:rPr>
          <w:rFonts w:ascii="Times New Roman" w:hAnsi="Times New Roman" w:cs="Times New Roman"/>
        </w:rPr>
        <w:t xml:space="preserve">Afyoncu, </w:t>
      </w:r>
      <w:r w:rsidRPr="0038337D">
        <w:rPr>
          <w:rFonts w:ascii="Times New Roman" w:hAnsi="Times New Roman" w:cs="Times New Roman"/>
          <w:i/>
        </w:rPr>
        <w:t>Kanuni ve Pargalı İbrahim Paşa</w:t>
      </w:r>
      <w:r w:rsidRPr="0038337D">
        <w:rPr>
          <w:rFonts w:ascii="Times New Roman" w:hAnsi="Times New Roman" w:cs="Times New Roman"/>
        </w:rPr>
        <w:t xml:space="preserve">, (İstanbul: Yeditepe Yayınları, 2018). Afyoncu, </w:t>
      </w:r>
      <w:r w:rsidRPr="0038337D">
        <w:rPr>
          <w:rFonts w:ascii="Times New Roman" w:hAnsi="Times New Roman" w:cs="Times New Roman"/>
          <w:i/>
        </w:rPr>
        <w:t>Kanuni ve Şehzade Mustafa</w:t>
      </w:r>
      <w:r w:rsidRPr="0038337D">
        <w:rPr>
          <w:rFonts w:ascii="Times New Roman" w:hAnsi="Times New Roman" w:cs="Times New Roman"/>
        </w:rPr>
        <w:t>, (İstanbul: Yeditepe Yayınları, 2015). </w:t>
      </w:r>
      <w:r w:rsidRPr="006A6253">
        <w:rPr>
          <w:rFonts w:ascii="Times New Roman" w:hAnsi="Times New Roman" w:cs="Times New Roman"/>
        </w:rPr>
        <w:t xml:space="preserve">Erhan Afyoncu-Ahmet Önal, </w:t>
      </w:r>
      <w:r w:rsidRPr="006A6253">
        <w:rPr>
          <w:rFonts w:ascii="Times New Roman" w:hAnsi="Times New Roman" w:cs="Times New Roman"/>
          <w:i/>
        </w:rPr>
        <w:t>Osmanlı’nın İhtişamlı Yılları</w:t>
      </w:r>
      <w:r w:rsidRPr="006A6253">
        <w:rPr>
          <w:rFonts w:ascii="Times New Roman" w:hAnsi="Times New Roman" w:cs="Times New Roman"/>
        </w:rPr>
        <w:t>, (İstanbul: Yedi</w:t>
      </w:r>
      <w:r>
        <w:rPr>
          <w:rFonts w:ascii="Times New Roman" w:hAnsi="Times New Roman" w:cs="Times New Roman"/>
        </w:rPr>
        <w:t>tepe Yayınları, 2017).</w:t>
      </w:r>
    </w:p>
  </w:footnote>
  <w:footnote w:id="165">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Mahmut Şakiroğlu, ‘‘Balyos’’, 45.</w:t>
      </w:r>
    </w:p>
  </w:footnote>
  <w:footnote w:id="166">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I Libri Commemoriali della Republica di Venezia, p.191, l.87</w:t>
      </w:r>
    </w:p>
  </w:footnote>
  <w:footnote w:id="167">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Pedani, Ottoman Mercahants In The Adriatic, 159.</w:t>
      </w:r>
    </w:p>
  </w:footnote>
  <w:footnote w:id="168">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w:t>
      </w:r>
      <w:r w:rsidRPr="006A6253">
        <w:rPr>
          <w:rFonts w:ascii="Times New Roman" w:hAnsi="Times New Roman" w:cs="Times New Roman"/>
        </w:rPr>
        <w:t xml:space="preserve">Salvatore Bono, </w:t>
      </w:r>
      <w:r w:rsidRPr="006A6253">
        <w:rPr>
          <w:rFonts w:ascii="Times New Roman" w:hAnsi="Times New Roman" w:cs="Times New Roman"/>
          <w:i/>
        </w:rPr>
        <w:t>Yeniça</w:t>
      </w:r>
      <w:r>
        <w:rPr>
          <w:rFonts w:ascii="Times New Roman" w:hAnsi="Times New Roman" w:cs="Times New Roman"/>
          <w:i/>
        </w:rPr>
        <w:t>ğ İtalya’sında Müslüman Köleler</w:t>
      </w:r>
      <w:r>
        <w:rPr>
          <w:rFonts w:ascii="Times New Roman" w:hAnsi="Times New Roman" w:cs="Times New Roman"/>
        </w:rPr>
        <w:t xml:space="preserve">, </w:t>
      </w:r>
      <w:r w:rsidRPr="000A5908">
        <w:rPr>
          <w:rFonts w:ascii="Times New Roman" w:hAnsi="Times New Roman" w:cs="Times New Roman"/>
        </w:rPr>
        <w:t>çev. Betül Parlak, (İstanbul: İletişim Yayınları, 2003)</w:t>
      </w:r>
      <w:r>
        <w:rPr>
          <w:rFonts w:ascii="Times New Roman" w:hAnsi="Times New Roman" w:cs="Times New Roman"/>
        </w:rPr>
        <w:t>,</w:t>
      </w:r>
      <w:r w:rsidRPr="006A6253">
        <w:rPr>
          <w:rFonts w:ascii="Times New Roman" w:hAnsi="Times New Roman" w:cs="Times New Roman"/>
          <w:i/>
        </w:rPr>
        <w:t xml:space="preserve"> </w:t>
      </w:r>
      <w:r w:rsidRPr="006A6253">
        <w:rPr>
          <w:rFonts w:ascii="Times New Roman" w:hAnsi="Times New Roman" w:cs="Times New Roman"/>
        </w:rPr>
        <w:t>41.</w:t>
      </w:r>
    </w:p>
  </w:footnote>
  <w:footnote w:id="169">
    <w:p w:rsidR="00DC0A5C" w:rsidRPr="001F0127" w:rsidRDefault="00DC0A5C" w:rsidP="006A6253">
      <w:pPr>
        <w:pStyle w:val="DipnotMetni"/>
        <w:rPr>
          <w:rFonts w:ascii="Times New Roman" w:hAnsi="Times New Roman" w:cs="Times New Roman"/>
        </w:rPr>
      </w:pPr>
      <w:r w:rsidRPr="001F0127">
        <w:rPr>
          <w:rStyle w:val="DipnotBavurusu"/>
          <w:rFonts w:ascii="Times New Roman" w:hAnsi="Times New Roman" w:cs="Times New Roman"/>
        </w:rPr>
        <w:footnoteRef/>
      </w:r>
      <w:r>
        <w:rPr>
          <w:rFonts w:ascii="Times New Roman" w:hAnsi="Times New Roman" w:cs="Times New Roman"/>
        </w:rPr>
        <w:t xml:space="preserve"> </w:t>
      </w:r>
      <w:r w:rsidRPr="001F0127">
        <w:rPr>
          <w:rFonts w:ascii="Times New Roman" w:hAnsi="Times New Roman" w:cs="Times New Roman"/>
        </w:rPr>
        <w:t xml:space="preserve">John F. Guilmartin, </w:t>
      </w:r>
      <w:r w:rsidRPr="001F0127">
        <w:rPr>
          <w:rFonts w:ascii="Times New Roman" w:hAnsi="Times New Roman" w:cs="Times New Roman"/>
          <w:i/>
        </w:rPr>
        <w:t>Kadırgalar ve Kalyonlar,</w:t>
      </w:r>
      <w:r>
        <w:rPr>
          <w:rFonts w:ascii="Times New Roman" w:hAnsi="Times New Roman" w:cs="Times New Roman"/>
        </w:rPr>
        <w:t xml:space="preserve"> çev. Ali Özdamar, (İstanbul: Kitap Yayınevi, 2010),</w:t>
      </w:r>
      <w:r w:rsidRPr="001F0127">
        <w:rPr>
          <w:rFonts w:ascii="Times New Roman" w:hAnsi="Times New Roman" w:cs="Times New Roman"/>
          <w:i/>
        </w:rPr>
        <w:t xml:space="preserve"> </w:t>
      </w:r>
      <w:r w:rsidRPr="001F0127">
        <w:rPr>
          <w:rFonts w:ascii="Times New Roman" w:hAnsi="Times New Roman" w:cs="Times New Roman"/>
        </w:rPr>
        <w:t>162.</w:t>
      </w:r>
    </w:p>
  </w:footnote>
  <w:footnote w:id="170">
    <w:p w:rsidR="00DC0A5C" w:rsidRPr="001F0127" w:rsidRDefault="00DC0A5C" w:rsidP="006A6253">
      <w:pPr>
        <w:pStyle w:val="DipnotMetni"/>
        <w:rPr>
          <w:rFonts w:ascii="Times New Roman" w:hAnsi="Times New Roman" w:cs="Times New Roman"/>
        </w:rPr>
      </w:pPr>
      <w:r w:rsidRPr="001F0127">
        <w:rPr>
          <w:rStyle w:val="DipnotBavurusu"/>
          <w:rFonts w:ascii="Times New Roman" w:hAnsi="Times New Roman" w:cs="Times New Roman"/>
        </w:rPr>
        <w:footnoteRef/>
      </w:r>
      <w:r w:rsidRPr="001F0127">
        <w:rPr>
          <w:rFonts w:ascii="Times New Roman" w:hAnsi="Times New Roman" w:cs="Times New Roman"/>
        </w:rPr>
        <w:t xml:space="preserve"> Salvatore Bono, </w:t>
      </w:r>
      <w:r w:rsidRPr="001F0127">
        <w:rPr>
          <w:rFonts w:ascii="Times New Roman" w:hAnsi="Times New Roman" w:cs="Times New Roman"/>
          <w:i/>
        </w:rPr>
        <w:t>Yeniçağ İtalya’sında Müslüman Köleler</w:t>
      </w:r>
      <w:r w:rsidRPr="001F0127">
        <w:rPr>
          <w:rFonts w:ascii="Times New Roman" w:hAnsi="Times New Roman" w:cs="Times New Roman"/>
        </w:rPr>
        <w:t>, 41.</w:t>
      </w:r>
    </w:p>
  </w:footnote>
  <w:footnote w:id="171">
    <w:p w:rsidR="00DC0A5C" w:rsidRPr="001F0127" w:rsidRDefault="00DC0A5C" w:rsidP="006A6253">
      <w:pPr>
        <w:pStyle w:val="DipnotMetni"/>
        <w:rPr>
          <w:rFonts w:ascii="Times New Roman" w:hAnsi="Times New Roman" w:cs="Times New Roman"/>
        </w:rPr>
      </w:pPr>
      <w:r w:rsidRPr="001F0127">
        <w:rPr>
          <w:rStyle w:val="DipnotBavurusu"/>
          <w:rFonts w:ascii="Times New Roman" w:hAnsi="Times New Roman" w:cs="Times New Roman"/>
        </w:rPr>
        <w:footnoteRef/>
      </w:r>
      <w:r w:rsidRPr="001F0127">
        <w:rPr>
          <w:rFonts w:ascii="Times New Roman" w:hAnsi="Times New Roman" w:cs="Times New Roman"/>
        </w:rPr>
        <w:t xml:space="preserve"> Mikail Acıpınar, </w:t>
      </w:r>
      <w:r>
        <w:rPr>
          <w:rFonts w:ascii="Times New Roman" w:hAnsi="Times New Roman" w:cs="Times New Roman"/>
        </w:rPr>
        <w:t>‘‘</w:t>
      </w:r>
      <w:r w:rsidRPr="001F0127">
        <w:rPr>
          <w:rFonts w:ascii="Times New Roman" w:hAnsi="Times New Roman" w:cs="Times New Roman"/>
        </w:rPr>
        <w:t>Sultan I. Ahmed Döneminde Osmanlı- Venedik İlişkilerine Genel Bir Bakış</w:t>
      </w:r>
      <w:r>
        <w:rPr>
          <w:rFonts w:ascii="Times New Roman" w:hAnsi="Times New Roman" w:cs="Times New Roman"/>
        </w:rPr>
        <w:t>’’</w:t>
      </w:r>
      <w:r w:rsidRPr="001F0127">
        <w:rPr>
          <w:rFonts w:ascii="Times New Roman" w:hAnsi="Times New Roman" w:cs="Times New Roman"/>
        </w:rPr>
        <w:t xml:space="preserve">, 355. </w:t>
      </w:r>
    </w:p>
  </w:footnote>
  <w:footnote w:id="172">
    <w:p w:rsidR="00DC0A5C" w:rsidRPr="001F0127" w:rsidRDefault="00DC0A5C" w:rsidP="006A6253">
      <w:pPr>
        <w:pStyle w:val="DipnotMetni"/>
        <w:rPr>
          <w:rFonts w:ascii="Times New Roman" w:hAnsi="Times New Roman" w:cs="Times New Roman"/>
        </w:rPr>
      </w:pPr>
      <w:r w:rsidRPr="001F0127">
        <w:rPr>
          <w:rStyle w:val="DipnotBavurusu"/>
          <w:rFonts w:ascii="Times New Roman" w:hAnsi="Times New Roman" w:cs="Times New Roman"/>
        </w:rPr>
        <w:footnoteRef/>
      </w:r>
      <w:r>
        <w:rPr>
          <w:rFonts w:ascii="Times New Roman" w:hAnsi="Times New Roman" w:cs="Times New Roman"/>
        </w:rPr>
        <w:t xml:space="preserve"> Pedani, Ottoman Mercahants in t</w:t>
      </w:r>
      <w:r w:rsidRPr="001F0127">
        <w:rPr>
          <w:rFonts w:ascii="Times New Roman" w:hAnsi="Times New Roman" w:cs="Times New Roman"/>
        </w:rPr>
        <w:t>he Adriatic, 159.</w:t>
      </w:r>
    </w:p>
  </w:footnote>
  <w:footnote w:id="173">
    <w:p w:rsidR="00DC0A5C" w:rsidRPr="00672198" w:rsidRDefault="00DC0A5C" w:rsidP="006A6253">
      <w:pPr>
        <w:pStyle w:val="DipnotMetni"/>
      </w:pPr>
      <w:r>
        <w:rPr>
          <w:rStyle w:val="DipnotBavurusu"/>
        </w:rPr>
        <w:footnoteRef/>
      </w:r>
      <w:r>
        <w:t xml:space="preserve"> </w:t>
      </w:r>
      <w:r w:rsidRPr="00672198">
        <w:t xml:space="preserve">Evliyâ Çelebi, </w:t>
      </w:r>
      <w:r w:rsidRPr="00672198">
        <w:rPr>
          <w:i/>
        </w:rPr>
        <w:t>Günümüz Tür</w:t>
      </w:r>
      <w:r>
        <w:rPr>
          <w:i/>
        </w:rPr>
        <w:t>kçesiyle Evliya Çelebi Seyahatna</w:t>
      </w:r>
      <w:r w:rsidRPr="00672198">
        <w:rPr>
          <w:i/>
        </w:rPr>
        <w:t xml:space="preserve">mesi, </w:t>
      </w:r>
      <w:r>
        <w:t>c.6, k.</w:t>
      </w:r>
      <w:r w:rsidRPr="00672198">
        <w:t>2,</w:t>
      </w:r>
      <w:r>
        <w:t xml:space="preserve"> 586.</w:t>
      </w:r>
    </w:p>
  </w:footnote>
  <w:footnote w:id="174">
    <w:p w:rsidR="00DC0A5C" w:rsidRPr="00CA1308" w:rsidRDefault="00DC0A5C" w:rsidP="006A6253">
      <w:pPr>
        <w:pStyle w:val="DipnotMetni"/>
      </w:pPr>
      <w:r>
        <w:rPr>
          <w:rStyle w:val="DipnotBavurusu"/>
        </w:rPr>
        <w:footnoteRef/>
      </w:r>
      <w:r>
        <w:t xml:space="preserve"> </w:t>
      </w:r>
      <w:r w:rsidRPr="00CA1308">
        <w:t xml:space="preserve">Evliya Çelebi, </w:t>
      </w:r>
      <w:r w:rsidRPr="00CA1308">
        <w:rPr>
          <w:i/>
        </w:rPr>
        <w:t>Evliya Çelebi Seyahatnamesi,</w:t>
      </w:r>
      <w:r>
        <w:rPr>
          <w:i/>
        </w:rPr>
        <w:t xml:space="preserve"> </w:t>
      </w:r>
      <w:r>
        <w:t>61.</w:t>
      </w:r>
    </w:p>
  </w:footnote>
  <w:footnote w:id="175">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w:t>
      </w:r>
      <w:r>
        <w:rPr>
          <w:rFonts w:ascii="Times New Roman" w:hAnsi="Times New Roman" w:cs="Times New Roman"/>
        </w:rPr>
        <w:t xml:space="preserve">Daniel </w:t>
      </w:r>
      <w:r w:rsidRPr="006A6253">
        <w:rPr>
          <w:rFonts w:ascii="Times New Roman" w:hAnsi="Times New Roman" w:cs="Times New Roman"/>
        </w:rPr>
        <w:t xml:space="preserve">Goffman, </w:t>
      </w:r>
      <w:r w:rsidRPr="006A6253">
        <w:rPr>
          <w:rFonts w:ascii="Times New Roman" w:hAnsi="Times New Roman" w:cs="Times New Roman"/>
          <w:i/>
        </w:rPr>
        <w:t>Osmanlı Dünyası ve Avrupa</w:t>
      </w:r>
      <w:r>
        <w:rPr>
          <w:rFonts w:ascii="Times New Roman" w:hAnsi="Times New Roman" w:cs="Times New Roman"/>
          <w:i/>
        </w:rPr>
        <w:t xml:space="preserve"> 1300-1700</w:t>
      </w:r>
      <w:r w:rsidRPr="006A6253">
        <w:rPr>
          <w:rFonts w:ascii="Times New Roman" w:hAnsi="Times New Roman" w:cs="Times New Roman"/>
          <w:i/>
        </w:rPr>
        <w:t>,</w:t>
      </w:r>
      <w:r>
        <w:rPr>
          <w:rFonts w:ascii="Times New Roman" w:hAnsi="Times New Roman" w:cs="Times New Roman"/>
        </w:rPr>
        <w:t xml:space="preserve"> çev. Ülkü Tansel, (İstanbul. Kitap Yayınevi, 2014),</w:t>
      </w:r>
      <w:r w:rsidRPr="006A6253">
        <w:rPr>
          <w:rFonts w:ascii="Times New Roman" w:hAnsi="Times New Roman" w:cs="Times New Roman"/>
          <w:i/>
        </w:rPr>
        <w:t xml:space="preserve"> </w:t>
      </w:r>
      <w:r w:rsidRPr="006A6253">
        <w:rPr>
          <w:rFonts w:ascii="Times New Roman" w:hAnsi="Times New Roman" w:cs="Times New Roman"/>
        </w:rPr>
        <w:t>191.</w:t>
      </w:r>
    </w:p>
  </w:footnote>
  <w:footnote w:id="176">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Daniel Panzac,’’Osmanlı Donanması, Başlangıçtan Nizam-ı Cedide Kadar 14</w:t>
      </w:r>
      <w:r>
        <w:rPr>
          <w:rFonts w:ascii="Times New Roman" w:hAnsi="Times New Roman" w:cs="Times New Roman"/>
        </w:rPr>
        <w:t>.</w:t>
      </w:r>
      <w:r w:rsidRPr="006A6253">
        <w:rPr>
          <w:rFonts w:ascii="Times New Roman" w:hAnsi="Times New Roman" w:cs="Times New Roman"/>
        </w:rPr>
        <w:t>-18. Yüzyıllar’’, 23.</w:t>
      </w:r>
    </w:p>
  </w:footnote>
  <w:footnote w:id="177">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Erhan Afyoncu-Ahmet Önal, </w:t>
      </w:r>
      <w:r w:rsidRPr="006A6253">
        <w:rPr>
          <w:rFonts w:ascii="Times New Roman" w:hAnsi="Times New Roman" w:cs="Times New Roman"/>
          <w:i/>
        </w:rPr>
        <w:t>Osmanlı’nın İhtişamlı Yılları,</w:t>
      </w:r>
      <w:r w:rsidRPr="006A6253">
        <w:rPr>
          <w:rFonts w:ascii="Times New Roman" w:hAnsi="Times New Roman" w:cs="Times New Roman"/>
        </w:rPr>
        <w:t xml:space="preserve"> 194.</w:t>
      </w:r>
    </w:p>
  </w:footnote>
  <w:footnote w:id="178">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Nicolae Jorga, </w:t>
      </w:r>
      <w:r w:rsidRPr="006A6253">
        <w:rPr>
          <w:rFonts w:ascii="Times New Roman" w:hAnsi="Times New Roman" w:cs="Times New Roman"/>
          <w:i/>
        </w:rPr>
        <w:t xml:space="preserve">Osmanlı İmparatorluğu Tarihi III 1538-1640, </w:t>
      </w:r>
      <w:r w:rsidRPr="006A6253">
        <w:rPr>
          <w:rFonts w:ascii="Times New Roman" w:hAnsi="Times New Roman" w:cs="Times New Roman"/>
        </w:rPr>
        <w:t>çev. Nilüfer Epç</w:t>
      </w:r>
      <w:r>
        <w:rPr>
          <w:rFonts w:ascii="Times New Roman" w:hAnsi="Times New Roman" w:cs="Times New Roman"/>
        </w:rPr>
        <w:t>eli, (İstanbul: Yeditepe Yayın</w:t>
      </w:r>
      <w:r w:rsidRPr="006A6253">
        <w:rPr>
          <w:rFonts w:ascii="Times New Roman" w:hAnsi="Times New Roman" w:cs="Times New Roman"/>
        </w:rPr>
        <w:t>ları, 2005), 195.</w:t>
      </w:r>
    </w:p>
  </w:footnote>
  <w:footnote w:id="179">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Halil Sahillioğlu, Avarız, DİA, 108-109.</w:t>
      </w:r>
    </w:p>
  </w:footnote>
  <w:footnote w:id="180">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Jorga, </w:t>
      </w:r>
      <w:r w:rsidRPr="006A6253">
        <w:rPr>
          <w:rFonts w:ascii="Times New Roman" w:hAnsi="Times New Roman" w:cs="Times New Roman"/>
          <w:i/>
        </w:rPr>
        <w:t xml:space="preserve">Osmanlı İmparatorluğu Tarihi III, </w:t>
      </w:r>
      <w:r w:rsidRPr="006A6253">
        <w:rPr>
          <w:rFonts w:ascii="Times New Roman" w:hAnsi="Times New Roman" w:cs="Times New Roman"/>
        </w:rPr>
        <w:t>197.</w:t>
      </w:r>
    </w:p>
  </w:footnote>
  <w:footnote w:id="181">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Naîmâ Mustafa Efendi, </w:t>
      </w:r>
      <w:r w:rsidRPr="007566E8">
        <w:rPr>
          <w:rFonts w:ascii="Times New Roman" w:hAnsi="Times New Roman" w:cs="Times New Roman"/>
          <w:i/>
        </w:rPr>
        <w:t xml:space="preserve">Tarih-i Naîma II, </w:t>
      </w:r>
      <w:r w:rsidRPr="007566E8">
        <w:rPr>
          <w:rFonts w:ascii="Times New Roman" w:hAnsi="Times New Roman" w:cs="Times New Roman"/>
        </w:rPr>
        <w:t>haz. Mehmet İpşirli, (Ankara: TTK, 2007),  377-378.</w:t>
      </w:r>
    </w:p>
  </w:footnote>
  <w:footnote w:id="182">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A.y.</w:t>
      </w:r>
    </w:p>
  </w:footnote>
  <w:footnote w:id="183">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Naîmâ Mustafa Efendi, </w:t>
      </w:r>
      <w:r w:rsidRPr="007566E8">
        <w:rPr>
          <w:rFonts w:ascii="Times New Roman" w:hAnsi="Times New Roman" w:cs="Times New Roman"/>
          <w:i/>
        </w:rPr>
        <w:t xml:space="preserve">Tarih-i Naîma II, </w:t>
      </w:r>
      <w:r w:rsidRPr="007566E8">
        <w:rPr>
          <w:rFonts w:ascii="Times New Roman" w:hAnsi="Times New Roman" w:cs="Times New Roman"/>
        </w:rPr>
        <w:t>457.</w:t>
      </w:r>
    </w:p>
  </w:footnote>
  <w:footnote w:id="184">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Ziya Yılmazer, ‘‘IV. Murad’’, </w:t>
      </w:r>
      <w:r w:rsidRPr="007566E8">
        <w:rPr>
          <w:rFonts w:ascii="Times New Roman" w:hAnsi="Times New Roman" w:cs="Times New Roman"/>
          <w:i/>
        </w:rPr>
        <w:t>DİA</w:t>
      </w:r>
      <w:r w:rsidRPr="007566E8">
        <w:rPr>
          <w:rFonts w:ascii="Times New Roman" w:hAnsi="Times New Roman" w:cs="Times New Roman"/>
        </w:rPr>
        <w:t>, c.31, İstanbul, 2006, 181.</w:t>
      </w:r>
    </w:p>
  </w:footnote>
  <w:footnote w:id="185">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Capponi, </w:t>
      </w:r>
      <w:r>
        <w:rPr>
          <w:rFonts w:ascii="Times New Roman" w:hAnsi="Times New Roman" w:cs="Times New Roman"/>
          <w:i/>
        </w:rPr>
        <w:t>Victory of t</w:t>
      </w:r>
      <w:r w:rsidRPr="007566E8">
        <w:rPr>
          <w:rFonts w:ascii="Times New Roman" w:hAnsi="Times New Roman" w:cs="Times New Roman"/>
          <w:i/>
        </w:rPr>
        <w:t xml:space="preserve">he West, </w:t>
      </w:r>
      <w:r w:rsidRPr="007566E8">
        <w:rPr>
          <w:rFonts w:ascii="Times New Roman" w:hAnsi="Times New Roman" w:cs="Times New Roman"/>
        </w:rPr>
        <w:t>84.</w:t>
      </w:r>
    </w:p>
  </w:footnote>
  <w:footnote w:id="186">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Ergün Özsoy, </w:t>
      </w:r>
      <w:r w:rsidRPr="007566E8">
        <w:rPr>
          <w:rFonts w:ascii="Times New Roman" w:hAnsi="Times New Roman" w:cs="Times New Roman"/>
          <w:i/>
        </w:rPr>
        <w:t>Akdeniz’de Osmanlılar ve Habsburglar 1550-1600,</w:t>
      </w:r>
      <w:r w:rsidRPr="007566E8">
        <w:rPr>
          <w:rFonts w:ascii="Times New Roman" w:hAnsi="Times New Roman" w:cs="Times New Roman"/>
        </w:rPr>
        <w:t xml:space="preserve"> (İstanbul: Libra Yayıncılık, 2018),</w:t>
      </w:r>
      <w:r w:rsidRPr="007566E8">
        <w:rPr>
          <w:rFonts w:ascii="Times New Roman" w:hAnsi="Times New Roman" w:cs="Times New Roman"/>
          <w:i/>
        </w:rPr>
        <w:t xml:space="preserve"> </w:t>
      </w:r>
      <w:r w:rsidRPr="007566E8">
        <w:rPr>
          <w:rFonts w:ascii="Times New Roman" w:hAnsi="Times New Roman" w:cs="Times New Roman"/>
        </w:rPr>
        <w:t>113.</w:t>
      </w:r>
    </w:p>
  </w:footnote>
  <w:footnote w:id="187">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Afyoncu-Önal, </w:t>
      </w:r>
      <w:r w:rsidRPr="007566E8">
        <w:rPr>
          <w:rFonts w:ascii="Times New Roman" w:hAnsi="Times New Roman" w:cs="Times New Roman"/>
          <w:i/>
        </w:rPr>
        <w:t>Osmanlı’nın İhtişamlı Yılları,</w:t>
      </w:r>
      <w:r w:rsidRPr="007566E8">
        <w:rPr>
          <w:rFonts w:ascii="Times New Roman" w:hAnsi="Times New Roman" w:cs="Times New Roman"/>
        </w:rPr>
        <w:t xml:space="preserve"> 143.</w:t>
      </w:r>
    </w:p>
  </w:footnote>
  <w:footnote w:id="188">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Jorga, </w:t>
      </w:r>
      <w:r w:rsidRPr="007566E8">
        <w:rPr>
          <w:rFonts w:ascii="Times New Roman" w:hAnsi="Times New Roman" w:cs="Times New Roman"/>
          <w:i/>
        </w:rPr>
        <w:t xml:space="preserve">Osmanlı İmparatorluğu Tarihi IV, </w:t>
      </w:r>
      <w:r w:rsidRPr="007566E8">
        <w:rPr>
          <w:rFonts w:ascii="Times New Roman" w:hAnsi="Times New Roman" w:cs="Times New Roman"/>
        </w:rPr>
        <w:t>47.</w:t>
      </w:r>
    </w:p>
  </w:footnote>
  <w:footnote w:id="189">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Pr>
          <w:rFonts w:ascii="Times New Roman" w:hAnsi="Times New Roman" w:cs="Times New Roman"/>
        </w:rPr>
        <w:t xml:space="preserve"> </w:t>
      </w:r>
      <w:r w:rsidRPr="007566E8">
        <w:rPr>
          <w:rFonts w:ascii="Times New Roman" w:hAnsi="Times New Roman" w:cs="Times New Roman"/>
        </w:rPr>
        <w:t xml:space="preserve">Capponi, </w:t>
      </w:r>
      <w:r>
        <w:rPr>
          <w:rFonts w:ascii="Times New Roman" w:hAnsi="Times New Roman" w:cs="Times New Roman"/>
          <w:i/>
        </w:rPr>
        <w:t>Victory of the West,</w:t>
      </w:r>
      <w:r w:rsidRPr="007566E8">
        <w:rPr>
          <w:rFonts w:ascii="Times New Roman" w:hAnsi="Times New Roman" w:cs="Times New Roman"/>
        </w:rPr>
        <w:t>13.</w:t>
      </w:r>
    </w:p>
  </w:footnote>
  <w:footnote w:id="190">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Zinkeisen, </w:t>
      </w:r>
      <w:r w:rsidRPr="007566E8">
        <w:rPr>
          <w:rFonts w:ascii="Times New Roman" w:hAnsi="Times New Roman" w:cs="Times New Roman"/>
          <w:i/>
        </w:rPr>
        <w:t>Osmanlı İmparatorluğu Tarihi III</w:t>
      </w:r>
      <w:r>
        <w:rPr>
          <w:rFonts w:ascii="Times New Roman" w:hAnsi="Times New Roman" w:cs="Times New Roman"/>
          <w:i/>
        </w:rPr>
        <w:t xml:space="preserve"> </w:t>
      </w:r>
      <w:r w:rsidRPr="00097FEE">
        <w:rPr>
          <w:rFonts w:ascii="Times New Roman" w:hAnsi="Times New Roman" w:cs="Times New Roman"/>
          <w:i/>
        </w:rPr>
        <w:t>1574-1623, ed. Erhan Afyoncu, çev. Nilüfer Epçeli, (İst</w:t>
      </w:r>
      <w:r>
        <w:rPr>
          <w:rFonts w:ascii="Times New Roman" w:hAnsi="Times New Roman" w:cs="Times New Roman"/>
          <w:i/>
        </w:rPr>
        <w:t>anbul: Yeditepe Yayınları, 2011)</w:t>
      </w:r>
      <w:r>
        <w:rPr>
          <w:rFonts w:ascii="Times New Roman" w:hAnsi="Times New Roman" w:cs="Times New Roman"/>
        </w:rPr>
        <w:t>,</w:t>
      </w:r>
      <w:r w:rsidRPr="007566E8">
        <w:rPr>
          <w:rFonts w:ascii="Times New Roman" w:hAnsi="Times New Roman" w:cs="Times New Roman"/>
          <w:i/>
        </w:rPr>
        <w:t xml:space="preserve"> </w:t>
      </w:r>
      <w:r w:rsidRPr="007566E8">
        <w:rPr>
          <w:rFonts w:ascii="Times New Roman" w:hAnsi="Times New Roman" w:cs="Times New Roman"/>
        </w:rPr>
        <w:t>317.</w:t>
      </w:r>
    </w:p>
  </w:footnote>
  <w:footnote w:id="191">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I Libri Commemoriali, p.44, l.3. </w:t>
      </w:r>
    </w:p>
  </w:footnote>
  <w:footnote w:id="192">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Lucette Valensi, </w:t>
      </w:r>
      <w:r w:rsidRPr="007566E8">
        <w:rPr>
          <w:rFonts w:ascii="Times New Roman" w:hAnsi="Times New Roman" w:cs="Times New Roman"/>
          <w:i/>
        </w:rPr>
        <w:t xml:space="preserve">Venedik ve Bâb-ı Âli Despotun Doğuşu, </w:t>
      </w:r>
      <w:r w:rsidRPr="007566E8">
        <w:rPr>
          <w:rFonts w:ascii="Times New Roman" w:hAnsi="Times New Roman" w:cs="Times New Roman"/>
        </w:rPr>
        <w:t>çev. A. Turgut Arnas, (İstanbul: Bağlam Yayıncılık, 1994), 32.</w:t>
      </w:r>
    </w:p>
  </w:footnote>
  <w:footnote w:id="193">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A.g.e.</w:t>
      </w:r>
      <w:r w:rsidRPr="007566E8">
        <w:rPr>
          <w:rFonts w:ascii="Times New Roman" w:hAnsi="Times New Roman" w:cs="Times New Roman"/>
          <w:i/>
        </w:rPr>
        <w:t xml:space="preserve"> </w:t>
      </w:r>
      <w:r w:rsidRPr="007566E8">
        <w:rPr>
          <w:rFonts w:ascii="Times New Roman" w:hAnsi="Times New Roman" w:cs="Times New Roman"/>
        </w:rPr>
        <w:t>33.</w:t>
      </w:r>
    </w:p>
  </w:footnote>
  <w:footnote w:id="194">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Daniel Panzac, </w:t>
      </w:r>
      <w:r w:rsidRPr="007566E8">
        <w:rPr>
          <w:rFonts w:ascii="Times New Roman" w:hAnsi="Times New Roman" w:cs="Times New Roman"/>
          <w:i/>
        </w:rPr>
        <w:t xml:space="preserve">Osmanlı Donanması, </w:t>
      </w:r>
      <w:r w:rsidRPr="007566E8">
        <w:rPr>
          <w:rFonts w:ascii="Times New Roman" w:hAnsi="Times New Roman" w:cs="Times New Roman"/>
        </w:rPr>
        <w:t>45.</w:t>
      </w:r>
    </w:p>
  </w:footnote>
  <w:footnote w:id="195">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sidRPr="007566E8">
        <w:rPr>
          <w:rFonts w:ascii="Times New Roman" w:hAnsi="Times New Roman" w:cs="Times New Roman"/>
        </w:rPr>
        <w:t xml:space="preserve"> A.g.e.</w:t>
      </w:r>
      <w:r w:rsidRPr="007566E8">
        <w:rPr>
          <w:rFonts w:ascii="Times New Roman" w:hAnsi="Times New Roman" w:cs="Times New Roman"/>
          <w:i/>
        </w:rPr>
        <w:t xml:space="preserve"> </w:t>
      </w:r>
      <w:r w:rsidRPr="007566E8">
        <w:rPr>
          <w:rFonts w:ascii="Times New Roman" w:hAnsi="Times New Roman" w:cs="Times New Roman"/>
        </w:rPr>
        <w:t>48.</w:t>
      </w:r>
    </w:p>
  </w:footnote>
  <w:footnote w:id="196">
    <w:p w:rsidR="00DC0A5C" w:rsidRPr="007566E8" w:rsidRDefault="00DC0A5C" w:rsidP="006A6253">
      <w:pPr>
        <w:pStyle w:val="DipnotMetni"/>
        <w:rPr>
          <w:rFonts w:ascii="Times New Roman" w:hAnsi="Times New Roman" w:cs="Times New Roman"/>
        </w:rPr>
      </w:pPr>
      <w:r w:rsidRPr="007566E8">
        <w:rPr>
          <w:rStyle w:val="DipnotBavurusu"/>
          <w:rFonts w:ascii="Times New Roman" w:hAnsi="Times New Roman" w:cs="Times New Roman"/>
        </w:rPr>
        <w:footnoteRef/>
      </w:r>
      <w:r>
        <w:rPr>
          <w:rFonts w:ascii="Times New Roman" w:hAnsi="Times New Roman" w:cs="Times New Roman"/>
        </w:rPr>
        <w:t xml:space="preserve"> </w:t>
      </w:r>
      <w:r w:rsidRPr="007566E8">
        <w:rPr>
          <w:rFonts w:ascii="Times New Roman" w:hAnsi="Times New Roman" w:cs="Times New Roman"/>
        </w:rPr>
        <w:t xml:space="preserve">Zinkeisen, </w:t>
      </w:r>
      <w:r w:rsidRPr="007566E8">
        <w:rPr>
          <w:rFonts w:ascii="Times New Roman" w:hAnsi="Times New Roman" w:cs="Times New Roman"/>
          <w:i/>
        </w:rPr>
        <w:t>Osmanlı İmparatorluğu Tarihi III</w:t>
      </w:r>
      <w:r w:rsidRPr="007566E8">
        <w:rPr>
          <w:rFonts w:ascii="Times New Roman" w:hAnsi="Times New Roman" w:cs="Times New Roman"/>
        </w:rPr>
        <w:t>,  313.</w:t>
      </w:r>
    </w:p>
  </w:footnote>
  <w:footnote w:id="197">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Jorga, </w:t>
      </w:r>
      <w:r w:rsidRPr="006A6253">
        <w:rPr>
          <w:rFonts w:ascii="Times New Roman" w:hAnsi="Times New Roman" w:cs="Times New Roman"/>
          <w:i/>
        </w:rPr>
        <w:t xml:space="preserve">Osmanlı İmparatorluğu Tarihi IV, </w:t>
      </w:r>
      <w:r w:rsidRPr="006A6253">
        <w:rPr>
          <w:rFonts w:ascii="Times New Roman" w:hAnsi="Times New Roman" w:cs="Times New Roman"/>
        </w:rPr>
        <w:t>47.</w:t>
      </w:r>
    </w:p>
  </w:footnote>
  <w:footnote w:id="198">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w:t>
      </w:r>
      <w:r w:rsidRPr="006A6253">
        <w:rPr>
          <w:rFonts w:ascii="Times New Roman" w:hAnsi="Times New Roman" w:cs="Times New Roman"/>
        </w:rPr>
        <w:t xml:space="preserve">Bertele, </w:t>
      </w:r>
      <w:r>
        <w:rPr>
          <w:rFonts w:ascii="Times New Roman" w:hAnsi="Times New Roman" w:cs="Times New Roman"/>
          <w:i/>
        </w:rPr>
        <w:t xml:space="preserve">Venedik ve Kostantiniye, </w:t>
      </w:r>
      <w:r w:rsidRPr="006A6253">
        <w:rPr>
          <w:rFonts w:ascii="Times New Roman" w:hAnsi="Times New Roman" w:cs="Times New Roman"/>
        </w:rPr>
        <w:t>191.</w:t>
      </w:r>
    </w:p>
  </w:footnote>
  <w:footnote w:id="199">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w:t>
      </w:r>
      <w:r w:rsidRPr="006A6253">
        <w:rPr>
          <w:rFonts w:ascii="Times New Roman" w:hAnsi="Times New Roman" w:cs="Times New Roman"/>
        </w:rPr>
        <w:t xml:space="preserve">Guilmartin, </w:t>
      </w:r>
      <w:r w:rsidRPr="006A6253">
        <w:rPr>
          <w:rFonts w:ascii="Times New Roman" w:hAnsi="Times New Roman" w:cs="Times New Roman"/>
          <w:i/>
        </w:rPr>
        <w:t xml:space="preserve">Kadırgalar ve Kalyonlar, </w:t>
      </w:r>
      <w:r w:rsidRPr="006A6253">
        <w:rPr>
          <w:rFonts w:ascii="Times New Roman" w:hAnsi="Times New Roman" w:cs="Times New Roman"/>
        </w:rPr>
        <w:t>228.</w:t>
      </w:r>
    </w:p>
  </w:footnote>
  <w:footnote w:id="200">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Jorga, </w:t>
      </w:r>
      <w:r w:rsidRPr="006A6253">
        <w:rPr>
          <w:rFonts w:ascii="Times New Roman" w:hAnsi="Times New Roman" w:cs="Times New Roman"/>
          <w:i/>
        </w:rPr>
        <w:t xml:space="preserve">Osmanlı İmparatorluğu Tarihi IV, </w:t>
      </w:r>
      <w:r w:rsidRPr="006A6253">
        <w:rPr>
          <w:rFonts w:ascii="Times New Roman" w:hAnsi="Times New Roman" w:cs="Times New Roman"/>
        </w:rPr>
        <w:t>50.</w:t>
      </w:r>
    </w:p>
  </w:footnote>
  <w:footnote w:id="201">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A.g.e. </w:t>
      </w:r>
      <w:r w:rsidRPr="006A6253">
        <w:rPr>
          <w:rFonts w:ascii="Times New Roman" w:hAnsi="Times New Roman" w:cs="Times New Roman"/>
        </w:rPr>
        <w:t>45.</w:t>
      </w:r>
    </w:p>
  </w:footnote>
  <w:footnote w:id="202">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Goffman, </w:t>
      </w:r>
      <w:r w:rsidRPr="006A6253">
        <w:rPr>
          <w:rFonts w:ascii="Times New Roman" w:hAnsi="Times New Roman" w:cs="Times New Roman"/>
          <w:i/>
        </w:rPr>
        <w:t xml:space="preserve">Osmanlı Dünyası ve Avrupa, </w:t>
      </w:r>
      <w:r w:rsidRPr="006A6253">
        <w:rPr>
          <w:rFonts w:ascii="Times New Roman" w:hAnsi="Times New Roman" w:cs="Times New Roman"/>
        </w:rPr>
        <w:t>163.</w:t>
      </w:r>
    </w:p>
  </w:footnote>
  <w:footnote w:id="203">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Bk</w:t>
      </w:r>
      <w:r w:rsidRPr="006A6253">
        <w:rPr>
          <w:rFonts w:ascii="Times New Roman" w:hAnsi="Times New Roman" w:cs="Times New Roman"/>
        </w:rPr>
        <w:t xml:space="preserve">z. İdris Bostan, ‘‘İnebahtı Deniz Savaşı’’, </w:t>
      </w:r>
      <w:r w:rsidRPr="006A6253">
        <w:rPr>
          <w:rFonts w:ascii="Times New Roman" w:hAnsi="Times New Roman" w:cs="Times New Roman"/>
          <w:i/>
        </w:rPr>
        <w:t>DİA</w:t>
      </w:r>
      <w:r w:rsidRPr="006A6253">
        <w:rPr>
          <w:rFonts w:ascii="Times New Roman" w:hAnsi="Times New Roman" w:cs="Times New Roman"/>
        </w:rPr>
        <w:t>, c.22, İstanbul, 2000, 287-289.</w:t>
      </w:r>
    </w:p>
  </w:footnote>
  <w:footnote w:id="204">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Eric Durst</w:t>
      </w:r>
      <w:r>
        <w:rPr>
          <w:rFonts w:ascii="Times New Roman" w:hAnsi="Times New Roman" w:cs="Times New Roman"/>
        </w:rPr>
        <w:t>e</w:t>
      </w:r>
      <w:r w:rsidRPr="006A6253">
        <w:rPr>
          <w:rFonts w:ascii="Times New Roman" w:hAnsi="Times New Roman" w:cs="Times New Roman"/>
        </w:rPr>
        <w:t xml:space="preserve">ler, </w:t>
      </w:r>
      <w:r>
        <w:rPr>
          <w:rFonts w:ascii="Times New Roman" w:hAnsi="Times New Roman" w:cs="Times New Roman"/>
        </w:rPr>
        <w:t>‘‘Commerce and Coexistence: Veneto- Ottoman Trade in t</w:t>
      </w:r>
      <w:r w:rsidRPr="006A6253">
        <w:rPr>
          <w:rFonts w:ascii="Times New Roman" w:hAnsi="Times New Roman" w:cs="Times New Roman"/>
        </w:rPr>
        <w:t>he Early Modern Era</w:t>
      </w:r>
      <w:r>
        <w:rPr>
          <w:rFonts w:ascii="Times New Roman" w:hAnsi="Times New Roman" w:cs="Times New Roman"/>
        </w:rPr>
        <w:t>’’</w:t>
      </w:r>
      <w:r w:rsidRPr="006A6253">
        <w:rPr>
          <w:rFonts w:ascii="Times New Roman" w:hAnsi="Times New Roman" w:cs="Times New Roman"/>
        </w:rPr>
        <w:t xml:space="preserve">, </w:t>
      </w:r>
      <w:r w:rsidRPr="008A5D1E">
        <w:rPr>
          <w:rFonts w:ascii="Times New Roman" w:hAnsi="Times New Roman" w:cs="Times New Roman"/>
          <w:i/>
        </w:rPr>
        <w:t>Turcica</w:t>
      </w:r>
      <w:r w:rsidRPr="006A6253">
        <w:rPr>
          <w:rFonts w:ascii="Times New Roman" w:hAnsi="Times New Roman" w:cs="Times New Roman"/>
        </w:rPr>
        <w:t xml:space="preserve">, 34, 2002, 107. </w:t>
      </w:r>
    </w:p>
  </w:footnote>
  <w:footnote w:id="205">
    <w:p w:rsidR="00DC0A5C" w:rsidRPr="009F155E" w:rsidRDefault="00DC0A5C" w:rsidP="006A6253">
      <w:pPr>
        <w:pStyle w:val="DipnotMetni"/>
        <w:rPr>
          <w:rFonts w:ascii="Times New Roman" w:hAnsi="Times New Roman" w:cs="Times New Roman"/>
        </w:rPr>
      </w:pPr>
      <w:r w:rsidRPr="009F155E">
        <w:rPr>
          <w:rStyle w:val="DipnotBavurusu"/>
          <w:rFonts w:ascii="Times New Roman" w:hAnsi="Times New Roman" w:cs="Times New Roman"/>
        </w:rPr>
        <w:footnoteRef/>
      </w:r>
      <w:r>
        <w:rPr>
          <w:rFonts w:ascii="Times New Roman" w:hAnsi="Times New Roman" w:cs="Times New Roman"/>
        </w:rPr>
        <w:t xml:space="preserve"> </w:t>
      </w:r>
      <w:r w:rsidRPr="009F155E">
        <w:rPr>
          <w:rFonts w:ascii="Times New Roman" w:hAnsi="Times New Roman" w:cs="Times New Roman"/>
        </w:rPr>
        <w:t xml:space="preserve">Panzac, </w:t>
      </w:r>
      <w:r>
        <w:rPr>
          <w:rFonts w:ascii="Times New Roman" w:hAnsi="Times New Roman" w:cs="Times New Roman"/>
          <w:i/>
        </w:rPr>
        <w:t>Osmanlı Donanması</w:t>
      </w:r>
      <w:r>
        <w:rPr>
          <w:rFonts w:ascii="Times New Roman" w:hAnsi="Times New Roman" w:cs="Times New Roman"/>
        </w:rPr>
        <w:t>,</w:t>
      </w:r>
      <w:r w:rsidRPr="009F155E">
        <w:rPr>
          <w:rFonts w:ascii="Times New Roman" w:hAnsi="Times New Roman" w:cs="Times New Roman"/>
        </w:rPr>
        <w:t xml:space="preserve"> 43.</w:t>
      </w:r>
    </w:p>
  </w:footnote>
  <w:footnote w:id="206">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w:t>
      </w:r>
      <w:r w:rsidRPr="006A6253">
        <w:rPr>
          <w:rFonts w:ascii="Times New Roman" w:hAnsi="Times New Roman" w:cs="Times New Roman"/>
        </w:rPr>
        <w:t xml:space="preserve">Goffman, </w:t>
      </w:r>
      <w:r w:rsidRPr="006A6253">
        <w:rPr>
          <w:rFonts w:ascii="Times New Roman" w:hAnsi="Times New Roman" w:cs="Times New Roman"/>
          <w:i/>
        </w:rPr>
        <w:t>Osman</w:t>
      </w:r>
      <w:r>
        <w:rPr>
          <w:rFonts w:ascii="Times New Roman" w:hAnsi="Times New Roman" w:cs="Times New Roman"/>
          <w:i/>
        </w:rPr>
        <w:t>lı Dünyası ve Avrupa</w:t>
      </w:r>
      <w:r>
        <w:rPr>
          <w:rFonts w:ascii="Times New Roman" w:hAnsi="Times New Roman" w:cs="Times New Roman"/>
        </w:rPr>
        <w:t>,</w:t>
      </w:r>
      <w:r w:rsidRPr="006A6253">
        <w:rPr>
          <w:rFonts w:ascii="Times New Roman" w:hAnsi="Times New Roman" w:cs="Times New Roman"/>
        </w:rPr>
        <w:t xml:space="preserve"> 25.</w:t>
      </w:r>
    </w:p>
  </w:footnote>
  <w:footnote w:id="207">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A.g.e.</w:t>
      </w:r>
      <w:r w:rsidRPr="006A6253">
        <w:rPr>
          <w:rFonts w:ascii="Times New Roman" w:hAnsi="Times New Roman" w:cs="Times New Roman"/>
        </w:rPr>
        <w:t>192.</w:t>
      </w:r>
    </w:p>
  </w:footnote>
  <w:footnote w:id="208">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Jorga, </w:t>
      </w:r>
      <w:r w:rsidRPr="006A6253">
        <w:rPr>
          <w:rFonts w:ascii="Times New Roman" w:hAnsi="Times New Roman" w:cs="Times New Roman"/>
          <w:i/>
        </w:rPr>
        <w:t xml:space="preserve">Osmanlı İmparatorluğu Tarihi III, </w:t>
      </w:r>
      <w:r w:rsidRPr="006A6253">
        <w:rPr>
          <w:rFonts w:ascii="Times New Roman" w:hAnsi="Times New Roman" w:cs="Times New Roman"/>
        </w:rPr>
        <w:t>216.</w:t>
      </w:r>
    </w:p>
  </w:footnote>
  <w:footnote w:id="209">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w:t>
      </w:r>
      <w:r w:rsidRPr="006A6253">
        <w:rPr>
          <w:rFonts w:ascii="Times New Roman" w:hAnsi="Times New Roman" w:cs="Times New Roman"/>
        </w:rPr>
        <w:t>Durst</w:t>
      </w:r>
      <w:r>
        <w:rPr>
          <w:rFonts w:ascii="Times New Roman" w:hAnsi="Times New Roman" w:cs="Times New Roman"/>
        </w:rPr>
        <w:t>e</w:t>
      </w:r>
      <w:r w:rsidRPr="006A6253">
        <w:rPr>
          <w:rFonts w:ascii="Times New Roman" w:hAnsi="Times New Roman" w:cs="Times New Roman"/>
        </w:rPr>
        <w:t xml:space="preserve">ler, </w:t>
      </w:r>
      <w:r>
        <w:rPr>
          <w:rFonts w:ascii="Times New Roman" w:hAnsi="Times New Roman" w:cs="Times New Roman"/>
        </w:rPr>
        <w:t>‘’Commerce and Coexiste</w:t>
      </w:r>
      <w:r w:rsidRPr="006A6253">
        <w:rPr>
          <w:rFonts w:ascii="Times New Roman" w:hAnsi="Times New Roman" w:cs="Times New Roman"/>
        </w:rPr>
        <w:t>nce: Veneto- Ottoman Trade in The Early</w:t>
      </w:r>
      <w:r>
        <w:rPr>
          <w:rFonts w:ascii="Times New Roman" w:hAnsi="Times New Roman" w:cs="Times New Roman"/>
        </w:rPr>
        <w:t xml:space="preserve"> Modern Era’’, </w:t>
      </w:r>
      <w:r w:rsidRPr="006A6253">
        <w:rPr>
          <w:rFonts w:ascii="Times New Roman" w:hAnsi="Times New Roman" w:cs="Times New Roman"/>
        </w:rPr>
        <w:t xml:space="preserve">107. </w:t>
      </w:r>
    </w:p>
  </w:footnote>
  <w:footnote w:id="210">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Maria Pia Pedani, ‘‘Venedik’’, </w:t>
      </w:r>
      <w:r w:rsidRPr="006A6253">
        <w:rPr>
          <w:rFonts w:ascii="Times New Roman" w:hAnsi="Times New Roman" w:cs="Times New Roman"/>
          <w:i/>
        </w:rPr>
        <w:t>DİA</w:t>
      </w:r>
      <w:r w:rsidRPr="006A6253">
        <w:rPr>
          <w:rFonts w:ascii="Times New Roman" w:hAnsi="Times New Roman" w:cs="Times New Roman"/>
        </w:rPr>
        <w:t>,</w:t>
      </w:r>
      <w:r>
        <w:rPr>
          <w:rFonts w:ascii="Times New Roman" w:hAnsi="Times New Roman" w:cs="Times New Roman"/>
        </w:rPr>
        <w:t xml:space="preserve"> c.43,</w:t>
      </w:r>
      <w:r w:rsidRPr="006A6253">
        <w:rPr>
          <w:rFonts w:ascii="Times New Roman" w:hAnsi="Times New Roman" w:cs="Times New Roman"/>
        </w:rPr>
        <w:t xml:space="preserve"> </w:t>
      </w:r>
      <w:r>
        <w:rPr>
          <w:rFonts w:ascii="Times New Roman" w:hAnsi="Times New Roman" w:cs="Times New Roman"/>
        </w:rPr>
        <w:t xml:space="preserve">İstanbul, 2003, </w:t>
      </w:r>
      <w:r w:rsidRPr="006A6253">
        <w:rPr>
          <w:rFonts w:ascii="Times New Roman" w:hAnsi="Times New Roman" w:cs="Times New Roman"/>
        </w:rPr>
        <w:t>45.</w:t>
      </w:r>
    </w:p>
  </w:footnote>
  <w:footnote w:id="211">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sidRPr="006A6253">
        <w:rPr>
          <w:rFonts w:ascii="Times New Roman" w:hAnsi="Times New Roman" w:cs="Times New Roman"/>
        </w:rPr>
        <w:t xml:space="preserve"> </w:t>
      </w:r>
      <w:r>
        <w:rPr>
          <w:rFonts w:ascii="Times New Roman" w:hAnsi="Times New Roman" w:cs="Times New Roman"/>
        </w:rPr>
        <w:t xml:space="preserve">Şevket </w:t>
      </w:r>
      <w:r w:rsidRPr="006A6253">
        <w:rPr>
          <w:rFonts w:ascii="Times New Roman" w:hAnsi="Times New Roman" w:cs="Times New Roman"/>
        </w:rPr>
        <w:t xml:space="preserve">Pamuk, </w:t>
      </w:r>
      <w:r w:rsidRPr="006A6253">
        <w:rPr>
          <w:rFonts w:ascii="Times New Roman" w:hAnsi="Times New Roman" w:cs="Times New Roman"/>
          <w:i/>
        </w:rPr>
        <w:t>Osmanlı Türkiye İktisadi Tarihi</w:t>
      </w:r>
      <w:r w:rsidRPr="007D1F05">
        <w:rPr>
          <w:rFonts w:ascii="Times New Roman" w:hAnsi="Times New Roman" w:cs="Times New Roman"/>
          <w:i/>
          <w:sz w:val="22"/>
          <w:szCs w:val="22"/>
        </w:rPr>
        <w:t xml:space="preserve"> </w:t>
      </w:r>
      <w:r w:rsidRPr="007D1F05">
        <w:rPr>
          <w:rFonts w:ascii="Times New Roman" w:hAnsi="Times New Roman" w:cs="Times New Roman"/>
          <w:i/>
        </w:rPr>
        <w:t>1500-1914</w:t>
      </w:r>
      <w:r w:rsidRPr="007D1F05">
        <w:rPr>
          <w:rFonts w:ascii="Times New Roman" w:hAnsi="Times New Roman" w:cs="Times New Roman"/>
        </w:rPr>
        <w:t>, (İstanbul: İletişim Yayınları, 2005</w:t>
      </w:r>
      <w:r>
        <w:rPr>
          <w:rFonts w:ascii="Times New Roman" w:hAnsi="Times New Roman" w:cs="Times New Roman"/>
        </w:rPr>
        <w:t>),</w:t>
      </w:r>
      <w:r w:rsidRPr="006A6253">
        <w:rPr>
          <w:rFonts w:ascii="Times New Roman" w:hAnsi="Times New Roman" w:cs="Times New Roman"/>
        </w:rPr>
        <w:t xml:space="preserve"> 69.</w:t>
      </w:r>
    </w:p>
  </w:footnote>
  <w:footnote w:id="212">
    <w:p w:rsidR="00DC0A5C" w:rsidRPr="006A6253" w:rsidRDefault="00DC0A5C" w:rsidP="006A6253">
      <w:pPr>
        <w:pStyle w:val="DipnotMetni"/>
        <w:rPr>
          <w:rFonts w:ascii="Times New Roman" w:hAnsi="Times New Roman" w:cs="Times New Roman"/>
        </w:rPr>
      </w:pPr>
      <w:r w:rsidRPr="006A6253">
        <w:rPr>
          <w:rStyle w:val="DipnotBavurusu"/>
          <w:rFonts w:ascii="Times New Roman" w:hAnsi="Times New Roman" w:cs="Times New Roman"/>
        </w:rPr>
        <w:footnoteRef/>
      </w:r>
      <w:r>
        <w:rPr>
          <w:rFonts w:ascii="Times New Roman" w:hAnsi="Times New Roman" w:cs="Times New Roman"/>
        </w:rPr>
        <w:t xml:space="preserve"> </w:t>
      </w:r>
      <w:r w:rsidRPr="006A6253">
        <w:rPr>
          <w:rFonts w:ascii="Times New Roman" w:hAnsi="Times New Roman" w:cs="Times New Roman"/>
        </w:rPr>
        <w:t xml:space="preserve">İnalcık, </w:t>
      </w:r>
      <w:r w:rsidRPr="006A6253">
        <w:rPr>
          <w:rFonts w:ascii="Times New Roman" w:hAnsi="Times New Roman" w:cs="Times New Roman"/>
          <w:i/>
        </w:rPr>
        <w:t>Osmanlı İmparatorluğu’nun Ekonomik ve Sosyal Tarihi I</w:t>
      </w:r>
      <w:r w:rsidRPr="006A6253">
        <w:rPr>
          <w:rFonts w:ascii="Times New Roman" w:hAnsi="Times New Roman" w:cs="Times New Roman"/>
        </w:rPr>
        <w:t>, 320-321.</w:t>
      </w:r>
    </w:p>
  </w:footnote>
  <w:footnote w:id="213">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w:t>
      </w:r>
      <w:r w:rsidRPr="0038388A">
        <w:rPr>
          <w:rFonts w:ascii="Times New Roman" w:hAnsi="Times New Roman" w:cs="Times New Roman"/>
        </w:rPr>
        <w:t xml:space="preserve">Pamuk, </w:t>
      </w:r>
      <w:r w:rsidRPr="0038388A">
        <w:rPr>
          <w:rFonts w:ascii="Times New Roman" w:hAnsi="Times New Roman" w:cs="Times New Roman"/>
          <w:i/>
        </w:rPr>
        <w:t>Osmanlı Türkiye İktisadi Tarihi</w:t>
      </w:r>
      <w:r w:rsidRPr="0038388A">
        <w:rPr>
          <w:rFonts w:ascii="Times New Roman" w:hAnsi="Times New Roman" w:cs="Times New Roman"/>
        </w:rPr>
        <w:t>, 67.</w:t>
      </w:r>
    </w:p>
  </w:footnote>
  <w:footnote w:id="214">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w:t>
      </w:r>
      <w:r w:rsidRPr="0038388A">
        <w:rPr>
          <w:rFonts w:ascii="Times New Roman" w:hAnsi="Times New Roman" w:cs="Times New Roman"/>
        </w:rPr>
        <w:t xml:space="preserve">İnalcık, </w:t>
      </w:r>
      <w:r w:rsidRPr="0038388A">
        <w:rPr>
          <w:rFonts w:ascii="Times New Roman" w:hAnsi="Times New Roman" w:cs="Times New Roman"/>
          <w:i/>
        </w:rPr>
        <w:t>Osmanlı İmparatorluğu’nun Ekonomik ve Sosyal Tarihi I</w:t>
      </w:r>
      <w:r w:rsidRPr="0038388A">
        <w:rPr>
          <w:rFonts w:ascii="Times New Roman" w:hAnsi="Times New Roman" w:cs="Times New Roman"/>
        </w:rPr>
        <w:t>, 320.</w:t>
      </w:r>
    </w:p>
  </w:footnote>
  <w:footnote w:id="215">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w:t>
      </w:r>
      <w:r w:rsidRPr="0038388A">
        <w:rPr>
          <w:rFonts w:ascii="Times New Roman" w:hAnsi="Times New Roman" w:cs="Times New Roman"/>
        </w:rPr>
        <w:t xml:space="preserve">Pamuk, </w:t>
      </w:r>
      <w:r w:rsidRPr="0038388A">
        <w:rPr>
          <w:rFonts w:ascii="Times New Roman" w:hAnsi="Times New Roman" w:cs="Times New Roman"/>
          <w:i/>
        </w:rPr>
        <w:t>Osmanlı Türkiye İktisadi Tarihi</w:t>
      </w:r>
      <w:r w:rsidRPr="0038388A">
        <w:rPr>
          <w:rFonts w:ascii="Times New Roman" w:hAnsi="Times New Roman" w:cs="Times New Roman"/>
        </w:rPr>
        <w:t>, 69.</w:t>
      </w:r>
    </w:p>
  </w:footnote>
  <w:footnote w:id="216">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w:t>
      </w:r>
      <w:r w:rsidRPr="0038388A">
        <w:rPr>
          <w:rFonts w:ascii="Times New Roman" w:hAnsi="Times New Roman" w:cs="Times New Roman"/>
        </w:rPr>
        <w:t xml:space="preserve">İnalcık, </w:t>
      </w:r>
      <w:r w:rsidRPr="0038388A">
        <w:rPr>
          <w:rFonts w:ascii="Times New Roman" w:hAnsi="Times New Roman" w:cs="Times New Roman"/>
          <w:i/>
        </w:rPr>
        <w:t>Osmanlı İmparatorluğu’nun Ekonomik ve Sosyal Tarihi I</w:t>
      </w:r>
      <w:r w:rsidRPr="0038388A">
        <w:rPr>
          <w:rFonts w:ascii="Times New Roman" w:hAnsi="Times New Roman" w:cs="Times New Roman"/>
        </w:rPr>
        <w:t>, 323.</w:t>
      </w:r>
    </w:p>
  </w:footnote>
  <w:footnote w:id="217">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Turan, ‘‘Dubrovnik’’, </w:t>
      </w:r>
      <w:r w:rsidRPr="0038388A">
        <w:rPr>
          <w:rFonts w:ascii="Times New Roman" w:hAnsi="Times New Roman" w:cs="Times New Roman"/>
          <w:i/>
        </w:rPr>
        <w:t>DİA</w:t>
      </w:r>
      <w:r w:rsidRPr="0038388A">
        <w:rPr>
          <w:rFonts w:ascii="Times New Roman" w:hAnsi="Times New Roman" w:cs="Times New Roman"/>
        </w:rPr>
        <w:t xml:space="preserve">, 542-544. </w:t>
      </w:r>
    </w:p>
  </w:footnote>
  <w:footnote w:id="218">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w:t>
      </w:r>
      <w:r w:rsidRPr="0038388A">
        <w:rPr>
          <w:rFonts w:ascii="Times New Roman" w:hAnsi="Times New Roman" w:cs="Times New Roman"/>
        </w:rPr>
        <w:t xml:space="preserve">İnalcık, </w:t>
      </w:r>
      <w:r w:rsidRPr="0038388A">
        <w:rPr>
          <w:rFonts w:ascii="Times New Roman" w:hAnsi="Times New Roman" w:cs="Times New Roman"/>
          <w:i/>
        </w:rPr>
        <w:t>Osmanlı İmparatorluğu’nun Ekono</w:t>
      </w:r>
      <w:r>
        <w:rPr>
          <w:rFonts w:ascii="Times New Roman" w:hAnsi="Times New Roman" w:cs="Times New Roman"/>
          <w:i/>
        </w:rPr>
        <w:t>mik ve Sosyal Tarihi I</w:t>
      </w:r>
      <w:r>
        <w:rPr>
          <w:rFonts w:ascii="Times New Roman" w:hAnsi="Times New Roman" w:cs="Times New Roman"/>
        </w:rPr>
        <w:t>,</w:t>
      </w:r>
      <w:r w:rsidRPr="0038388A">
        <w:rPr>
          <w:rFonts w:ascii="Times New Roman" w:hAnsi="Times New Roman" w:cs="Times New Roman"/>
        </w:rPr>
        <w:t xml:space="preserve"> 311.</w:t>
      </w:r>
    </w:p>
  </w:footnote>
  <w:footnote w:id="219">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w:t>
      </w:r>
      <w:r w:rsidRPr="0038388A">
        <w:rPr>
          <w:rFonts w:ascii="Times New Roman" w:hAnsi="Times New Roman" w:cs="Times New Roman"/>
        </w:rPr>
        <w:t>Pedani, ‘‘ Ottoman Merchants in the Adriatic’’, 159.</w:t>
      </w:r>
    </w:p>
  </w:footnote>
  <w:footnote w:id="220">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Lucette Valensi, </w:t>
      </w:r>
      <w:r w:rsidRPr="0038388A">
        <w:rPr>
          <w:rFonts w:ascii="Times New Roman" w:hAnsi="Times New Roman" w:cs="Times New Roman"/>
          <w:i/>
        </w:rPr>
        <w:t xml:space="preserve">Venedik ve Bâb-ı Âli, </w:t>
      </w:r>
      <w:r w:rsidRPr="0038388A">
        <w:rPr>
          <w:rFonts w:ascii="Times New Roman" w:hAnsi="Times New Roman" w:cs="Times New Roman"/>
        </w:rPr>
        <w:t>110.</w:t>
      </w:r>
    </w:p>
  </w:footnote>
  <w:footnote w:id="221">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Erhan Afyoncu-Ahmet Önal, </w:t>
      </w:r>
      <w:r w:rsidRPr="0038388A">
        <w:rPr>
          <w:rFonts w:ascii="Times New Roman" w:hAnsi="Times New Roman" w:cs="Times New Roman"/>
          <w:i/>
        </w:rPr>
        <w:t xml:space="preserve"> Osmanlı’nın İhtişamlı Yılları, </w:t>
      </w:r>
      <w:r w:rsidRPr="0038388A">
        <w:rPr>
          <w:rFonts w:ascii="Times New Roman" w:hAnsi="Times New Roman" w:cs="Times New Roman"/>
        </w:rPr>
        <w:t>54.</w:t>
      </w:r>
    </w:p>
  </w:footnote>
  <w:footnote w:id="222">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Lucette Valensi, </w:t>
      </w:r>
      <w:r w:rsidRPr="0038388A">
        <w:rPr>
          <w:rFonts w:ascii="Times New Roman" w:hAnsi="Times New Roman" w:cs="Times New Roman"/>
          <w:i/>
        </w:rPr>
        <w:t xml:space="preserve">Venedik ve Bâb-ı Âli, </w:t>
      </w:r>
      <w:r w:rsidRPr="0038388A">
        <w:rPr>
          <w:rFonts w:ascii="Times New Roman" w:hAnsi="Times New Roman" w:cs="Times New Roman"/>
        </w:rPr>
        <w:t>121.</w:t>
      </w:r>
    </w:p>
  </w:footnote>
  <w:footnote w:id="223">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Ergün Özsoy, </w:t>
      </w:r>
      <w:r w:rsidRPr="0038388A">
        <w:rPr>
          <w:rFonts w:ascii="Times New Roman" w:hAnsi="Times New Roman" w:cs="Times New Roman"/>
          <w:i/>
        </w:rPr>
        <w:t xml:space="preserve">Akdeniz’de Osmanlılar ve Habsburglar 1550-1600, </w:t>
      </w:r>
      <w:r w:rsidRPr="0038388A">
        <w:rPr>
          <w:rFonts w:ascii="Times New Roman" w:hAnsi="Times New Roman" w:cs="Times New Roman"/>
        </w:rPr>
        <w:t>89.</w:t>
      </w:r>
    </w:p>
  </w:footnote>
  <w:footnote w:id="224">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A.y.</w:t>
      </w:r>
    </w:p>
  </w:footnote>
  <w:footnote w:id="225">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Goffman, </w:t>
      </w:r>
      <w:r w:rsidRPr="0038388A">
        <w:rPr>
          <w:rFonts w:ascii="Times New Roman" w:hAnsi="Times New Roman" w:cs="Times New Roman"/>
          <w:i/>
        </w:rPr>
        <w:t xml:space="preserve">Osmanlı Dünyası ve Avrupa, </w:t>
      </w:r>
      <w:r w:rsidRPr="0038388A">
        <w:rPr>
          <w:rFonts w:ascii="Times New Roman" w:hAnsi="Times New Roman" w:cs="Times New Roman"/>
        </w:rPr>
        <w:t>27.</w:t>
      </w:r>
    </w:p>
  </w:footnote>
  <w:footnote w:id="226">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Zinkeisen, </w:t>
      </w:r>
      <w:r w:rsidRPr="0038388A">
        <w:rPr>
          <w:rFonts w:ascii="Times New Roman" w:hAnsi="Times New Roman" w:cs="Times New Roman"/>
          <w:i/>
        </w:rPr>
        <w:t xml:space="preserve">Osmanlı İmparatorluğu Tarihi IV, </w:t>
      </w:r>
      <w:r w:rsidRPr="0038388A">
        <w:rPr>
          <w:rFonts w:ascii="Times New Roman" w:hAnsi="Times New Roman" w:cs="Times New Roman"/>
        </w:rPr>
        <w:t>204.</w:t>
      </w:r>
    </w:p>
  </w:footnote>
  <w:footnote w:id="227">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De Groot, </w:t>
      </w:r>
      <w:r w:rsidRPr="0038388A">
        <w:rPr>
          <w:rFonts w:ascii="Times New Roman" w:hAnsi="Times New Roman" w:cs="Times New Roman"/>
          <w:i/>
        </w:rPr>
        <w:t>The Ottoman Empire and The Dutch Republic</w:t>
      </w:r>
      <w:r w:rsidRPr="0038388A">
        <w:rPr>
          <w:rFonts w:ascii="Times New Roman" w:hAnsi="Times New Roman" w:cs="Times New Roman"/>
        </w:rPr>
        <w:t>,</w:t>
      </w:r>
      <w:r w:rsidRPr="0038388A">
        <w:rPr>
          <w:rFonts w:ascii="Times New Roman" w:hAnsi="Times New Roman" w:cs="Times New Roman"/>
          <w:i/>
        </w:rPr>
        <w:t xml:space="preserve"> </w:t>
      </w:r>
      <w:r w:rsidRPr="0038388A">
        <w:rPr>
          <w:rFonts w:ascii="Times New Roman" w:hAnsi="Times New Roman" w:cs="Times New Roman"/>
        </w:rPr>
        <w:t>87.</w:t>
      </w:r>
    </w:p>
  </w:footnote>
  <w:footnote w:id="228">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Şerafettin Turan, ‘‘Levant’’, </w:t>
      </w:r>
      <w:r w:rsidRPr="0038388A">
        <w:rPr>
          <w:rFonts w:ascii="Times New Roman" w:hAnsi="Times New Roman" w:cs="Times New Roman"/>
          <w:i/>
        </w:rPr>
        <w:t>DİA</w:t>
      </w:r>
      <w:r w:rsidRPr="0038388A">
        <w:rPr>
          <w:rFonts w:ascii="Times New Roman" w:hAnsi="Times New Roman" w:cs="Times New Roman"/>
        </w:rPr>
        <w:t>, c.27, Ankara, 2003, 145-147.</w:t>
      </w:r>
    </w:p>
  </w:footnote>
  <w:footnote w:id="229">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De Groot, </w:t>
      </w:r>
      <w:r w:rsidRPr="0038388A">
        <w:rPr>
          <w:rFonts w:ascii="Times New Roman" w:hAnsi="Times New Roman" w:cs="Times New Roman"/>
          <w:i/>
        </w:rPr>
        <w:t>The Ottoman Empire and The Dutch Republic</w:t>
      </w:r>
      <w:r w:rsidRPr="0038388A">
        <w:rPr>
          <w:rFonts w:ascii="Times New Roman" w:hAnsi="Times New Roman" w:cs="Times New Roman"/>
        </w:rPr>
        <w:t>,</w:t>
      </w:r>
      <w:r w:rsidRPr="0038388A">
        <w:rPr>
          <w:rFonts w:ascii="Times New Roman" w:hAnsi="Times New Roman" w:cs="Times New Roman"/>
          <w:i/>
        </w:rPr>
        <w:t xml:space="preserve"> </w:t>
      </w:r>
      <w:r w:rsidRPr="0038388A">
        <w:rPr>
          <w:rFonts w:ascii="Times New Roman" w:hAnsi="Times New Roman" w:cs="Times New Roman"/>
        </w:rPr>
        <w:t>87.</w:t>
      </w:r>
    </w:p>
  </w:footnote>
  <w:footnote w:id="230">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Godfrey Fisher, </w:t>
      </w:r>
      <w:r w:rsidRPr="0038388A">
        <w:rPr>
          <w:rFonts w:ascii="Times New Roman" w:hAnsi="Times New Roman" w:cs="Times New Roman"/>
          <w:i/>
        </w:rPr>
        <w:t>Barbary Legend</w:t>
      </w:r>
      <w:r>
        <w:rPr>
          <w:rFonts w:ascii="Times New Roman" w:hAnsi="Times New Roman" w:cs="Times New Roman"/>
          <w:i/>
        </w:rPr>
        <w:t xml:space="preserve"> War, Trade and Piracy in North Africa 1415-1830</w:t>
      </w:r>
      <w:r>
        <w:rPr>
          <w:rFonts w:ascii="Times New Roman" w:hAnsi="Times New Roman" w:cs="Times New Roman"/>
        </w:rPr>
        <w:t xml:space="preserve">, (Oxford, Clarendon Press, 1957), </w:t>
      </w:r>
      <w:r w:rsidRPr="0038388A">
        <w:rPr>
          <w:rFonts w:ascii="Times New Roman" w:hAnsi="Times New Roman" w:cs="Times New Roman"/>
        </w:rPr>
        <w:t>141.</w:t>
      </w:r>
    </w:p>
  </w:footnote>
  <w:footnote w:id="231">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Bk</w:t>
      </w:r>
      <w:r w:rsidRPr="0038388A">
        <w:rPr>
          <w:rFonts w:ascii="Times New Roman" w:hAnsi="Times New Roman" w:cs="Times New Roman"/>
        </w:rPr>
        <w:t xml:space="preserve">z. Hans Theunissen, </w:t>
      </w:r>
      <w:r w:rsidRPr="00120FC3">
        <w:rPr>
          <w:rFonts w:ascii="Times New Roman" w:hAnsi="Times New Roman" w:cs="Times New Roman"/>
          <w:i/>
        </w:rPr>
        <w:t>Ottoman Venetian Diplomatics: The Ahdnames,</w:t>
      </w:r>
      <w:r w:rsidRPr="0038388A">
        <w:rPr>
          <w:rFonts w:ascii="Times New Roman" w:hAnsi="Times New Roman" w:cs="Times New Roman"/>
        </w:rPr>
        <w:t xml:space="preserve"> 1998.</w:t>
      </w:r>
    </w:p>
  </w:footnote>
  <w:footnote w:id="232">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Bk</w:t>
      </w:r>
      <w:r w:rsidRPr="0038388A">
        <w:rPr>
          <w:rFonts w:ascii="Times New Roman" w:hAnsi="Times New Roman" w:cs="Times New Roman"/>
        </w:rPr>
        <w:t xml:space="preserve">z. Mübahat Kütükoğlu, ‘‘Avrupalı Tüccar’’, </w:t>
      </w:r>
      <w:r w:rsidRPr="0038388A">
        <w:rPr>
          <w:rFonts w:ascii="Times New Roman" w:hAnsi="Times New Roman" w:cs="Times New Roman"/>
          <w:i/>
        </w:rPr>
        <w:t>DİA</w:t>
      </w:r>
      <w:r w:rsidRPr="0038388A">
        <w:rPr>
          <w:rFonts w:ascii="Times New Roman" w:hAnsi="Times New Roman" w:cs="Times New Roman"/>
        </w:rPr>
        <w:t xml:space="preserve">, c.4, İstanbul, 1991, 159-160. </w:t>
      </w:r>
    </w:p>
  </w:footnote>
  <w:footnote w:id="233">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Mübahat Kütükoğlu, ‘‘Ahidnâme’’, </w:t>
      </w:r>
      <w:r w:rsidRPr="0038388A">
        <w:rPr>
          <w:rFonts w:ascii="Times New Roman" w:hAnsi="Times New Roman" w:cs="Times New Roman"/>
          <w:i/>
        </w:rPr>
        <w:t>DİA</w:t>
      </w:r>
      <w:r w:rsidRPr="0038388A">
        <w:rPr>
          <w:rFonts w:ascii="Times New Roman" w:hAnsi="Times New Roman" w:cs="Times New Roman"/>
        </w:rPr>
        <w:t>, c.1, İstanbul, 1998, 538.</w:t>
      </w:r>
    </w:p>
  </w:footnote>
  <w:footnote w:id="234">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Suraiya Faroqhi, ‘‘ The Venetian Presense in the Ottoman Empire 1600-1630’’, ed. Huri İslamoğlu İnan, </w:t>
      </w:r>
      <w:r w:rsidRPr="0038388A">
        <w:rPr>
          <w:rFonts w:ascii="Times New Roman" w:hAnsi="Times New Roman" w:cs="Times New Roman"/>
          <w:i/>
        </w:rPr>
        <w:t>The Ottoman Empire and the World Economy</w:t>
      </w:r>
      <w:r w:rsidRPr="0038388A">
        <w:rPr>
          <w:rFonts w:ascii="Times New Roman" w:hAnsi="Times New Roman" w:cs="Times New Roman"/>
        </w:rPr>
        <w:t>, (Chambridge: Chambridge University Press, 1987), 324.</w:t>
      </w:r>
    </w:p>
  </w:footnote>
  <w:footnote w:id="235">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sidRPr="0038388A">
        <w:rPr>
          <w:rFonts w:ascii="Times New Roman" w:hAnsi="Times New Roman" w:cs="Times New Roman"/>
        </w:rPr>
        <w:t xml:space="preserve"> Halil İnalcık, </w:t>
      </w:r>
      <w:r w:rsidRPr="0038388A">
        <w:rPr>
          <w:rFonts w:ascii="Times New Roman" w:hAnsi="Times New Roman" w:cs="Times New Roman"/>
          <w:i/>
        </w:rPr>
        <w:t>Devlet-i Aliyye I</w:t>
      </w:r>
      <w:r>
        <w:rPr>
          <w:rFonts w:ascii="Times New Roman" w:hAnsi="Times New Roman" w:cs="Times New Roman"/>
          <w:i/>
        </w:rPr>
        <w:t>:</w:t>
      </w:r>
      <w:r w:rsidRPr="0038388A">
        <w:rPr>
          <w:rFonts w:ascii="Times New Roman" w:hAnsi="Times New Roman" w:cs="Times New Roman"/>
          <w:i/>
        </w:rPr>
        <w:t xml:space="preserve"> Klasik Dönem 1302-1606</w:t>
      </w:r>
      <w:r w:rsidRPr="0038388A">
        <w:rPr>
          <w:rFonts w:ascii="Times New Roman" w:hAnsi="Times New Roman" w:cs="Times New Roman"/>
        </w:rPr>
        <w:t>, (İstanbul: Türkiye İş Bankası Kültür Yayınları, 2015), 171-172.</w:t>
      </w:r>
    </w:p>
  </w:footnote>
  <w:footnote w:id="236">
    <w:p w:rsidR="00DC0A5C" w:rsidRPr="0038388A" w:rsidRDefault="00DC0A5C" w:rsidP="0038388A">
      <w:pPr>
        <w:pStyle w:val="DipnotMetni"/>
        <w:rPr>
          <w:rFonts w:ascii="Times New Roman" w:hAnsi="Times New Roman" w:cs="Times New Roman"/>
        </w:rPr>
      </w:pPr>
      <w:r w:rsidRPr="0038388A">
        <w:rPr>
          <w:rStyle w:val="DipnotBavurusu"/>
          <w:rFonts w:ascii="Times New Roman" w:hAnsi="Times New Roman" w:cs="Times New Roman"/>
        </w:rPr>
        <w:footnoteRef/>
      </w:r>
      <w:r>
        <w:rPr>
          <w:rFonts w:ascii="Times New Roman" w:hAnsi="Times New Roman" w:cs="Times New Roman"/>
        </w:rPr>
        <w:t xml:space="preserve"> </w:t>
      </w:r>
      <w:r w:rsidRPr="0038388A">
        <w:rPr>
          <w:rFonts w:ascii="Times New Roman" w:hAnsi="Times New Roman" w:cs="Times New Roman"/>
        </w:rPr>
        <w:t>Theunissen, Ottoman Venetian Diplomatics: The Ahdnames, 582-583.</w:t>
      </w:r>
    </w:p>
  </w:footnote>
  <w:footnote w:id="237">
    <w:p w:rsidR="00DC0A5C" w:rsidRDefault="00DC0A5C" w:rsidP="0001053D">
      <w:pPr>
        <w:pStyle w:val="DipnotMetni"/>
      </w:pPr>
      <w:r>
        <w:rPr>
          <w:rStyle w:val="DipnotBavurusu"/>
        </w:rPr>
        <w:footnoteRef/>
      </w:r>
      <w:r>
        <w:t xml:space="preserve"> </w:t>
      </w:r>
      <w:r>
        <w:rPr>
          <w:rFonts w:ascii="Times New Roman" w:hAnsi="Times New Roman" w:cs="Times New Roman"/>
        </w:rPr>
        <w:t>Faroqhi, ‘‘ The Venetian Presenc</w:t>
      </w:r>
      <w:r w:rsidRPr="0038388A">
        <w:rPr>
          <w:rFonts w:ascii="Times New Roman" w:hAnsi="Times New Roman" w:cs="Times New Roman"/>
        </w:rPr>
        <w:t>e in the Ottoman Empire 1600-1630’’, 326.</w:t>
      </w:r>
    </w:p>
  </w:footnote>
  <w:footnote w:id="238">
    <w:p w:rsidR="00DC0A5C" w:rsidRDefault="00DC0A5C">
      <w:pPr>
        <w:pStyle w:val="DipnotMetni"/>
      </w:pPr>
      <w:r>
        <w:rPr>
          <w:rStyle w:val="DipnotBavurusu"/>
        </w:rPr>
        <w:footnoteRef/>
      </w:r>
      <w:r>
        <w:t xml:space="preserve"> </w:t>
      </w:r>
      <w:r w:rsidRPr="000B0689">
        <w:t xml:space="preserve">Pedani, </w:t>
      </w:r>
      <w:r w:rsidRPr="000B0689">
        <w:rPr>
          <w:i/>
        </w:rPr>
        <w:t>Doğu’nun Kapısı Venedik</w:t>
      </w:r>
      <w:r w:rsidRPr="000B0689">
        <w:t>, 244.</w:t>
      </w:r>
    </w:p>
  </w:footnote>
  <w:footnote w:id="239">
    <w:p w:rsidR="00DC0A5C" w:rsidRDefault="00DC0A5C">
      <w:pPr>
        <w:pStyle w:val="DipnotMetni"/>
      </w:pPr>
      <w:r>
        <w:rPr>
          <w:rStyle w:val="DipnotBavurusu"/>
        </w:rPr>
        <w:footnoteRef/>
      </w:r>
      <w:r>
        <w:t xml:space="preserve"> </w:t>
      </w:r>
      <w:r w:rsidRPr="000B0689">
        <w:t>Brajovic, Between the Ottoman Empire and the Venetian Rebuplic</w:t>
      </w:r>
      <w:r>
        <w:t xml:space="preserve">, </w:t>
      </w:r>
      <w:r w:rsidRPr="000B0689">
        <w:t>225.</w:t>
      </w:r>
    </w:p>
  </w:footnote>
  <w:footnote w:id="240">
    <w:p w:rsidR="00DC0A5C" w:rsidRPr="000B0689" w:rsidRDefault="00DC0A5C" w:rsidP="000B0689">
      <w:pPr>
        <w:pStyle w:val="DipnotMetni"/>
        <w:rPr>
          <w:rFonts w:ascii="Times New Roman" w:hAnsi="Times New Roman" w:cs="Times New Roman"/>
        </w:rPr>
      </w:pPr>
      <w:r>
        <w:rPr>
          <w:rStyle w:val="DipnotBavurusu"/>
        </w:rPr>
        <w:footnoteRef/>
      </w:r>
      <w:r>
        <w:t xml:space="preserve"> </w:t>
      </w:r>
      <w:r w:rsidRPr="000B0689">
        <w:rPr>
          <w:rFonts w:ascii="Times New Roman" w:hAnsi="Times New Roman" w:cs="Times New Roman"/>
        </w:rPr>
        <w:t xml:space="preserve">Ergün Özsoy, </w:t>
      </w:r>
      <w:r w:rsidRPr="000B0689">
        <w:rPr>
          <w:rFonts w:ascii="Times New Roman" w:hAnsi="Times New Roman" w:cs="Times New Roman"/>
          <w:i/>
        </w:rPr>
        <w:t xml:space="preserve">Akdeniz’de Osmanlılar ve Habsburglar 1550-1600: Siyaset, Ticaret, Ziyaret, </w:t>
      </w:r>
      <w:r w:rsidRPr="000B0689">
        <w:rPr>
          <w:rFonts w:ascii="Times New Roman" w:hAnsi="Times New Roman" w:cs="Times New Roman"/>
        </w:rPr>
        <w:t>(İstanbul: Libra Yayınları, 2018), 113.</w:t>
      </w:r>
    </w:p>
  </w:footnote>
  <w:footnote w:id="241">
    <w:p w:rsidR="00DC0A5C" w:rsidRDefault="00DC0A5C">
      <w:pPr>
        <w:pStyle w:val="DipnotMetni"/>
      </w:pPr>
      <w:r>
        <w:rPr>
          <w:rStyle w:val="DipnotBavurusu"/>
        </w:rPr>
        <w:footnoteRef/>
      </w:r>
      <w:r>
        <w:t xml:space="preserve"> </w:t>
      </w:r>
      <w:r w:rsidRPr="006830C6">
        <w:t>Çiçek, ‘’Kıbrıs, Osmanlı Dönemi’’, DİA, 374.</w:t>
      </w:r>
    </w:p>
  </w:footnote>
  <w:footnote w:id="242">
    <w:p w:rsidR="00DC0A5C" w:rsidRDefault="00DC0A5C">
      <w:pPr>
        <w:pStyle w:val="DipnotMetni"/>
      </w:pPr>
      <w:r>
        <w:rPr>
          <w:rStyle w:val="DipnotBavurusu"/>
        </w:rPr>
        <w:footnoteRef/>
      </w:r>
      <w:r>
        <w:t xml:space="preserve"> </w:t>
      </w:r>
      <w:r w:rsidRPr="00027267">
        <w:t xml:space="preserve">Fergane, </w:t>
      </w:r>
      <w:r w:rsidRPr="00027267">
        <w:rPr>
          <w:i/>
        </w:rPr>
        <w:t>Katîp Çelebi’nin Cihannüması’nın Rumeli Kısmı</w:t>
      </w:r>
      <w:r>
        <w:t>,</w:t>
      </w:r>
      <w:r w:rsidRPr="00027267">
        <w:t xml:space="preserve"> 127.</w:t>
      </w:r>
    </w:p>
  </w:footnote>
  <w:footnote w:id="243">
    <w:p w:rsidR="00DC0A5C" w:rsidRPr="004E2C0C" w:rsidRDefault="00DC0A5C" w:rsidP="004E2C0C">
      <w:pPr>
        <w:pStyle w:val="DipnotMetni"/>
        <w:rPr>
          <w:rFonts w:ascii="Times New Roman" w:hAnsi="Times New Roman" w:cs="Times New Roman"/>
        </w:rPr>
      </w:pPr>
      <w:r>
        <w:rPr>
          <w:rStyle w:val="DipnotBavurusu"/>
        </w:rPr>
        <w:footnoteRef/>
      </w:r>
      <w:r>
        <w:t xml:space="preserve"> </w:t>
      </w:r>
      <w:r>
        <w:rPr>
          <w:rFonts w:ascii="Times New Roman" w:hAnsi="Times New Roman" w:cs="Times New Roman"/>
        </w:rPr>
        <w:t xml:space="preserve">İdris Bostan, </w:t>
      </w:r>
      <w:r>
        <w:rPr>
          <w:rFonts w:ascii="Times New Roman" w:hAnsi="Times New Roman" w:cs="Times New Roman"/>
          <w:i/>
        </w:rPr>
        <w:t>Adriyatik’te Korsanlık, Osmanlılar, Uskoklar ve Venedikliler 1575-1620</w:t>
      </w:r>
      <w:r>
        <w:rPr>
          <w:rFonts w:ascii="Times New Roman" w:hAnsi="Times New Roman" w:cs="Times New Roman"/>
        </w:rPr>
        <w:t>, (İstanbul: Timaş Yayınları, 2009), 105.</w:t>
      </w:r>
    </w:p>
  </w:footnote>
  <w:footnote w:id="244">
    <w:p w:rsidR="00DC0A5C" w:rsidRDefault="00DC0A5C">
      <w:pPr>
        <w:pStyle w:val="DipnotMetni"/>
      </w:pPr>
      <w:r>
        <w:rPr>
          <w:rStyle w:val="DipnotBavurusu"/>
        </w:rPr>
        <w:footnoteRef/>
      </w:r>
      <w:r>
        <w:t xml:space="preserve"> </w:t>
      </w:r>
      <w:r w:rsidRPr="00027267">
        <w:t xml:space="preserve">Goffman, </w:t>
      </w:r>
      <w:r w:rsidRPr="00027267">
        <w:rPr>
          <w:i/>
        </w:rPr>
        <w:t xml:space="preserve">Osmanlı Dünyası ve Avrupa, </w:t>
      </w:r>
      <w:r w:rsidRPr="00027267">
        <w:t>163.</w:t>
      </w:r>
    </w:p>
  </w:footnote>
  <w:footnote w:id="245">
    <w:p w:rsidR="00DC0A5C" w:rsidRDefault="00DC0A5C">
      <w:pPr>
        <w:pStyle w:val="DipnotMetni"/>
      </w:pPr>
      <w:r>
        <w:rPr>
          <w:rStyle w:val="DipnotBavurusu"/>
        </w:rPr>
        <w:footnoteRef/>
      </w:r>
      <w:r>
        <w:t xml:space="preserve"> </w:t>
      </w:r>
      <w:r w:rsidRPr="00027267">
        <w:t xml:space="preserve">Capponi, </w:t>
      </w:r>
      <w:r w:rsidRPr="00027267">
        <w:rPr>
          <w:i/>
        </w:rPr>
        <w:t>Victory of The West</w:t>
      </w:r>
      <w:r w:rsidRPr="00027267">
        <w:t>, 61.</w:t>
      </w:r>
    </w:p>
  </w:footnote>
  <w:footnote w:id="246">
    <w:p w:rsidR="00DC0A5C" w:rsidRPr="006830C6" w:rsidRDefault="00DC0A5C" w:rsidP="006830C6">
      <w:pPr>
        <w:pStyle w:val="DipnotMetni"/>
      </w:pPr>
      <w:r>
        <w:rPr>
          <w:rStyle w:val="DipnotBavurusu"/>
        </w:rPr>
        <w:footnoteRef/>
      </w:r>
      <w:r>
        <w:t xml:space="preserve"> </w:t>
      </w:r>
      <w:r w:rsidRPr="006830C6">
        <w:t>Faroqhi, ‘‘ The Venetian Presence in the Ottoman Empire 1600-1630’’, 326.</w:t>
      </w:r>
    </w:p>
    <w:p w:rsidR="00DC0A5C" w:rsidRDefault="00DC0A5C">
      <w:pPr>
        <w:pStyle w:val="DipnotMetni"/>
      </w:pPr>
    </w:p>
  </w:footnote>
  <w:footnote w:id="247">
    <w:p w:rsidR="00DC0A5C" w:rsidRPr="004F7342" w:rsidRDefault="00DC0A5C" w:rsidP="008950A2">
      <w:pPr>
        <w:pStyle w:val="DipnotMetni"/>
        <w:rPr>
          <w:rFonts w:ascii="Times New Roman" w:hAnsi="Times New Roman" w:cs="Times New Roman"/>
        </w:rPr>
      </w:pPr>
      <w:r w:rsidRPr="004F7342">
        <w:rPr>
          <w:rStyle w:val="DipnotBavurusu"/>
          <w:rFonts w:ascii="Times New Roman" w:hAnsi="Times New Roman" w:cs="Times New Roman"/>
        </w:rPr>
        <w:footnoteRef/>
      </w:r>
      <w:r w:rsidRPr="004F7342">
        <w:rPr>
          <w:rFonts w:ascii="Times New Roman" w:hAnsi="Times New Roman" w:cs="Times New Roman"/>
        </w:rPr>
        <w:t xml:space="preserve"> Nebi Bozkurt, ‘‘Korsan’’</w:t>
      </w:r>
      <w:r w:rsidRPr="004F7342">
        <w:rPr>
          <w:rFonts w:ascii="Times New Roman" w:hAnsi="Times New Roman" w:cs="Times New Roman"/>
          <w:i/>
        </w:rPr>
        <w:t>, DİA,</w:t>
      </w:r>
      <w:r w:rsidRPr="004F7342">
        <w:rPr>
          <w:rFonts w:ascii="Times New Roman" w:hAnsi="Times New Roman" w:cs="Times New Roman"/>
        </w:rPr>
        <w:t xml:space="preserve">  c.26, 2002, 210.</w:t>
      </w:r>
    </w:p>
  </w:footnote>
  <w:footnote w:id="248">
    <w:p w:rsidR="00DC0A5C" w:rsidRPr="004F7342" w:rsidRDefault="00DC0A5C" w:rsidP="008950A2">
      <w:pPr>
        <w:pStyle w:val="DipnotMetni"/>
        <w:rPr>
          <w:rFonts w:ascii="Times New Roman" w:hAnsi="Times New Roman" w:cs="Times New Roman"/>
        </w:rPr>
      </w:pPr>
      <w:r w:rsidRPr="004F7342">
        <w:rPr>
          <w:rStyle w:val="DipnotBavurusu"/>
          <w:rFonts w:ascii="Times New Roman" w:hAnsi="Times New Roman" w:cs="Times New Roman"/>
        </w:rPr>
        <w:footnoteRef/>
      </w:r>
      <w:r w:rsidRPr="004F7342">
        <w:rPr>
          <w:rFonts w:ascii="Times New Roman" w:hAnsi="Times New Roman" w:cs="Times New Roman"/>
        </w:rPr>
        <w:t xml:space="preserve"> Enciclopedia Italiana, ‘‘Corsaro’’, </w:t>
      </w:r>
      <w:hyperlink r:id="rId1" w:history="1">
        <w:r w:rsidRPr="004F7342">
          <w:rPr>
            <w:rStyle w:val="Kpr"/>
            <w:rFonts w:ascii="Times New Roman" w:hAnsi="Times New Roman" w:cs="Times New Roman"/>
          </w:rPr>
          <w:t>http://www.treccani.it/vocabolario/corsaro</w:t>
        </w:r>
      </w:hyperlink>
      <w:r w:rsidRPr="004F7342">
        <w:rPr>
          <w:rFonts w:ascii="Times New Roman" w:hAnsi="Times New Roman" w:cs="Times New Roman"/>
        </w:rPr>
        <w:t xml:space="preserve"> (17.02.19/19.30).</w:t>
      </w:r>
    </w:p>
  </w:footnote>
  <w:footnote w:id="249">
    <w:p w:rsidR="00DC0A5C" w:rsidRDefault="00DC0A5C">
      <w:pPr>
        <w:pStyle w:val="DipnotMetni"/>
      </w:pPr>
      <w:r>
        <w:rPr>
          <w:rStyle w:val="DipnotBavurusu"/>
        </w:rPr>
        <w:footnoteRef/>
      </w:r>
      <w:r>
        <w:t xml:space="preserve"> Bk</w:t>
      </w:r>
      <w:r w:rsidRPr="004F05F4">
        <w:t xml:space="preserve">z. Miguel Angel de Bunes Ibarra, ‘‘Değişmeyen Sınır, Osmanlı-Berberi Korsanlığı ve İspanya Sahilleri’’, çev. Özlem Kumrular, </w:t>
      </w:r>
      <w:r w:rsidRPr="004F05F4">
        <w:rPr>
          <w:i/>
        </w:rPr>
        <w:t xml:space="preserve">Toplumsal Tarih, </w:t>
      </w:r>
      <w:r w:rsidRPr="004F05F4">
        <w:t>c.127, 2004, s.72-75.</w:t>
      </w:r>
    </w:p>
  </w:footnote>
  <w:footnote w:id="250">
    <w:p w:rsidR="00DC0A5C" w:rsidRPr="004F7342" w:rsidRDefault="00DC0A5C" w:rsidP="00675BCB">
      <w:pPr>
        <w:pStyle w:val="DipnotMetni"/>
        <w:jc w:val="both"/>
        <w:rPr>
          <w:rFonts w:ascii="Times New Roman" w:hAnsi="Times New Roman" w:cs="Times New Roman"/>
        </w:rPr>
      </w:pPr>
      <w:r w:rsidRPr="004F7342">
        <w:rPr>
          <w:rStyle w:val="DipnotBavurusu"/>
          <w:rFonts w:ascii="Times New Roman" w:hAnsi="Times New Roman" w:cs="Times New Roman"/>
        </w:rPr>
        <w:footnoteRef/>
      </w:r>
      <w:r w:rsidRPr="004F7342">
        <w:rPr>
          <w:rFonts w:ascii="Times New Roman" w:hAnsi="Times New Roman" w:cs="Times New Roman"/>
        </w:rPr>
        <w:t xml:space="preserve"> İnci Kut, İspanyolca-Türkçe Sözlük, (İstanbul: İnkılap Yayınevi, 2014). Vural Ülkü, Almanca Türkçe Sözlük, (İstanbul: İnkılap Yayınevi, 2006). Deniz Karan, Jonathan Broutin, Fransızca-Türkçe Sözlük, (Ankara: Delta Kültür Yayınevi, 2014). </w:t>
      </w:r>
      <w:r w:rsidRPr="004F7342">
        <w:rPr>
          <w:rFonts w:ascii="Times New Roman" w:hAnsi="Times New Roman" w:cs="Times New Roman"/>
          <w:bCs/>
        </w:rPr>
        <w:t xml:space="preserve">Charles Brown, Richard Blakney, </w:t>
      </w:r>
      <w:r w:rsidRPr="004F7342">
        <w:rPr>
          <w:rFonts w:ascii="Times New Roman" w:hAnsi="Times New Roman" w:cs="Times New Roman"/>
        </w:rPr>
        <w:t> </w:t>
      </w:r>
      <w:r w:rsidRPr="004F7342">
        <w:rPr>
          <w:rFonts w:ascii="Times New Roman" w:hAnsi="Times New Roman" w:cs="Times New Roman"/>
          <w:bCs/>
        </w:rPr>
        <w:t>Serap Bezmez, İngilizce Türkçe Sözlük, (İstanbul, Redhouse Yayınları, 2000).</w:t>
      </w:r>
    </w:p>
  </w:footnote>
  <w:footnote w:id="251">
    <w:p w:rsidR="00DC0A5C" w:rsidRPr="004F7342" w:rsidRDefault="00DC0A5C">
      <w:pPr>
        <w:pStyle w:val="DipnotMetni"/>
        <w:rPr>
          <w:rFonts w:ascii="Times New Roman" w:hAnsi="Times New Roman" w:cs="Times New Roman"/>
        </w:rPr>
      </w:pPr>
      <w:r w:rsidRPr="004F7342">
        <w:rPr>
          <w:rStyle w:val="DipnotBavurusu"/>
          <w:rFonts w:ascii="Times New Roman" w:hAnsi="Times New Roman" w:cs="Times New Roman"/>
        </w:rPr>
        <w:footnoteRef/>
      </w:r>
      <w:r w:rsidRPr="004F7342">
        <w:rPr>
          <w:rFonts w:ascii="Times New Roman" w:hAnsi="Times New Roman" w:cs="Times New Roman"/>
        </w:rPr>
        <w:t xml:space="preserve"> Emrah Safa Gürkan, </w:t>
      </w:r>
      <w:r w:rsidRPr="004F7342">
        <w:rPr>
          <w:rFonts w:ascii="Times New Roman" w:hAnsi="Times New Roman" w:cs="Times New Roman"/>
          <w:i/>
        </w:rPr>
        <w:t xml:space="preserve">Sultanın Korsanları, </w:t>
      </w:r>
      <w:r w:rsidRPr="004F7342">
        <w:rPr>
          <w:rFonts w:ascii="Times New Roman" w:hAnsi="Times New Roman" w:cs="Times New Roman"/>
        </w:rPr>
        <w:t>(İstanbul: Kronik Yayınları, 2018), 423.</w:t>
      </w:r>
    </w:p>
  </w:footnote>
  <w:footnote w:id="252">
    <w:p w:rsidR="00DC0A5C" w:rsidRPr="004F7342" w:rsidRDefault="00DC0A5C" w:rsidP="00675BCB">
      <w:pPr>
        <w:pStyle w:val="DipnotMetni"/>
        <w:rPr>
          <w:rFonts w:ascii="Times New Roman" w:hAnsi="Times New Roman" w:cs="Times New Roman"/>
        </w:rPr>
      </w:pPr>
      <w:r w:rsidRPr="004F7342">
        <w:rPr>
          <w:rStyle w:val="DipnotBavurusu"/>
          <w:rFonts w:ascii="Times New Roman" w:hAnsi="Times New Roman" w:cs="Times New Roman"/>
        </w:rPr>
        <w:footnoteRef/>
      </w:r>
      <w:r w:rsidRPr="004F7342">
        <w:rPr>
          <w:rFonts w:ascii="Times New Roman" w:hAnsi="Times New Roman" w:cs="Times New Roman"/>
        </w:rPr>
        <w:t xml:space="preserve"> Salvatore Bono, </w:t>
      </w:r>
      <w:r>
        <w:rPr>
          <w:rFonts w:ascii="Times New Roman" w:hAnsi="Times New Roman" w:cs="Times New Roman"/>
          <w:i/>
        </w:rPr>
        <w:t>Corsari n</w:t>
      </w:r>
      <w:r w:rsidRPr="004F7342">
        <w:rPr>
          <w:rFonts w:ascii="Times New Roman" w:hAnsi="Times New Roman" w:cs="Times New Roman"/>
          <w:i/>
        </w:rPr>
        <w:t>el Mediterraneo</w:t>
      </w:r>
      <w:r w:rsidRPr="004F7342">
        <w:rPr>
          <w:rFonts w:ascii="Times New Roman" w:hAnsi="Times New Roman" w:cs="Times New Roman"/>
        </w:rPr>
        <w:t>, (Milano: 1993), 9.</w:t>
      </w:r>
    </w:p>
  </w:footnote>
  <w:footnote w:id="253">
    <w:p w:rsidR="00DC0A5C" w:rsidRPr="00E74DAC" w:rsidRDefault="00DC0A5C">
      <w:pPr>
        <w:pStyle w:val="DipnotMetni"/>
        <w:rPr>
          <w:rFonts w:ascii="Times New Roman" w:hAnsi="Times New Roman" w:cs="Times New Roman"/>
        </w:rPr>
      </w:pPr>
      <w:r w:rsidRPr="00E74DAC">
        <w:rPr>
          <w:rStyle w:val="DipnotBavurusu"/>
          <w:rFonts w:ascii="Times New Roman" w:hAnsi="Times New Roman" w:cs="Times New Roman"/>
        </w:rPr>
        <w:footnoteRef/>
      </w:r>
      <w:r w:rsidRPr="00E74DAC">
        <w:rPr>
          <w:rFonts w:ascii="Times New Roman" w:hAnsi="Times New Roman" w:cs="Times New Roman"/>
        </w:rPr>
        <w:t xml:space="preserve"> İdris Bostan, </w:t>
      </w:r>
      <w:r w:rsidRPr="00E74DAC">
        <w:rPr>
          <w:rFonts w:ascii="Times New Roman" w:hAnsi="Times New Roman" w:cs="Times New Roman"/>
          <w:i/>
        </w:rPr>
        <w:t xml:space="preserve">Adriyatik’te Korsanlık Osmanlılar, Uskoklar, Venedikliler 1575-1620, </w:t>
      </w:r>
      <w:r w:rsidRPr="00E74DAC">
        <w:rPr>
          <w:rFonts w:ascii="Times New Roman" w:hAnsi="Times New Roman" w:cs="Times New Roman"/>
        </w:rPr>
        <w:t>(İstanbul: Timaş Yayınları, 2009), 19.</w:t>
      </w:r>
    </w:p>
  </w:footnote>
  <w:footnote w:id="254">
    <w:p w:rsidR="00DC0A5C" w:rsidRPr="00E74DAC" w:rsidRDefault="00DC0A5C" w:rsidP="00302EF6">
      <w:pPr>
        <w:pStyle w:val="DipnotMetni"/>
        <w:rPr>
          <w:rFonts w:ascii="Times New Roman" w:hAnsi="Times New Roman" w:cs="Times New Roman"/>
        </w:rPr>
      </w:pPr>
      <w:r w:rsidRPr="00E74DAC">
        <w:rPr>
          <w:rStyle w:val="DipnotBavurusu"/>
          <w:rFonts w:ascii="Times New Roman" w:hAnsi="Times New Roman" w:cs="Times New Roman"/>
        </w:rPr>
        <w:footnoteRef/>
      </w:r>
      <w:r w:rsidRPr="00E74DAC">
        <w:rPr>
          <w:rFonts w:ascii="Times New Roman" w:hAnsi="Times New Roman" w:cs="Times New Roman"/>
        </w:rPr>
        <w:t xml:space="preserve"> Bono, </w:t>
      </w:r>
      <w:r w:rsidRPr="00E74DAC">
        <w:rPr>
          <w:rFonts w:ascii="Times New Roman" w:hAnsi="Times New Roman" w:cs="Times New Roman"/>
          <w:i/>
        </w:rPr>
        <w:t>Corsari</w:t>
      </w:r>
      <w:r>
        <w:rPr>
          <w:rFonts w:ascii="Times New Roman" w:hAnsi="Times New Roman" w:cs="Times New Roman"/>
          <w:i/>
        </w:rPr>
        <w:t xml:space="preserve"> n</w:t>
      </w:r>
      <w:r w:rsidRPr="00E74DAC">
        <w:rPr>
          <w:rFonts w:ascii="Times New Roman" w:hAnsi="Times New Roman" w:cs="Times New Roman"/>
          <w:i/>
        </w:rPr>
        <w:t>el Mediterraneo</w:t>
      </w:r>
      <w:r w:rsidRPr="00E74DAC">
        <w:rPr>
          <w:rFonts w:ascii="Times New Roman" w:hAnsi="Times New Roman" w:cs="Times New Roman"/>
        </w:rPr>
        <w:t>, 9.</w:t>
      </w:r>
    </w:p>
  </w:footnote>
  <w:footnote w:id="255">
    <w:p w:rsidR="00DC0A5C" w:rsidRPr="00E74DAC" w:rsidRDefault="00DC0A5C" w:rsidP="006F486F">
      <w:pPr>
        <w:pStyle w:val="DipnotMetni"/>
        <w:jc w:val="both"/>
        <w:rPr>
          <w:rFonts w:ascii="Times New Roman" w:hAnsi="Times New Roman" w:cs="Times New Roman"/>
          <w:vertAlign w:val="superscript"/>
        </w:rPr>
      </w:pPr>
      <w:r w:rsidRPr="00E74DAC">
        <w:rPr>
          <w:rStyle w:val="DipnotBavurusu"/>
          <w:rFonts w:ascii="Times New Roman" w:hAnsi="Times New Roman" w:cs="Times New Roman"/>
        </w:rPr>
        <w:footnoteRef/>
      </w:r>
      <w:r w:rsidRPr="00E74DAC">
        <w:rPr>
          <w:rFonts w:ascii="Times New Roman" w:hAnsi="Times New Roman" w:cs="Times New Roman"/>
        </w:rPr>
        <w:t xml:space="preserve"> M. Zahit Atçıl, State and Government in the Mid-16</w:t>
      </w:r>
      <w:r w:rsidRPr="00E74DAC">
        <w:rPr>
          <w:rFonts w:ascii="Times New Roman" w:hAnsi="Times New Roman" w:cs="Times New Roman"/>
          <w:vertAlign w:val="superscript"/>
        </w:rPr>
        <w:t xml:space="preserve">th </w:t>
      </w:r>
      <w:r w:rsidRPr="00E74DAC">
        <w:rPr>
          <w:rFonts w:ascii="Times New Roman" w:hAnsi="Times New Roman" w:cs="Times New Roman"/>
        </w:rPr>
        <w:t>Century Empire: The Grant Vizierates of Rüstem Paşa (1544-1561), Basılmamış Doktora Tezi, Chicago Üniversitesi, 2015, 183.</w:t>
      </w:r>
    </w:p>
  </w:footnote>
  <w:footnote w:id="256">
    <w:p w:rsidR="00DC0A5C" w:rsidRPr="00E74DAC" w:rsidRDefault="00DC0A5C" w:rsidP="00675BCB">
      <w:pPr>
        <w:pStyle w:val="DipnotMetni"/>
        <w:rPr>
          <w:rFonts w:ascii="Times New Roman" w:hAnsi="Times New Roman" w:cs="Times New Roman"/>
        </w:rPr>
      </w:pPr>
      <w:r w:rsidRPr="00E74DAC">
        <w:rPr>
          <w:rStyle w:val="DipnotBavurusu"/>
          <w:rFonts w:ascii="Times New Roman" w:hAnsi="Times New Roman" w:cs="Times New Roman"/>
        </w:rPr>
        <w:footnoteRef/>
      </w:r>
      <w:r w:rsidRPr="00E74DAC">
        <w:rPr>
          <w:rFonts w:ascii="Times New Roman" w:hAnsi="Times New Roman" w:cs="Times New Roman"/>
        </w:rPr>
        <w:t xml:space="preserve"> Bono, </w:t>
      </w:r>
      <w:r>
        <w:rPr>
          <w:rFonts w:ascii="Times New Roman" w:hAnsi="Times New Roman" w:cs="Times New Roman"/>
          <w:i/>
        </w:rPr>
        <w:t>Corsari n</w:t>
      </w:r>
      <w:r w:rsidRPr="00E74DAC">
        <w:rPr>
          <w:rFonts w:ascii="Times New Roman" w:hAnsi="Times New Roman" w:cs="Times New Roman"/>
          <w:i/>
        </w:rPr>
        <w:t>el Mediterraneo</w:t>
      </w:r>
      <w:r w:rsidRPr="00E74DAC">
        <w:rPr>
          <w:rFonts w:ascii="Times New Roman" w:hAnsi="Times New Roman" w:cs="Times New Roman"/>
        </w:rPr>
        <w:t>, 9.</w:t>
      </w:r>
    </w:p>
  </w:footnote>
  <w:footnote w:id="257">
    <w:p w:rsidR="00DC0A5C" w:rsidRPr="00E74DAC" w:rsidRDefault="00DC0A5C">
      <w:pPr>
        <w:pStyle w:val="DipnotMetni"/>
        <w:rPr>
          <w:rFonts w:ascii="Times New Roman" w:hAnsi="Times New Roman" w:cs="Times New Roman"/>
        </w:rPr>
      </w:pPr>
      <w:r w:rsidRPr="00E74DAC">
        <w:rPr>
          <w:rStyle w:val="DipnotBavurusu"/>
          <w:rFonts w:ascii="Times New Roman" w:hAnsi="Times New Roman" w:cs="Times New Roman"/>
        </w:rPr>
        <w:footnoteRef/>
      </w:r>
      <w:r w:rsidRPr="00E74DAC">
        <w:rPr>
          <w:rFonts w:ascii="Times New Roman" w:hAnsi="Times New Roman" w:cs="Times New Roman"/>
        </w:rPr>
        <w:t xml:space="preserve"> Marinos Sariyannis, ‘‘ Images of Piracy in Ottoman Literature, 1550-1750’’, 136.</w:t>
      </w:r>
    </w:p>
  </w:footnote>
  <w:footnote w:id="258">
    <w:p w:rsidR="00DC0A5C" w:rsidRPr="00E74DAC" w:rsidRDefault="00DC0A5C" w:rsidP="009C04FF">
      <w:pPr>
        <w:pStyle w:val="DipnotMetni"/>
        <w:jc w:val="both"/>
        <w:rPr>
          <w:rFonts w:ascii="Times New Roman" w:hAnsi="Times New Roman" w:cs="Times New Roman"/>
        </w:rPr>
      </w:pPr>
      <w:r w:rsidRPr="00E74DAC">
        <w:rPr>
          <w:rStyle w:val="DipnotBavurusu"/>
          <w:rFonts w:ascii="Times New Roman" w:hAnsi="Times New Roman" w:cs="Times New Roman"/>
        </w:rPr>
        <w:footnoteRef/>
      </w:r>
      <w:r w:rsidRPr="00E74DAC">
        <w:rPr>
          <w:rFonts w:ascii="Times New Roman" w:hAnsi="Times New Roman" w:cs="Times New Roman"/>
        </w:rPr>
        <w:t xml:space="preserve"> Maurice Aymard, ‘‘ XVI. Yüzyılın Sonunda Akdeniz’de</w:t>
      </w:r>
      <w:r>
        <w:rPr>
          <w:rFonts w:ascii="Times New Roman" w:hAnsi="Times New Roman" w:cs="Times New Roman"/>
        </w:rPr>
        <w:t xml:space="preserve"> Korsanlık ve Venedik’’, çev. Mehmet</w:t>
      </w:r>
      <w:r w:rsidRPr="00E74DAC">
        <w:rPr>
          <w:rFonts w:ascii="Times New Roman" w:hAnsi="Times New Roman" w:cs="Times New Roman"/>
        </w:rPr>
        <w:t xml:space="preserve"> Genç, İstanbul Üniversitesi İktisat Fakültesi Mecmuası, c. 23, 2015, s. 219-238.</w:t>
      </w:r>
    </w:p>
  </w:footnote>
  <w:footnote w:id="259">
    <w:p w:rsidR="00DC0A5C" w:rsidRPr="004F7342" w:rsidRDefault="00DC0A5C">
      <w:pPr>
        <w:pStyle w:val="DipnotMetni"/>
        <w:rPr>
          <w:rFonts w:ascii="Times New Roman" w:hAnsi="Times New Roman" w:cs="Times New Roman"/>
        </w:rPr>
      </w:pPr>
      <w:r w:rsidRPr="004F7342">
        <w:rPr>
          <w:rStyle w:val="DipnotBavurusu"/>
          <w:rFonts w:ascii="Times New Roman" w:hAnsi="Times New Roman" w:cs="Times New Roman"/>
        </w:rPr>
        <w:footnoteRef/>
      </w:r>
      <w:r w:rsidRPr="004F7342">
        <w:rPr>
          <w:rFonts w:ascii="Times New Roman" w:hAnsi="Times New Roman" w:cs="Times New Roman"/>
        </w:rPr>
        <w:t xml:space="preserve"> Mücteba İlgürel, ‘‘Levent’’, </w:t>
      </w:r>
      <w:r w:rsidRPr="004F7342">
        <w:rPr>
          <w:rFonts w:ascii="Times New Roman" w:hAnsi="Times New Roman" w:cs="Times New Roman"/>
          <w:i/>
        </w:rPr>
        <w:t xml:space="preserve">DİA, </w:t>
      </w:r>
      <w:r w:rsidRPr="004F7342">
        <w:rPr>
          <w:rFonts w:ascii="Times New Roman" w:hAnsi="Times New Roman" w:cs="Times New Roman"/>
        </w:rPr>
        <w:t>c.27, İstanbul</w:t>
      </w:r>
      <w:r>
        <w:rPr>
          <w:rFonts w:ascii="Times New Roman" w:hAnsi="Times New Roman" w:cs="Times New Roman"/>
        </w:rPr>
        <w:t>,</w:t>
      </w:r>
      <w:r w:rsidRPr="004F7342">
        <w:rPr>
          <w:rFonts w:ascii="Times New Roman" w:hAnsi="Times New Roman" w:cs="Times New Roman"/>
          <w:i/>
        </w:rPr>
        <w:t xml:space="preserve"> </w:t>
      </w:r>
      <w:r>
        <w:rPr>
          <w:rFonts w:ascii="Times New Roman" w:hAnsi="Times New Roman" w:cs="Times New Roman"/>
        </w:rPr>
        <w:t>2003</w:t>
      </w:r>
      <w:r w:rsidRPr="004F7342">
        <w:rPr>
          <w:rFonts w:ascii="Times New Roman" w:hAnsi="Times New Roman" w:cs="Times New Roman"/>
        </w:rPr>
        <w:t>, 149-151.</w:t>
      </w:r>
      <w:r>
        <w:rPr>
          <w:rFonts w:ascii="Times New Roman" w:hAnsi="Times New Roman" w:cs="Times New Roman"/>
        </w:rPr>
        <w:t xml:space="preserve"> </w:t>
      </w:r>
    </w:p>
  </w:footnote>
  <w:footnote w:id="260">
    <w:p w:rsidR="00DC0A5C" w:rsidRPr="00D138D6" w:rsidRDefault="00DC0A5C" w:rsidP="009C04FF">
      <w:pPr>
        <w:pStyle w:val="DipnotMetni"/>
        <w:jc w:val="both"/>
        <w:rPr>
          <w:rFonts w:ascii="Times New Roman" w:hAnsi="Times New Roman" w:cs="Times New Roman"/>
        </w:rPr>
      </w:pPr>
      <w:r w:rsidRPr="00D138D6">
        <w:rPr>
          <w:rStyle w:val="DipnotBavurusu"/>
          <w:rFonts w:ascii="Times New Roman" w:hAnsi="Times New Roman" w:cs="Times New Roman"/>
        </w:rPr>
        <w:footnoteRef/>
      </w:r>
      <w:r>
        <w:rPr>
          <w:rFonts w:ascii="Times New Roman" w:hAnsi="Times New Roman" w:cs="Times New Roman"/>
        </w:rPr>
        <w:t xml:space="preserve"> Bkz.</w:t>
      </w:r>
      <w:r w:rsidRPr="00D138D6">
        <w:rPr>
          <w:rFonts w:ascii="Times New Roman" w:hAnsi="Times New Roman" w:cs="Times New Roman"/>
        </w:rPr>
        <w:t xml:space="preserve"> Pal Fodor, ‘‘Maltese Pirates, Ottoman Captives and French Traders In The Early Seventeenth Century Mediterranean’’. 221-224. ed. Geza David, Pal Fador, </w:t>
      </w:r>
      <w:r w:rsidRPr="00D138D6">
        <w:rPr>
          <w:rFonts w:ascii="Times New Roman" w:hAnsi="Times New Roman" w:cs="Times New Roman"/>
          <w:i/>
        </w:rPr>
        <w:t>Ransom Slavery Along The Ottoman Borders Early Fiftheenth – Early Eighteenth Centuries</w:t>
      </w:r>
      <w:r w:rsidRPr="00D138D6">
        <w:rPr>
          <w:rFonts w:ascii="Times New Roman" w:hAnsi="Times New Roman" w:cs="Times New Roman"/>
        </w:rPr>
        <w:t>, (Leiden: Brill, 2007).</w:t>
      </w:r>
    </w:p>
  </w:footnote>
  <w:footnote w:id="261">
    <w:p w:rsidR="00DC0A5C" w:rsidRPr="00164F89" w:rsidRDefault="00DC0A5C">
      <w:pPr>
        <w:pStyle w:val="DipnotMetni"/>
      </w:pPr>
      <w:r>
        <w:rPr>
          <w:rStyle w:val="DipnotBavurusu"/>
        </w:rPr>
        <w:footnoteRef/>
      </w:r>
      <w:r>
        <w:t xml:space="preserve"> Bkz, Ahmet Özel, ‘‘Cihad’’, </w:t>
      </w:r>
      <w:r w:rsidRPr="00164F89">
        <w:rPr>
          <w:i/>
        </w:rPr>
        <w:t>DİA</w:t>
      </w:r>
      <w:r>
        <w:rPr>
          <w:i/>
        </w:rPr>
        <w:t xml:space="preserve">, </w:t>
      </w:r>
      <w:r>
        <w:t>527-531.</w:t>
      </w:r>
    </w:p>
  </w:footnote>
  <w:footnote w:id="262">
    <w:p w:rsidR="00DC0A5C" w:rsidRPr="00B01BE6" w:rsidRDefault="00DC0A5C" w:rsidP="00B01BE6">
      <w:pPr>
        <w:pStyle w:val="DipnotMetni"/>
        <w:jc w:val="both"/>
        <w:rPr>
          <w:rFonts w:ascii="Times New Roman" w:hAnsi="Times New Roman" w:cs="Times New Roman"/>
        </w:rPr>
      </w:pPr>
      <w:r w:rsidRPr="00B01BE6">
        <w:rPr>
          <w:rStyle w:val="DipnotBavurusu"/>
          <w:rFonts w:ascii="Times New Roman" w:hAnsi="Times New Roman" w:cs="Times New Roman"/>
        </w:rPr>
        <w:footnoteRef/>
      </w:r>
      <w:r w:rsidRPr="00B01BE6">
        <w:rPr>
          <w:rFonts w:ascii="Times New Roman" w:hAnsi="Times New Roman" w:cs="Times New Roman"/>
        </w:rPr>
        <w:t xml:space="preserve"> Bozkurt, </w:t>
      </w:r>
      <w:r w:rsidRPr="00B01BE6">
        <w:rPr>
          <w:rFonts w:ascii="Times New Roman" w:hAnsi="Times New Roman" w:cs="Times New Roman"/>
          <w:i/>
        </w:rPr>
        <w:t xml:space="preserve">Korsan, </w:t>
      </w:r>
      <w:r w:rsidRPr="00B01BE6">
        <w:rPr>
          <w:rFonts w:ascii="Times New Roman" w:hAnsi="Times New Roman" w:cs="Times New Roman"/>
        </w:rPr>
        <w:t>DİA, 210.</w:t>
      </w:r>
    </w:p>
  </w:footnote>
  <w:footnote w:id="263">
    <w:p w:rsidR="00DC0A5C" w:rsidRPr="00B01BE6" w:rsidRDefault="00DC0A5C" w:rsidP="00B01BE6">
      <w:pPr>
        <w:pStyle w:val="DipnotMetni"/>
        <w:jc w:val="both"/>
        <w:rPr>
          <w:rFonts w:ascii="Times New Roman" w:hAnsi="Times New Roman" w:cs="Times New Roman"/>
        </w:rPr>
      </w:pPr>
      <w:r w:rsidRPr="00B01BE6">
        <w:rPr>
          <w:rStyle w:val="DipnotBavurusu"/>
          <w:rFonts w:ascii="Times New Roman" w:hAnsi="Times New Roman" w:cs="Times New Roman"/>
        </w:rPr>
        <w:footnoteRef/>
      </w:r>
      <w:r w:rsidRPr="00B01BE6">
        <w:rPr>
          <w:rFonts w:ascii="Times New Roman" w:hAnsi="Times New Roman" w:cs="Times New Roman"/>
        </w:rPr>
        <w:t xml:space="preserve"> A.y.</w:t>
      </w:r>
    </w:p>
  </w:footnote>
  <w:footnote w:id="264">
    <w:p w:rsidR="00DC0A5C" w:rsidRPr="00164F89" w:rsidRDefault="00DC0A5C" w:rsidP="00164F89">
      <w:pPr>
        <w:pStyle w:val="DipnotMetni"/>
      </w:pPr>
      <w:r>
        <w:rPr>
          <w:rStyle w:val="DipnotBavurusu"/>
        </w:rPr>
        <w:footnoteRef/>
      </w:r>
      <w:r>
        <w:t xml:space="preserve"> </w:t>
      </w:r>
      <w:r w:rsidRPr="00164F89">
        <w:t xml:space="preserve">Bostan, </w:t>
      </w:r>
      <w:r w:rsidRPr="00164F89">
        <w:rPr>
          <w:i/>
        </w:rPr>
        <w:t>Adriyatik’te Korsanlık</w:t>
      </w:r>
      <w:r>
        <w:rPr>
          <w:i/>
        </w:rPr>
        <w:t xml:space="preserve">, </w:t>
      </w:r>
      <w:r>
        <w:t>21.</w:t>
      </w:r>
    </w:p>
  </w:footnote>
  <w:footnote w:id="265">
    <w:p w:rsidR="00DC0A5C" w:rsidRPr="00B01BE6" w:rsidRDefault="00DC0A5C" w:rsidP="00B01BE6">
      <w:pPr>
        <w:pStyle w:val="DipnotMetni"/>
        <w:jc w:val="both"/>
        <w:rPr>
          <w:rFonts w:ascii="Times New Roman" w:hAnsi="Times New Roman" w:cs="Times New Roman"/>
        </w:rPr>
      </w:pPr>
      <w:r w:rsidRPr="00B01BE6">
        <w:rPr>
          <w:rStyle w:val="DipnotBavurusu"/>
          <w:rFonts w:ascii="Times New Roman" w:hAnsi="Times New Roman" w:cs="Times New Roman"/>
        </w:rPr>
        <w:footnoteRef/>
      </w:r>
      <w:r>
        <w:rPr>
          <w:rFonts w:ascii="Times New Roman" w:hAnsi="Times New Roman" w:cs="Times New Roman"/>
        </w:rPr>
        <w:t xml:space="preserve"> İlgür</w:t>
      </w:r>
      <w:r w:rsidRPr="00B01BE6">
        <w:rPr>
          <w:rFonts w:ascii="Times New Roman" w:hAnsi="Times New Roman" w:cs="Times New Roman"/>
        </w:rPr>
        <w:t>el,</w:t>
      </w:r>
      <w:r w:rsidRPr="00B01BE6">
        <w:rPr>
          <w:rFonts w:ascii="Times New Roman" w:hAnsi="Times New Roman" w:cs="Times New Roman"/>
          <w:i/>
        </w:rPr>
        <w:t xml:space="preserve"> </w:t>
      </w:r>
      <w:r>
        <w:rPr>
          <w:rFonts w:ascii="Times New Roman" w:hAnsi="Times New Roman" w:cs="Times New Roman"/>
          <w:i/>
        </w:rPr>
        <w:t>‘</w:t>
      </w:r>
      <w:r>
        <w:rPr>
          <w:rFonts w:ascii="Times New Roman" w:hAnsi="Times New Roman" w:cs="Times New Roman"/>
        </w:rPr>
        <w:t>‘L</w:t>
      </w:r>
      <w:r w:rsidRPr="008F15F6">
        <w:rPr>
          <w:rFonts w:ascii="Times New Roman" w:hAnsi="Times New Roman" w:cs="Times New Roman"/>
        </w:rPr>
        <w:t>event</w:t>
      </w:r>
      <w:r>
        <w:rPr>
          <w:rFonts w:ascii="Times New Roman" w:hAnsi="Times New Roman" w:cs="Times New Roman"/>
        </w:rPr>
        <w:t>’’</w:t>
      </w:r>
      <w:r w:rsidRPr="00B01BE6">
        <w:rPr>
          <w:rFonts w:ascii="Times New Roman" w:hAnsi="Times New Roman" w:cs="Times New Roman"/>
        </w:rPr>
        <w:t>, 149.</w:t>
      </w:r>
    </w:p>
  </w:footnote>
  <w:footnote w:id="266">
    <w:p w:rsidR="00DC0A5C" w:rsidRPr="00B01BE6" w:rsidRDefault="00DC0A5C" w:rsidP="00B01BE6">
      <w:pPr>
        <w:pStyle w:val="DipnotMetni"/>
        <w:jc w:val="both"/>
        <w:rPr>
          <w:rFonts w:ascii="Times New Roman" w:hAnsi="Times New Roman" w:cs="Times New Roman"/>
        </w:rPr>
      </w:pPr>
      <w:r w:rsidRPr="00B01BE6">
        <w:rPr>
          <w:rStyle w:val="DipnotBavurusu"/>
          <w:rFonts w:ascii="Times New Roman" w:hAnsi="Times New Roman" w:cs="Times New Roman"/>
        </w:rPr>
        <w:footnoteRef/>
      </w:r>
      <w:r w:rsidRPr="00B01BE6">
        <w:rPr>
          <w:rFonts w:ascii="Times New Roman" w:hAnsi="Times New Roman" w:cs="Times New Roman"/>
        </w:rPr>
        <w:t xml:space="preserve"> Fernand Braudel, </w:t>
      </w:r>
      <w:r w:rsidRPr="00B01BE6">
        <w:rPr>
          <w:rFonts w:ascii="Times New Roman" w:hAnsi="Times New Roman" w:cs="Times New Roman"/>
          <w:i/>
        </w:rPr>
        <w:t>II. Felipe Döneminde Akdeniz ve Akdeniz Dünyası</w:t>
      </w:r>
      <w:r w:rsidRPr="00B01BE6">
        <w:rPr>
          <w:rFonts w:ascii="Times New Roman" w:hAnsi="Times New Roman" w:cs="Times New Roman"/>
        </w:rPr>
        <w:t>, çev. M. Ali Kılıçbay, (Ankara: İmge Kitabevi, 1994), 250.</w:t>
      </w:r>
    </w:p>
  </w:footnote>
  <w:footnote w:id="267">
    <w:p w:rsidR="00DC0A5C" w:rsidRPr="00B01BE6" w:rsidRDefault="00DC0A5C" w:rsidP="00E31125">
      <w:pPr>
        <w:pStyle w:val="DipnotMetni"/>
        <w:jc w:val="both"/>
        <w:rPr>
          <w:rFonts w:ascii="Times New Roman" w:hAnsi="Times New Roman" w:cs="Times New Roman"/>
        </w:rPr>
      </w:pPr>
      <w:r w:rsidRPr="00B01BE6">
        <w:rPr>
          <w:rStyle w:val="DipnotBavurusu"/>
          <w:rFonts w:ascii="Times New Roman" w:hAnsi="Times New Roman" w:cs="Times New Roman"/>
        </w:rPr>
        <w:footnoteRef/>
      </w:r>
      <w:r w:rsidRPr="00B01BE6">
        <w:rPr>
          <w:rFonts w:ascii="Times New Roman" w:hAnsi="Times New Roman" w:cs="Times New Roman"/>
        </w:rPr>
        <w:t xml:space="preserve"> Emrah Safa Gürkan, Batı</w:t>
      </w:r>
      <w:r w:rsidRPr="00B01BE6">
        <w:rPr>
          <w:rFonts w:ascii="Times New Roman" w:hAnsi="Times New Roman" w:cs="Times New Roman"/>
          <w:i/>
        </w:rPr>
        <w:t xml:space="preserve"> </w:t>
      </w:r>
      <w:r w:rsidRPr="00B01BE6">
        <w:rPr>
          <w:rFonts w:ascii="Times New Roman" w:hAnsi="Times New Roman" w:cs="Times New Roman"/>
        </w:rPr>
        <w:t>Akdeniz’de</w:t>
      </w:r>
      <w:r w:rsidRPr="00B01BE6">
        <w:rPr>
          <w:rFonts w:ascii="Times New Roman" w:hAnsi="Times New Roman" w:cs="Times New Roman"/>
          <w:i/>
        </w:rPr>
        <w:t xml:space="preserve"> </w:t>
      </w:r>
      <w:r w:rsidRPr="00B01BE6">
        <w:rPr>
          <w:rFonts w:ascii="Times New Roman" w:hAnsi="Times New Roman" w:cs="Times New Roman"/>
        </w:rPr>
        <w:t xml:space="preserve">Osmanlı Korsanlığı ve Gaza Meselesi, </w:t>
      </w:r>
      <w:r w:rsidRPr="00B01BE6">
        <w:rPr>
          <w:rFonts w:ascii="Times New Roman" w:hAnsi="Times New Roman" w:cs="Times New Roman"/>
          <w:i/>
        </w:rPr>
        <w:t>Kebikeç,</w:t>
      </w:r>
      <w:r w:rsidRPr="00B01BE6">
        <w:rPr>
          <w:rFonts w:ascii="Times New Roman" w:hAnsi="Times New Roman" w:cs="Times New Roman"/>
        </w:rPr>
        <w:t xml:space="preserve"> c. 33, 2012, 173-174.</w:t>
      </w:r>
    </w:p>
  </w:footnote>
  <w:footnote w:id="268">
    <w:p w:rsidR="00DC0A5C" w:rsidRPr="00FF5EDB" w:rsidRDefault="00DC0A5C" w:rsidP="00E31125">
      <w:pPr>
        <w:pStyle w:val="DipnotMetni"/>
        <w:jc w:val="both"/>
        <w:rPr>
          <w:rFonts w:ascii="Times New Roman" w:hAnsi="Times New Roman" w:cs="Times New Roman"/>
        </w:rPr>
      </w:pPr>
      <w:r w:rsidRPr="00FF5EDB">
        <w:rPr>
          <w:rStyle w:val="DipnotBavurusu"/>
          <w:rFonts w:ascii="Times New Roman" w:hAnsi="Times New Roman" w:cs="Times New Roman"/>
        </w:rPr>
        <w:footnoteRef/>
      </w:r>
      <w:r w:rsidRPr="00FF5EDB">
        <w:rPr>
          <w:rFonts w:ascii="Times New Roman" w:hAnsi="Times New Roman" w:cs="Times New Roman"/>
        </w:rPr>
        <w:t xml:space="preserve"> Bkz. Nicolas Vatin, </w:t>
      </w:r>
      <w:r w:rsidRPr="00FF5EDB">
        <w:rPr>
          <w:rFonts w:ascii="Times New Roman" w:hAnsi="Times New Roman" w:cs="Times New Roman"/>
          <w:i/>
        </w:rPr>
        <w:t xml:space="preserve">Rodos Şövalyeleri ve </w:t>
      </w:r>
      <w:r w:rsidRPr="00FF5EDB">
        <w:rPr>
          <w:rFonts w:ascii="Times New Roman" w:hAnsi="Times New Roman" w:cs="Times New Roman"/>
        </w:rPr>
        <w:t>Osmanlılar</w:t>
      </w:r>
      <w:r w:rsidRPr="00FF5EDB">
        <w:rPr>
          <w:rFonts w:ascii="Times New Roman" w:hAnsi="Times New Roman" w:cs="Times New Roman"/>
          <w:i/>
        </w:rPr>
        <w:t xml:space="preserve"> (Doğu Akdeniz’de Savaş, Diplomasi ve Korsanlık)</w:t>
      </w:r>
      <w:r w:rsidRPr="00FF5EDB">
        <w:rPr>
          <w:rFonts w:ascii="Times New Roman" w:hAnsi="Times New Roman" w:cs="Times New Roman"/>
        </w:rPr>
        <w:t>, çev. Tülin Altınova, (İstanbul: Tarih Vakfı Yurt Yayınları,2000).</w:t>
      </w:r>
    </w:p>
  </w:footnote>
  <w:footnote w:id="269">
    <w:p w:rsidR="00DC0A5C" w:rsidRPr="00FF5EDB" w:rsidRDefault="00DC0A5C" w:rsidP="00E31125">
      <w:pPr>
        <w:pStyle w:val="DipnotMetni"/>
        <w:jc w:val="both"/>
        <w:rPr>
          <w:rFonts w:ascii="Times New Roman" w:hAnsi="Times New Roman" w:cs="Times New Roman"/>
        </w:rPr>
      </w:pPr>
      <w:r w:rsidRPr="00FF5EDB">
        <w:rPr>
          <w:rStyle w:val="DipnotBavurusu"/>
          <w:rFonts w:ascii="Times New Roman" w:hAnsi="Times New Roman" w:cs="Times New Roman"/>
        </w:rPr>
        <w:footnoteRef/>
      </w:r>
      <w:r w:rsidRPr="00FF5EDB">
        <w:rPr>
          <w:rFonts w:ascii="Times New Roman" w:hAnsi="Times New Roman" w:cs="Times New Roman"/>
        </w:rPr>
        <w:t xml:space="preserve"> Gino Guarnieri, </w:t>
      </w:r>
      <w:r w:rsidRPr="00FF5EDB">
        <w:rPr>
          <w:rFonts w:ascii="Times New Roman" w:hAnsi="Times New Roman" w:cs="Times New Roman"/>
          <w:i/>
        </w:rPr>
        <w:t>I Cavalieri di Santo Stefano: Nella Storia della Marina Italiana 1562-1859</w:t>
      </w:r>
      <w:r w:rsidRPr="00FF5EDB">
        <w:rPr>
          <w:rFonts w:ascii="Times New Roman" w:hAnsi="Times New Roman" w:cs="Times New Roman"/>
        </w:rPr>
        <w:t>, (Nistri-Lischi: 1960), 13.</w:t>
      </w:r>
    </w:p>
  </w:footnote>
  <w:footnote w:id="270">
    <w:p w:rsidR="00DC0A5C" w:rsidRPr="00FF5EDB" w:rsidRDefault="00DC0A5C" w:rsidP="00E31125">
      <w:pPr>
        <w:pStyle w:val="DipnotMetni"/>
        <w:jc w:val="both"/>
        <w:rPr>
          <w:rFonts w:ascii="Times New Roman" w:hAnsi="Times New Roman" w:cs="Times New Roman"/>
        </w:rPr>
      </w:pPr>
      <w:r w:rsidRPr="00FF5EDB">
        <w:rPr>
          <w:rStyle w:val="DipnotBavurusu"/>
          <w:rFonts w:ascii="Times New Roman" w:hAnsi="Times New Roman" w:cs="Times New Roman"/>
        </w:rPr>
        <w:footnoteRef/>
      </w:r>
      <w:r w:rsidRPr="00FF5EDB">
        <w:rPr>
          <w:rFonts w:ascii="Times New Roman" w:hAnsi="Times New Roman" w:cs="Times New Roman"/>
        </w:rPr>
        <w:t xml:space="preserve"> Catherine Wendy Bracewell, </w:t>
      </w:r>
      <w:r w:rsidRPr="00FF5EDB">
        <w:rPr>
          <w:rFonts w:ascii="Times New Roman" w:hAnsi="Times New Roman" w:cs="Times New Roman"/>
          <w:i/>
        </w:rPr>
        <w:t>16. Yüzyılda Adriyatik’te Korsanlık ve Eşkiyalık (Senjli Uskoklar)</w:t>
      </w:r>
      <w:r w:rsidRPr="00FF5EDB">
        <w:rPr>
          <w:rFonts w:ascii="Times New Roman" w:hAnsi="Times New Roman" w:cs="Times New Roman"/>
        </w:rPr>
        <w:t>, çev. Mehmet Boralı, (İstanbul: Bilgi Üniversitesi Yayınları, 2009), 6.</w:t>
      </w:r>
    </w:p>
  </w:footnote>
  <w:footnote w:id="271">
    <w:p w:rsidR="00DC0A5C" w:rsidRPr="00C23436" w:rsidRDefault="00DC0A5C" w:rsidP="00FF5EDB">
      <w:pPr>
        <w:pStyle w:val="DipnotMetni"/>
        <w:jc w:val="both"/>
        <w:rPr>
          <w:rFonts w:ascii="Times New Roman" w:hAnsi="Times New Roman" w:cs="Times New Roman"/>
        </w:rPr>
      </w:pPr>
      <w:r w:rsidRPr="00C23436">
        <w:rPr>
          <w:rStyle w:val="DipnotBavurusu"/>
          <w:rFonts w:ascii="Times New Roman" w:hAnsi="Times New Roman" w:cs="Times New Roman"/>
        </w:rPr>
        <w:footnoteRef/>
      </w:r>
      <w:r w:rsidRPr="00C23436">
        <w:rPr>
          <w:rFonts w:ascii="Times New Roman" w:hAnsi="Times New Roman" w:cs="Times New Roman"/>
        </w:rPr>
        <w:t xml:space="preserve"> Aziz Samih İlter, </w:t>
      </w:r>
      <w:r w:rsidRPr="00C23436">
        <w:rPr>
          <w:rFonts w:ascii="Times New Roman" w:hAnsi="Times New Roman" w:cs="Times New Roman"/>
          <w:i/>
        </w:rPr>
        <w:t>Şimali Afrika’da Türkler</w:t>
      </w:r>
      <w:r w:rsidRPr="00C23436">
        <w:rPr>
          <w:rFonts w:ascii="Times New Roman" w:hAnsi="Times New Roman" w:cs="Times New Roman"/>
        </w:rPr>
        <w:t xml:space="preserve">, c.1, (İstanbul:1936), 169. </w:t>
      </w:r>
    </w:p>
  </w:footnote>
  <w:footnote w:id="272">
    <w:p w:rsidR="00DC0A5C" w:rsidRPr="00C23436" w:rsidRDefault="00DC0A5C" w:rsidP="00FF5EDB">
      <w:pPr>
        <w:pStyle w:val="DipnotMetni"/>
        <w:jc w:val="both"/>
        <w:rPr>
          <w:rFonts w:ascii="Times New Roman" w:hAnsi="Times New Roman" w:cs="Times New Roman"/>
        </w:rPr>
      </w:pPr>
      <w:r w:rsidRPr="00C23436">
        <w:rPr>
          <w:rStyle w:val="DipnotBavurusu"/>
          <w:rFonts w:ascii="Times New Roman" w:hAnsi="Times New Roman" w:cs="Times New Roman"/>
        </w:rPr>
        <w:footnoteRef/>
      </w:r>
      <w:r>
        <w:rPr>
          <w:rFonts w:ascii="Times New Roman" w:hAnsi="Times New Roman" w:cs="Times New Roman"/>
        </w:rPr>
        <w:t xml:space="preserve"> Bk</w:t>
      </w:r>
      <w:r w:rsidRPr="00C23436">
        <w:rPr>
          <w:rFonts w:ascii="Times New Roman" w:hAnsi="Times New Roman" w:cs="Times New Roman"/>
        </w:rPr>
        <w:t xml:space="preserve">z. Volkan Dökmeci, </w:t>
      </w:r>
      <w:r>
        <w:rPr>
          <w:rFonts w:ascii="Times New Roman" w:hAnsi="Times New Roman" w:cs="Times New Roman"/>
        </w:rPr>
        <w:t>‘‘</w:t>
      </w:r>
      <w:r w:rsidRPr="00C23436">
        <w:rPr>
          <w:rFonts w:ascii="Times New Roman" w:hAnsi="Times New Roman" w:cs="Times New Roman"/>
        </w:rPr>
        <w:t>Venedik Kaynaklarına Göre II. Bayezid ve I. Selim Döneminde Osmanlı Denizciliği ve Korsanlık</w:t>
      </w:r>
      <w:r>
        <w:rPr>
          <w:rFonts w:ascii="Times New Roman" w:hAnsi="Times New Roman" w:cs="Times New Roman"/>
        </w:rPr>
        <w:t>’’</w:t>
      </w:r>
      <w:r w:rsidRPr="00C23436">
        <w:rPr>
          <w:rFonts w:ascii="Times New Roman" w:hAnsi="Times New Roman" w:cs="Times New Roman"/>
        </w:rPr>
        <w:t>, Basılmamış Yüksek Lisans Tezi, (İstanbul: 2011).</w:t>
      </w:r>
    </w:p>
  </w:footnote>
  <w:footnote w:id="273">
    <w:p w:rsidR="00DC0A5C" w:rsidRPr="00855495" w:rsidRDefault="00DC0A5C" w:rsidP="00FF5EDB">
      <w:pPr>
        <w:pStyle w:val="DipnotMetni"/>
        <w:jc w:val="both"/>
      </w:pPr>
      <w:r>
        <w:rPr>
          <w:rStyle w:val="DipnotBavurusu"/>
        </w:rPr>
        <w:footnoteRef/>
      </w:r>
      <w:r>
        <w:t xml:space="preserve"> Bkz. Şerafettin Turan, ‘‘II. Bayezid’’, </w:t>
      </w:r>
      <w:r w:rsidRPr="00855495">
        <w:rPr>
          <w:i/>
        </w:rPr>
        <w:t>DİA</w:t>
      </w:r>
      <w:r>
        <w:t>, c.5, İstanbul, 1992, 234-238.</w:t>
      </w:r>
    </w:p>
  </w:footnote>
  <w:footnote w:id="274">
    <w:p w:rsidR="00DC0A5C" w:rsidRPr="005D513F" w:rsidRDefault="00DC0A5C" w:rsidP="00FF5EDB">
      <w:pPr>
        <w:pStyle w:val="DipnotMetni"/>
        <w:jc w:val="both"/>
        <w:rPr>
          <w:rFonts w:ascii="Times New Roman" w:hAnsi="Times New Roman" w:cs="Times New Roman"/>
        </w:rPr>
      </w:pPr>
      <w:r w:rsidRPr="005D513F">
        <w:rPr>
          <w:rStyle w:val="DipnotBavurusu"/>
          <w:rFonts w:ascii="Times New Roman" w:hAnsi="Times New Roman" w:cs="Times New Roman"/>
        </w:rPr>
        <w:footnoteRef/>
      </w:r>
      <w:r w:rsidRPr="005D513F">
        <w:rPr>
          <w:rFonts w:ascii="Times New Roman" w:hAnsi="Times New Roman" w:cs="Times New Roman"/>
        </w:rPr>
        <w:t xml:space="preserve"> Nicolas Vatin, </w:t>
      </w:r>
      <w:r w:rsidRPr="005D513F">
        <w:rPr>
          <w:rFonts w:ascii="Times New Roman" w:hAnsi="Times New Roman" w:cs="Times New Roman"/>
          <w:i/>
        </w:rPr>
        <w:t>Rodos Şövalyeleri ve Osmanlılar</w:t>
      </w:r>
      <w:r w:rsidRPr="005D513F">
        <w:rPr>
          <w:rFonts w:ascii="Times New Roman" w:hAnsi="Times New Roman" w:cs="Times New Roman"/>
        </w:rPr>
        <w:t>, 125.</w:t>
      </w:r>
    </w:p>
  </w:footnote>
  <w:footnote w:id="275">
    <w:p w:rsidR="00DC0A5C" w:rsidRPr="005D513F" w:rsidRDefault="00DC0A5C" w:rsidP="00FF5EDB">
      <w:pPr>
        <w:pStyle w:val="DipnotMetni"/>
        <w:jc w:val="both"/>
        <w:rPr>
          <w:rFonts w:ascii="Times New Roman" w:hAnsi="Times New Roman" w:cs="Times New Roman"/>
        </w:rPr>
      </w:pPr>
      <w:r w:rsidRPr="005D513F">
        <w:rPr>
          <w:rStyle w:val="DipnotBavurusu"/>
          <w:rFonts w:ascii="Times New Roman" w:hAnsi="Times New Roman" w:cs="Times New Roman"/>
        </w:rPr>
        <w:footnoteRef/>
      </w:r>
      <w:r w:rsidRPr="005D513F">
        <w:rPr>
          <w:rFonts w:ascii="Times New Roman" w:hAnsi="Times New Roman" w:cs="Times New Roman"/>
        </w:rPr>
        <w:t xml:space="preserve"> Palmira Brummet</w:t>
      </w:r>
      <w:r>
        <w:rPr>
          <w:rFonts w:ascii="Times New Roman" w:hAnsi="Times New Roman" w:cs="Times New Roman"/>
        </w:rPr>
        <w:t>t</w:t>
      </w:r>
      <w:r w:rsidRPr="005D513F">
        <w:rPr>
          <w:rFonts w:ascii="Times New Roman" w:hAnsi="Times New Roman" w:cs="Times New Roman"/>
        </w:rPr>
        <w:t xml:space="preserve">, </w:t>
      </w:r>
      <w:r w:rsidRPr="005D513F">
        <w:rPr>
          <w:rFonts w:ascii="Times New Roman" w:hAnsi="Times New Roman" w:cs="Times New Roman"/>
          <w:i/>
        </w:rPr>
        <w:t>Osmanlı Deniz Gücü (Keşifler Çağında Osmanlı Deniz Gücü ve Doğu Akdeniz’de Diplomasi)</w:t>
      </w:r>
      <w:r w:rsidRPr="005D513F">
        <w:rPr>
          <w:rFonts w:ascii="Times New Roman" w:hAnsi="Times New Roman" w:cs="Times New Roman"/>
        </w:rPr>
        <w:t>, çev. Nazlı Pişkin, (İstanbul: Timaş Yayınları</w:t>
      </w:r>
      <w:r>
        <w:rPr>
          <w:rFonts w:ascii="Times New Roman" w:hAnsi="Times New Roman" w:cs="Times New Roman"/>
        </w:rPr>
        <w:t xml:space="preserve">, </w:t>
      </w:r>
      <w:r w:rsidRPr="005D513F">
        <w:rPr>
          <w:rFonts w:ascii="Times New Roman" w:hAnsi="Times New Roman" w:cs="Times New Roman"/>
        </w:rPr>
        <w:t>2009), 141.</w:t>
      </w:r>
    </w:p>
  </w:footnote>
  <w:footnote w:id="276">
    <w:p w:rsidR="00DC0A5C" w:rsidRPr="005D513F" w:rsidRDefault="00DC0A5C" w:rsidP="00FF5EDB">
      <w:pPr>
        <w:pStyle w:val="DipnotMetni"/>
        <w:jc w:val="both"/>
        <w:rPr>
          <w:rFonts w:ascii="Times New Roman" w:hAnsi="Times New Roman" w:cs="Times New Roman"/>
        </w:rPr>
      </w:pPr>
      <w:r w:rsidRPr="005D513F">
        <w:rPr>
          <w:rStyle w:val="DipnotBavurusu"/>
          <w:rFonts w:ascii="Times New Roman" w:hAnsi="Times New Roman" w:cs="Times New Roman"/>
        </w:rPr>
        <w:footnoteRef/>
      </w:r>
      <w:r w:rsidRPr="005D513F">
        <w:rPr>
          <w:rFonts w:ascii="Times New Roman" w:hAnsi="Times New Roman" w:cs="Times New Roman"/>
        </w:rPr>
        <w:t xml:space="preserve"> Dökmeci, </w:t>
      </w:r>
      <w:r>
        <w:rPr>
          <w:rFonts w:ascii="Times New Roman" w:hAnsi="Times New Roman" w:cs="Times New Roman"/>
        </w:rPr>
        <w:t>‘‘</w:t>
      </w:r>
      <w:r w:rsidRPr="005D513F">
        <w:rPr>
          <w:rFonts w:ascii="Times New Roman" w:hAnsi="Times New Roman" w:cs="Times New Roman"/>
        </w:rPr>
        <w:t>Venedik Kaynaklarına Göre II. Bayezid ve I. Selim Döneminde Osmanlı Denizciliği ve Korsanlık</w:t>
      </w:r>
      <w:r>
        <w:rPr>
          <w:rFonts w:ascii="Times New Roman" w:hAnsi="Times New Roman" w:cs="Times New Roman"/>
        </w:rPr>
        <w:t>’’</w:t>
      </w:r>
      <w:r w:rsidRPr="005D513F">
        <w:rPr>
          <w:rFonts w:ascii="Times New Roman" w:hAnsi="Times New Roman" w:cs="Times New Roman"/>
        </w:rPr>
        <w:t>, 157.</w:t>
      </w:r>
    </w:p>
  </w:footnote>
  <w:footnote w:id="277">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Bkz.</w:t>
      </w:r>
      <w:r w:rsidRPr="009F711D">
        <w:rPr>
          <w:rFonts w:ascii="Times New Roman" w:hAnsi="Times New Roman" w:cs="Times New Roman"/>
        </w:rPr>
        <w:t xml:space="preserve"> Başar Özal, ‘‘ Gülleler ve Yelkenler, Ufuk Çizgisinde Geleceğini Arayan Avrupa’’, </w:t>
      </w:r>
      <w:r w:rsidRPr="009F711D">
        <w:rPr>
          <w:rFonts w:ascii="Times New Roman" w:hAnsi="Times New Roman" w:cs="Times New Roman"/>
          <w:i/>
        </w:rPr>
        <w:t xml:space="preserve">Toplumsal Tarih, </w:t>
      </w:r>
      <w:r w:rsidRPr="009F711D">
        <w:rPr>
          <w:rFonts w:ascii="Times New Roman" w:hAnsi="Times New Roman" w:cs="Times New Roman"/>
        </w:rPr>
        <w:t>c.27, 2004, s. 80-83.</w:t>
      </w:r>
    </w:p>
  </w:footnote>
  <w:footnote w:id="278">
    <w:p w:rsidR="00DC0A5C" w:rsidRPr="009F711D" w:rsidRDefault="00DC0A5C" w:rsidP="000379F7">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Frederic C. Lane, </w:t>
      </w:r>
      <w:r w:rsidRPr="009F711D">
        <w:rPr>
          <w:rFonts w:ascii="Times New Roman" w:hAnsi="Times New Roman" w:cs="Times New Roman"/>
          <w:i/>
        </w:rPr>
        <w:t>Venice A Maritime Republic</w:t>
      </w:r>
      <w:r w:rsidRPr="009F711D">
        <w:rPr>
          <w:rFonts w:ascii="Times New Roman" w:hAnsi="Times New Roman" w:cs="Times New Roman"/>
        </w:rPr>
        <w:t>, (Baltimore: John Hopkins University Press, 1973), 407.</w:t>
      </w:r>
    </w:p>
  </w:footnote>
  <w:footnote w:id="279">
    <w:p w:rsidR="00DC0A5C" w:rsidRPr="009F711D" w:rsidRDefault="00DC0A5C" w:rsidP="006A38E8">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Bracewell, </w:t>
      </w:r>
      <w:r w:rsidRPr="009F711D">
        <w:rPr>
          <w:rFonts w:ascii="Times New Roman" w:hAnsi="Times New Roman" w:cs="Times New Roman"/>
          <w:i/>
        </w:rPr>
        <w:t>16. Yüzyılda Adriyatik’te Korsanlık ve Eşkiyalık (Senjli Uskoklar)</w:t>
      </w:r>
      <w:r w:rsidRPr="009F711D">
        <w:rPr>
          <w:rFonts w:ascii="Times New Roman" w:hAnsi="Times New Roman" w:cs="Times New Roman"/>
        </w:rPr>
        <w:t xml:space="preserve">. İdris Bostan, </w:t>
      </w:r>
      <w:r w:rsidRPr="009F711D">
        <w:rPr>
          <w:rFonts w:ascii="Times New Roman" w:hAnsi="Times New Roman" w:cs="Times New Roman"/>
          <w:i/>
        </w:rPr>
        <w:t xml:space="preserve">Adriyatik’te Korsanlık, </w:t>
      </w:r>
      <w:r w:rsidRPr="009F711D">
        <w:rPr>
          <w:rFonts w:ascii="Times New Roman" w:hAnsi="Times New Roman" w:cs="Times New Roman"/>
        </w:rPr>
        <w:t>(İstanbul: Timaş Yayınları, 2009).</w:t>
      </w:r>
    </w:p>
  </w:footnote>
  <w:footnote w:id="280">
    <w:p w:rsidR="00DC0A5C" w:rsidRPr="009F711D" w:rsidRDefault="00DC0A5C" w:rsidP="006A38E8">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Osman Karatay, ‘‘ Osmanlı’nın Katolik Hududu: Hırvatistan’’, </w:t>
      </w:r>
      <w:r w:rsidRPr="009F711D">
        <w:rPr>
          <w:rFonts w:ascii="Times New Roman" w:hAnsi="Times New Roman" w:cs="Times New Roman"/>
          <w:i/>
        </w:rPr>
        <w:t xml:space="preserve">Yeni Türkiye, </w:t>
      </w:r>
      <w:r w:rsidRPr="009F711D">
        <w:rPr>
          <w:rFonts w:ascii="Times New Roman" w:hAnsi="Times New Roman" w:cs="Times New Roman"/>
        </w:rPr>
        <w:t xml:space="preserve">s.70, c.5, 2015, 5364-5365. Suraiya Faroqhi, </w:t>
      </w:r>
      <w:r w:rsidRPr="009F711D">
        <w:rPr>
          <w:rFonts w:ascii="Times New Roman" w:hAnsi="Times New Roman" w:cs="Times New Roman"/>
          <w:i/>
        </w:rPr>
        <w:t xml:space="preserve">Approaching Ottoman History, </w:t>
      </w:r>
      <w:r>
        <w:rPr>
          <w:rFonts w:ascii="Times New Roman" w:hAnsi="Times New Roman" w:cs="Times New Roman"/>
        </w:rPr>
        <w:t>(Cambridge: C</w:t>
      </w:r>
      <w:r w:rsidRPr="009F711D">
        <w:rPr>
          <w:rFonts w:ascii="Times New Roman" w:hAnsi="Times New Roman" w:cs="Times New Roman"/>
        </w:rPr>
        <w:t xml:space="preserve">ambridge University Press, 1999), 79-80. </w:t>
      </w:r>
    </w:p>
  </w:footnote>
  <w:footnote w:id="281">
    <w:p w:rsidR="00DC0A5C" w:rsidRPr="00A4617B" w:rsidRDefault="00DC0A5C">
      <w:pPr>
        <w:pStyle w:val="DipnotMetni"/>
      </w:pPr>
      <w:r w:rsidRPr="009F711D">
        <w:rPr>
          <w:rStyle w:val="DipnotBavurusu"/>
          <w:rFonts w:ascii="Times New Roman" w:hAnsi="Times New Roman" w:cs="Times New Roman"/>
        </w:rPr>
        <w:footnoteRef/>
      </w:r>
      <w:r w:rsidRPr="009F711D">
        <w:rPr>
          <w:rFonts w:ascii="Times New Roman" w:hAnsi="Times New Roman" w:cs="Times New Roman"/>
        </w:rPr>
        <w:t xml:space="preserve"> Nenad Moacanin, ‘‘Klis’’, </w:t>
      </w:r>
      <w:r w:rsidRPr="009F711D">
        <w:rPr>
          <w:rFonts w:ascii="Times New Roman" w:hAnsi="Times New Roman" w:cs="Times New Roman"/>
          <w:i/>
        </w:rPr>
        <w:t xml:space="preserve">DİA, </w:t>
      </w:r>
      <w:r w:rsidRPr="009F711D">
        <w:rPr>
          <w:rFonts w:ascii="Times New Roman" w:hAnsi="Times New Roman" w:cs="Times New Roman"/>
        </w:rPr>
        <w:t>128.</w:t>
      </w:r>
    </w:p>
  </w:footnote>
  <w:footnote w:id="282">
    <w:p w:rsidR="00DC0A5C" w:rsidRPr="007440E1" w:rsidRDefault="00DC0A5C" w:rsidP="00FF5EDB">
      <w:pPr>
        <w:pStyle w:val="DipnotMetni"/>
        <w:jc w:val="both"/>
        <w:rPr>
          <w:rFonts w:ascii="Times New Roman" w:hAnsi="Times New Roman" w:cs="Times New Roman"/>
        </w:rPr>
      </w:pPr>
      <w:r w:rsidRPr="007440E1">
        <w:rPr>
          <w:rStyle w:val="DipnotBavurusu"/>
          <w:rFonts w:ascii="Times New Roman" w:hAnsi="Times New Roman" w:cs="Times New Roman"/>
        </w:rPr>
        <w:footnoteRef/>
      </w:r>
      <w:r w:rsidRPr="007440E1">
        <w:rPr>
          <w:rFonts w:ascii="Times New Roman" w:hAnsi="Times New Roman" w:cs="Times New Roman"/>
        </w:rPr>
        <w:t xml:space="preserve"> Klemen Pust, ‘‘Slavery, Regilious Adherence and Identify on the Mediterranean Periphery: The Ottoman Empire and the Ren</w:t>
      </w:r>
      <w:r>
        <w:rPr>
          <w:rFonts w:ascii="Times New Roman" w:hAnsi="Times New Roman" w:cs="Times New Roman"/>
        </w:rPr>
        <w:t>egades from Venetian Istria (16</w:t>
      </w:r>
      <w:r>
        <w:rPr>
          <w:rFonts w:ascii="Times New Roman" w:hAnsi="Times New Roman" w:cs="Times New Roman"/>
          <w:vertAlign w:val="superscript"/>
        </w:rPr>
        <w:t>th</w:t>
      </w:r>
      <w:r>
        <w:rPr>
          <w:rFonts w:ascii="Times New Roman" w:hAnsi="Times New Roman" w:cs="Times New Roman"/>
        </w:rPr>
        <w:t>-17</w:t>
      </w:r>
      <w:r>
        <w:rPr>
          <w:rFonts w:ascii="Times New Roman" w:hAnsi="Times New Roman" w:cs="Times New Roman"/>
          <w:vertAlign w:val="superscript"/>
        </w:rPr>
        <w:t>th</w:t>
      </w:r>
      <w:r w:rsidRPr="007440E1">
        <w:rPr>
          <w:rFonts w:ascii="Times New Roman" w:hAnsi="Times New Roman" w:cs="Times New Roman"/>
        </w:rPr>
        <w:t xml:space="preserve"> Century)’’, 2012, 2.</w:t>
      </w:r>
    </w:p>
  </w:footnote>
  <w:footnote w:id="283">
    <w:p w:rsidR="00DC0A5C" w:rsidRPr="007105DE" w:rsidRDefault="00DC0A5C" w:rsidP="007105DE">
      <w:pPr>
        <w:pStyle w:val="DipnotMetni"/>
        <w:jc w:val="both"/>
        <w:rPr>
          <w:rFonts w:ascii="Times New Roman" w:hAnsi="Times New Roman" w:cs="Times New Roman"/>
        </w:rPr>
      </w:pPr>
      <w:r w:rsidRPr="007105DE">
        <w:rPr>
          <w:rStyle w:val="DipnotBavurusu"/>
          <w:rFonts w:ascii="Times New Roman" w:hAnsi="Times New Roman" w:cs="Times New Roman"/>
        </w:rPr>
        <w:footnoteRef/>
      </w:r>
      <w:r w:rsidRPr="007105DE">
        <w:rPr>
          <w:rFonts w:ascii="Times New Roman" w:hAnsi="Times New Roman" w:cs="Times New Roman"/>
        </w:rPr>
        <w:t xml:space="preserve"> Stanko Guldescu, </w:t>
      </w:r>
      <w:r w:rsidRPr="007105DE">
        <w:rPr>
          <w:rFonts w:ascii="Times New Roman" w:hAnsi="Times New Roman" w:cs="Times New Roman"/>
          <w:i/>
        </w:rPr>
        <w:t>The Croation Slovanion Kingdom 1526-1792</w:t>
      </w:r>
      <w:r w:rsidRPr="007105DE">
        <w:rPr>
          <w:rFonts w:ascii="Times New Roman" w:hAnsi="Times New Roman" w:cs="Times New Roman"/>
        </w:rPr>
        <w:t>, (Paris: Mouton, 1970), 21.</w:t>
      </w:r>
    </w:p>
  </w:footnote>
  <w:footnote w:id="284">
    <w:p w:rsidR="00DC0A5C" w:rsidRPr="007105DE" w:rsidRDefault="00DC0A5C" w:rsidP="007105DE">
      <w:pPr>
        <w:pStyle w:val="DipnotMetni"/>
        <w:jc w:val="both"/>
        <w:rPr>
          <w:rFonts w:ascii="Times New Roman" w:hAnsi="Times New Roman" w:cs="Times New Roman"/>
        </w:rPr>
      </w:pPr>
      <w:r w:rsidRPr="007105DE">
        <w:rPr>
          <w:rStyle w:val="DipnotBavurusu"/>
          <w:rFonts w:ascii="Times New Roman" w:hAnsi="Times New Roman" w:cs="Times New Roman"/>
        </w:rPr>
        <w:footnoteRef/>
      </w:r>
      <w:r w:rsidRPr="007105DE">
        <w:rPr>
          <w:rFonts w:ascii="Times New Roman" w:hAnsi="Times New Roman" w:cs="Times New Roman"/>
        </w:rPr>
        <w:t xml:space="preserve"> Dalmaçya bölgesinde yönetici, soylu </w:t>
      </w:r>
      <w:r>
        <w:rPr>
          <w:rFonts w:ascii="Times New Roman" w:hAnsi="Times New Roman" w:cs="Times New Roman"/>
        </w:rPr>
        <w:t>ve beylere verilen unvandır. Bk</w:t>
      </w:r>
      <w:r w:rsidRPr="007105DE">
        <w:rPr>
          <w:rFonts w:ascii="Times New Roman" w:hAnsi="Times New Roman" w:cs="Times New Roman"/>
        </w:rPr>
        <w:t xml:space="preserve">z. Mehmet Zeki Pakalın, Osmanlı Tarih Deyimleri </w:t>
      </w:r>
      <w:r>
        <w:rPr>
          <w:rFonts w:ascii="Times New Roman" w:hAnsi="Times New Roman" w:cs="Times New Roman"/>
        </w:rPr>
        <w:t>ve Terimleri Sözlüğü I, (Ankara:</w:t>
      </w:r>
      <w:r w:rsidRPr="007105DE">
        <w:rPr>
          <w:rFonts w:ascii="Times New Roman" w:hAnsi="Times New Roman" w:cs="Times New Roman"/>
        </w:rPr>
        <w:t xml:space="preserve"> Milli Eğitim Basımevi, 1993), 158.</w:t>
      </w:r>
    </w:p>
  </w:footnote>
  <w:footnote w:id="285">
    <w:p w:rsidR="00DC0A5C" w:rsidRPr="007105DE" w:rsidRDefault="00DC0A5C" w:rsidP="007105DE">
      <w:pPr>
        <w:pStyle w:val="DipnotMetni"/>
        <w:jc w:val="both"/>
        <w:rPr>
          <w:rFonts w:ascii="Times New Roman" w:hAnsi="Times New Roman" w:cs="Times New Roman"/>
        </w:rPr>
      </w:pPr>
      <w:r w:rsidRPr="007105DE">
        <w:rPr>
          <w:rStyle w:val="DipnotBavurusu"/>
          <w:rFonts w:ascii="Times New Roman" w:hAnsi="Times New Roman" w:cs="Times New Roman"/>
        </w:rPr>
        <w:footnoteRef/>
      </w:r>
      <w:r w:rsidRPr="007105DE">
        <w:rPr>
          <w:rFonts w:ascii="Times New Roman" w:hAnsi="Times New Roman" w:cs="Times New Roman"/>
        </w:rPr>
        <w:t xml:space="preserve"> Kenneth M. Setton, </w:t>
      </w:r>
      <w:r w:rsidRPr="007105DE">
        <w:rPr>
          <w:rFonts w:ascii="Times New Roman" w:hAnsi="Times New Roman" w:cs="Times New Roman"/>
          <w:i/>
        </w:rPr>
        <w:t xml:space="preserve">Venice, </w:t>
      </w:r>
      <w:r>
        <w:rPr>
          <w:rFonts w:ascii="Times New Roman" w:hAnsi="Times New Roman" w:cs="Times New Roman"/>
          <w:i/>
        </w:rPr>
        <w:t>Austria and the Turks in the 17</w:t>
      </w:r>
      <w:r>
        <w:rPr>
          <w:rFonts w:ascii="Times New Roman" w:hAnsi="Times New Roman" w:cs="Times New Roman"/>
          <w:i/>
          <w:vertAlign w:val="superscript"/>
        </w:rPr>
        <w:t>th</w:t>
      </w:r>
      <w:r w:rsidRPr="007105DE">
        <w:rPr>
          <w:rFonts w:ascii="Times New Roman" w:hAnsi="Times New Roman" w:cs="Times New Roman"/>
          <w:i/>
        </w:rPr>
        <w:t xml:space="preserve"> Century</w:t>
      </w:r>
      <w:r w:rsidRPr="007105DE">
        <w:rPr>
          <w:rFonts w:ascii="Times New Roman" w:hAnsi="Times New Roman" w:cs="Times New Roman"/>
        </w:rPr>
        <w:t>, (Philadelpia: Amerikan Philosophical Society, 1991), 21.</w:t>
      </w:r>
    </w:p>
  </w:footnote>
  <w:footnote w:id="286">
    <w:p w:rsidR="00DC0A5C" w:rsidRPr="007105DE" w:rsidRDefault="00DC0A5C" w:rsidP="007105DE">
      <w:pPr>
        <w:pStyle w:val="DipnotMetni"/>
        <w:jc w:val="both"/>
        <w:rPr>
          <w:rFonts w:ascii="Times New Roman" w:hAnsi="Times New Roman" w:cs="Times New Roman"/>
        </w:rPr>
      </w:pPr>
      <w:r w:rsidRPr="007105DE">
        <w:rPr>
          <w:rStyle w:val="DipnotBavurusu"/>
          <w:rFonts w:ascii="Times New Roman" w:hAnsi="Times New Roman" w:cs="Times New Roman"/>
        </w:rPr>
        <w:footnoteRef/>
      </w:r>
      <w:r w:rsidRPr="007105DE">
        <w:rPr>
          <w:rFonts w:ascii="Times New Roman" w:hAnsi="Times New Roman" w:cs="Times New Roman"/>
        </w:rPr>
        <w:t xml:space="preserve"> Philip Longworth, ‘‘The Senj Uskoks Reconsidered’’, Slavonic&amp;East Europen Review, vol.57/3, 1979, 354.</w:t>
      </w:r>
    </w:p>
  </w:footnote>
  <w:footnote w:id="287">
    <w:p w:rsidR="00DC0A5C" w:rsidRPr="007105DE" w:rsidRDefault="00DC0A5C" w:rsidP="007105DE">
      <w:pPr>
        <w:pStyle w:val="DipnotMetni"/>
        <w:jc w:val="both"/>
        <w:rPr>
          <w:rFonts w:ascii="Times New Roman" w:hAnsi="Times New Roman" w:cs="Times New Roman"/>
        </w:rPr>
      </w:pPr>
      <w:r w:rsidRPr="007105DE">
        <w:rPr>
          <w:rStyle w:val="DipnotBavurusu"/>
          <w:rFonts w:ascii="Times New Roman" w:hAnsi="Times New Roman" w:cs="Times New Roman"/>
        </w:rPr>
        <w:footnoteRef/>
      </w:r>
      <w:r w:rsidRPr="007105DE">
        <w:rPr>
          <w:rFonts w:ascii="Times New Roman" w:hAnsi="Times New Roman" w:cs="Times New Roman"/>
        </w:rPr>
        <w:t xml:space="preserve"> James Tracy, </w:t>
      </w:r>
      <w:r w:rsidRPr="007105DE">
        <w:rPr>
          <w:rFonts w:ascii="Times New Roman" w:hAnsi="Times New Roman" w:cs="Times New Roman"/>
          <w:i/>
        </w:rPr>
        <w:t>Balkan Wars Habsburg Croatia, Ottoma Bosnia and Venetian Dalmatia 1499-1617</w:t>
      </w:r>
      <w:r w:rsidRPr="007105DE">
        <w:rPr>
          <w:rFonts w:ascii="Times New Roman" w:hAnsi="Times New Roman" w:cs="Times New Roman"/>
        </w:rPr>
        <w:t>, (Minnesota: Raumon&amp;Littlefield, 2016), 254.</w:t>
      </w:r>
    </w:p>
  </w:footnote>
  <w:footnote w:id="288">
    <w:p w:rsidR="00DC0A5C" w:rsidRPr="007105DE" w:rsidRDefault="00DC0A5C" w:rsidP="007105DE">
      <w:pPr>
        <w:pStyle w:val="DipnotMetni"/>
        <w:jc w:val="both"/>
        <w:rPr>
          <w:rFonts w:ascii="Times New Roman" w:hAnsi="Times New Roman" w:cs="Times New Roman"/>
        </w:rPr>
      </w:pPr>
      <w:r w:rsidRPr="007105DE">
        <w:rPr>
          <w:rStyle w:val="DipnotBavurusu"/>
          <w:rFonts w:ascii="Times New Roman" w:hAnsi="Times New Roman" w:cs="Times New Roman"/>
        </w:rPr>
        <w:footnoteRef/>
      </w:r>
      <w:r w:rsidRPr="007105DE">
        <w:rPr>
          <w:rFonts w:ascii="Times New Roman" w:hAnsi="Times New Roman" w:cs="Times New Roman"/>
        </w:rPr>
        <w:t xml:space="preserve"> Longworth, ‘‘The Senj Uskoks Reconsidered’’, 348.</w:t>
      </w:r>
    </w:p>
  </w:footnote>
  <w:footnote w:id="289">
    <w:p w:rsidR="00DC0A5C" w:rsidRPr="009F711D" w:rsidRDefault="00DC0A5C" w:rsidP="00FF5EDB">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Nicoloos H. Biegman, </w:t>
      </w:r>
      <w:r w:rsidRPr="009F711D">
        <w:rPr>
          <w:rFonts w:ascii="Times New Roman" w:hAnsi="Times New Roman" w:cs="Times New Roman"/>
          <w:i/>
        </w:rPr>
        <w:t>The Turco-</w:t>
      </w:r>
      <w:r>
        <w:rPr>
          <w:rFonts w:ascii="Times New Roman" w:hAnsi="Times New Roman" w:cs="Times New Roman"/>
          <w:i/>
        </w:rPr>
        <w:t>Ragusan Relationship According to the Firmans o</w:t>
      </w:r>
      <w:r w:rsidRPr="009F711D">
        <w:rPr>
          <w:rFonts w:ascii="Times New Roman" w:hAnsi="Times New Roman" w:cs="Times New Roman"/>
          <w:i/>
        </w:rPr>
        <w:t>f Murad III (1575-1595)</w:t>
      </w:r>
      <w:r w:rsidRPr="009F711D">
        <w:rPr>
          <w:rFonts w:ascii="Times New Roman" w:hAnsi="Times New Roman" w:cs="Times New Roman"/>
        </w:rPr>
        <w:t>, (Paris: Mouton, 1967), 151.</w:t>
      </w:r>
    </w:p>
  </w:footnote>
  <w:footnote w:id="290">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Gunther E. Rothenberg, ‘‘ Venice and the Uskoks of Senj: 1537-1618’’, 149.</w:t>
      </w:r>
    </w:p>
  </w:footnote>
  <w:footnote w:id="291">
    <w:p w:rsidR="00DC0A5C" w:rsidRPr="009F711D" w:rsidRDefault="00DC0A5C" w:rsidP="00334B0E">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Baron Joseph Von Hammer, </w:t>
      </w:r>
      <w:r w:rsidRPr="009F711D">
        <w:rPr>
          <w:rFonts w:ascii="Times New Roman" w:hAnsi="Times New Roman" w:cs="Times New Roman"/>
          <w:i/>
        </w:rPr>
        <w:t>Büyük Osmanlı Tarihi</w:t>
      </w:r>
      <w:r w:rsidRPr="009F711D">
        <w:rPr>
          <w:rFonts w:ascii="Times New Roman" w:hAnsi="Times New Roman" w:cs="Times New Roman"/>
        </w:rPr>
        <w:t>,</w:t>
      </w:r>
      <w:r w:rsidRPr="009F711D">
        <w:rPr>
          <w:rFonts w:ascii="Times New Roman" w:hAnsi="Times New Roman" w:cs="Times New Roman"/>
          <w:sz w:val="22"/>
          <w:szCs w:val="22"/>
        </w:rPr>
        <w:t xml:space="preserve"> </w:t>
      </w:r>
      <w:r w:rsidRPr="009F711D">
        <w:rPr>
          <w:rFonts w:ascii="Times New Roman" w:hAnsi="Times New Roman" w:cs="Times New Roman"/>
        </w:rPr>
        <w:t>c.4, çev. Mehmet Ata, (İstanbul: Çevik Matbaacılık, 1993), 204.</w:t>
      </w:r>
    </w:p>
  </w:footnote>
  <w:footnote w:id="292">
    <w:p w:rsidR="00DC0A5C" w:rsidRPr="009F711D" w:rsidRDefault="00DC0A5C" w:rsidP="00E31125">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 xml:space="preserve">16. Yüzyılda Adriyatik’te Korsanlık, </w:t>
      </w:r>
      <w:r w:rsidRPr="009F711D">
        <w:rPr>
          <w:rFonts w:ascii="Times New Roman" w:hAnsi="Times New Roman" w:cs="Times New Roman"/>
        </w:rPr>
        <w:t>5.</w:t>
      </w:r>
    </w:p>
  </w:footnote>
  <w:footnote w:id="293">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Piri Reis, </w:t>
      </w:r>
      <w:r w:rsidRPr="009F711D">
        <w:rPr>
          <w:rFonts w:ascii="Times New Roman" w:hAnsi="Times New Roman" w:cs="Times New Roman"/>
          <w:i/>
        </w:rPr>
        <w:t xml:space="preserve">Kitab-ı Bahriye, </w:t>
      </w:r>
      <w:r w:rsidRPr="009F711D">
        <w:rPr>
          <w:rFonts w:ascii="Times New Roman" w:hAnsi="Times New Roman" w:cs="Times New Roman"/>
        </w:rPr>
        <w:t>ed. Bülent Arı,</w:t>
      </w:r>
      <w:r w:rsidRPr="009F711D">
        <w:rPr>
          <w:rFonts w:ascii="Times New Roman" w:hAnsi="Times New Roman" w:cs="Times New Roman"/>
          <w:i/>
        </w:rPr>
        <w:t xml:space="preserve"> </w:t>
      </w:r>
      <w:r w:rsidRPr="009F711D">
        <w:rPr>
          <w:rFonts w:ascii="Times New Roman" w:hAnsi="Times New Roman" w:cs="Times New Roman"/>
        </w:rPr>
        <w:t>(Ankara: Nurol Matbaası, 2002),</w:t>
      </w:r>
      <w:r w:rsidRPr="009F711D">
        <w:rPr>
          <w:rFonts w:ascii="Times New Roman" w:hAnsi="Times New Roman" w:cs="Times New Roman"/>
          <w:i/>
        </w:rPr>
        <w:t xml:space="preserve"> </w:t>
      </w:r>
      <w:r w:rsidRPr="009F711D">
        <w:rPr>
          <w:rFonts w:ascii="Times New Roman" w:hAnsi="Times New Roman" w:cs="Times New Roman"/>
        </w:rPr>
        <w:t>299.</w:t>
      </w:r>
    </w:p>
  </w:footnote>
  <w:footnote w:id="294">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Longworth, ‘‘The Senj Uskoks Reconsidered’’, 353.</w:t>
      </w:r>
    </w:p>
  </w:footnote>
  <w:footnote w:id="295">
    <w:p w:rsidR="00DC0A5C" w:rsidRPr="009F711D" w:rsidRDefault="00DC0A5C" w:rsidP="00334B0E">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Klemen Pust, ‘‘Slavery, Regilious Adherence and Identify on the Mediterranean Periphery: The Ottoman Empire and the Renegades from Venetian Istria (16.-17. Century)’’, 2012, 5-6.</w:t>
      </w:r>
    </w:p>
  </w:footnote>
  <w:footnote w:id="296">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 XVI. Yüzyıl Sonunda Akdeniz’de Korsanlık ve Venedik’’, 222.</w:t>
      </w:r>
    </w:p>
  </w:footnote>
  <w:footnote w:id="297">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69.</w:t>
      </w:r>
    </w:p>
  </w:footnote>
  <w:footnote w:id="298">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Longworth, ‘‘The Senj Uskoks Reconsidered’’, 352.</w:t>
      </w:r>
    </w:p>
  </w:footnote>
  <w:footnote w:id="299">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359.</w:t>
      </w:r>
    </w:p>
  </w:footnote>
  <w:footnote w:id="300">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222.</w:t>
      </w:r>
    </w:p>
  </w:footnote>
  <w:footnote w:id="301">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Rothenberg, ‘‘ Venice and the Uskoks of Senj’’, 148.</w:t>
      </w:r>
    </w:p>
  </w:footnote>
  <w:footnote w:id="30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130.</w:t>
      </w:r>
    </w:p>
  </w:footnote>
  <w:footnote w:id="303">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Longworth, ‘‘The Senj Uskoks Reconsidered’’, 360.</w:t>
      </w:r>
    </w:p>
  </w:footnote>
  <w:footnote w:id="304">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t>
      </w:r>
      <w:bookmarkStart w:id="4" w:name="_Hlk531602484"/>
      <w:r w:rsidRPr="009F711D">
        <w:rPr>
          <w:rFonts w:ascii="Times New Roman" w:hAnsi="Times New Roman" w:cs="Times New Roman"/>
        </w:rPr>
        <w:t xml:space="preserve">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205.</w:t>
      </w:r>
      <w:bookmarkEnd w:id="4"/>
    </w:p>
  </w:footnote>
  <w:footnote w:id="305">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Maria Pia Pedani, ‘‘The Border From the Ottoman of View’’, 207.</w:t>
      </w:r>
    </w:p>
  </w:footnote>
  <w:footnote w:id="306">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 XVI. Yüzyıl Sonunda Akdeniz’de Korsanlık ve Venedik’’, 222.</w:t>
      </w:r>
    </w:p>
  </w:footnote>
  <w:footnote w:id="307">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 Libri Commemoriali VII, Venezia, 1907, p.54, l.39. </w:t>
      </w:r>
    </w:p>
  </w:footnote>
  <w:footnote w:id="308">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 xml:space="preserve">Adriyatik’te Korsanlık, </w:t>
      </w:r>
      <w:r w:rsidRPr="009F711D">
        <w:rPr>
          <w:rFonts w:ascii="Times New Roman" w:hAnsi="Times New Roman" w:cs="Times New Roman"/>
        </w:rPr>
        <w:t>103.</w:t>
      </w:r>
    </w:p>
  </w:footnote>
  <w:footnote w:id="309">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Longworth, ‘‘The Senj Uskoks Reconsidered’’, 354.</w:t>
      </w:r>
    </w:p>
  </w:footnote>
  <w:footnote w:id="310">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355.</w:t>
      </w:r>
    </w:p>
  </w:footnote>
  <w:footnote w:id="311">
    <w:p w:rsidR="00DC0A5C" w:rsidRPr="009F711D" w:rsidRDefault="00DC0A5C" w:rsidP="009A4C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206.</w:t>
      </w:r>
    </w:p>
  </w:footnote>
  <w:footnote w:id="312">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w:t>
      </w:r>
      <w:r w:rsidRPr="009F711D">
        <w:rPr>
          <w:rFonts w:ascii="Times New Roman" w:hAnsi="Times New Roman" w:cs="Times New Roman"/>
          <w:i/>
        </w:rPr>
        <w:t>XVI. Yüzyıl Sonunda Akdeniz’de Korsanlık ve Venedik</w:t>
      </w:r>
      <w:r w:rsidRPr="009F711D">
        <w:rPr>
          <w:rFonts w:ascii="Times New Roman" w:hAnsi="Times New Roman" w:cs="Times New Roman"/>
        </w:rPr>
        <w:t>, 221.</w:t>
      </w:r>
    </w:p>
  </w:footnote>
  <w:footnote w:id="313">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Rothenberg, ‘‘ Venice and the Uskoks of Senj’’, 149.</w:t>
      </w:r>
    </w:p>
  </w:footnote>
  <w:footnote w:id="314">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A.y.</w:t>
      </w:r>
    </w:p>
  </w:footnote>
  <w:footnote w:id="315">
    <w:p w:rsidR="00DC0A5C" w:rsidRPr="009F711D" w:rsidRDefault="00DC0A5C" w:rsidP="006A3B21">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Alberto Tenenti, </w:t>
      </w:r>
      <w:r w:rsidRPr="009F711D">
        <w:rPr>
          <w:rFonts w:ascii="Times New Roman" w:hAnsi="Times New Roman" w:cs="Times New Roman"/>
          <w:i/>
        </w:rPr>
        <w:t>Piracy &amp; The Decline Of Venice 1580-1615</w:t>
      </w:r>
      <w:r w:rsidRPr="009F711D">
        <w:rPr>
          <w:rFonts w:ascii="Times New Roman" w:hAnsi="Times New Roman" w:cs="Times New Roman"/>
        </w:rPr>
        <w:t>, (Oxford: Longmans, 1967).</w:t>
      </w:r>
    </w:p>
  </w:footnote>
  <w:footnote w:id="316">
    <w:p w:rsidR="00DC0A5C" w:rsidRPr="009F711D" w:rsidRDefault="00DC0A5C" w:rsidP="008B4C93">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Bkz. Mahmut</w:t>
      </w:r>
      <w:r w:rsidRPr="009F711D">
        <w:rPr>
          <w:rFonts w:ascii="Times New Roman" w:hAnsi="Times New Roman" w:cs="Times New Roman"/>
        </w:rPr>
        <w:t xml:space="preserve"> Şakiroğlu, ‘‘II. Selim’in Venedik Cumhuriyeti’ne Verdiği 1567 ve 1573 Tarihli Ahidnâmeler’’, 527-553. </w:t>
      </w:r>
    </w:p>
  </w:footnote>
  <w:footnote w:id="317">
    <w:p w:rsidR="00DC0A5C" w:rsidRPr="009F711D" w:rsidRDefault="00DC0A5C" w:rsidP="00563DDE">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Hammer, </w:t>
      </w:r>
      <w:r w:rsidRPr="009F711D">
        <w:rPr>
          <w:rFonts w:ascii="Times New Roman" w:hAnsi="Times New Roman" w:cs="Times New Roman"/>
          <w:i/>
        </w:rPr>
        <w:t>Büyük Osmanlı Tarihi</w:t>
      </w:r>
      <w:r w:rsidRPr="009F711D">
        <w:rPr>
          <w:rFonts w:ascii="Times New Roman" w:hAnsi="Times New Roman" w:cs="Times New Roman"/>
        </w:rPr>
        <w:t>, 37.</w:t>
      </w:r>
    </w:p>
  </w:footnote>
  <w:footnote w:id="318">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w:t>
      </w:r>
      <w:r w:rsidRPr="009F711D">
        <w:rPr>
          <w:rFonts w:ascii="Times New Roman" w:hAnsi="Times New Roman" w:cs="Times New Roman"/>
          <w:i/>
        </w:rPr>
        <w:t>XVI. Yüzyıl Sonunda Akdeniz’de Korsanlık ve Venedik</w:t>
      </w:r>
      <w:r w:rsidRPr="009F711D">
        <w:rPr>
          <w:rFonts w:ascii="Times New Roman" w:hAnsi="Times New Roman" w:cs="Times New Roman"/>
        </w:rPr>
        <w:t>, 220.</w:t>
      </w:r>
    </w:p>
  </w:footnote>
  <w:footnote w:id="319">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Maria Pia Pedani, ‘‘Venedik’’, </w:t>
      </w:r>
      <w:r w:rsidRPr="009F711D">
        <w:rPr>
          <w:rFonts w:ascii="Times New Roman" w:hAnsi="Times New Roman" w:cs="Times New Roman"/>
          <w:i/>
        </w:rPr>
        <w:t>DİA</w:t>
      </w:r>
      <w:r w:rsidRPr="009F711D">
        <w:rPr>
          <w:rFonts w:ascii="Times New Roman" w:hAnsi="Times New Roman" w:cs="Times New Roman"/>
        </w:rPr>
        <w:t>, c.43, İstanbul, 2003, 44-47.</w:t>
      </w:r>
    </w:p>
  </w:footnote>
  <w:footnote w:id="320">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Şerafettin Turan, ‘‘Dubrovnik’’, </w:t>
      </w:r>
      <w:r w:rsidRPr="009F711D">
        <w:rPr>
          <w:rFonts w:ascii="Times New Roman" w:hAnsi="Times New Roman" w:cs="Times New Roman"/>
          <w:i/>
        </w:rPr>
        <w:t>DİA</w:t>
      </w:r>
      <w:r w:rsidRPr="009F711D">
        <w:rPr>
          <w:rFonts w:ascii="Times New Roman" w:hAnsi="Times New Roman" w:cs="Times New Roman"/>
        </w:rPr>
        <w:t>, c. 9, İstanbul, 1994, 542-544.</w:t>
      </w:r>
    </w:p>
  </w:footnote>
  <w:footnote w:id="321">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Longworth, ‘‘The Senj Uskoks Reconsidered’’, 362.</w:t>
      </w:r>
    </w:p>
  </w:footnote>
  <w:footnote w:id="322">
    <w:p w:rsidR="00DC0A5C" w:rsidRPr="009F711D" w:rsidRDefault="00DC0A5C" w:rsidP="00615007">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xml:space="preserve">, 5-6. </w:t>
      </w:r>
    </w:p>
  </w:footnote>
  <w:footnote w:id="323">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Maria Pia Pedani, ‘‘ I Turchi, Gli Asburgo e L’Adriatico’’,  Trieste, 2007, 60.</w:t>
      </w:r>
    </w:p>
  </w:footnote>
  <w:footnote w:id="324">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Alberto Tenenti, </w:t>
      </w:r>
      <w:r w:rsidRPr="009F711D">
        <w:rPr>
          <w:rFonts w:ascii="Times New Roman" w:hAnsi="Times New Roman" w:cs="Times New Roman"/>
          <w:i/>
        </w:rPr>
        <w:t>Piracy&amp;The Decline Of Venice 1580-1615</w:t>
      </w:r>
      <w:r w:rsidRPr="009F711D">
        <w:rPr>
          <w:rFonts w:ascii="Times New Roman" w:hAnsi="Times New Roman" w:cs="Times New Roman"/>
        </w:rPr>
        <w:t>,(Oxford: Longmans,1967), 4.</w:t>
      </w:r>
    </w:p>
  </w:footnote>
  <w:footnote w:id="325">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8</w:t>
      </w:r>
    </w:p>
  </w:footnote>
  <w:footnote w:id="326">
    <w:p w:rsidR="00DC0A5C" w:rsidRPr="009F711D" w:rsidRDefault="00DC0A5C" w:rsidP="00B4292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119.</w:t>
      </w:r>
    </w:p>
  </w:footnote>
  <w:footnote w:id="327">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Nicolaas H. Biegman, </w:t>
      </w:r>
      <w:r w:rsidRPr="009F711D">
        <w:rPr>
          <w:rFonts w:ascii="Times New Roman" w:hAnsi="Times New Roman" w:cs="Times New Roman"/>
          <w:i/>
        </w:rPr>
        <w:t>The Turco-Ragusan Relationship: According to the Firmāns of Murād III (1575-1595)</w:t>
      </w:r>
      <w:r w:rsidRPr="009F711D">
        <w:rPr>
          <w:rFonts w:ascii="Times New Roman" w:hAnsi="Times New Roman" w:cs="Times New Roman"/>
        </w:rPr>
        <w:t>, (Paris: Mouton, 1967).</w:t>
      </w:r>
    </w:p>
  </w:footnote>
  <w:footnote w:id="328">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t>
      </w:r>
      <w:bookmarkStart w:id="5" w:name="_Hlk531608747"/>
      <w:r w:rsidRPr="009F711D">
        <w:rPr>
          <w:rFonts w:ascii="Times New Roman" w:hAnsi="Times New Roman" w:cs="Times New Roman"/>
        </w:rPr>
        <w:t xml:space="preserve">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229.</w:t>
      </w:r>
      <w:bookmarkEnd w:id="5"/>
    </w:p>
  </w:footnote>
  <w:footnote w:id="329">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Tracy, </w:t>
      </w:r>
      <w:r w:rsidRPr="009F711D">
        <w:rPr>
          <w:rFonts w:ascii="Times New Roman" w:hAnsi="Times New Roman" w:cs="Times New Roman"/>
          <w:i/>
        </w:rPr>
        <w:t>Balkan Wars</w:t>
      </w:r>
      <w:r w:rsidRPr="009F711D">
        <w:rPr>
          <w:rFonts w:ascii="Times New Roman" w:hAnsi="Times New Roman" w:cs="Times New Roman"/>
        </w:rPr>
        <w:t>,</w:t>
      </w:r>
      <w:r>
        <w:rPr>
          <w:rFonts w:ascii="Times New Roman" w:hAnsi="Times New Roman" w:cs="Times New Roman"/>
        </w:rPr>
        <w:t xml:space="preserve"> </w:t>
      </w:r>
      <w:r w:rsidRPr="009F711D">
        <w:rPr>
          <w:rFonts w:ascii="Times New Roman" w:hAnsi="Times New Roman" w:cs="Times New Roman"/>
        </w:rPr>
        <w:t>271.</w:t>
      </w:r>
    </w:p>
  </w:footnote>
  <w:footnote w:id="330">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Ag.e. </w:t>
      </w:r>
      <w:r w:rsidRPr="009F711D">
        <w:rPr>
          <w:rFonts w:ascii="Times New Roman" w:hAnsi="Times New Roman" w:cs="Times New Roman"/>
        </w:rPr>
        <w:t>268.</w:t>
      </w:r>
    </w:p>
  </w:footnote>
  <w:footnote w:id="331">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6.</w:t>
      </w:r>
    </w:p>
  </w:footnote>
  <w:footnote w:id="33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222.</w:t>
      </w:r>
    </w:p>
  </w:footnote>
  <w:footnote w:id="333">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6.</w:t>
      </w:r>
    </w:p>
  </w:footnote>
  <w:footnote w:id="334">
    <w:p w:rsidR="00DC0A5C" w:rsidRPr="009F711D" w:rsidRDefault="00DC0A5C">
      <w:pPr>
        <w:pStyle w:val="DipnotMetni"/>
        <w:rPr>
          <w:rFonts w:ascii="Times New Roman" w:hAnsi="Times New Roman" w:cs="Times New Roman"/>
          <w:i/>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Piri Reis, </w:t>
      </w:r>
      <w:r w:rsidRPr="009F711D">
        <w:rPr>
          <w:rFonts w:ascii="Times New Roman" w:hAnsi="Times New Roman" w:cs="Times New Roman"/>
          <w:i/>
        </w:rPr>
        <w:t>Kitab-ı Bahriye</w:t>
      </w:r>
      <w:r w:rsidRPr="009F711D">
        <w:rPr>
          <w:rFonts w:ascii="Times New Roman" w:hAnsi="Times New Roman" w:cs="Times New Roman"/>
        </w:rPr>
        <w:t>, ed. Bülent Arı, (Ankara: Nurol Matbaası, 2002).</w:t>
      </w:r>
      <w:r w:rsidRPr="009F711D">
        <w:rPr>
          <w:rFonts w:ascii="Times New Roman" w:hAnsi="Times New Roman" w:cs="Times New Roman"/>
          <w:i/>
        </w:rPr>
        <w:t xml:space="preserve"> </w:t>
      </w:r>
    </w:p>
  </w:footnote>
  <w:footnote w:id="335">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Tracy, </w:t>
      </w:r>
      <w:r w:rsidRPr="009F711D">
        <w:rPr>
          <w:rFonts w:ascii="Times New Roman" w:hAnsi="Times New Roman" w:cs="Times New Roman"/>
          <w:i/>
        </w:rPr>
        <w:t>Balkan Wars</w:t>
      </w:r>
      <w:r w:rsidRPr="009F711D">
        <w:rPr>
          <w:rFonts w:ascii="Times New Roman" w:hAnsi="Times New Roman" w:cs="Times New Roman"/>
        </w:rPr>
        <w:t>, 268.</w:t>
      </w:r>
    </w:p>
  </w:footnote>
  <w:footnote w:id="336">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w:t>
      </w:r>
      <w:r w:rsidRPr="00F27D8F">
        <w:rPr>
          <w:rFonts w:ascii="Times New Roman" w:hAnsi="Times New Roman" w:cs="Times New Roman"/>
        </w:rPr>
        <w:t xml:space="preserve">Tracy, </w:t>
      </w:r>
      <w:r w:rsidRPr="00F27D8F">
        <w:rPr>
          <w:rFonts w:ascii="Times New Roman" w:hAnsi="Times New Roman" w:cs="Times New Roman"/>
          <w:i/>
        </w:rPr>
        <w:t>Balkan Wars</w:t>
      </w:r>
      <w:r w:rsidRPr="00F27D8F">
        <w:rPr>
          <w:rFonts w:ascii="Times New Roman" w:hAnsi="Times New Roman" w:cs="Times New Roman"/>
        </w:rPr>
        <w:t>, 268.</w:t>
      </w:r>
    </w:p>
  </w:footnote>
  <w:footnote w:id="337">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Biegman, </w:t>
      </w:r>
      <w:r w:rsidRPr="009F711D">
        <w:rPr>
          <w:rFonts w:ascii="Times New Roman" w:hAnsi="Times New Roman" w:cs="Times New Roman"/>
          <w:i/>
        </w:rPr>
        <w:t>The Turco-Ragusan Relationship</w:t>
      </w:r>
      <w:r w:rsidRPr="009F711D">
        <w:rPr>
          <w:rFonts w:ascii="Times New Roman" w:hAnsi="Times New Roman" w:cs="Times New Roman"/>
        </w:rPr>
        <w:t>, 152.</w:t>
      </w:r>
    </w:p>
  </w:footnote>
  <w:footnote w:id="338">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7.</w:t>
      </w:r>
    </w:p>
  </w:footnote>
  <w:footnote w:id="339">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222.</w:t>
      </w:r>
    </w:p>
  </w:footnote>
  <w:footnote w:id="340">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Malcolm, </w:t>
      </w:r>
      <w:r w:rsidRPr="009F711D">
        <w:rPr>
          <w:rFonts w:ascii="Times New Roman" w:hAnsi="Times New Roman" w:cs="Times New Roman"/>
          <w:i/>
        </w:rPr>
        <w:t>Agents of Empire</w:t>
      </w:r>
      <w:r w:rsidRPr="009F711D">
        <w:rPr>
          <w:rFonts w:ascii="Times New Roman" w:hAnsi="Times New Roman" w:cs="Times New Roman"/>
        </w:rPr>
        <w:t>, 391.</w:t>
      </w:r>
    </w:p>
  </w:footnote>
  <w:footnote w:id="341">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Longworth, The Senj Uskoks Reconsidered, 363.</w:t>
      </w:r>
    </w:p>
  </w:footnote>
  <w:footnote w:id="342">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Malcolm, </w:t>
      </w:r>
      <w:r w:rsidRPr="009F711D">
        <w:rPr>
          <w:rFonts w:ascii="Times New Roman" w:hAnsi="Times New Roman" w:cs="Times New Roman"/>
          <w:i/>
        </w:rPr>
        <w:t>Agents of Empire</w:t>
      </w:r>
      <w:r w:rsidRPr="009F711D">
        <w:rPr>
          <w:rFonts w:ascii="Times New Roman" w:hAnsi="Times New Roman" w:cs="Times New Roman"/>
        </w:rPr>
        <w:t>, 391.</w:t>
      </w:r>
    </w:p>
  </w:footnote>
  <w:footnote w:id="343">
    <w:p w:rsidR="00DC0A5C" w:rsidRPr="009F711D" w:rsidRDefault="00DC0A5C" w:rsidP="00563DD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Longworth, The Senj Uskoks Reconsidered, 364.</w:t>
      </w:r>
    </w:p>
  </w:footnote>
  <w:footnote w:id="344">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Piri Reis, </w:t>
      </w:r>
      <w:r w:rsidRPr="009F711D">
        <w:rPr>
          <w:rFonts w:ascii="Times New Roman" w:hAnsi="Times New Roman" w:cs="Times New Roman"/>
          <w:i/>
        </w:rPr>
        <w:t>Kitab-ı Bahriye</w:t>
      </w:r>
      <w:r w:rsidRPr="009F711D">
        <w:rPr>
          <w:rFonts w:ascii="Times New Roman" w:hAnsi="Times New Roman" w:cs="Times New Roman"/>
        </w:rPr>
        <w:t xml:space="preserve">. </w:t>
      </w:r>
    </w:p>
  </w:footnote>
  <w:footnote w:id="345">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w:t>
      </w:r>
      <w:r w:rsidRPr="009F711D">
        <w:rPr>
          <w:rFonts w:ascii="Times New Roman" w:hAnsi="Times New Roman" w:cs="Times New Roman"/>
          <w:i/>
        </w:rPr>
        <w:t>XVI. Yüzyıl Sonunda Akdeniz’de Korsanlık ve Venedik</w:t>
      </w:r>
      <w:r w:rsidRPr="009F711D">
        <w:rPr>
          <w:rFonts w:ascii="Times New Roman" w:hAnsi="Times New Roman" w:cs="Times New Roman"/>
        </w:rPr>
        <w:t>, 223.</w:t>
      </w:r>
    </w:p>
  </w:footnote>
  <w:footnote w:id="346">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119.</w:t>
      </w:r>
    </w:p>
  </w:footnote>
  <w:footnote w:id="347">
    <w:p w:rsidR="00DC0A5C" w:rsidRPr="009F711D" w:rsidRDefault="00DC0A5C" w:rsidP="006A38E8">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‘‘Venedik’’, 44-47.</w:t>
      </w:r>
    </w:p>
  </w:footnote>
  <w:footnote w:id="348">
    <w:p w:rsidR="00DC0A5C" w:rsidRPr="009F711D" w:rsidRDefault="00DC0A5C" w:rsidP="00A94355">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Walter Panciera, ‘‘Building a Boundary: The First Venetian-Ottoman Border in Dalmatia 1573-1576’’, 9.</w:t>
      </w:r>
    </w:p>
  </w:footnote>
  <w:footnote w:id="349">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Nenad Moacanin, ‘‘Hırvatistan’’, 398.</w:t>
      </w:r>
    </w:p>
  </w:footnote>
  <w:footnote w:id="350">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Guldescu, </w:t>
      </w:r>
      <w:r w:rsidRPr="009F711D">
        <w:rPr>
          <w:rFonts w:ascii="Times New Roman" w:hAnsi="Times New Roman" w:cs="Times New Roman"/>
          <w:i/>
        </w:rPr>
        <w:t>The Croation</w:t>
      </w:r>
      <w:r>
        <w:rPr>
          <w:rFonts w:ascii="Times New Roman" w:hAnsi="Times New Roman" w:cs="Times New Roman"/>
          <w:i/>
        </w:rPr>
        <w:t xml:space="preserve"> </w:t>
      </w:r>
      <w:r w:rsidRPr="009F711D">
        <w:rPr>
          <w:rFonts w:ascii="Times New Roman" w:hAnsi="Times New Roman" w:cs="Times New Roman"/>
          <w:i/>
        </w:rPr>
        <w:t>Slovanion Kingdom 1526-1792</w:t>
      </w:r>
      <w:r w:rsidRPr="009F711D">
        <w:rPr>
          <w:rFonts w:ascii="Times New Roman" w:hAnsi="Times New Roman" w:cs="Times New Roman"/>
        </w:rPr>
        <w:t>, 61.</w:t>
      </w:r>
    </w:p>
  </w:footnote>
  <w:footnote w:id="351">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w:t>
      </w:r>
    </w:p>
  </w:footnote>
  <w:footnote w:id="35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z. Skender Rızaj, ‘‘Dalmaçya’’, 432-433.</w:t>
      </w:r>
    </w:p>
  </w:footnote>
  <w:footnote w:id="353">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Feridun Emecen, ‘‘Bosna Eyaleti’’, </w:t>
      </w:r>
      <w:r w:rsidRPr="009F711D">
        <w:rPr>
          <w:rFonts w:ascii="Times New Roman" w:hAnsi="Times New Roman" w:cs="Times New Roman"/>
          <w:i/>
        </w:rPr>
        <w:t>DİA</w:t>
      </w:r>
      <w:r w:rsidRPr="009F711D">
        <w:rPr>
          <w:rFonts w:ascii="Times New Roman" w:hAnsi="Times New Roman" w:cs="Times New Roman"/>
        </w:rPr>
        <w:t>, c.6, İstanbul, 1992, 296-297.</w:t>
      </w:r>
    </w:p>
  </w:footnote>
  <w:footnote w:id="354">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Panciera, ‘‘Building a Boundary’’, 12.</w:t>
      </w:r>
    </w:p>
  </w:footnote>
  <w:footnote w:id="355">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Vjeran Kursar, Ottoman Incursions in the Adriatic Sea and Their Reflections in Culture and Architecture of Dalmatia (15</w:t>
      </w:r>
      <w:r w:rsidRPr="009F711D">
        <w:rPr>
          <w:rFonts w:ascii="Times New Roman" w:hAnsi="Times New Roman" w:cs="Times New Roman"/>
          <w:vertAlign w:val="superscript"/>
        </w:rPr>
        <w:t>th</w:t>
      </w:r>
      <w:r w:rsidRPr="009F711D">
        <w:rPr>
          <w:rFonts w:ascii="Times New Roman" w:hAnsi="Times New Roman" w:cs="Times New Roman"/>
        </w:rPr>
        <w:t>-17</w:t>
      </w:r>
      <w:r w:rsidRPr="009F711D">
        <w:rPr>
          <w:rFonts w:ascii="Times New Roman" w:hAnsi="Times New Roman" w:cs="Times New Roman"/>
          <w:vertAlign w:val="superscript"/>
        </w:rPr>
        <w:t>th</w:t>
      </w:r>
      <w:r w:rsidRPr="009F711D">
        <w:rPr>
          <w:rFonts w:ascii="Times New Roman" w:hAnsi="Times New Roman" w:cs="Times New Roman"/>
        </w:rPr>
        <w:t xml:space="preserve"> Centuries): Examples of Sibenik and Hvar, 378.</w:t>
      </w:r>
    </w:p>
  </w:footnote>
  <w:footnote w:id="356">
    <w:p w:rsidR="00DC0A5C" w:rsidRPr="009F711D" w:rsidRDefault="00DC0A5C" w:rsidP="00197696">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A.g.e. </w:t>
      </w:r>
      <w:r w:rsidRPr="009F711D">
        <w:rPr>
          <w:rFonts w:ascii="Times New Roman" w:hAnsi="Times New Roman" w:cs="Times New Roman"/>
        </w:rPr>
        <w:t>377.</w:t>
      </w:r>
    </w:p>
  </w:footnote>
  <w:footnote w:id="357">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Pust, Slavery, Regilious Adherence and Identify on the Mediterranean Periphery,3-4.</w:t>
      </w:r>
    </w:p>
  </w:footnote>
  <w:footnote w:id="358">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Panciera, Building a Boundary: The First Venetian-Ottoman Border in Dalmatia,18.</w:t>
      </w:r>
    </w:p>
  </w:footnote>
  <w:footnote w:id="359">
    <w:p w:rsidR="00DC0A5C" w:rsidRPr="009F711D" w:rsidRDefault="00DC0A5C" w:rsidP="007720F6">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w:t>
      </w:r>
      <w:r w:rsidRPr="009F711D">
        <w:rPr>
          <w:rFonts w:ascii="Times New Roman" w:hAnsi="Times New Roman" w:cs="Times New Roman"/>
        </w:rPr>
        <w:t>Klemen Pust, Le genti della citta, , delle isole e del contodo, le quale al tutto volevano partirsi(Migrations from the Venetian to the Ottoman territory and Conservation of Venetian Subjects to Islam in the Eastern Adriatic in the Sixteen Century, Dalmacija 40, 2011, 123.</w:t>
      </w:r>
    </w:p>
  </w:footnote>
  <w:footnote w:id="360">
    <w:p w:rsidR="00DC0A5C" w:rsidRPr="009F711D" w:rsidRDefault="00DC0A5C" w:rsidP="007720F6">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A.g.e. </w:t>
      </w:r>
      <w:r w:rsidRPr="009F711D">
        <w:rPr>
          <w:rFonts w:ascii="Times New Roman" w:hAnsi="Times New Roman" w:cs="Times New Roman"/>
        </w:rPr>
        <w:t>125.</w:t>
      </w:r>
    </w:p>
  </w:footnote>
  <w:footnote w:id="361">
    <w:p w:rsidR="00DC0A5C" w:rsidRPr="009F711D" w:rsidRDefault="00DC0A5C" w:rsidP="007720F6">
      <w:pPr>
        <w:pStyle w:val="DipnotMetni"/>
        <w:jc w:val="both"/>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w:t>
      </w:r>
      <w:r w:rsidRPr="00F27D8F">
        <w:rPr>
          <w:rFonts w:ascii="Times New Roman" w:hAnsi="Times New Roman" w:cs="Times New Roman"/>
        </w:rPr>
        <w:t>Pust, Le genti della citta, 125.</w:t>
      </w:r>
    </w:p>
  </w:footnote>
  <w:footnote w:id="36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Emecen, ‘‘Bosna Eyaleti’’, 296.</w:t>
      </w:r>
    </w:p>
  </w:footnote>
  <w:footnote w:id="363">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Tracy, </w:t>
      </w:r>
      <w:r w:rsidRPr="009F711D">
        <w:rPr>
          <w:rFonts w:ascii="Times New Roman" w:hAnsi="Times New Roman" w:cs="Times New Roman"/>
          <w:i/>
        </w:rPr>
        <w:t>Balkan Wars</w:t>
      </w:r>
      <w:r w:rsidRPr="009F711D">
        <w:rPr>
          <w:rFonts w:ascii="Times New Roman" w:hAnsi="Times New Roman" w:cs="Times New Roman"/>
        </w:rPr>
        <w:t>,</w:t>
      </w:r>
      <w:r>
        <w:rPr>
          <w:rFonts w:ascii="Times New Roman" w:hAnsi="Times New Roman" w:cs="Times New Roman"/>
        </w:rPr>
        <w:t xml:space="preserve"> </w:t>
      </w:r>
      <w:r w:rsidRPr="009F711D">
        <w:rPr>
          <w:rFonts w:ascii="Times New Roman" w:hAnsi="Times New Roman" w:cs="Times New Roman"/>
        </w:rPr>
        <w:t>264.</w:t>
      </w:r>
    </w:p>
  </w:footnote>
  <w:footnote w:id="364">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t>
      </w:r>
      <w:r>
        <w:rPr>
          <w:rFonts w:ascii="Times New Roman" w:hAnsi="Times New Roman" w:cs="Times New Roman"/>
        </w:rPr>
        <w:t xml:space="preserve"> </w:t>
      </w:r>
      <w:r w:rsidRPr="00121D61">
        <w:rPr>
          <w:rFonts w:ascii="Times New Roman" w:hAnsi="Times New Roman" w:cs="Times New Roman"/>
        </w:rPr>
        <w:t xml:space="preserve">Tracy, </w:t>
      </w:r>
      <w:r w:rsidRPr="00121D61">
        <w:rPr>
          <w:rFonts w:ascii="Times New Roman" w:hAnsi="Times New Roman" w:cs="Times New Roman"/>
          <w:i/>
        </w:rPr>
        <w:t>Balkan Wars</w:t>
      </w:r>
      <w:r w:rsidRPr="00121D61">
        <w:rPr>
          <w:rFonts w:ascii="Times New Roman" w:hAnsi="Times New Roman" w:cs="Times New Roman"/>
        </w:rPr>
        <w:t>,</w:t>
      </w:r>
      <w:r>
        <w:rPr>
          <w:rFonts w:ascii="Times New Roman" w:hAnsi="Times New Roman" w:cs="Times New Roman"/>
        </w:rPr>
        <w:t xml:space="preserve"> </w:t>
      </w:r>
      <w:r w:rsidRPr="009F711D">
        <w:rPr>
          <w:rFonts w:ascii="Times New Roman" w:hAnsi="Times New Roman" w:cs="Times New Roman"/>
        </w:rPr>
        <w:t>266.</w:t>
      </w:r>
    </w:p>
  </w:footnote>
  <w:footnote w:id="365">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A.g.e.</w:t>
      </w:r>
      <w:r w:rsidRPr="009F711D">
        <w:rPr>
          <w:rFonts w:ascii="Times New Roman" w:hAnsi="Times New Roman" w:cs="Times New Roman"/>
        </w:rPr>
        <w:t xml:space="preserve"> 278.</w:t>
      </w:r>
    </w:p>
  </w:footnote>
  <w:footnote w:id="366">
    <w:p w:rsidR="00DC0A5C" w:rsidRPr="009F711D" w:rsidRDefault="00DC0A5C">
      <w:pPr>
        <w:pStyle w:val="DipnotMetni"/>
        <w:rPr>
          <w:rFonts w:ascii="Times New Roman" w:hAnsi="Times New Roman" w:cs="Times New Roman"/>
          <w:i/>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Adriyatik’te Korsanlık</w:t>
      </w:r>
      <w:r w:rsidRPr="009F711D">
        <w:rPr>
          <w:rFonts w:ascii="Times New Roman" w:hAnsi="Times New Roman" w:cs="Times New Roman"/>
        </w:rPr>
        <w:t>, 102.</w:t>
      </w:r>
      <w:r w:rsidRPr="009F711D">
        <w:rPr>
          <w:rFonts w:ascii="Times New Roman" w:hAnsi="Times New Roman" w:cs="Times New Roman"/>
          <w:i/>
        </w:rPr>
        <w:t xml:space="preserve"> </w:t>
      </w:r>
    </w:p>
  </w:footnote>
  <w:footnote w:id="367">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16. Yüzyılda </w:t>
      </w:r>
      <w:r w:rsidRPr="009F711D">
        <w:rPr>
          <w:rFonts w:ascii="Times New Roman" w:hAnsi="Times New Roman" w:cs="Times New Roman"/>
          <w:i/>
        </w:rPr>
        <w:t>Adriyatik’te Korsanlık ve Eşkıyalık</w:t>
      </w:r>
      <w:r w:rsidRPr="009F711D">
        <w:rPr>
          <w:rFonts w:ascii="Times New Roman" w:hAnsi="Times New Roman" w:cs="Times New Roman"/>
        </w:rPr>
        <w:t>, 190.</w:t>
      </w:r>
    </w:p>
  </w:footnote>
  <w:footnote w:id="368">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Tracy, </w:t>
      </w:r>
      <w:r w:rsidRPr="009F711D">
        <w:rPr>
          <w:rFonts w:ascii="Times New Roman" w:hAnsi="Times New Roman" w:cs="Times New Roman"/>
          <w:i/>
        </w:rPr>
        <w:t>Balkan Wars</w:t>
      </w:r>
      <w:r w:rsidRPr="009F711D">
        <w:rPr>
          <w:rFonts w:ascii="Times New Roman" w:hAnsi="Times New Roman" w:cs="Times New Roman"/>
        </w:rPr>
        <w:t>, 266.</w:t>
      </w:r>
    </w:p>
  </w:footnote>
  <w:footnote w:id="369">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234.</w:t>
      </w:r>
    </w:p>
  </w:footnote>
  <w:footnote w:id="370">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‘‘Ottoman Merchants in the Adriatic’’, 161.</w:t>
      </w:r>
    </w:p>
  </w:footnote>
  <w:footnote w:id="371">
    <w:p w:rsidR="00DC0A5C" w:rsidRPr="009F711D" w:rsidRDefault="00DC0A5C" w:rsidP="00697460">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16. Yüzyılda </w:t>
      </w:r>
      <w:r w:rsidRPr="009F711D">
        <w:rPr>
          <w:rFonts w:ascii="Times New Roman" w:hAnsi="Times New Roman" w:cs="Times New Roman"/>
          <w:i/>
        </w:rPr>
        <w:t>Adriyatik’te Korsanlık ve Eşkıyalık</w:t>
      </w:r>
      <w:r w:rsidRPr="009F711D">
        <w:rPr>
          <w:rFonts w:ascii="Times New Roman" w:hAnsi="Times New Roman" w:cs="Times New Roman"/>
        </w:rPr>
        <w:t>, 202.</w:t>
      </w:r>
    </w:p>
  </w:footnote>
  <w:footnote w:id="37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Moacanin, ‘‘Klis’’, 128.</w:t>
      </w:r>
    </w:p>
  </w:footnote>
  <w:footnote w:id="373">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Biegman, </w:t>
      </w:r>
      <w:r w:rsidRPr="009F711D">
        <w:rPr>
          <w:rFonts w:ascii="Times New Roman" w:hAnsi="Times New Roman" w:cs="Times New Roman"/>
          <w:i/>
        </w:rPr>
        <w:t>The Turco – Ragusan Relationship</w:t>
      </w:r>
      <w:r w:rsidRPr="009F711D">
        <w:rPr>
          <w:rFonts w:ascii="Times New Roman" w:hAnsi="Times New Roman" w:cs="Times New Roman"/>
        </w:rPr>
        <w:t>, 152.</w:t>
      </w:r>
    </w:p>
  </w:footnote>
  <w:footnote w:id="374">
    <w:p w:rsidR="00DC0A5C" w:rsidRPr="009F711D" w:rsidRDefault="00DC0A5C" w:rsidP="003266CE">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Adriyatik’te Korsanlık</w:t>
      </w:r>
      <w:r w:rsidRPr="009F711D">
        <w:rPr>
          <w:rFonts w:ascii="Times New Roman" w:hAnsi="Times New Roman" w:cs="Times New Roman"/>
        </w:rPr>
        <w:t>, 105.</w:t>
      </w:r>
    </w:p>
  </w:footnote>
  <w:footnote w:id="375">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Turan, ‘‘Dubrovnik’’, 543.</w:t>
      </w:r>
    </w:p>
  </w:footnote>
  <w:footnote w:id="376">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 libri Commemoriali VII, s.54, l.39. </w:t>
      </w:r>
    </w:p>
  </w:footnote>
  <w:footnote w:id="377">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&amp;the Decline of Venice</w:t>
      </w:r>
      <w:r w:rsidRPr="009F711D">
        <w:rPr>
          <w:rFonts w:ascii="Times New Roman" w:hAnsi="Times New Roman" w:cs="Times New Roman"/>
        </w:rPr>
        <w:t>, 12.</w:t>
      </w:r>
    </w:p>
  </w:footnote>
  <w:footnote w:id="378">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xml:space="preserve"> 272.</w:t>
      </w:r>
      <w:r w:rsidRPr="009F711D">
        <w:rPr>
          <w:rFonts w:ascii="Times New Roman" w:hAnsi="Times New Roman" w:cs="Times New Roman"/>
          <w:i/>
        </w:rPr>
        <w:t xml:space="preserve"> </w:t>
      </w:r>
    </w:p>
  </w:footnote>
  <w:footnote w:id="379">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223.</w:t>
      </w:r>
    </w:p>
  </w:footnote>
  <w:footnote w:id="380">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xml:space="preserve"> 271.</w:t>
      </w:r>
    </w:p>
  </w:footnote>
  <w:footnote w:id="381">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Bk</w:t>
      </w:r>
      <w:r w:rsidRPr="009F711D">
        <w:rPr>
          <w:rFonts w:ascii="Times New Roman" w:hAnsi="Times New Roman" w:cs="Times New Roman"/>
        </w:rPr>
        <w:t xml:space="preserve">z. Sandor Papp, ‘‘Zitvatorak Anlaşması’’, </w:t>
      </w:r>
      <w:r w:rsidRPr="009F711D">
        <w:rPr>
          <w:rFonts w:ascii="Times New Roman" w:hAnsi="Times New Roman" w:cs="Times New Roman"/>
          <w:i/>
        </w:rPr>
        <w:t>DİA</w:t>
      </w:r>
      <w:r w:rsidRPr="009F711D">
        <w:rPr>
          <w:rFonts w:ascii="Times New Roman" w:hAnsi="Times New Roman" w:cs="Times New Roman"/>
        </w:rPr>
        <w:t>, c. 44, İstanbul, 2013, 472-474.</w:t>
      </w:r>
    </w:p>
  </w:footnote>
  <w:footnote w:id="38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Rothenberg, ‘‘Venice and the Uskoks Senj’’, 153.</w:t>
      </w:r>
    </w:p>
  </w:footnote>
  <w:footnote w:id="383">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xml:space="preserve"> 232.</w:t>
      </w:r>
    </w:p>
  </w:footnote>
  <w:footnote w:id="384">
    <w:p w:rsidR="00DC0A5C" w:rsidRPr="009F711D" w:rsidRDefault="00DC0A5C" w:rsidP="00791D97">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Nicolae Jorga, </w:t>
      </w:r>
      <w:r w:rsidRPr="009F711D">
        <w:rPr>
          <w:rFonts w:ascii="Times New Roman" w:hAnsi="Times New Roman" w:cs="Times New Roman"/>
          <w:i/>
        </w:rPr>
        <w:t>Osmanlı İmparatorluğu Tarihi III (1538-1640)</w:t>
      </w:r>
      <w:r w:rsidRPr="009F711D">
        <w:rPr>
          <w:rFonts w:ascii="Times New Roman" w:hAnsi="Times New Roman" w:cs="Times New Roman"/>
        </w:rPr>
        <w:t>,çev. Nilüfer Epçeli, (İstanbul: Yeditepe Yayınevi, 2005), 215.</w:t>
      </w:r>
    </w:p>
  </w:footnote>
  <w:footnote w:id="385">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Tracy, </w:t>
      </w:r>
      <w:r w:rsidRPr="009F711D">
        <w:rPr>
          <w:rFonts w:ascii="Times New Roman" w:hAnsi="Times New Roman" w:cs="Times New Roman"/>
          <w:i/>
        </w:rPr>
        <w:t>Balkan Wars</w:t>
      </w:r>
      <w:r w:rsidRPr="009F711D">
        <w:rPr>
          <w:rFonts w:ascii="Times New Roman" w:hAnsi="Times New Roman" w:cs="Times New Roman"/>
        </w:rPr>
        <w:t>,</w:t>
      </w:r>
      <w:r>
        <w:rPr>
          <w:rFonts w:ascii="Times New Roman" w:hAnsi="Times New Roman" w:cs="Times New Roman"/>
        </w:rPr>
        <w:t xml:space="preserve"> </w:t>
      </w:r>
      <w:r w:rsidRPr="009F711D">
        <w:rPr>
          <w:rFonts w:ascii="Times New Roman" w:hAnsi="Times New Roman" w:cs="Times New Roman"/>
        </w:rPr>
        <w:t>258.</w:t>
      </w:r>
    </w:p>
  </w:footnote>
  <w:footnote w:id="386">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259.</w:t>
      </w:r>
    </w:p>
  </w:footnote>
  <w:footnote w:id="387">
    <w:p w:rsidR="00DC0A5C" w:rsidRPr="009F711D" w:rsidRDefault="00DC0A5C" w:rsidP="00197696">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‘‘Ottoman Merchants in the Adriatic’’, Trade and Smuggling, Acta Historie 16, 2018, 159.</w:t>
      </w:r>
    </w:p>
  </w:footnote>
  <w:footnote w:id="388">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Tracy, </w:t>
      </w:r>
      <w:r w:rsidRPr="009F711D">
        <w:rPr>
          <w:rFonts w:ascii="Times New Roman" w:hAnsi="Times New Roman" w:cs="Times New Roman"/>
          <w:i/>
        </w:rPr>
        <w:t>Balkan Wars</w:t>
      </w:r>
      <w:r w:rsidRPr="009F711D">
        <w:rPr>
          <w:rFonts w:ascii="Times New Roman" w:hAnsi="Times New Roman" w:cs="Times New Roman"/>
        </w:rPr>
        <w:t>,</w:t>
      </w:r>
      <w:r>
        <w:rPr>
          <w:rFonts w:ascii="Times New Roman" w:hAnsi="Times New Roman" w:cs="Times New Roman"/>
        </w:rPr>
        <w:t xml:space="preserve"> </w:t>
      </w:r>
      <w:r w:rsidRPr="009F711D">
        <w:rPr>
          <w:rFonts w:ascii="Times New Roman" w:hAnsi="Times New Roman" w:cs="Times New Roman"/>
        </w:rPr>
        <w:t>268.</w:t>
      </w:r>
    </w:p>
  </w:footnote>
  <w:footnote w:id="389">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271.</w:t>
      </w:r>
    </w:p>
  </w:footnote>
  <w:footnote w:id="390">
    <w:p w:rsidR="00DC0A5C" w:rsidRPr="009F711D" w:rsidRDefault="00DC0A5C" w:rsidP="0019769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268.</w:t>
      </w:r>
    </w:p>
  </w:footnote>
  <w:footnote w:id="391">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Adriyatik’te Korsanlık</w:t>
      </w:r>
      <w:r w:rsidRPr="009F711D">
        <w:rPr>
          <w:rFonts w:ascii="Times New Roman" w:hAnsi="Times New Roman" w:cs="Times New Roman"/>
        </w:rPr>
        <w:t>, 102.</w:t>
      </w:r>
    </w:p>
  </w:footnote>
  <w:footnote w:id="39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Bracewell, </w:t>
      </w:r>
      <w:r w:rsidRPr="009F711D">
        <w:rPr>
          <w:rFonts w:ascii="Times New Roman" w:hAnsi="Times New Roman" w:cs="Times New Roman"/>
          <w:i/>
        </w:rPr>
        <w:t>16. Yüzyılda Adriyatik’te Korsanlık ve Eşkıyalık,</w:t>
      </w:r>
      <w:r w:rsidRPr="009F711D">
        <w:rPr>
          <w:rFonts w:ascii="Times New Roman" w:hAnsi="Times New Roman" w:cs="Times New Roman"/>
        </w:rPr>
        <w:t xml:space="preserve"> 324.</w:t>
      </w:r>
    </w:p>
  </w:footnote>
  <w:footnote w:id="393">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w:t>
      </w:r>
      <w:bookmarkStart w:id="6" w:name="_Hlk531790665"/>
      <w:r>
        <w:rPr>
          <w:rFonts w:ascii="Times New Roman" w:hAnsi="Times New Roman" w:cs="Times New Roman"/>
        </w:rPr>
        <w:t>A.g.e.</w:t>
      </w:r>
      <w:r w:rsidRPr="009F711D">
        <w:rPr>
          <w:rFonts w:ascii="Times New Roman" w:hAnsi="Times New Roman" w:cs="Times New Roman"/>
        </w:rPr>
        <w:t xml:space="preserve"> </w:t>
      </w:r>
      <w:r w:rsidRPr="00154B90">
        <w:rPr>
          <w:rFonts w:ascii="Times New Roman" w:hAnsi="Times New Roman" w:cs="Times New Roman"/>
        </w:rPr>
        <w:t>321.</w:t>
      </w:r>
      <w:bookmarkEnd w:id="6"/>
    </w:p>
  </w:footnote>
  <w:footnote w:id="394">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324.</w:t>
      </w:r>
    </w:p>
  </w:footnote>
  <w:footnote w:id="395">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Longworth, The Senj Uskoks Reconsidered, 363.</w:t>
      </w:r>
    </w:p>
  </w:footnote>
  <w:footnote w:id="396">
    <w:p w:rsidR="00DC0A5C" w:rsidRPr="00154B90" w:rsidRDefault="00DC0A5C" w:rsidP="00197696">
      <w:pPr>
        <w:pStyle w:val="DipnotMetni"/>
        <w:jc w:val="both"/>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Frances W. Carter, </w:t>
      </w:r>
      <w:r w:rsidRPr="00154B90">
        <w:rPr>
          <w:rFonts w:ascii="Times New Roman" w:hAnsi="Times New Roman" w:cs="Times New Roman"/>
          <w:i/>
        </w:rPr>
        <w:t>Dubrovnik (Ragusa): A Classic City-State</w:t>
      </w:r>
      <w:r w:rsidRPr="00154B90">
        <w:rPr>
          <w:rFonts w:ascii="Times New Roman" w:hAnsi="Times New Roman" w:cs="Times New Roman"/>
        </w:rPr>
        <w:t>, (New York: Seminar Press,1972), 333.</w:t>
      </w:r>
    </w:p>
  </w:footnote>
  <w:footnote w:id="397">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w:t>
      </w:r>
      <w:r w:rsidRPr="00154B90">
        <w:rPr>
          <w:rFonts w:ascii="Times New Roman" w:hAnsi="Times New Roman" w:cs="Times New Roman"/>
          <w:i/>
        </w:rPr>
        <w:t>335.</w:t>
      </w:r>
    </w:p>
  </w:footnote>
  <w:footnote w:id="398">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Ivo Goldstein, </w:t>
      </w:r>
      <w:r w:rsidRPr="00154B90">
        <w:rPr>
          <w:rFonts w:ascii="Times New Roman" w:hAnsi="Times New Roman" w:cs="Times New Roman"/>
          <w:i/>
        </w:rPr>
        <w:t>Croatia A History</w:t>
      </w:r>
      <w:r w:rsidRPr="00154B90">
        <w:rPr>
          <w:rFonts w:ascii="Times New Roman" w:hAnsi="Times New Roman" w:cs="Times New Roman"/>
        </w:rPr>
        <w:t>, (London: Hurst&amp;Company, 1999), 40.</w:t>
      </w:r>
    </w:p>
  </w:footnote>
  <w:footnote w:id="399">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Goldstein, </w:t>
      </w:r>
      <w:r w:rsidRPr="00154B90">
        <w:rPr>
          <w:rFonts w:ascii="Times New Roman" w:hAnsi="Times New Roman" w:cs="Times New Roman"/>
          <w:i/>
        </w:rPr>
        <w:t>Croatia A History</w:t>
      </w:r>
      <w:r w:rsidRPr="00154B90">
        <w:rPr>
          <w:rFonts w:ascii="Times New Roman" w:hAnsi="Times New Roman" w:cs="Times New Roman"/>
        </w:rPr>
        <w:t>, 37.</w:t>
      </w:r>
    </w:p>
  </w:footnote>
  <w:footnote w:id="400">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Kemal Çiçek, ‘‘Kıbrıs’’, </w:t>
      </w:r>
      <w:r w:rsidRPr="00154B90">
        <w:rPr>
          <w:rFonts w:ascii="Times New Roman" w:hAnsi="Times New Roman" w:cs="Times New Roman"/>
          <w:i/>
        </w:rPr>
        <w:t>DİA</w:t>
      </w:r>
      <w:r w:rsidRPr="00154B90">
        <w:rPr>
          <w:rFonts w:ascii="Times New Roman" w:hAnsi="Times New Roman" w:cs="Times New Roman"/>
        </w:rPr>
        <w:t>, c.25, Ankara, 2002, 378.</w:t>
      </w:r>
    </w:p>
  </w:footnote>
  <w:footnote w:id="401">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Tracy, </w:t>
      </w:r>
      <w:r w:rsidRPr="00154B90">
        <w:rPr>
          <w:rFonts w:ascii="Times New Roman" w:hAnsi="Times New Roman" w:cs="Times New Roman"/>
          <w:i/>
        </w:rPr>
        <w:t>Balkan Wars</w:t>
      </w:r>
      <w:r w:rsidRPr="00154B90">
        <w:rPr>
          <w:rFonts w:ascii="Times New Roman" w:hAnsi="Times New Roman" w:cs="Times New Roman"/>
        </w:rPr>
        <w:t>, 250.</w:t>
      </w:r>
    </w:p>
  </w:footnote>
  <w:footnote w:id="402">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Carter, </w:t>
      </w:r>
      <w:r w:rsidRPr="00154B90">
        <w:rPr>
          <w:rFonts w:ascii="Times New Roman" w:hAnsi="Times New Roman" w:cs="Times New Roman"/>
          <w:i/>
        </w:rPr>
        <w:t>Dubrovnik (Ragusa): A Classic City-State,</w:t>
      </w:r>
      <w:r w:rsidRPr="00154B90">
        <w:rPr>
          <w:rFonts w:ascii="Times New Roman" w:hAnsi="Times New Roman" w:cs="Times New Roman"/>
        </w:rPr>
        <w:t>338.</w:t>
      </w:r>
    </w:p>
  </w:footnote>
  <w:footnote w:id="403">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Tracy, </w:t>
      </w:r>
      <w:r w:rsidRPr="00154B90">
        <w:rPr>
          <w:rFonts w:ascii="Times New Roman" w:hAnsi="Times New Roman" w:cs="Times New Roman"/>
          <w:i/>
        </w:rPr>
        <w:t>Balkan Wars</w:t>
      </w:r>
      <w:r w:rsidRPr="00154B90">
        <w:rPr>
          <w:rFonts w:ascii="Times New Roman" w:hAnsi="Times New Roman" w:cs="Times New Roman"/>
        </w:rPr>
        <w:t>,267.</w:t>
      </w:r>
    </w:p>
  </w:footnote>
  <w:footnote w:id="404">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Pedani, ‘‘Ottoman Merchants in the Adriatic’, 161.</w:t>
      </w:r>
    </w:p>
  </w:footnote>
  <w:footnote w:id="405">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Bostan, </w:t>
      </w:r>
      <w:r w:rsidRPr="00154B90">
        <w:rPr>
          <w:rFonts w:ascii="Times New Roman" w:hAnsi="Times New Roman" w:cs="Times New Roman"/>
          <w:i/>
        </w:rPr>
        <w:t xml:space="preserve">Adriyatik’te Korsanlık, </w:t>
      </w:r>
      <w:r w:rsidRPr="00154B90">
        <w:rPr>
          <w:rFonts w:ascii="Times New Roman" w:hAnsi="Times New Roman" w:cs="Times New Roman"/>
        </w:rPr>
        <w:t>110.</w:t>
      </w:r>
    </w:p>
  </w:footnote>
  <w:footnote w:id="406">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Pedani, ‘‘Ottoman Merchants in the Adriatic’’, 156.</w:t>
      </w:r>
    </w:p>
  </w:footnote>
  <w:footnote w:id="407">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Pr>
          <w:rFonts w:ascii="Times New Roman" w:hAnsi="Times New Roman" w:cs="Times New Roman"/>
        </w:rPr>
        <w:t xml:space="preserve"> </w:t>
      </w:r>
      <w:r w:rsidRPr="00154B90">
        <w:rPr>
          <w:rFonts w:ascii="Times New Roman" w:hAnsi="Times New Roman" w:cs="Times New Roman"/>
        </w:rPr>
        <w:t xml:space="preserve"> </w:t>
      </w:r>
      <w:r>
        <w:rPr>
          <w:rFonts w:ascii="Times New Roman" w:hAnsi="Times New Roman" w:cs="Times New Roman"/>
        </w:rPr>
        <w:t xml:space="preserve">A.g.e. </w:t>
      </w:r>
      <w:r w:rsidRPr="00154B90">
        <w:rPr>
          <w:rFonts w:ascii="Times New Roman" w:hAnsi="Times New Roman" w:cs="Times New Roman"/>
        </w:rPr>
        <w:t>160.</w:t>
      </w:r>
    </w:p>
  </w:footnote>
  <w:footnote w:id="408">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Pr>
          <w:rFonts w:ascii="Times New Roman" w:hAnsi="Times New Roman" w:cs="Times New Roman"/>
        </w:rPr>
        <w:t xml:space="preserve"> </w:t>
      </w:r>
      <w:r w:rsidRPr="00121D61">
        <w:rPr>
          <w:rFonts w:ascii="Times New Roman" w:hAnsi="Times New Roman" w:cs="Times New Roman"/>
        </w:rPr>
        <w:t xml:space="preserve">Pedani, ‘‘Ottoman Merchants in the Adriatic’’, </w:t>
      </w:r>
      <w:r w:rsidRPr="00154B90">
        <w:rPr>
          <w:rFonts w:ascii="Times New Roman" w:hAnsi="Times New Roman" w:cs="Times New Roman"/>
        </w:rPr>
        <w:t>161.</w:t>
      </w:r>
    </w:p>
  </w:footnote>
  <w:footnote w:id="409">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Hammer, </w:t>
      </w:r>
      <w:r w:rsidRPr="00154B90">
        <w:rPr>
          <w:rFonts w:ascii="Times New Roman" w:hAnsi="Times New Roman" w:cs="Times New Roman"/>
          <w:i/>
        </w:rPr>
        <w:t>Büyük Osmanlı Tarihi</w:t>
      </w:r>
      <w:r w:rsidRPr="00154B90">
        <w:rPr>
          <w:rFonts w:ascii="Times New Roman" w:hAnsi="Times New Roman" w:cs="Times New Roman"/>
        </w:rPr>
        <w:t>, 205.</w:t>
      </w:r>
    </w:p>
  </w:footnote>
  <w:footnote w:id="410">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Pust, ‘‘Le genti della citta’’, 121.</w:t>
      </w:r>
    </w:p>
  </w:footnote>
  <w:footnote w:id="411">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Bostan, </w:t>
      </w:r>
      <w:r w:rsidRPr="00154B90">
        <w:rPr>
          <w:rFonts w:ascii="Times New Roman" w:hAnsi="Times New Roman" w:cs="Times New Roman"/>
          <w:i/>
        </w:rPr>
        <w:t xml:space="preserve">Adriyatik’te Korsanlık, </w:t>
      </w:r>
      <w:r w:rsidRPr="00154B90">
        <w:rPr>
          <w:rFonts w:ascii="Times New Roman" w:hAnsi="Times New Roman" w:cs="Times New Roman"/>
        </w:rPr>
        <w:t>23.</w:t>
      </w:r>
    </w:p>
  </w:footnote>
  <w:footnote w:id="412">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237.</w:t>
      </w:r>
    </w:p>
  </w:footnote>
  <w:footnote w:id="413">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A.y.</w:t>
      </w:r>
    </w:p>
  </w:footnote>
  <w:footnote w:id="414">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Pust, ‘‘Slavery, Regilious Adherence and Identify on the Mediterranean Periphery’’, 2.</w:t>
      </w:r>
    </w:p>
  </w:footnote>
  <w:footnote w:id="415">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Panciera, ‘‘Building a Boundary: The First Venetian-Ottoman Border in Dalmatia’’, 10.</w:t>
      </w:r>
    </w:p>
  </w:footnote>
  <w:footnote w:id="416">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Pust, ‘‘Slavery, Regilious Adherence and Identify on the Mediterranean Periphery’’, 1.</w:t>
      </w:r>
    </w:p>
  </w:footnote>
  <w:footnote w:id="417">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Panciera, ‘‘Building a Boundary: The First Venetian-Ottoman Border in Dalmatia’’, 30.</w:t>
      </w:r>
    </w:p>
  </w:footnote>
  <w:footnote w:id="418">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Pust, ‘‘Le genti della citta’’, 127.</w:t>
      </w:r>
    </w:p>
  </w:footnote>
  <w:footnote w:id="419">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Tracy, </w:t>
      </w:r>
      <w:r w:rsidRPr="00154B90">
        <w:rPr>
          <w:rFonts w:ascii="Times New Roman" w:hAnsi="Times New Roman" w:cs="Times New Roman"/>
          <w:i/>
        </w:rPr>
        <w:t>Balkan Wars</w:t>
      </w:r>
      <w:r w:rsidRPr="00154B90">
        <w:rPr>
          <w:rFonts w:ascii="Times New Roman" w:hAnsi="Times New Roman" w:cs="Times New Roman"/>
        </w:rPr>
        <w:t>, 263.</w:t>
      </w:r>
    </w:p>
  </w:footnote>
  <w:footnote w:id="420">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Kursar, ‘‘Ottoman Incursions in the Adriatic Sea’’, 390.</w:t>
      </w:r>
    </w:p>
  </w:footnote>
  <w:footnote w:id="421">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Kursar, ‘‘Ottoman Incursions in the Adriatic Sea’’, 390.</w:t>
      </w:r>
    </w:p>
  </w:footnote>
  <w:footnote w:id="422">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107.</w:t>
      </w:r>
    </w:p>
  </w:footnote>
  <w:footnote w:id="423">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Aymard, ‘‘XVI. Yüzyıl Sonunda Akdeniz’de Korsanlık ve Venedik’’, 223.</w:t>
      </w:r>
    </w:p>
  </w:footnote>
  <w:footnote w:id="424">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Tenenti, </w:t>
      </w:r>
      <w:r w:rsidRPr="00154B90">
        <w:rPr>
          <w:rFonts w:ascii="Times New Roman" w:hAnsi="Times New Roman" w:cs="Times New Roman"/>
          <w:i/>
        </w:rPr>
        <w:t>Piracy &amp;the Decline of Venice</w:t>
      </w:r>
      <w:r w:rsidRPr="00154B90">
        <w:rPr>
          <w:rFonts w:ascii="Times New Roman" w:hAnsi="Times New Roman" w:cs="Times New Roman"/>
        </w:rPr>
        <w:t>, 12.</w:t>
      </w:r>
    </w:p>
  </w:footnote>
  <w:footnote w:id="425">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Uskoks Senj’’, 152.</w:t>
      </w:r>
    </w:p>
  </w:footnote>
  <w:footnote w:id="426">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w:t>
      </w:r>
      <w:bookmarkStart w:id="7" w:name="_Hlk531785015"/>
      <w:r w:rsidRPr="00154B90">
        <w:rPr>
          <w:rFonts w:ascii="Times New Roman" w:hAnsi="Times New Roman" w:cs="Times New Roman"/>
        </w:rPr>
        <w:t xml:space="preserve">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288.</w:t>
      </w:r>
      <w:bookmarkEnd w:id="7"/>
    </w:p>
  </w:footnote>
  <w:footnote w:id="427">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Tracy, </w:t>
      </w:r>
      <w:r w:rsidRPr="00154B90">
        <w:rPr>
          <w:rFonts w:ascii="Times New Roman" w:hAnsi="Times New Roman" w:cs="Times New Roman"/>
          <w:i/>
        </w:rPr>
        <w:t>Balkan Wars</w:t>
      </w:r>
      <w:r w:rsidRPr="00154B90">
        <w:rPr>
          <w:rFonts w:ascii="Times New Roman" w:hAnsi="Times New Roman" w:cs="Times New Roman"/>
        </w:rPr>
        <w:t>, 271.</w:t>
      </w:r>
    </w:p>
  </w:footnote>
  <w:footnote w:id="428">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Pust, ‘‘Slavery, Regilious Adherence and Identify on the Mediterranean Periphery’’, 1.</w:t>
      </w:r>
    </w:p>
  </w:footnote>
  <w:footnote w:id="429">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Tracy, </w:t>
      </w:r>
      <w:r w:rsidRPr="00154B90">
        <w:rPr>
          <w:rFonts w:ascii="Times New Roman" w:hAnsi="Times New Roman" w:cs="Times New Roman"/>
          <w:i/>
        </w:rPr>
        <w:t>Balkan Wars</w:t>
      </w:r>
      <w:r w:rsidRPr="00154B90">
        <w:rPr>
          <w:rFonts w:ascii="Times New Roman" w:hAnsi="Times New Roman" w:cs="Times New Roman"/>
        </w:rPr>
        <w:t>,</w:t>
      </w:r>
      <w:r>
        <w:rPr>
          <w:rFonts w:ascii="Times New Roman" w:hAnsi="Times New Roman" w:cs="Times New Roman"/>
        </w:rPr>
        <w:t xml:space="preserve"> </w:t>
      </w:r>
      <w:r w:rsidRPr="00154B90">
        <w:rPr>
          <w:rFonts w:ascii="Times New Roman" w:hAnsi="Times New Roman" w:cs="Times New Roman"/>
        </w:rPr>
        <w:t>260.</w:t>
      </w:r>
    </w:p>
  </w:footnote>
  <w:footnote w:id="430">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264.</w:t>
      </w:r>
    </w:p>
  </w:footnote>
  <w:footnote w:id="431">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A.g.e.259.</w:t>
      </w:r>
    </w:p>
  </w:footnote>
  <w:footnote w:id="432">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Setton, </w:t>
      </w:r>
      <w:r w:rsidRPr="00154B90">
        <w:rPr>
          <w:rFonts w:ascii="Times New Roman" w:hAnsi="Times New Roman" w:cs="Times New Roman"/>
          <w:i/>
        </w:rPr>
        <w:t>Venice, Austria and the Turks in the 17</w:t>
      </w:r>
      <w:r w:rsidRPr="00154B90">
        <w:rPr>
          <w:rFonts w:ascii="Times New Roman" w:hAnsi="Times New Roman" w:cs="Times New Roman"/>
          <w:i/>
          <w:vertAlign w:val="superscript"/>
        </w:rPr>
        <w:t>th</w:t>
      </w:r>
      <w:r w:rsidRPr="00154B90">
        <w:rPr>
          <w:rFonts w:ascii="Times New Roman" w:hAnsi="Times New Roman" w:cs="Times New Roman"/>
          <w:i/>
        </w:rPr>
        <w:t xml:space="preserve"> Century</w:t>
      </w:r>
      <w:r w:rsidRPr="00154B90">
        <w:rPr>
          <w:rFonts w:ascii="Times New Roman" w:hAnsi="Times New Roman" w:cs="Times New Roman"/>
        </w:rPr>
        <w:t>, 12.</w:t>
      </w:r>
    </w:p>
  </w:footnote>
  <w:footnote w:id="433">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Nicolae Jorga, </w:t>
      </w:r>
      <w:r w:rsidRPr="00154B90">
        <w:rPr>
          <w:rFonts w:ascii="Times New Roman" w:hAnsi="Times New Roman" w:cs="Times New Roman"/>
          <w:i/>
        </w:rPr>
        <w:t>Osmanlı İmparatorluğu Tarihi (1538-1640)</w:t>
      </w:r>
      <w:r w:rsidRPr="00154B90">
        <w:rPr>
          <w:rFonts w:ascii="Times New Roman" w:hAnsi="Times New Roman" w:cs="Times New Roman"/>
        </w:rPr>
        <w:t>, 129.</w:t>
      </w:r>
    </w:p>
  </w:footnote>
  <w:footnote w:id="434">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357.</w:t>
      </w:r>
    </w:p>
  </w:footnote>
  <w:footnote w:id="435">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Tenenti, </w:t>
      </w:r>
      <w:r w:rsidRPr="00154B90">
        <w:rPr>
          <w:rFonts w:ascii="Times New Roman" w:hAnsi="Times New Roman" w:cs="Times New Roman"/>
          <w:i/>
        </w:rPr>
        <w:t>Piracy&amp;The Decline of Venice</w:t>
      </w:r>
      <w:r w:rsidRPr="00154B90">
        <w:rPr>
          <w:rFonts w:ascii="Times New Roman" w:hAnsi="Times New Roman" w:cs="Times New Roman"/>
        </w:rPr>
        <w:t>, 14.</w:t>
      </w:r>
    </w:p>
  </w:footnote>
  <w:footnote w:id="436">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Setton, </w:t>
      </w:r>
      <w:r w:rsidRPr="00154B90">
        <w:rPr>
          <w:rFonts w:ascii="Times New Roman" w:hAnsi="Times New Roman" w:cs="Times New Roman"/>
          <w:i/>
        </w:rPr>
        <w:t>Venice, Austria and the Turks in the 17</w:t>
      </w:r>
      <w:r w:rsidRPr="00154B90">
        <w:rPr>
          <w:rFonts w:ascii="Times New Roman" w:hAnsi="Times New Roman" w:cs="Times New Roman"/>
          <w:i/>
          <w:vertAlign w:val="superscript"/>
        </w:rPr>
        <w:t>th</w:t>
      </w:r>
      <w:r w:rsidRPr="00154B90">
        <w:rPr>
          <w:rFonts w:ascii="Times New Roman" w:hAnsi="Times New Roman" w:cs="Times New Roman"/>
          <w:i/>
        </w:rPr>
        <w:t xml:space="preserve"> Century</w:t>
      </w:r>
      <w:r w:rsidRPr="00154B90">
        <w:rPr>
          <w:rFonts w:ascii="Times New Roman" w:hAnsi="Times New Roman" w:cs="Times New Roman"/>
        </w:rPr>
        <w:t>, 28.</w:t>
      </w:r>
    </w:p>
  </w:footnote>
  <w:footnote w:id="437">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32.</w:t>
      </w:r>
    </w:p>
  </w:footnote>
  <w:footnote w:id="438">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154.</w:t>
      </w:r>
    </w:p>
  </w:footnote>
  <w:footnote w:id="439">
    <w:p w:rsidR="00DC0A5C" w:rsidRPr="00154B90" w:rsidRDefault="00DC0A5C" w:rsidP="00197696">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155.</w:t>
      </w:r>
    </w:p>
  </w:footnote>
  <w:footnote w:id="440">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Jorga, </w:t>
      </w:r>
      <w:r w:rsidRPr="00154B90">
        <w:rPr>
          <w:rFonts w:ascii="Times New Roman" w:hAnsi="Times New Roman" w:cs="Times New Roman"/>
          <w:i/>
        </w:rPr>
        <w:t>Osmanlı İmparatorluğu Tarihi (1538-1640)</w:t>
      </w:r>
      <w:r w:rsidRPr="00154B90">
        <w:rPr>
          <w:rFonts w:ascii="Times New Roman" w:hAnsi="Times New Roman" w:cs="Times New Roman"/>
        </w:rPr>
        <w:t>, 216.</w:t>
      </w:r>
    </w:p>
  </w:footnote>
  <w:footnote w:id="441">
    <w:p w:rsidR="00DC0A5C" w:rsidRPr="00154B90" w:rsidRDefault="00DC0A5C" w:rsidP="002D398E">
      <w:pPr>
        <w:pStyle w:val="DipnotMetni"/>
        <w:rPr>
          <w:rFonts w:ascii="Times New Roman" w:hAnsi="Times New Roman" w:cs="Times New Roman"/>
          <w:i/>
        </w:rPr>
      </w:pPr>
      <w:r w:rsidRPr="00154B90">
        <w:rPr>
          <w:rStyle w:val="DipnotBavurusu"/>
          <w:rFonts w:ascii="Times New Roman" w:hAnsi="Times New Roman" w:cs="Times New Roman"/>
        </w:rPr>
        <w:footnoteRef/>
      </w:r>
      <w:r w:rsidRPr="00154B90">
        <w:rPr>
          <w:rFonts w:ascii="Times New Roman" w:hAnsi="Times New Roman" w:cs="Times New Roman"/>
        </w:rPr>
        <w:t xml:space="preserve"> Malcolm, </w:t>
      </w:r>
      <w:r w:rsidRPr="00154B90">
        <w:rPr>
          <w:rFonts w:ascii="Times New Roman" w:hAnsi="Times New Roman" w:cs="Times New Roman"/>
          <w:i/>
        </w:rPr>
        <w:t>Agents of Empire</w:t>
      </w:r>
      <w:r w:rsidRPr="00154B90">
        <w:rPr>
          <w:rFonts w:ascii="Times New Roman" w:hAnsi="Times New Roman" w:cs="Times New Roman"/>
        </w:rPr>
        <w:t>, 328.</w:t>
      </w:r>
    </w:p>
  </w:footnote>
  <w:footnote w:id="442">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Pedani, ‘‘Ottoman Merchants in the Adriatic’’, 161.</w:t>
      </w:r>
    </w:p>
  </w:footnote>
  <w:footnote w:id="443">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151.</w:t>
      </w:r>
    </w:p>
  </w:footnote>
  <w:footnote w:id="444">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149.</w:t>
      </w:r>
    </w:p>
  </w:footnote>
  <w:footnote w:id="445">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Pedani, ‘‘Ottoman Merchants in the Adriatic’’, 160.</w:t>
      </w:r>
    </w:p>
  </w:footnote>
  <w:footnote w:id="446">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238.</w:t>
      </w:r>
    </w:p>
  </w:footnote>
  <w:footnote w:id="447">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Branislav Djurdjev</w:t>
      </w:r>
      <w:r w:rsidRPr="00154B90">
        <w:rPr>
          <w:rFonts w:ascii="Times New Roman" w:hAnsi="Times New Roman" w:cs="Times New Roman"/>
          <w:bCs/>
        </w:rPr>
        <w:t xml:space="preserve">, ‘‘ Bosna Hersek’’, </w:t>
      </w:r>
      <w:r w:rsidRPr="00154B90">
        <w:rPr>
          <w:rFonts w:ascii="Times New Roman" w:hAnsi="Times New Roman" w:cs="Times New Roman"/>
          <w:bCs/>
          <w:i/>
        </w:rPr>
        <w:t>DİA</w:t>
      </w:r>
      <w:r w:rsidRPr="00154B90">
        <w:rPr>
          <w:rFonts w:ascii="Times New Roman" w:hAnsi="Times New Roman" w:cs="Times New Roman"/>
          <w:bCs/>
        </w:rPr>
        <w:t>, c. 6, İstanbul, 1992, 300.</w:t>
      </w:r>
    </w:p>
  </w:footnote>
  <w:footnote w:id="448">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Bostan, </w:t>
      </w:r>
      <w:r w:rsidRPr="00154B90">
        <w:rPr>
          <w:rFonts w:ascii="Times New Roman" w:hAnsi="Times New Roman" w:cs="Times New Roman"/>
          <w:i/>
        </w:rPr>
        <w:t xml:space="preserve">Adriyatik’te Korsanlık, </w:t>
      </w:r>
      <w:r w:rsidRPr="00154B90">
        <w:rPr>
          <w:rFonts w:ascii="Times New Roman" w:hAnsi="Times New Roman" w:cs="Times New Roman"/>
        </w:rPr>
        <w:t>109.</w:t>
      </w:r>
    </w:p>
  </w:footnote>
  <w:footnote w:id="449">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7.</w:t>
      </w:r>
    </w:p>
  </w:footnote>
  <w:footnote w:id="450">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285.</w:t>
      </w:r>
    </w:p>
  </w:footnote>
  <w:footnote w:id="451">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Tracy, </w:t>
      </w:r>
      <w:r w:rsidRPr="00154B90">
        <w:rPr>
          <w:rFonts w:ascii="Times New Roman" w:hAnsi="Times New Roman" w:cs="Times New Roman"/>
          <w:i/>
        </w:rPr>
        <w:t>Balkan Wars</w:t>
      </w:r>
      <w:r w:rsidRPr="00154B90">
        <w:rPr>
          <w:rFonts w:ascii="Times New Roman" w:hAnsi="Times New Roman" w:cs="Times New Roman"/>
        </w:rPr>
        <w:t>, 269.</w:t>
      </w:r>
    </w:p>
  </w:footnote>
  <w:footnote w:id="452">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Pr>
          <w:rFonts w:ascii="Times New Roman" w:hAnsi="Times New Roman" w:cs="Times New Roman"/>
        </w:rPr>
        <w:t xml:space="preserve"> </w:t>
      </w:r>
      <w:r w:rsidRPr="00121D61">
        <w:rPr>
          <w:rFonts w:ascii="Times New Roman" w:hAnsi="Times New Roman" w:cs="Times New Roman"/>
        </w:rPr>
        <w:t xml:space="preserve">Tracy, </w:t>
      </w:r>
      <w:r w:rsidRPr="00121D61">
        <w:rPr>
          <w:rFonts w:ascii="Times New Roman" w:hAnsi="Times New Roman" w:cs="Times New Roman"/>
          <w:i/>
        </w:rPr>
        <w:t>Balkan Wars</w:t>
      </w:r>
      <w:r w:rsidRPr="00121D61">
        <w:rPr>
          <w:rFonts w:ascii="Times New Roman" w:hAnsi="Times New Roman" w:cs="Times New Roman"/>
        </w:rPr>
        <w:t>, 269.</w:t>
      </w:r>
    </w:p>
  </w:footnote>
  <w:footnote w:id="453">
    <w:p w:rsidR="00DC0A5C" w:rsidRPr="00154B90" w:rsidRDefault="00DC0A5C" w:rsidP="00FC66DA">
      <w:pPr>
        <w:pStyle w:val="DipnotMetni"/>
        <w:jc w:val="both"/>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Robert Mantran, XVII. Yüzyılın İkinci Yarısında Doğu Aldeniz’de Ticaret, Deniz Korsanlığı ve Gemiler Kafileleri, Belleten, LII-203, TTK, Ankara,</w:t>
      </w:r>
      <w:r>
        <w:rPr>
          <w:rFonts w:ascii="Times New Roman" w:hAnsi="Times New Roman" w:cs="Times New Roman"/>
        </w:rPr>
        <w:t xml:space="preserve"> </w:t>
      </w:r>
      <w:r w:rsidRPr="00154B90">
        <w:rPr>
          <w:rFonts w:ascii="Times New Roman" w:hAnsi="Times New Roman" w:cs="Times New Roman"/>
        </w:rPr>
        <w:t>1988,</w:t>
      </w:r>
      <w:r>
        <w:rPr>
          <w:rFonts w:ascii="Times New Roman" w:hAnsi="Times New Roman" w:cs="Times New Roman"/>
        </w:rPr>
        <w:t xml:space="preserve"> </w:t>
      </w:r>
      <w:r w:rsidRPr="00154B90">
        <w:rPr>
          <w:rFonts w:ascii="Times New Roman" w:hAnsi="Times New Roman" w:cs="Times New Roman"/>
        </w:rPr>
        <w:t>688.</w:t>
      </w:r>
    </w:p>
  </w:footnote>
  <w:footnote w:id="454">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690.</w:t>
      </w:r>
    </w:p>
  </w:footnote>
  <w:footnote w:id="455">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688.</w:t>
      </w:r>
    </w:p>
  </w:footnote>
  <w:footnote w:id="456">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Pedani, ‘‘Ottoman Merchants in the Adriatic’’, 162.</w:t>
      </w:r>
    </w:p>
  </w:footnote>
  <w:footnote w:id="457">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Biegman, </w:t>
      </w:r>
      <w:r w:rsidRPr="00154B90">
        <w:rPr>
          <w:rFonts w:ascii="Times New Roman" w:hAnsi="Times New Roman" w:cs="Times New Roman"/>
          <w:i/>
        </w:rPr>
        <w:t>The Turco-Ragusan Relationship</w:t>
      </w:r>
      <w:r w:rsidRPr="00154B90">
        <w:rPr>
          <w:rFonts w:ascii="Times New Roman" w:hAnsi="Times New Roman" w:cs="Times New Roman"/>
        </w:rPr>
        <w:t>, 160.</w:t>
      </w:r>
    </w:p>
  </w:footnote>
  <w:footnote w:id="458">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A.g.e.152.</w:t>
      </w:r>
    </w:p>
  </w:footnote>
  <w:footnote w:id="459">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Mantran, ‘‘XVII. Yüzyılın İkinci Yarısında Doğu Aldeniz’de Ticaret’’, 692.</w:t>
      </w:r>
    </w:p>
  </w:footnote>
  <w:footnote w:id="460">
    <w:p w:rsidR="00DC0A5C" w:rsidRPr="00154B90" w:rsidRDefault="00DC0A5C" w:rsidP="002D398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Setton, </w:t>
      </w:r>
      <w:r w:rsidRPr="00154B90">
        <w:rPr>
          <w:rFonts w:ascii="Times New Roman" w:hAnsi="Times New Roman" w:cs="Times New Roman"/>
          <w:i/>
        </w:rPr>
        <w:t>Venice, Austria and the Turks in the 17</w:t>
      </w:r>
      <w:r w:rsidRPr="00154B90">
        <w:rPr>
          <w:rFonts w:ascii="Times New Roman" w:hAnsi="Times New Roman" w:cs="Times New Roman"/>
          <w:i/>
          <w:vertAlign w:val="superscript"/>
        </w:rPr>
        <w:t>th</w:t>
      </w:r>
      <w:r w:rsidRPr="00154B90">
        <w:rPr>
          <w:rFonts w:ascii="Times New Roman" w:hAnsi="Times New Roman" w:cs="Times New Roman"/>
          <w:i/>
        </w:rPr>
        <w:t xml:space="preserve"> Century</w:t>
      </w:r>
      <w:r w:rsidRPr="00154B90">
        <w:rPr>
          <w:rFonts w:ascii="Times New Roman" w:hAnsi="Times New Roman" w:cs="Times New Roman"/>
        </w:rPr>
        <w:t>, 3.</w:t>
      </w:r>
    </w:p>
  </w:footnote>
  <w:footnote w:id="461">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Hammer, </w:t>
      </w:r>
      <w:r w:rsidRPr="00154B90">
        <w:rPr>
          <w:rFonts w:ascii="Times New Roman" w:hAnsi="Times New Roman" w:cs="Times New Roman"/>
          <w:i/>
        </w:rPr>
        <w:t>Büyük Osmanlı Tarihi</w:t>
      </w:r>
      <w:r w:rsidRPr="00154B90">
        <w:rPr>
          <w:rFonts w:ascii="Times New Roman" w:hAnsi="Times New Roman" w:cs="Times New Roman"/>
        </w:rPr>
        <w:t>, 488.</w:t>
      </w:r>
    </w:p>
  </w:footnote>
  <w:footnote w:id="462">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Malcolm, </w:t>
      </w:r>
      <w:r w:rsidRPr="00154B90">
        <w:rPr>
          <w:rFonts w:ascii="Times New Roman" w:hAnsi="Times New Roman" w:cs="Times New Roman"/>
          <w:i/>
        </w:rPr>
        <w:t>Agents of Empire</w:t>
      </w:r>
      <w:r w:rsidRPr="00154B90">
        <w:rPr>
          <w:rFonts w:ascii="Times New Roman" w:hAnsi="Times New Roman" w:cs="Times New Roman"/>
        </w:rPr>
        <w:t>, 391.</w:t>
      </w:r>
    </w:p>
  </w:footnote>
  <w:footnote w:id="463">
    <w:p w:rsidR="00DC0A5C" w:rsidRPr="0086046E" w:rsidRDefault="00DC0A5C" w:rsidP="0086046E">
      <w:pPr>
        <w:pStyle w:val="DipnotMetni"/>
        <w:rPr>
          <w:rFonts w:ascii="Times New Roman" w:hAnsi="Times New Roman" w:cs="Times New Roman"/>
        </w:rPr>
      </w:pPr>
      <w:r w:rsidRPr="00154B90">
        <w:rPr>
          <w:rStyle w:val="DipnotBavurusu"/>
          <w:rFonts w:ascii="Times New Roman" w:hAnsi="Times New Roman" w:cs="Times New Roman"/>
        </w:rPr>
        <w:footnoteRef/>
      </w:r>
      <w:r>
        <w:rPr>
          <w:rFonts w:ascii="Times New Roman" w:hAnsi="Times New Roman" w:cs="Times New Roman"/>
        </w:rPr>
        <w:t xml:space="preserve"> A.y.</w:t>
      </w:r>
    </w:p>
  </w:footnote>
  <w:footnote w:id="464">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I Libri Commemoriali della Republica di Venezia, p.54, l.39.</w:t>
      </w:r>
    </w:p>
  </w:footnote>
  <w:footnote w:id="465">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150.</w:t>
      </w:r>
    </w:p>
  </w:footnote>
  <w:footnote w:id="466">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Pr>
          <w:rFonts w:ascii="Times New Roman" w:hAnsi="Times New Roman" w:cs="Times New Roman"/>
        </w:rPr>
        <w:t xml:space="preserve"> A.g.e.</w:t>
      </w:r>
      <w:r w:rsidRPr="00154B90">
        <w:rPr>
          <w:rFonts w:ascii="Times New Roman" w:hAnsi="Times New Roman" w:cs="Times New Roman"/>
        </w:rPr>
        <w:t xml:space="preserve"> 153.</w:t>
      </w:r>
    </w:p>
  </w:footnote>
  <w:footnote w:id="467">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Biegman, </w:t>
      </w:r>
      <w:r w:rsidRPr="00154B90">
        <w:rPr>
          <w:rFonts w:ascii="Times New Roman" w:hAnsi="Times New Roman" w:cs="Times New Roman"/>
          <w:i/>
        </w:rPr>
        <w:t>The Turco-Ragusan Relationship</w:t>
      </w:r>
      <w:r w:rsidRPr="00154B90">
        <w:rPr>
          <w:rFonts w:ascii="Times New Roman" w:hAnsi="Times New Roman" w:cs="Times New Roman"/>
        </w:rPr>
        <w:t>, 152.</w:t>
      </w:r>
    </w:p>
  </w:footnote>
  <w:footnote w:id="468">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Aymard, ‘‘XVI. Yüzyıl Sonunda Akdeniz’de Korsanlık ve Venedik’’, 223.</w:t>
      </w:r>
    </w:p>
  </w:footnote>
  <w:footnote w:id="469">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Biegman, </w:t>
      </w:r>
      <w:r w:rsidRPr="00154B90">
        <w:rPr>
          <w:rFonts w:ascii="Times New Roman" w:hAnsi="Times New Roman" w:cs="Times New Roman"/>
          <w:i/>
        </w:rPr>
        <w:t>The Turco-Ragusan Relationship</w:t>
      </w:r>
      <w:r w:rsidRPr="00154B90">
        <w:rPr>
          <w:rFonts w:ascii="Times New Roman" w:hAnsi="Times New Roman" w:cs="Times New Roman"/>
        </w:rPr>
        <w:t>, 152.</w:t>
      </w:r>
    </w:p>
  </w:footnote>
  <w:footnote w:id="470">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Malcolm, </w:t>
      </w:r>
      <w:r w:rsidRPr="00154B90">
        <w:rPr>
          <w:rFonts w:ascii="Times New Roman" w:hAnsi="Times New Roman" w:cs="Times New Roman"/>
          <w:i/>
        </w:rPr>
        <w:t>Agents of Empire</w:t>
      </w:r>
      <w:r w:rsidRPr="00154B90">
        <w:rPr>
          <w:rFonts w:ascii="Times New Roman" w:hAnsi="Times New Roman" w:cs="Times New Roman"/>
        </w:rPr>
        <w:t>, 379.</w:t>
      </w:r>
    </w:p>
  </w:footnote>
  <w:footnote w:id="471">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BOA, Düvel-i </w:t>
      </w:r>
      <w:r>
        <w:rPr>
          <w:rFonts w:ascii="Times New Roman" w:hAnsi="Times New Roman" w:cs="Times New Roman"/>
        </w:rPr>
        <w:t>Ecnebiye Defteri 13/1, s.129/</w:t>
      </w:r>
      <w:r w:rsidRPr="00154B90">
        <w:rPr>
          <w:rFonts w:ascii="Times New Roman" w:hAnsi="Times New Roman" w:cs="Times New Roman"/>
        </w:rPr>
        <w:t>635.</w:t>
      </w:r>
    </w:p>
  </w:footnote>
  <w:footnote w:id="472">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16.Yüzyılda Adriyatik’te Korsanlık ve Eşkıyalık,</w:t>
      </w:r>
      <w:r w:rsidRPr="00154B90">
        <w:rPr>
          <w:rFonts w:ascii="Times New Roman" w:hAnsi="Times New Roman" w:cs="Times New Roman"/>
        </w:rPr>
        <w:t xml:space="preserve"> 229.</w:t>
      </w:r>
    </w:p>
  </w:footnote>
  <w:footnote w:id="473">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Tenenti, </w:t>
      </w:r>
      <w:r w:rsidRPr="00154B90">
        <w:rPr>
          <w:rFonts w:ascii="Times New Roman" w:hAnsi="Times New Roman" w:cs="Times New Roman"/>
          <w:i/>
        </w:rPr>
        <w:t>Piracy&amp;The Decline of Venice</w:t>
      </w:r>
      <w:r w:rsidRPr="00154B90">
        <w:rPr>
          <w:rFonts w:ascii="Times New Roman" w:hAnsi="Times New Roman" w:cs="Times New Roman"/>
        </w:rPr>
        <w:t>, 10.</w:t>
      </w:r>
    </w:p>
  </w:footnote>
  <w:footnote w:id="474">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16.Yüzyılda Adriyatik’te Korsanlık ve Eşkıyalık,</w:t>
      </w:r>
      <w:r w:rsidRPr="00154B90">
        <w:rPr>
          <w:rFonts w:ascii="Times New Roman" w:hAnsi="Times New Roman" w:cs="Times New Roman"/>
        </w:rPr>
        <w:t xml:space="preserve"> 274.</w:t>
      </w:r>
    </w:p>
  </w:footnote>
  <w:footnote w:id="475">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152.</w:t>
      </w:r>
    </w:p>
  </w:footnote>
  <w:footnote w:id="476">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A.y.</w:t>
      </w:r>
    </w:p>
  </w:footnote>
  <w:footnote w:id="477">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16.Yüzyılda Adriyatik’te Korsanlık ve Eşkıyalık,</w:t>
      </w:r>
      <w:r w:rsidRPr="00154B90">
        <w:rPr>
          <w:rFonts w:ascii="Times New Roman" w:hAnsi="Times New Roman" w:cs="Times New Roman"/>
        </w:rPr>
        <w:t xml:space="preserve"> 385. </w:t>
      </w:r>
    </w:p>
  </w:footnote>
  <w:footnote w:id="478">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Tenenti, </w:t>
      </w:r>
      <w:r w:rsidRPr="00154B90">
        <w:rPr>
          <w:rFonts w:ascii="Times New Roman" w:hAnsi="Times New Roman" w:cs="Times New Roman"/>
          <w:i/>
        </w:rPr>
        <w:t>Piracy&amp;The Decline of Venice</w:t>
      </w:r>
      <w:r w:rsidRPr="00154B90">
        <w:rPr>
          <w:rFonts w:ascii="Times New Roman" w:hAnsi="Times New Roman" w:cs="Times New Roman"/>
        </w:rPr>
        <w:t>, 13.</w:t>
      </w:r>
    </w:p>
  </w:footnote>
  <w:footnote w:id="479">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152.</w:t>
      </w:r>
    </w:p>
  </w:footnote>
  <w:footnote w:id="480">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Longworth, ‘‘The Senj Uskoks Reconsidered’’, 354.</w:t>
      </w:r>
    </w:p>
  </w:footnote>
  <w:footnote w:id="481">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153.</w:t>
      </w:r>
    </w:p>
  </w:footnote>
  <w:footnote w:id="482">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w:t>
      </w:r>
      <w:r w:rsidRPr="00154B90">
        <w:rPr>
          <w:rFonts w:ascii="Times New Roman" w:hAnsi="Times New Roman" w:cs="Times New Roman"/>
          <w:i/>
        </w:rPr>
        <w:t>16. Yüzyılda Adriyatik’te Korsanlık ve Eşkıyalık</w:t>
      </w:r>
      <w:r w:rsidRPr="00154B90">
        <w:rPr>
          <w:rFonts w:ascii="Times New Roman" w:hAnsi="Times New Roman" w:cs="Times New Roman"/>
        </w:rPr>
        <w:t>, 369.</w:t>
      </w:r>
    </w:p>
  </w:footnote>
  <w:footnote w:id="483">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Tenenti, </w:t>
      </w:r>
      <w:r w:rsidRPr="00154B90">
        <w:rPr>
          <w:rFonts w:ascii="Times New Roman" w:hAnsi="Times New Roman" w:cs="Times New Roman"/>
          <w:i/>
        </w:rPr>
        <w:t>Piracy&amp;The Decline of Venice</w:t>
      </w:r>
      <w:r w:rsidRPr="00154B90">
        <w:rPr>
          <w:rFonts w:ascii="Times New Roman" w:hAnsi="Times New Roman" w:cs="Times New Roman"/>
        </w:rPr>
        <w:t>, 14.</w:t>
      </w:r>
    </w:p>
  </w:footnote>
  <w:footnote w:id="484">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376.</w:t>
      </w:r>
    </w:p>
  </w:footnote>
  <w:footnote w:id="485">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Pr>
          <w:rFonts w:ascii="Times New Roman" w:hAnsi="Times New Roman" w:cs="Times New Roman"/>
        </w:rPr>
        <w:t xml:space="preserve"> A.y.</w:t>
      </w:r>
    </w:p>
  </w:footnote>
  <w:footnote w:id="486">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153.</w:t>
      </w:r>
    </w:p>
  </w:footnote>
  <w:footnote w:id="487">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A.y.</w:t>
      </w:r>
    </w:p>
  </w:footnote>
  <w:footnote w:id="488">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16.Yüzyılda Adriyatik’te Korsanlık ve Eşkıyalık,</w:t>
      </w:r>
      <w:r w:rsidRPr="00154B90">
        <w:rPr>
          <w:rFonts w:ascii="Times New Roman" w:hAnsi="Times New Roman" w:cs="Times New Roman"/>
        </w:rPr>
        <w:t xml:space="preserve"> 274.</w:t>
      </w:r>
    </w:p>
  </w:footnote>
  <w:footnote w:id="489">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154.</w:t>
      </w:r>
    </w:p>
  </w:footnote>
  <w:footnote w:id="490">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16.Yüzyılda Adriyatik’te Korsanlık ve Eşkıyalık,</w:t>
      </w:r>
      <w:r w:rsidRPr="00154B90">
        <w:rPr>
          <w:rFonts w:ascii="Times New Roman" w:hAnsi="Times New Roman" w:cs="Times New Roman"/>
        </w:rPr>
        <w:t xml:space="preserve"> 384.</w:t>
      </w:r>
    </w:p>
  </w:footnote>
  <w:footnote w:id="491">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Bostan, </w:t>
      </w:r>
      <w:r w:rsidRPr="00154B90">
        <w:rPr>
          <w:rFonts w:ascii="Times New Roman" w:hAnsi="Times New Roman" w:cs="Times New Roman"/>
          <w:i/>
        </w:rPr>
        <w:t>Adriyatik’te Korsanlık</w:t>
      </w:r>
      <w:r w:rsidRPr="00154B90">
        <w:rPr>
          <w:rFonts w:ascii="Times New Roman" w:hAnsi="Times New Roman" w:cs="Times New Roman"/>
        </w:rPr>
        <w:t>, 111.</w:t>
      </w:r>
    </w:p>
  </w:footnote>
  <w:footnote w:id="492">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156.</w:t>
      </w:r>
    </w:p>
  </w:footnote>
  <w:footnote w:id="493">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w:t>
      </w:r>
      <w:r w:rsidRPr="00154B90">
        <w:rPr>
          <w:rFonts w:ascii="Times New Roman" w:hAnsi="Times New Roman" w:cs="Times New Roman"/>
          <w:i/>
        </w:rPr>
        <w:t>16. Yüzyılda Adriyatik’te Korsanlık ve Eşkıyalık</w:t>
      </w:r>
      <w:r w:rsidRPr="00154B90">
        <w:rPr>
          <w:rFonts w:ascii="Times New Roman" w:hAnsi="Times New Roman" w:cs="Times New Roman"/>
        </w:rPr>
        <w:t>, 384.</w:t>
      </w:r>
    </w:p>
  </w:footnote>
  <w:footnote w:id="494">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1565.</w:t>
      </w:r>
    </w:p>
  </w:footnote>
  <w:footnote w:id="495">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Bostan, </w:t>
      </w:r>
      <w:r w:rsidRPr="00154B90">
        <w:rPr>
          <w:rFonts w:ascii="Times New Roman" w:hAnsi="Times New Roman" w:cs="Times New Roman"/>
          <w:i/>
        </w:rPr>
        <w:t>Adriyatik’te Korsanlık</w:t>
      </w:r>
      <w:r w:rsidRPr="00154B90">
        <w:rPr>
          <w:rFonts w:ascii="Times New Roman" w:hAnsi="Times New Roman" w:cs="Times New Roman"/>
        </w:rPr>
        <w:t>, 111.</w:t>
      </w:r>
    </w:p>
  </w:footnote>
  <w:footnote w:id="496">
    <w:p w:rsidR="00DC0A5C" w:rsidRPr="00154B90" w:rsidRDefault="00DC0A5C" w:rsidP="008A6F69">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389.</w:t>
      </w:r>
    </w:p>
  </w:footnote>
  <w:footnote w:id="497">
    <w:p w:rsidR="00DC0A5C" w:rsidRPr="00154B90" w:rsidRDefault="00DC0A5C" w:rsidP="008A6F69">
      <w:pPr>
        <w:pStyle w:val="DipnotMetni"/>
        <w:rPr>
          <w:rFonts w:ascii="Times New Roman" w:hAnsi="Times New Roman" w:cs="Times New Roman"/>
        </w:rPr>
      </w:pPr>
      <w:r w:rsidRPr="00154B90">
        <w:rPr>
          <w:rStyle w:val="DipnotBavurusu"/>
          <w:rFonts w:ascii="Times New Roman" w:hAnsi="Times New Roman" w:cs="Times New Roman"/>
        </w:rPr>
        <w:footnoteRef/>
      </w:r>
      <w:r>
        <w:rPr>
          <w:rFonts w:ascii="Times New Roman" w:hAnsi="Times New Roman" w:cs="Times New Roman"/>
        </w:rPr>
        <w:t xml:space="preserve"> </w:t>
      </w:r>
      <w:r w:rsidRPr="00121D61">
        <w:rPr>
          <w:rFonts w:ascii="Times New Roman" w:hAnsi="Times New Roman" w:cs="Times New Roman"/>
        </w:rPr>
        <w:t xml:space="preserve">Bracewell, </w:t>
      </w:r>
      <w:r w:rsidRPr="00121D61">
        <w:rPr>
          <w:rFonts w:ascii="Times New Roman" w:hAnsi="Times New Roman" w:cs="Times New Roman"/>
          <w:i/>
        </w:rPr>
        <w:t>16. Yüzyılda Adriyatik’te Korsanlık ve Eşkıyalık</w:t>
      </w:r>
      <w:r w:rsidRPr="00121D61">
        <w:rPr>
          <w:rFonts w:ascii="Times New Roman" w:hAnsi="Times New Roman" w:cs="Times New Roman"/>
        </w:rPr>
        <w:t xml:space="preserve">, </w:t>
      </w:r>
      <w:r w:rsidRPr="00154B90">
        <w:rPr>
          <w:rFonts w:ascii="Times New Roman" w:hAnsi="Times New Roman" w:cs="Times New Roman"/>
        </w:rPr>
        <w:t>393.</w:t>
      </w:r>
    </w:p>
  </w:footnote>
  <w:footnote w:id="498">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Longworth, ‘‘The Senj Uskoks Reconsidered’’, 354.</w:t>
      </w:r>
    </w:p>
  </w:footnote>
  <w:footnote w:id="499">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Bracewell, </w:t>
      </w:r>
      <w:r w:rsidRPr="00154B90">
        <w:rPr>
          <w:rFonts w:ascii="Times New Roman" w:hAnsi="Times New Roman" w:cs="Times New Roman"/>
          <w:i/>
        </w:rPr>
        <w:t>16. Yüzyılda Adriyatik’te Korsanlık ve Eşkıyalık</w:t>
      </w:r>
      <w:r w:rsidRPr="00154B90">
        <w:rPr>
          <w:rFonts w:ascii="Times New Roman" w:hAnsi="Times New Roman" w:cs="Times New Roman"/>
        </w:rPr>
        <w:t>, 383-385.</w:t>
      </w:r>
    </w:p>
  </w:footnote>
  <w:footnote w:id="500">
    <w:p w:rsidR="00DC0A5C" w:rsidRPr="00154B90" w:rsidRDefault="00DC0A5C" w:rsidP="00CB5C3E">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Rothenberg, ‘‘Venice and the Uskok Senj’’, 148.</w:t>
      </w:r>
    </w:p>
  </w:footnote>
  <w:footnote w:id="501">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İlter, </w:t>
      </w:r>
      <w:r w:rsidRPr="00154B90">
        <w:rPr>
          <w:rFonts w:ascii="Times New Roman" w:hAnsi="Times New Roman" w:cs="Times New Roman"/>
          <w:i/>
        </w:rPr>
        <w:t>Şimali Afrika’da Türkler</w:t>
      </w:r>
      <w:r w:rsidRPr="00154B90">
        <w:rPr>
          <w:rFonts w:ascii="Times New Roman" w:hAnsi="Times New Roman" w:cs="Times New Roman"/>
        </w:rPr>
        <w:t>, 4.</w:t>
      </w:r>
    </w:p>
  </w:footnote>
  <w:footnote w:id="502">
    <w:p w:rsidR="00DC0A5C" w:rsidRPr="00154B90" w:rsidRDefault="00DC0A5C">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Tenenti, </w:t>
      </w:r>
      <w:r w:rsidRPr="00154B90">
        <w:rPr>
          <w:rFonts w:ascii="Times New Roman" w:hAnsi="Times New Roman" w:cs="Times New Roman"/>
          <w:i/>
        </w:rPr>
        <w:t>Piracy &amp; the Decline of Venice</w:t>
      </w:r>
      <w:r w:rsidRPr="00154B90">
        <w:rPr>
          <w:rFonts w:ascii="Times New Roman" w:hAnsi="Times New Roman" w:cs="Times New Roman"/>
        </w:rPr>
        <w:t>, 18.</w:t>
      </w:r>
    </w:p>
  </w:footnote>
  <w:footnote w:id="503">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 </w:t>
      </w:r>
      <w:r w:rsidRPr="009F711D">
        <w:rPr>
          <w:rFonts w:ascii="Times New Roman" w:hAnsi="Times New Roman" w:cs="Times New Roman"/>
          <w:i/>
        </w:rPr>
        <w:t>Şimali Afrika’da Türkler</w:t>
      </w:r>
      <w:r w:rsidRPr="009F711D">
        <w:rPr>
          <w:rFonts w:ascii="Times New Roman" w:hAnsi="Times New Roman" w:cs="Times New Roman"/>
        </w:rPr>
        <w:t>, 4.</w:t>
      </w:r>
    </w:p>
  </w:footnote>
  <w:footnote w:id="504">
    <w:p w:rsidR="00DC0A5C" w:rsidRPr="009F711D" w:rsidRDefault="00DC0A5C" w:rsidP="0067221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Taylan Özgür Kaya, ‘‘Bölgesel Bir Kompleks Olarak Mağrip’’, Çankırı Karatekin Üniversitesi İktisadi ve İdari Bilimler Fakültesi, c.6,</w:t>
      </w:r>
      <w:r>
        <w:rPr>
          <w:rFonts w:ascii="Times New Roman" w:hAnsi="Times New Roman" w:cs="Times New Roman"/>
        </w:rPr>
        <w:t xml:space="preserve"> </w:t>
      </w:r>
      <w:r w:rsidRPr="009F711D">
        <w:rPr>
          <w:rFonts w:ascii="Times New Roman" w:hAnsi="Times New Roman" w:cs="Times New Roman"/>
        </w:rPr>
        <w:t>s.1,</w:t>
      </w:r>
      <w:r>
        <w:rPr>
          <w:rFonts w:ascii="Times New Roman" w:hAnsi="Times New Roman" w:cs="Times New Roman"/>
        </w:rPr>
        <w:t xml:space="preserve"> </w:t>
      </w:r>
      <w:r w:rsidRPr="009F711D">
        <w:rPr>
          <w:rFonts w:ascii="Times New Roman" w:hAnsi="Times New Roman" w:cs="Times New Roman"/>
        </w:rPr>
        <w:t>2016, 642.</w:t>
      </w:r>
    </w:p>
  </w:footnote>
  <w:footnote w:id="505">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H. Mustafa Avcı, ‘‘Mühimme Defterlerine Göre Osmanlı Cezayir-i Garp’’, Akademik Bakış, c:10, s.20, 2017,</w:t>
      </w:r>
      <w:r>
        <w:rPr>
          <w:rFonts w:ascii="Times New Roman" w:hAnsi="Times New Roman" w:cs="Times New Roman"/>
        </w:rPr>
        <w:t xml:space="preserve"> </w:t>
      </w:r>
      <w:r w:rsidRPr="009F711D">
        <w:rPr>
          <w:rFonts w:ascii="Times New Roman" w:hAnsi="Times New Roman" w:cs="Times New Roman"/>
        </w:rPr>
        <w:t>84.</w:t>
      </w:r>
    </w:p>
  </w:footnote>
  <w:footnote w:id="506">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22.</w:t>
      </w:r>
    </w:p>
  </w:footnote>
  <w:footnote w:id="507">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Malcolm, </w:t>
      </w:r>
      <w:r w:rsidRPr="009F711D">
        <w:rPr>
          <w:rFonts w:ascii="Times New Roman" w:hAnsi="Times New Roman" w:cs="Times New Roman"/>
          <w:i/>
        </w:rPr>
        <w:t>Agents of Empire</w:t>
      </w:r>
      <w:r w:rsidRPr="009F711D">
        <w:rPr>
          <w:rFonts w:ascii="Times New Roman" w:hAnsi="Times New Roman" w:cs="Times New Roman"/>
        </w:rPr>
        <w:t>, 78.</w:t>
      </w:r>
    </w:p>
  </w:footnote>
  <w:footnote w:id="508">
    <w:p w:rsidR="00DC0A5C" w:rsidRPr="009F711D" w:rsidRDefault="00DC0A5C" w:rsidP="0067221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Andrew Hess, </w:t>
      </w:r>
      <w:r w:rsidRPr="009F711D">
        <w:rPr>
          <w:rFonts w:ascii="Times New Roman" w:hAnsi="Times New Roman" w:cs="Times New Roman"/>
          <w:i/>
        </w:rPr>
        <w:t>Unutulmuş Sınırlar</w:t>
      </w:r>
      <w:r w:rsidRPr="009F711D">
        <w:rPr>
          <w:rFonts w:ascii="Times New Roman" w:hAnsi="Times New Roman" w:cs="Times New Roman"/>
        </w:rPr>
        <w:t xml:space="preserve">, </w:t>
      </w:r>
      <w:r w:rsidRPr="009F711D">
        <w:rPr>
          <w:rFonts w:ascii="Times New Roman" w:hAnsi="Times New Roman" w:cs="Times New Roman"/>
          <w:i/>
        </w:rPr>
        <w:t>16. Yüzyıl Akdeniz’inde Osmanlı- İspanyol Mücadelesi</w:t>
      </w:r>
      <w:r w:rsidRPr="009F711D">
        <w:rPr>
          <w:rFonts w:ascii="Times New Roman" w:hAnsi="Times New Roman" w:cs="Times New Roman"/>
        </w:rPr>
        <w:t>, çev. Özgür Kolçak, (İstanbul: Küre Yayınları, 2010), 107.</w:t>
      </w:r>
    </w:p>
  </w:footnote>
  <w:footnote w:id="509">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İdris Bostan, </w:t>
      </w:r>
      <w:r w:rsidRPr="009F711D">
        <w:rPr>
          <w:rFonts w:ascii="Times New Roman" w:hAnsi="Times New Roman" w:cs="Times New Roman"/>
          <w:i/>
        </w:rPr>
        <w:t>Beylikten İmparatorluğa Osmanlı Denizciliği</w:t>
      </w:r>
      <w:r w:rsidRPr="009F711D">
        <w:rPr>
          <w:rFonts w:ascii="Times New Roman" w:hAnsi="Times New Roman" w:cs="Times New Roman"/>
        </w:rPr>
        <w:t>, (İstanbul: Kitap Yayınevi, 2011), 261.</w:t>
      </w:r>
      <w:r w:rsidRPr="009F711D">
        <w:rPr>
          <w:rFonts w:ascii="Times New Roman" w:hAnsi="Times New Roman" w:cs="Times New Roman"/>
          <w:i/>
        </w:rPr>
        <w:t xml:space="preserve"> </w:t>
      </w:r>
    </w:p>
  </w:footnote>
  <w:footnote w:id="510">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Abdallah Laroui, </w:t>
      </w:r>
      <w:r w:rsidRPr="009F711D">
        <w:rPr>
          <w:rFonts w:ascii="Times New Roman" w:hAnsi="Times New Roman" w:cs="Times New Roman"/>
          <w:i/>
        </w:rPr>
        <w:t>The History of the Maghrib</w:t>
      </w:r>
      <w:r w:rsidRPr="009F711D">
        <w:rPr>
          <w:rFonts w:ascii="Times New Roman" w:hAnsi="Times New Roman" w:cs="Times New Roman"/>
        </w:rPr>
        <w:t>, ( New Jersey: Princeton University Press, 1977), 54.</w:t>
      </w:r>
    </w:p>
  </w:footnote>
  <w:footnote w:id="511">
    <w:p w:rsidR="00DC0A5C" w:rsidRPr="009F711D" w:rsidRDefault="00DC0A5C" w:rsidP="0067221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Seydi Vakkas Toprak, ‘‘Osmanlı Yönetiminde Kuzey Afrika’’, Türkiye Mecmuası, c.22, 2012, 226.</w:t>
      </w:r>
    </w:p>
  </w:footnote>
  <w:footnote w:id="512">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Orhan Kılıç, ‘‘Beylerbeyinden Dayılara Cezayir-i Garp Vilayetinin Yönetimi ve Yöneticileri (16.-18. Yüzyıllar)’’, Cappadocia Journal of History and Social Sciences, Vol:9, 2017, 420.</w:t>
      </w:r>
    </w:p>
  </w:footnote>
  <w:footnote w:id="513">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Toprak, ‘‘Osmanlı Yönetiminde Kuzey Afrika’’,</w:t>
      </w:r>
      <w:r>
        <w:rPr>
          <w:rFonts w:ascii="Times New Roman" w:hAnsi="Times New Roman" w:cs="Times New Roman"/>
        </w:rPr>
        <w:t xml:space="preserve"> </w:t>
      </w:r>
      <w:r w:rsidRPr="009F711D">
        <w:rPr>
          <w:rFonts w:ascii="Times New Roman" w:hAnsi="Times New Roman" w:cs="Times New Roman"/>
        </w:rPr>
        <w:t>235.</w:t>
      </w:r>
    </w:p>
  </w:footnote>
  <w:footnote w:id="514">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w:t>
      </w:r>
      <w:r w:rsidRPr="009F711D">
        <w:rPr>
          <w:rFonts w:ascii="Times New Roman" w:hAnsi="Times New Roman" w:cs="Times New Roman"/>
        </w:rPr>
        <w:t>Türkler, 169.</w:t>
      </w:r>
    </w:p>
  </w:footnote>
  <w:footnote w:id="515">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Kemal Kahraman, ‘‘Osmanlı Döneminde Cezayir’’, DİA, 487.</w:t>
      </w:r>
    </w:p>
  </w:footnote>
  <w:footnote w:id="516">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23.</w:t>
      </w:r>
    </w:p>
  </w:footnote>
  <w:footnote w:id="517">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Kahraman, ‘‘Osmanlı Döneminde Cezayir’’, DİA, 487.</w:t>
      </w:r>
    </w:p>
  </w:footnote>
  <w:footnote w:id="518">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Kaya, ‘‘Bölgesel Bir Kompleks Olarak Mağrip’’, 647.</w:t>
      </w:r>
    </w:p>
  </w:footnote>
  <w:footnote w:id="519">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24.</w:t>
      </w:r>
    </w:p>
  </w:footnote>
  <w:footnote w:id="520">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25.</w:t>
      </w:r>
    </w:p>
  </w:footnote>
  <w:footnote w:id="521">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Adrian Tinniswood, </w:t>
      </w:r>
      <w:r w:rsidRPr="009F711D">
        <w:rPr>
          <w:rFonts w:ascii="Times New Roman" w:hAnsi="Times New Roman" w:cs="Times New Roman"/>
          <w:i/>
        </w:rPr>
        <w:t>Pirates of Barbary Corsairs, Conquets and Captivity in the Seventeenth Century Mediterranean</w:t>
      </w:r>
      <w:r w:rsidRPr="009F711D">
        <w:rPr>
          <w:rFonts w:ascii="Times New Roman" w:hAnsi="Times New Roman" w:cs="Times New Roman"/>
        </w:rPr>
        <w:t>, (London: Jonathan Cape, 2010), 33.</w:t>
      </w:r>
    </w:p>
  </w:footnote>
  <w:footnote w:id="522">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Avcı, ‘‘Mühimme Defterlerine Göre Osmanlı Cezayir-i Garp’’, 85.</w:t>
      </w:r>
    </w:p>
  </w:footnote>
  <w:footnote w:id="523">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25.</w:t>
      </w:r>
    </w:p>
  </w:footnote>
  <w:footnote w:id="524">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Hess, </w:t>
      </w:r>
      <w:r w:rsidRPr="009F711D">
        <w:rPr>
          <w:rFonts w:ascii="Times New Roman" w:hAnsi="Times New Roman" w:cs="Times New Roman"/>
          <w:i/>
        </w:rPr>
        <w:t>Unutulmuş Sınırlar,</w:t>
      </w:r>
      <w:r w:rsidRPr="009F711D">
        <w:rPr>
          <w:rFonts w:ascii="Times New Roman" w:hAnsi="Times New Roman" w:cs="Times New Roman"/>
        </w:rPr>
        <w:t xml:space="preserve"> 106.</w:t>
      </w:r>
    </w:p>
  </w:footnote>
  <w:footnote w:id="525">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Godfrey Fisher, </w:t>
      </w:r>
      <w:r w:rsidRPr="009F711D">
        <w:rPr>
          <w:rFonts w:ascii="Times New Roman" w:hAnsi="Times New Roman" w:cs="Times New Roman"/>
          <w:i/>
        </w:rPr>
        <w:t>Barbary Legend War, Trade and Piracy in North Afrika,</w:t>
      </w:r>
      <w:r w:rsidRPr="009F711D">
        <w:rPr>
          <w:rFonts w:ascii="Times New Roman" w:hAnsi="Times New Roman" w:cs="Times New Roman"/>
        </w:rPr>
        <w:t xml:space="preserve"> (Oxford: Clarendon Press, 1957), 144.</w:t>
      </w:r>
    </w:p>
  </w:footnote>
  <w:footnote w:id="526">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Türkler</w:t>
      </w:r>
      <w:r w:rsidRPr="009F711D">
        <w:rPr>
          <w:rFonts w:ascii="Times New Roman" w:hAnsi="Times New Roman" w:cs="Times New Roman"/>
        </w:rPr>
        <w:t>, 169.</w:t>
      </w:r>
    </w:p>
  </w:footnote>
  <w:footnote w:id="527">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170.</w:t>
      </w:r>
    </w:p>
  </w:footnote>
  <w:footnote w:id="528">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58.</w:t>
      </w:r>
    </w:p>
  </w:footnote>
  <w:footnote w:id="529">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Emrah Safa Gürkan, ‘‘The Centre and The Frontier: Ottoman Cooperation With The North Afrikan Corsairs in The Sixteenth Century’’, Turkish Historical Rewiev 1, 2010, 133.</w:t>
      </w:r>
    </w:p>
  </w:footnote>
  <w:footnote w:id="530">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15.</w:t>
      </w:r>
    </w:p>
  </w:footnote>
  <w:footnote w:id="531">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Gürkan, ‘‘The Centre and The Frontier’’, 134.</w:t>
      </w:r>
    </w:p>
  </w:footnote>
  <w:footnote w:id="532">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224.</w:t>
      </w:r>
    </w:p>
  </w:footnote>
  <w:footnote w:id="533">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Türkler</w:t>
      </w:r>
      <w:r w:rsidRPr="009F711D">
        <w:rPr>
          <w:rFonts w:ascii="Times New Roman" w:hAnsi="Times New Roman" w:cs="Times New Roman"/>
        </w:rPr>
        <w:t>, 60.</w:t>
      </w:r>
    </w:p>
  </w:footnote>
  <w:footnote w:id="534">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Braudel, </w:t>
      </w:r>
      <w:r w:rsidRPr="009F711D">
        <w:rPr>
          <w:rFonts w:ascii="Times New Roman" w:hAnsi="Times New Roman" w:cs="Times New Roman"/>
          <w:i/>
        </w:rPr>
        <w:t>II. Felipe Döneminde Akdeniz ve Akdeniz Dünyası</w:t>
      </w:r>
      <w:r w:rsidRPr="009F711D">
        <w:rPr>
          <w:rFonts w:ascii="Times New Roman" w:hAnsi="Times New Roman" w:cs="Times New Roman"/>
        </w:rPr>
        <w:t>, 232.</w:t>
      </w:r>
    </w:p>
  </w:footnote>
  <w:footnote w:id="535">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Türkler</w:t>
      </w:r>
      <w:r w:rsidRPr="009F711D">
        <w:rPr>
          <w:rFonts w:ascii="Times New Roman" w:hAnsi="Times New Roman" w:cs="Times New Roman"/>
        </w:rPr>
        <w:t>, 60.</w:t>
      </w:r>
    </w:p>
  </w:footnote>
  <w:footnote w:id="536">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15.</w:t>
      </w:r>
    </w:p>
  </w:footnote>
  <w:footnote w:id="537">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Braudel, </w:t>
      </w:r>
      <w:r w:rsidRPr="009F711D">
        <w:rPr>
          <w:rFonts w:ascii="Times New Roman" w:hAnsi="Times New Roman" w:cs="Times New Roman"/>
          <w:i/>
        </w:rPr>
        <w:t>II. Felipe Döneminde Akdeniz ve Akdeniz Dünyası</w:t>
      </w:r>
      <w:r w:rsidRPr="009F711D">
        <w:rPr>
          <w:rFonts w:ascii="Times New Roman" w:hAnsi="Times New Roman" w:cs="Times New Roman"/>
        </w:rPr>
        <w:t>, 249.</w:t>
      </w:r>
    </w:p>
  </w:footnote>
  <w:footnote w:id="538">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16.</w:t>
      </w:r>
    </w:p>
  </w:footnote>
  <w:footnote w:id="539">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Roger Barrett, ‘‘Pirates and Privateers in the 17</w:t>
      </w:r>
      <w:r w:rsidRPr="009F711D">
        <w:rPr>
          <w:rFonts w:ascii="Times New Roman" w:hAnsi="Times New Roman" w:cs="Times New Roman"/>
          <w:vertAlign w:val="superscript"/>
        </w:rPr>
        <w:t>th</w:t>
      </w:r>
      <w:r w:rsidRPr="009F711D">
        <w:rPr>
          <w:rFonts w:ascii="Times New Roman" w:hAnsi="Times New Roman" w:cs="Times New Roman"/>
        </w:rPr>
        <w:t>-18</w:t>
      </w:r>
      <w:r w:rsidRPr="009F711D">
        <w:rPr>
          <w:rFonts w:ascii="Times New Roman" w:hAnsi="Times New Roman" w:cs="Times New Roman"/>
          <w:vertAlign w:val="superscript"/>
        </w:rPr>
        <w:t>th</w:t>
      </w:r>
      <w:r w:rsidRPr="009F711D">
        <w:rPr>
          <w:rFonts w:ascii="Times New Roman" w:hAnsi="Times New Roman" w:cs="Times New Roman"/>
        </w:rPr>
        <w:t xml:space="preserve"> Centuries’’, Salcombe Maritime History 4, 2018, 4.</w:t>
      </w:r>
    </w:p>
  </w:footnote>
  <w:footnote w:id="540">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Türkler</w:t>
      </w:r>
      <w:r w:rsidRPr="009F711D">
        <w:rPr>
          <w:rFonts w:ascii="Times New Roman" w:hAnsi="Times New Roman" w:cs="Times New Roman"/>
        </w:rPr>
        <w:t>, 193.</w:t>
      </w:r>
    </w:p>
  </w:footnote>
  <w:footnote w:id="541">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224.</w:t>
      </w:r>
    </w:p>
  </w:footnote>
  <w:footnote w:id="542">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Türkler</w:t>
      </w:r>
      <w:r w:rsidRPr="009F711D">
        <w:rPr>
          <w:rFonts w:ascii="Times New Roman" w:hAnsi="Times New Roman" w:cs="Times New Roman"/>
        </w:rPr>
        <w:t>, 170.</w:t>
      </w:r>
    </w:p>
  </w:footnote>
  <w:footnote w:id="543">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Kahraman, ‘‘Osmanlı Döneminde Cezayir’’, 488.</w:t>
      </w:r>
    </w:p>
  </w:footnote>
  <w:footnote w:id="544">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29.</w:t>
      </w:r>
    </w:p>
  </w:footnote>
  <w:footnote w:id="545">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24.</w:t>
      </w:r>
    </w:p>
  </w:footnote>
  <w:footnote w:id="546">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Gürkan, ‘‘The Centre and The Frontier’’, 145.</w:t>
      </w:r>
    </w:p>
  </w:footnote>
  <w:footnote w:id="547">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136.</w:t>
      </w:r>
    </w:p>
  </w:footnote>
  <w:footnote w:id="548">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Toprak, ‘‘Osmanlı Yönetiminde Kuzey Afrika’’, 228.</w:t>
      </w:r>
    </w:p>
  </w:footnote>
  <w:footnote w:id="549">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Avcı, ‘‘Mühimme Defterlerine Göre Osmanlı Cezayir-i Garp’’, 91.</w:t>
      </w:r>
    </w:p>
  </w:footnote>
  <w:footnote w:id="550">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Braudel, </w:t>
      </w:r>
      <w:r w:rsidRPr="009F711D">
        <w:rPr>
          <w:rFonts w:ascii="Times New Roman" w:hAnsi="Times New Roman" w:cs="Times New Roman"/>
          <w:i/>
        </w:rPr>
        <w:t>II. Felipe Döneminde Akdeniz ve Akdeniz Dünyası</w:t>
      </w:r>
      <w:r w:rsidRPr="009F711D">
        <w:rPr>
          <w:rFonts w:ascii="Times New Roman" w:hAnsi="Times New Roman" w:cs="Times New Roman"/>
        </w:rPr>
        <w:t>, 255.</w:t>
      </w:r>
    </w:p>
  </w:footnote>
  <w:footnote w:id="551">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256.</w:t>
      </w:r>
    </w:p>
  </w:footnote>
  <w:footnote w:id="552">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25.</w:t>
      </w:r>
    </w:p>
  </w:footnote>
  <w:footnote w:id="553">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Kılıç, ‘‘Beylerbeyinden Dayılara Cezayir-i Garp Vilayetinin Yönetimi ve Yöneticileri’’, 420.</w:t>
      </w:r>
    </w:p>
  </w:footnote>
  <w:footnote w:id="554">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Gürkan, ‘‘The Centre and the Frontier’’, 142.</w:t>
      </w:r>
    </w:p>
  </w:footnote>
  <w:footnote w:id="555">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Hess, </w:t>
      </w:r>
      <w:r w:rsidRPr="009F711D">
        <w:rPr>
          <w:rFonts w:ascii="Times New Roman" w:hAnsi="Times New Roman" w:cs="Times New Roman"/>
          <w:i/>
        </w:rPr>
        <w:t>Unutulmuş Sınırlar</w:t>
      </w:r>
      <w:r w:rsidRPr="009F711D">
        <w:rPr>
          <w:rFonts w:ascii="Times New Roman" w:hAnsi="Times New Roman" w:cs="Times New Roman"/>
        </w:rPr>
        <w:t>, 181.</w:t>
      </w:r>
    </w:p>
  </w:footnote>
  <w:footnote w:id="556">
    <w:p w:rsidR="00DC0A5C" w:rsidRPr="009F711D" w:rsidRDefault="00DC0A5C" w:rsidP="000A77E6">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30.</w:t>
      </w:r>
    </w:p>
  </w:footnote>
  <w:footnote w:id="557">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Braudel, </w:t>
      </w:r>
      <w:r w:rsidRPr="009F711D">
        <w:rPr>
          <w:rFonts w:ascii="Times New Roman" w:hAnsi="Times New Roman" w:cs="Times New Roman"/>
          <w:i/>
        </w:rPr>
        <w:t>II. Felipe Döneminde Akdeniz ve Akdeniz Dünyası</w:t>
      </w:r>
      <w:r w:rsidRPr="009F711D">
        <w:rPr>
          <w:rFonts w:ascii="Times New Roman" w:hAnsi="Times New Roman" w:cs="Times New Roman"/>
        </w:rPr>
        <w:t>, 263.</w:t>
      </w:r>
    </w:p>
  </w:footnote>
  <w:footnote w:id="558">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Gürkan, ‘‘The Centre and The Frontier’’, 154.</w:t>
      </w:r>
    </w:p>
  </w:footnote>
  <w:footnote w:id="559">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Gürkan, ‘‘The Centre and t</w:t>
      </w:r>
      <w:r w:rsidRPr="006254DF">
        <w:rPr>
          <w:rFonts w:ascii="Times New Roman" w:hAnsi="Times New Roman" w:cs="Times New Roman"/>
        </w:rPr>
        <w:t xml:space="preserve">he Frontier’’, </w:t>
      </w:r>
      <w:r w:rsidRPr="009F711D">
        <w:rPr>
          <w:rFonts w:ascii="Times New Roman" w:hAnsi="Times New Roman" w:cs="Times New Roman"/>
        </w:rPr>
        <w:t>151.</w:t>
      </w:r>
    </w:p>
  </w:footnote>
  <w:footnote w:id="560">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17.</w:t>
      </w:r>
    </w:p>
  </w:footnote>
  <w:footnote w:id="561">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Beylikten İmparatorluğa Osmanlı Denizciliği</w:t>
      </w:r>
      <w:r w:rsidRPr="009F711D">
        <w:rPr>
          <w:rFonts w:ascii="Times New Roman" w:hAnsi="Times New Roman" w:cs="Times New Roman"/>
        </w:rPr>
        <w:t>, 267.</w:t>
      </w:r>
    </w:p>
  </w:footnote>
  <w:footnote w:id="56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Gürkan, ‘‘The Centre and t</w:t>
      </w:r>
      <w:r w:rsidRPr="009F711D">
        <w:rPr>
          <w:rFonts w:ascii="Times New Roman" w:hAnsi="Times New Roman" w:cs="Times New Roman"/>
        </w:rPr>
        <w:t>he Frontier’’, 155.</w:t>
      </w:r>
    </w:p>
  </w:footnote>
  <w:footnote w:id="563">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w:t>
      </w:r>
    </w:p>
  </w:footnote>
  <w:footnote w:id="564">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Bono, </w:t>
      </w:r>
      <w:r w:rsidRPr="009F711D">
        <w:rPr>
          <w:rFonts w:ascii="Times New Roman" w:hAnsi="Times New Roman" w:cs="Times New Roman"/>
          <w:i/>
        </w:rPr>
        <w:t>Corsari nel Mediterraneo</w:t>
      </w:r>
      <w:r w:rsidRPr="009F711D">
        <w:rPr>
          <w:rFonts w:ascii="Times New Roman" w:hAnsi="Times New Roman" w:cs="Times New Roman"/>
        </w:rPr>
        <w:t>, 15.</w:t>
      </w:r>
    </w:p>
  </w:footnote>
  <w:footnote w:id="565">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Türkler</w:t>
      </w:r>
      <w:r w:rsidRPr="009F711D">
        <w:rPr>
          <w:rFonts w:ascii="Times New Roman" w:hAnsi="Times New Roman" w:cs="Times New Roman"/>
        </w:rPr>
        <w:t>, 210.</w:t>
      </w:r>
    </w:p>
  </w:footnote>
  <w:footnote w:id="566">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Gürkan, ‘‘The Centre and the Frontier’’, 153.</w:t>
      </w:r>
    </w:p>
  </w:footnote>
  <w:footnote w:id="567">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Beylikten İmparatorluğa Osmanlı Denizciliği</w:t>
      </w:r>
      <w:r w:rsidRPr="009F711D">
        <w:rPr>
          <w:rFonts w:ascii="Times New Roman" w:hAnsi="Times New Roman" w:cs="Times New Roman"/>
        </w:rPr>
        <w:t>, 267.</w:t>
      </w:r>
    </w:p>
  </w:footnote>
  <w:footnote w:id="568">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18.</w:t>
      </w:r>
    </w:p>
  </w:footnote>
  <w:footnote w:id="569">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Gürkan, ‘‘The Centre and The Frontier’’, 154.</w:t>
      </w:r>
    </w:p>
  </w:footnote>
  <w:footnote w:id="570">
    <w:p w:rsidR="00DC0A5C" w:rsidRPr="007720F6"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Braudel, </w:t>
      </w:r>
      <w:r w:rsidRPr="009F711D">
        <w:rPr>
          <w:rFonts w:ascii="Times New Roman" w:hAnsi="Times New Roman" w:cs="Times New Roman"/>
          <w:i/>
        </w:rPr>
        <w:t>II. Felipe Döneminde Akdeniz ve Akdeniz Dünyası</w:t>
      </w:r>
      <w:r w:rsidRPr="009F711D">
        <w:rPr>
          <w:rFonts w:ascii="Times New Roman" w:hAnsi="Times New Roman" w:cs="Times New Roman"/>
        </w:rPr>
        <w:t>, 267</w:t>
      </w:r>
      <w:r w:rsidRPr="007720F6">
        <w:rPr>
          <w:rFonts w:ascii="Times New Roman" w:hAnsi="Times New Roman" w:cs="Times New Roman"/>
        </w:rPr>
        <w:t>.</w:t>
      </w:r>
    </w:p>
  </w:footnote>
  <w:footnote w:id="571">
    <w:p w:rsidR="00DC0A5C" w:rsidRPr="007720F6" w:rsidRDefault="00DC0A5C" w:rsidP="00B94CA4">
      <w:pPr>
        <w:pStyle w:val="DipnotMetni"/>
        <w:rPr>
          <w:rFonts w:ascii="Times New Roman" w:hAnsi="Times New Roman" w:cs="Times New Roman"/>
        </w:rPr>
      </w:pPr>
      <w:r w:rsidRPr="007720F6">
        <w:rPr>
          <w:rStyle w:val="DipnotBavurusu"/>
          <w:rFonts w:ascii="Times New Roman" w:hAnsi="Times New Roman" w:cs="Times New Roman"/>
        </w:rPr>
        <w:footnoteRef/>
      </w:r>
      <w:r w:rsidRPr="007720F6">
        <w:rPr>
          <w:rFonts w:ascii="Times New Roman" w:hAnsi="Times New Roman" w:cs="Times New Roman"/>
        </w:rPr>
        <w:t xml:space="preserve"> Gürkan, ‘‘The Centre and the Frontier’’, 154.</w:t>
      </w:r>
    </w:p>
  </w:footnote>
  <w:footnote w:id="572">
    <w:p w:rsidR="00DC0A5C" w:rsidRPr="007720F6" w:rsidRDefault="00DC0A5C" w:rsidP="00B94CA4">
      <w:pPr>
        <w:pStyle w:val="DipnotMetni"/>
        <w:rPr>
          <w:rFonts w:ascii="Times New Roman" w:hAnsi="Times New Roman" w:cs="Times New Roman"/>
        </w:rPr>
      </w:pPr>
      <w:r w:rsidRPr="007720F6">
        <w:rPr>
          <w:rStyle w:val="DipnotBavurusu"/>
          <w:rFonts w:ascii="Times New Roman" w:hAnsi="Times New Roman" w:cs="Times New Roman"/>
        </w:rPr>
        <w:footnoteRef/>
      </w:r>
      <w:r w:rsidRPr="007720F6">
        <w:rPr>
          <w:rFonts w:ascii="Times New Roman" w:hAnsi="Times New Roman" w:cs="Times New Roman"/>
        </w:rPr>
        <w:t xml:space="preserve"> Tenenti, </w:t>
      </w:r>
      <w:r w:rsidRPr="007720F6">
        <w:rPr>
          <w:rFonts w:ascii="Times New Roman" w:hAnsi="Times New Roman" w:cs="Times New Roman"/>
          <w:i/>
        </w:rPr>
        <w:t>Piracy &amp; the Decline of Venice</w:t>
      </w:r>
      <w:r w:rsidRPr="007720F6">
        <w:rPr>
          <w:rFonts w:ascii="Times New Roman" w:hAnsi="Times New Roman" w:cs="Times New Roman"/>
        </w:rPr>
        <w:t>, 17.</w:t>
      </w:r>
    </w:p>
  </w:footnote>
  <w:footnote w:id="573">
    <w:p w:rsidR="00DC0A5C" w:rsidRPr="007720F6" w:rsidRDefault="00DC0A5C" w:rsidP="00B94CA4">
      <w:pPr>
        <w:pStyle w:val="DipnotMetni"/>
        <w:rPr>
          <w:rFonts w:ascii="Times New Roman" w:hAnsi="Times New Roman" w:cs="Times New Roman"/>
        </w:rPr>
      </w:pPr>
      <w:r w:rsidRPr="007720F6">
        <w:rPr>
          <w:rStyle w:val="DipnotBavurusu"/>
          <w:rFonts w:ascii="Times New Roman" w:hAnsi="Times New Roman" w:cs="Times New Roman"/>
        </w:rPr>
        <w:footnoteRef/>
      </w:r>
      <w:r w:rsidRPr="007720F6">
        <w:rPr>
          <w:rFonts w:ascii="Times New Roman" w:hAnsi="Times New Roman" w:cs="Times New Roman"/>
        </w:rPr>
        <w:t xml:space="preserve"> Aymard, ‘‘XVI. Yüzyıl Sonunda Akdeniz’de Korsanlık ve Venedik’’, 224.</w:t>
      </w:r>
    </w:p>
  </w:footnote>
  <w:footnote w:id="574">
    <w:p w:rsidR="00DC0A5C" w:rsidRPr="007720F6" w:rsidRDefault="00DC0A5C" w:rsidP="00B94CA4">
      <w:pPr>
        <w:pStyle w:val="DipnotMetni"/>
        <w:rPr>
          <w:rFonts w:ascii="Times New Roman" w:hAnsi="Times New Roman" w:cs="Times New Roman"/>
        </w:rPr>
      </w:pPr>
      <w:r w:rsidRPr="007720F6">
        <w:rPr>
          <w:rStyle w:val="DipnotBavurusu"/>
          <w:rFonts w:ascii="Times New Roman" w:hAnsi="Times New Roman" w:cs="Times New Roman"/>
        </w:rPr>
        <w:footnoteRef/>
      </w:r>
      <w:r w:rsidRPr="007720F6">
        <w:rPr>
          <w:rFonts w:ascii="Times New Roman" w:hAnsi="Times New Roman" w:cs="Times New Roman"/>
        </w:rPr>
        <w:t xml:space="preserve"> A.g.e. 225.</w:t>
      </w:r>
    </w:p>
  </w:footnote>
  <w:footnote w:id="575">
    <w:p w:rsidR="00DC0A5C" w:rsidRPr="007720F6" w:rsidRDefault="00DC0A5C" w:rsidP="00B94CA4">
      <w:pPr>
        <w:pStyle w:val="DipnotMetni"/>
        <w:rPr>
          <w:rFonts w:ascii="Times New Roman" w:hAnsi="Times New Roman" w:cs="Times New Roman"/>
        </w:rPr>
      </w:pPr>
      <w:r w:rsidRPr="007720F6">
        <w:rPr>
          <w:rStyle w:val="DipnotBavurusu"/>
          <w:rFonts w:ascii="Times New Roman" w:hAnsi="Times New Roman" w:cs="Times New Roman"/>
        </w:rPr>
        <w:footnoteRef/>
      </w:r>
      <w:r w:rsidRPr="007720F6">
        <w:rPr>
          <w:rFonts w:ascii="Times New Roman" w:hAnsi="Times New Roman" w:cs="Times New Roman"/>
        </w:rPr>
        <w:t xml:space="preserve"> Tenenti, </w:t>
      </w:r>
      <w:r w:rsidRPr="007720F6">
        <w:rPr>
          <w:rFonts w:ascii="Times New Roman" w:hAnsi="Times New Roman" w:cs="Times New Roman"/>
          <w:i/>
        </w:rPr>
        <w:t>Piracy &amp; the Decline of Venice,</w:t>
      </w:r>
      <w:r w:rsidRPr="007720F6">
        <w:rPr>
          <w:rFonts w:ascii="Times New Roman" w:hAnsi="Times New Roman" w:cs="Times New Roman"/>
        </w:rPr>
        <w:t xml:space="preserve"> 21.</w:t>
      </w:r>
    </w:p>
  </w:footnote>
  <w:footnote w:id="576">
    <w:p w:rsidR="00DC0A5C" w:rsidRPr="007720F6" w:rsidRDefault="00DC0A5C" w:rsidP="00B94CA4">
      <w:pPr>
        <w:pStyle w:val="DipnotMetni"/>
        <w:rPr>
          <w:rFonts w:ascii="Times New Roman" w:hAnsi="Times New Roman" w:cs="Times New Roman"/>
        </w:rPr>
      </w:pPr>
      <w:r w:rsidRPr="007720F6">
        <w:rPr>
          <w:rStyle w:val="DipnotBavurusu"/>
          <w:rFonts w:ascii="Times New Roman" w:hAnsi="Times New Roman" w:cs="Times New Roman"/>
        </w:rPr>
        <w:footnoteRef/>
      </w:r>
      <w:r>
        <w:rPr>
          <w:rFonts w:ascii="Times New Roman" w:hAnsi="Times New Roman" w:cs="Times New Roman"/>
        </w:rPr>
        <w:t xml:space="preserve"> A.g.e.</w:t>
      </w:r>
      <w:r w:rsidRPr="007720F6">
        <w:rPr>
          <w:rFonts w:ascii="Times New Roman" w:hAnsi="Times New Roman" w:cs="Times New Roman"/>
        </w:rPr>
        <w:t xml:space="preserve"> 19.</w:t>
      </w:r>
    </w:p>
  </w:footnote>
  <w:footnote w:id="577">
    <w:p w:rsidR="00DC0A5C" w:rsidRPr="007720F6" w:rsidRDefault="00DC0A5C" w:rsidP="00B94CA4">
      <w:pPr>
        <w:pStyle w:val="DipnotMetni"/>
        <w:rPr>
          <w:rFonts w:ascii="Times New Roman" w:hAnsi="Times New Roman" w:cs="Times New Roman"/>
        </w:rPr>
      </w:pPr>
      <w:r w:rsidRPr="007720F6">
        <w:rPr>
          <w:rStyle w:val="DipnotBavurusu"/>
          <w:rFonts w:ascii="Times New Roman" w:hAnsi="Times New Roman" w:cs="Times New Roman"/>
        </w:rPr>
        <w:footnoteRef/>
      </w:r>
      <w:r w:rsidRPr="007720F6">
        <w:rPr>
          <w:rFonts w:ascii="Times New Roman" w:hAnsi="Times New Roman" w:cs="Times New Roman"/>
        </w:rPr>
        <w:t xml:space="preserve"> Pedani, ‘‘Ottoman Merchants in the Adriatic’’, 161.</w:t>
      </w:r>
    </w:p>
  </w:footnote>
  <w:footnote w:id="578">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w:t>
      </w:r>
      <w:r w:rsidRPr="009F711D">
        <w:rPr>
          <w:rFonts w:ascii="Times New Roman" w:hAnsi="Times New Roman" w:cs="Times New Roman"/>
          <w:i/>
        </w:rPr>
        <w:t>, Piracy &amp; the Decline of Venice,</w:t>
      </w:r>
      <w:r w:rsidRPr="009F711D">
        <w:rPr>
          <w:rFonts w:ascii="Times New Roman" w:hAnsi="Times New Roman" w:cs="Times New Roman"/>
        </w:rPr>
        <w:t xml:space="preserve"> 24.</w:t>
      </w:r>
    </w:p>
  </w:footnote>
  <w:footnote w:id="579">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Mantran, ‘‘Akdeniz’de Ticaret, Deniz Korsanlığı’’, 690.</w:t>
      </w:r>
    </w:p>
  </w:footnote>
  <w:footnote w:id="580">
    <w:p w:rsidR="00DC0A5C" w:rsidRPr="009F711D" w:rsidRDefault="00DC0A5C" w:rsidP="006254DF">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Joshua White, ‘‘Piracy and Law in the Seventeenth Century Ottoman Mediterranean’’, </w:t>
      </w:r>
      <w:r w:rsidRPr="009F711D">
        <w:rPr>
          <w:rFonts w:ascii="Times New Roman" w:hAnsi="Times New Roman" w:cs="Times New Roman"/>
          <w:i/>
        </w:rPr>
        <w:t>Corsairs and Pirates in the Eastern Mediterranean Fifteenth-Nineteenth Centuries,</w:t>
      </w:r>
      <w:r w:rsidRPr="009F711D">
        <w:rPr>
          <w:rFonts w:ascii="Times New Roman" w:hAnsi="Times New Roman" w:cs="Times New Roman"/>
        </w:rPr>
        <w:t xml:space="preserve"> ed. G. Harlaftis-D. Dimitropoulos-D. Starkey, (Athina: Adventure, 2016), 83.</w:t>
      </w:r>
    </w:p>
  </w:footnote>
  <w:footnote w:id="581">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84.</w:t>
      </w:r>
    </w:p>
  </w:footnote>
  <w:footnote w:id="582">
    <w:p w:rsidR="00DC0A5C" w:rsidRPr="009F711D" w:rsidRDefault="00DC0A5C" w:rsidP="006254DF">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Serap Mumcu, ‘‘Venedik Balyosu’nun Defterleri (The Venetian Baylo’s Registers) 1589-1684)’’, Hilâl- Studi Turchi e Ottomani 4, 22.</w:t>
      </w:r>
    </w:p>
  </w:footnote>
  <w:footnote w:id="583">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20.</w:t>
      </w:r>
    </w:p>
  </w:footnote>
  <w:footnote w:id="584">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A.g.e.</w:t>
      </w:r>
      <w:r w:rsidRPr="00C06FA4">
        <w:rPr>
          <w:rFonts w:ascii="Times New Roman" w:hAnsi="Times New Roman" w:cs="Times New Roman"/>
        </w:rPr>
        <w:t xml:space="preserve"> </w:t>
      </w:r>
      <w:r w:rsidRPr="009F711D">
        <w:rPr>
          <w:rFonts w:ascii="Times New Roman" w:hAnsi="Times New Roman" w:cs="Times New Roman"/>
        </w:rPr>
        <w:t>22.</w:t>
      </w:r>
    </w:p>
  </w:footnote>
  <w:footnote w:id="585">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24.</w:t>
      </w:r>
    </w:p>
  </w:footnote>
  <w:footnote w:id="586">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Aymard, ‘‘XVI. Yüzyıl Sonunda Akdeniz’de Korsanlık ve Venedik’’, 224.</w:t>
      </w:r>
    </w:p>
  </w:footnote>
  <w:footnote w:id="587">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Tenenti, </w:t>
      </w:r>
      <w:r w:rsidRPr="00154B90">
        <w:rPr>
          <w:rFonts w:ascii="Times New Roman" w:hAnsi="Times New Roman" w:cs="Times New Roman"/>
          <w:i/>
        </w:rPr>
        <w:t>Piracy &amp; the Decline of Venice,</w:t>
      </w:r>
      <w:r w:rsidRPr="00154B90">
        <w:rPr>
          <w:rFonts w:ascii="Times New Roman" w:hAnsi="Times New Roman" w:cs="Times New Roman"/>
        </w:rPr>
        <w:t xml:space="preserve"> 26.</w:t>
      </w:r>
    </w:p>
  </w:footnote>
  <w:footnote w:id="588">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27.</w:t>
      </w:r>
    </w:p>
  </w:footnote>
  <w:footnote w:id="589">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White, ‘‘Piracy and Law in the Seventeenth Century Ottoman Mediterranean’’, 94.</w:t>
      </w:r>
    </w:p>
  </w:footnote>
  <w:footnote w:id="590">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Tinniswood, </w:t>
      </w:r>
      <w:r w:rsidRPr="00154B90">
        <w:rPr>
          <w:rFonts w:ascii="Times New Roman" w:hAnsi="Times New Roman" w:cs="Times New Roman"/>
          <w:i/>
        </w:rPr>
        <w:t>Pirates of Barbary,</w:t>
      </w:r>
      <w:r w:rsidRPr="00154B90">
        <w:rPr>
          <w:rFonts w:ascii="Times New Roman" w:hAnsi="Times New Roman" w:cs="Times New Roman"/>
        </w:rPr>
        <w:t xml:space="preserve"> 35.</w:t>
      </w:r>
    </w:p>
  </w:footnote>
  <w:footnote w:id="591">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İdris Bostan, </w:t>
      </w:r>
      <w:r w:rsidRPr="00154B90">
        <w:rPr>
          <w:rFonts w:ascii="Times New Roman" w:hAnsi="Times New Roman" w:cs="Times New Roman"/>
          <w:i/>
        </w:rPr>
        <w:t xml:space="preserve">Adriyatik’te Korsanlık Osmanlılar, </w:t>
      </w:r>
      <w:r w:rsidRPr="00154B90">
        <w:rPr>
          <w:rFonts w:ascii="Times New Roman" w:hAnsi="Times New Roman" w:cs="Times New Roman"/>
        </w:rPr>
        <w:t>57.</w:t>
      </w:r>
    </w:p>
  </w:footnote>
  <w:footnote w:id="592">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Maria Pia ‘‘Pedani, The Ottoman Venetian Border (15</w:t>
      </w:r>
      <w:r>
        <w:rPr>
          <w:rFonts w:ascii="Times New Roman" w:hAnsi="Times New Roman" w:cs="Times New Roman"/>
          <w:vertAlign w:val="superscript"/>
        </w:rPr>
        <w:t>th</w:t>
      </w:r>
      <w:r>
        <w:rPr>
          <w:rFonts w:ascii="Times New Roman" w:hAnsi="Times New Roman" w:cs="Times New Roman"/>
        </w:rPr>
        <w:t>-17</w:t>
      </w:r>
      <w:r>
        <w:rPr>
          <w:rFonts w:ascii="Times New Roman" w:hAnsi="Times New Roman" w:cs="Times New Roman"/>
          <w:vertAlign w:val="superscript"/>
        </w:rPr>
        <w:t>th</w:t>
      </w:r>
      <w:r w:rsidRPr="00154B90">
        <w:rPr>
          <w:rFonts w:ascii="Times New Roman" w:hAnsi="Times New Roman" w:cs="Times New Roman"/>
        </w:rPr>
        <w:t xml:space="preserve"> Centuries)’’, Hilâl Studi Turchi e Ottomani 5, 43.</w:t>
      </w:r>
    </w:p>
  </w:footnote>
  <w:footnote w:id="593">
    <w:p w:rsidR="00DC0A5C" w:rsidRPr="00154B90" w:rsidRDefault="00DC0A5C" w:rsidP="00B94CA4">
      <w:pPr>
        <w:pStyle w:val="DipnotMetni"/>
        <w:rPr>
          <w:rFonts w:ascii="Times New Roman" w:hAnsi="Times New Roman" w:cs="Times New Roman"/>
        </w:rPr>
      </w:pPr>
      <w:r w:rsidRPr="00154B90">
        <w:rPr>
          <w:rStyle w:val="DipnotBavurusu"/>
          <w:rFonts w:ascii="Times New Roman" w:hAnsi="Times New Roman" w:cs="Times New Roman"/>
        </w:rPr>
        <w:footnoteRef/>
      </w:r>
      <w:r w:rsidRPr="00154B90">
        <w:rPr>
          <w:rFonts w:ascii="Times New Roman" w:hAnsi="Times New Roman" w:cs="Times New Roman"/>
        </w:rPr>
        <w:t xml:space="preserve"> A.g.e. 42.</w:t>
      </w:r>
    </w:p>
  </w:footnote>
  <w:footnote w:id="594">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A.g.e.</w:t>
      </w:r>
      <w:r w:rsidRPr="009F711D">
        <w:rPr>
          <w:rFonts w:ascii="Times New Roman" w:hAnsi="Times New Roman" w:cs="Times New Roman"/>
        </w:rPr>
        <w:t xml:space="preserve"> 44.</w:t>
      </w:r>
    </w:p>
  </w:footnote>
  <w:footnote w:id="595">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24.</w:t>
      </w:r>
    </w:p>
  </w:footnote>
  <w:footnote w:id="596">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Tinniswood, </w:t>
      </w:r>
      <w:r w:rsidRPr="009F711D">
        <w:rPr>
          <w:rFonts w:ascii="Times New Roman" w:hAnsi="Times New Roman" w:cs="Times New Roman"/>
          <w:i/>
        </w:rPr>
        <w:t>Pirates of Barbary</w:t>
      </w:r>
      <w:r w:rsidRPr="009F711D">
        <w:rPr>
          <w:rFonts w:ascii="Times New Roman" w:hAnsi="Times New Roman" w:cs="Times New Roman"/>
        </w:rPr>
        <w:t>, 143.</w:t>
      </w:r>
    </w:p>
  </w:footnote>
  <w:footnote w:id="597">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144.</w:t>
      </w:r>
    </w:p>
  </w:footnote>
  <w:footnote w:id="598">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224.</w:t>
      </w:r>
    </w:p>
  </w:footnote>
  <w:footnote w:id="599">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Tenenti, </w:t>
      </w:r>
      <w:r w:rsidRPr="009F711D">
        <w:rPr>
          <w:rFonts w:ascii="Times New Roman" w:hAnsi="Times New Roman" w:cs="Times New Roman"/>
          <w:i/>
        </w:rPr>
        <w:t>Piracy &amp; the Decline of Venice</w:t>
      </w:r>
      <w:r w:rsidRPr="009F711D">
        <w:rPr>
          <w:rFonts w:ascii="Times New Roman" w:hAnsi="Times New Roman" w:cs="Times New Roman"/>
        </w:rPr>
        <w:t>, 28.</w:t>
      </w:r>
    </w:p>
  </w:footnote>
  <w:footnote w:id="600">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Mantran, ‘‘Akdeniz’de Ticaret, Deniz Korsanlığı’’, 689.</w:t>
      </w:r>
    </w:p>
  </w:footnote>
  <w:footnote w:id="601">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‘‘Ottoman Merchants in the Adriatic’’, 161.</w:t>
      </w:r>
    </w:p>
  </w:footnote>
  <w:footnote w:id="602">
    <w:p w:rsidR="00DC0A5C" w:rsidRDefault="00DC0A5C" w:rsidP="00B94CA4">
      <w:pPr>
        <w:pStyle w:val="DipnotMetni"/>
      </w:pPr>
      <w:r w:rsidRPr="009F711D">
        <w:rPr>
          <w:rStyle w:val="DipnotBavurusu"/>
          <w:rFonts w:ascii="Times New Roman" w:hAnsi="Times New Roman" w:cs="Times New Roman"/>
        </w:rPr>
        <w:footnoteRef/>
      </w:r>
      <w:r w:rsidRPr="009F711D">
        <w:rPr>
          <w:rFonts w:ascii="Times New Roman" w:hAnsi="Times New Roman" w:cs="Times New Roman"/>
        </w:rPr>
        <w:t xml:space="preserve">  Mumcu, ‘‘Venedik Balyosunun Defterleri’’, 20.</w:t>
      </w:r>
    </w:p>
  </w:footnote>
  <w:footnote w:id="603">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Tomasso Bertele, </w:t>
      </w:r>
      <w:r w:rsidRPr="009F711D">
        <w:rPr>
          <w:rFonts w:ascii="Times New Roman" w:hAnsi="Times New Roman" w:cs="Times New Roman"/>
          <w:i/>
        </w:rPr>
        <w:t>Venedik ve Kostantiniye</w:t>
      </w:r>
      <w:r w:rsidRPr="009F711D">
        <w:rPr>
          <w:rFonts w:ascii="Times New Roman" w:hAnsi="Times New Roman" w:cs="Times New Roman"/>
        </w:rPr>
        <w:t xml:space="preserve"> </w:t>
      </w:r>
      <w:r w:rsidRPr="009F711D">
        <w:rPr>
          <w:rFonts w:ascii="Times New Roman" w:hAnsi="Times New Roman" w:cs="Times New Roman"/>
          <w:i/>
        </w:rPr>
        <w:t>Tarihte Osmanlı-Venedik İlişkileri</w:t>
      </w:r>
      <w:r w:rsidRPr="009F711D">
        <w:rPr>
          <w:rFonts w:ascii="Times New Roman" w:hAnsi="Times New Roman" w:cs="Times New Roman"/>
        </w:rPr>
        <w:t>, çev. Mahmut H. Şakiroğlu, (İstanbul: Kitap Yayınevi, 2012), 192.</w:t>
      </w:r>
    </w:p>
  </w:footnote>
  <w:footnote w:id="604">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Fisher, </w:t>
      </w:r>
      <w:r w:rsidRPr="009F711D">
        <w:rPr>
          <w:rFonts w:ascii="Times New Roman" w:hAnsi="Times New Roman" w:cs="Times New Roman"/>
          <w:i/>
        </w:rPr>
        <w:t>Barbary Legend</w:t>
      </w:r>
      <w:r w:rsidRPr="009F711D">
        <w:rPr>
          <w:rFonts w:ascii="Times New Roman" w:hAnsi="Times New Roman" w:cs="Times New Roman"/>
        </w:rPr>
        <w:t>, 137.</w:t>
      </w:r>
    </w:p>
  </w:footnote>
  <w:footnote w:id="605">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154.</w:t>
      </w:r>
    </w:p>
  </w:footnote>
  <w:footnote w:id="606">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Mantran, ‘‘Akdeniz’de Ticaret, Deniz Korsanlığı’’, 688.</w:t>
      </w:r>
    </w:p>
  </w:footnote>
  <w:footnote w:id="607">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Aymard, ‘‘XVI. Yüzyıl Sonunda Akdeniz’de Korsanlık ve Venedik’’, 224.</w:t>
      </w:r>
    </w:p>
  </w:footnote>
  <w:footnote w:id="608">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Bertele, </w:t>
      </w:r>
      <w:r w:rsidRPr="009F711D">
        <w:rPr>
          <w:rFonts w:ascii="Times New Roman" w:hAnsi="Times New Roman" w:cs="Times New Roman"/>
          <w:i/>
        </w:rPr>
        <w:t>Venedik ve Kostantiniye</w:t>
      </w:r>
      <w:r w:rsidRPr="009F711D">
        <w:rPr>
          <w:rFonts w:ascii="Times New Roman" w:hAnsi="Times New Roman" w:cs="Times New Roman"/>
        </w:rPr>
        <w:t>, 194.</w:t>
      </w:r>
    </w:p>
  </w:footnote>
  <w:footnote w:id="609">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A.g.e. 204.</w:t>
      </w:r>
    </w:p>
  </w:footnote>
  <w:footnote w:id="610">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Adriyatik’te Korsanlık</w:t>
      </w:r>
      <w:r w:rsidRPr="009F711D">
        <w:rPr>
          <w:rFonts w:ascii="Times New Roman" w:hAnsi="Times New Roman" w:cs="Times New Roman"/>
        </w:rPr>
        <w:t>, 58.</w:t>
      </w:r>
    </w:p>
  </w:footnote>
  <w:footnote w:id="611">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‘‘The Ottoman Venetian Border’’, 41.</w:t>
      </w:r>
    </w:p>
  </w:footnote>
  <w:footnote w:id="612">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‘‘The Ottoman Venetian Border’’, 47.</w:t>
      </w:r>
    </w:p>
  </w:footnote>
  <w:footnote w:id="613">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Bostan, </w:t>
      </w:r>
      <w:r w:rsidRPr="009F711D">
        <w:rPr>
          <w:rFonts w:ascii="Times New Roman" w:hAnsi="Times New Roman" w:cs="Times New Roman"/>
          <w:i/>
        </w:rPr>
        <w:t>Adriyatik’te Korsanlık</w:t>
      </w:r>
      <w:r w:rsidRPr="009F711D">
        <w:rPr>
          <w:rFonts w:ascii="Times New Roman" w:hAnsi="Times New Roman" w:cs="Times New Roman"/>
        </w:rPr>
        <w:t>, 41.</w:t>
      </w:r>
    </w:p>
  </w:footnote>
  <w:footnote w:id="614">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‘‘The Ottoman Venetian Border’’, 44.</w:t>
      </w:r>
    </w:p>
  </w:footnote>
  <w:footnote w:id="615">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Bertele, </w:t>
      </w:r>
      <w:r w:rsidRPr="009F711D">
        <w:rPr>
          <w:rFonts w:ascii="Times New Roman" w:hAnsi="Times New Roman" w:cs="Times New Roman"/>
          <w:i/>
        </w:rPr>
        <w:t>Venedik ve Kostantiniye</w:t>
      </w:r>
      <w:r w:rsidRPr="009F711D">
        <w:rPr>
          <w:rFonts w:ascii="Times New Roman" w:hAnsi="Times New Roman" w:cs="Times New Roman"/>
        </w:rPr>
        <w:t>, 191.</w:t>
      </w:r>
    </w:p>
  </w:footnote>
  <w:footnote w:id="616">
    <w:p w:rsidR="00DC0A5C" w:rsidRPr="009F711D" w:rsidRDefault="00DC0A5C" w:rsidP="00B94CA4">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İlter,</w:t>
      </w:r>
      <w:r w:rsidRPr="009F711D">
        <w:rPr>
          <w:rFonts w:ascii="Times New Roman" w:hAnsi="Times New Roman" w:cs="Times New Roman"/>
          <w:i/>
        </w:rPr>
        <w:t xml:space="preserve"> Şimali Afrika’da Türkler</w:t>
      </w:r>
      <w:r w:rsidRPr="009F711D">
        <w:rPr>
          <w:rFonts w:ascii="Times New Roman" w:hAnsi="Times New Roman" w:cs="Times New Roman"/>
        </w:rPr>
        <w:t>, 206.</w:t>
      </w:r>
    </w:p>
  </w:footnote>
  <w:footnote w:id="617">
    <w:p w:rsidR="00DC0A5C" w:rsidRDefault="00DC0A5C">
      <w:pPr>
        <w:pStyle w:val="DipnotMetni"/>
      </w:pPr>
      <w:r w:rsidRPr="009F711D">
        <w:rPr>
          <w:rStyle w:val="DipnotBavurusu"/>
          <w:rFonts w:ascii="Times New Roman" w:hAnsi="Times New Roman" w:cs="Times New Roman"/>
        </w:rPr>
        <w:footnoteRef/>
      </w:r>
      <w:r w:rsidRPr="009F711D">
        <w:rPr>
          <w:rFonts w:ascii="Times New Roman" w:hAnsi="Times New Roman" w:cs="Times New Roman"/>
        </w:rPr>
        <w:t xml:space="preserve"> Evliyâ Çelebi, </w:t>
      </w:r>
      <w:r w:rsidRPr="009F711D">
        <w:rPr>
          <w:rFonts w:ascii="Times New Roman" w:hAnsi="Times New Roman" w:cs="Times New Roman"/>
          <w:i/>
        </w:rPr>
        <w:t xml:space="preserve">Günümüz Türkçesiyle Evliya Çelebi Seyahatnamesi, </w:t>
      </w:r>
      <w:r w:rsidRPr="009F711D">
        <w:rPr>
          <w:rFonts w:ascii="Times New Roman" w:hAnsi="Times New Roman" w:cs="Times New Roman"/>
        </w:rPr>
        <w:t>c.6/2, 586</w:t>
      </w:r>
      <w:r w:rsidRPr="008C6AB5">
        <w:t>.</w:t>
      </w:r>
    </w:p>
  </w:footnote>
  <w:footnote w:id="618">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w:t>
      </w:r>
      <w:r w:rsidRPr="001C5BFD">
        <w:rPr>
          <w:rFonts w:ascii="Times New Roman" w:hAnsi="Times New Roman" w:cs="Times New Roman"/>
        </w:rPr>
        <w:t xml:space="preserve">Evliyâ Çelebi, </w:t>
      </w:r>
      <w:r w:rsidRPr="001C5BFD">
        <w:rPr>
          <w:rFonts w:ascii="Times New Roman" w:hAnsi="Times New Roman" w:cs="Times New Roman"/>
          <w:i/>
        </w:rPr>
        <w:t xml:space="preserve">Günümüz Türkçesiyle Evliya Çelebi Seyahatnamesi, </w:t>
      </w:r>
      <w:r w:rsidRPr="001C5BFD">
        <w:rPr>
          <w:rFonts w:ascii="Times New Roman" w:hAnsi="Times New Roman" w:cs="Times New Roman"/>
        </w:rPr>
        <w:t>c.6/2, 586.</w:t>
      </w:r>
    </w:p>
  </w:footnote>
  <w:footnote w:id="619">
    <w:p w:rsidR="00DC0A5C" w:rsidRPr="009F711D" w:rsidRDefault="00DC0A5C" w:rsidP="00357C4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Bülent Arı, ‘‘Akdeniz’de Korsanlık ve Osmanlı Deniz Hukuku’’, </w:t>
      </w:r>
      <w:r w:rsidRPr="009F711D">
        <w:rPr>
          <w:rFonts w:ascii="Times New Roman" w:hAnsi="Times New Roman" w:cs="Times New Roman"/>
          <w:i/>
        </w:rPr>
        <w:t>Türkler ve Deniz</w:t>
      </w:r>
      <w:r w:rsidRPr="009F711D">
        <w:rPr>
          <w:rFonts w:ascii="Times New Roman" w:hAnsi="Times New Roman" w:cs="Times New Roman"/>
        </w:rPr>
        <w:t>, ed. Özlem Kumrular, (İstanbul: Kitap Yayınevi, 2007), 270.</w:t>
      </w:r>
    </w:p>
  </w:footnote>
  <w:footnote w:id="620">
    <w:p w:rsidR="00DC0A5C" w:rsidRPr="009F711D" w:rsidRDefault="00DC0A5C" w:rsidP="00357C4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Bozkurt, ‘‘Korsan’’, 210.</w:t>
      </w:r>
    </w:p>
  </w:footnote>
  <w:footnote w:id="621">
    <w:p w:rsidR="00DC0A5C" w:rsidRPr="009F711D" w:rsidRDefault="00DC0A5C" w:rsidP="00357C4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Ahmet Durak, ‘‘Akdeniz’de Osmanlı Korsanlığı ve Osmanlı’nın Korsanlıkla Mücadelesi’’, 135.</w:t>
      </w:r>
    </w:p>
  </w:footnote>
  <w:footnote w:id="622">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BOA, Düvel-i Ecnebiye Defteri 13/1, s. 26, h.96.</w:t>
      </w:r>
    </w:p>
  </w:footnote>
  <w:footnote w:id="623">
    <w:p w:rsidR="00DC0A5C" w:rsidRPr="009F711D" w:rsidRDefault="00DC0A5C" w:rsidP="00357C4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Selânikî Mustafa Efendi, </w:t>
      </w:r>
      <w:r w:rsidRPr="009F711D">
        <w:rPr>
          <w:rFonts w:ascii="Times New Roman" w:hAnsi="Times New Roman" w:cs="Times New Roman"/>
          <w:i/>
        </w:rPr>
        <w:t>Tarih-i Selânikî 1595-1600</w:t>
      </w:r>
      <w:r w:rsidRPr="009F711D">
        <w:rPr>
          <w:rFonts w:ascii="Times New Roman" w:hAnsi="Times New Roman" w:cs="Times New Roman"/>
        </w:rPr>
        <w:t>, c.II, haz. Mehmet İpşirli, (Ankara: TTK, 1999), 524.</w:t>
      </w:r>
    </w:p>
  </w:footnote>
  <w:footnote w:id="624">
    <w:p w:rsidR="00DC0A5C" w:rsidRPr="009F711D" w:rsidRDefault="00DC0A5C" w:rsidP="00357C4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Naîmâ Mustafa Efendi, </w:t>
      </w:r>
      <w:r w:rsidRPr="009F711D">
        <w:rPr>
          <w:rFonts w:ascii="Times New Roman" w:hAnsi="Times New Roman" w:cs="Times New Roman"/>
          <w:i/>
        </w:rPr>
        <w:t>Tarih</w:t>
      </w:r>
      <w:r>
        <w:rPr>
          <w:rFonts w:ascii="Times New Roman" w:hAnsi="Times New Roman" w:cs="Times New Roman"/>
          <w:i/>
        </w:rPr>
        <w:t>-i Naîmâ (Ravzatü’l Hüseyn f</w:t>
      </w:r>
      <w:r w:rsidRPr="009F711D">
        <w:rPr>
          <w:rFonts w:ascii="Times New Roman" w:hAnsi="Times New Roman" w:cs="Times New Roman"/>
          <w:i/>
        </w:rPr>
        <w:t>î Hulâsati Ahbâri’l Hâfikayn)</w:t>
      </w:r>
      <w:r w:rsidRPr="009F711D">
        <w:rPr>
          <w:rFonts w:ascii="Times New Roman" w:hAnsi="Times New Roman" w:cs="Times New Roman"/>
        </w:rPr>
        <w:t>, c. II, haz. Mehmet İpşirli, (Ankara: TTK, 2007), 406-407.</w:t>
      </w:r>
    </w:p>
  </w:footnote>
  <w:footnote w:id="625">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Mübahat Kütükoğlu, ‘‘Ahidnâme’’, </w:t>
      </w:r>
      <w:r w:rsidRPr="009F711D">
        <w:rPr>
          <w:rFonts w:ascii="Times New Roman" w:hAnsi="Times New Roman" w:cs="Times New Roman"/>
          <w:i/>
        </w:rPr>
        <w:t>DİA</w:t>
      </w:r>
      <w:r w:rsidRPr="009F711D">
        <w:rPr>
          <w:rFonts w:ascii="Times New Roman" w:hAnsi="Times New Roman" w:cs="Times New Roman"/>
        </w:rPr>
        <w:t>, c.1, İstanbul, 1988, 536-540.</w:t>
      </w:r>
    </w:p>
  </w:footnote>
  <w:footnote w:id="626">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 The Border from the Ottoman Point of View, 207-208.</w:t>
      </w:r>
    </w:p>
  </w:footnote>
  <w:footnote w:id="627">
    <w:p w:rsidR="00DC0A5C" w:rsidRPr="009F711D" w:rsidRDefault="00DC0A5C" w:rsidP="00357C4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Maria Pia Pedani,</w:t>
      </w:r>
      <w:r w:rsidRPr="009F711D">
        <w:rPr>
          <w:rFonts w:ascii="Times New Roman" w:hAnsi="Times New Roman" w:cs="Times New Roman"/>
          <w:i/>
        </w:rPr>
        <w:t xml:space="preserve"> Doğu’nun Kapısı Venedik</w:t>
      </w:r>
      <w:r w:rsidRPr="009F711D">
        <w:rPr>
          <w:rFonts w:ascii="Times New Roman" w:hAnsi="Times New Roman" w:cs="Times New Roman"/>
        </w:rPr>
        <w:t>, çev. Gökçen Karaca Şahin, (İstanbul: Küre Yayınları, 2012), 249.</w:t>
      </w:r>
    </w:p>
  </w:footnote>
  <w:footnote w:id="628">
    <w:p w:rsidR="00DC0A5C" w:rsidRPr="009F711D" w:rsidRDefault="00DC0A5C" w:rsidP="00357C48">
      <w:pPr>
        <w:pStyle w:val="DipnotMetni"/>
        <w:jc w:val="both"/>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White, </w:t>
      </w:r>
      <w:r w:rsidRPr="009F711D">
        <w:rPr>
          <w:rFonts w:ascii="Times New Roman" w:hAnsi="Times New Roman" w:cs="Times New Roman"/>
          <w:i/>
        </w:rPr>
        <w:t>Piracy and Law In The Ottoman Mediterranean</w:t>
      </w:r>
      <w:r w:rsidRPr="009F711D">
        <w:rPr>
          <w:rFonts w:ascii="Times New Roman" w:hAnsi="Times New Roman" w:cs="Times New Roman"/>
        </w:rPr>
        <w:t>, 4.</w:t>
      </w:r>
    </w:p>
  </w:footnote>
  <w:footnote w:id="629">
    <w:p w:rsidR="00DC0A5C" w:rsidRPr="009F711D" w:rsidRDefault="00DC0A5C" w:rsidP="00974100">
      <w:pPr>
        <w:pStyle w:val="DipnotMetni"/>
        <w:rPr>
          <w:rFonts w:ascii="Times New Roman" w:hAnsi="Times New Roman" w:cs="Times New Roman"/>
        </w:rPr>
      </w:pPr>
      <w:r w:rsidRPr="009F711D">
        <w:rPr>
          <w:rStyle w:val="DipnotBavurusu"/>
          <w:rFonts w:ascii="Times New Roman" w:hAnsi="Times New Roman" w:cs="Times New Roman"/>
        </w:rPr>
        <w:footnoteRef/>
      </w:r>
      <w:r>
        <w:rPr>
          <w:rFonts w:ascii="Times New Roman" w:hAnsi="Times New Roman" w:cs="Times New Roman"/>
        </w:rPr>
        <w:t xml:space="preserve"> A.g.e. </w:t>
      </w:r>
      <w:r w:rsidRPr="009F711D">
        <w:rPr>
          <w:rFonts w:ascii="Times New Roman" w:hAnsi="Times New Roman" w:cs="Times New Roman"/>
        </w:rPr>
        <w:t>9.</w:t>
      </w:r>
    </w:p>
  </w:footnote>
  <w:footnote w:id="630">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‘‘Ottoman Merchants in the Adriatic Trade’’, 162.</w:t>
      </w:r>
    </w:p>
  </w:footnote>
  <w:footnote w:id="631">
    <w:p w:rsidR="00DC0A5C" w:rsidRPr="009F711D" w:rsidRDefault="00DC0A5C" w:rsidP="00974100">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White, </w:t>
      </w:r>
      <w:r w:rsidRPr="009F711D">
        <w:rPr>
          <w:rFonts w:ascii="Times New Roman" w:hAnsi="Times New Roman" w:cs="Times New Roman"/>
          <w:i/>
        </w:rPr>
        <w:t>Piracy and Law in the Ottoman Mediterranean</w:t>
      </w:r>
      <w:r w:rsidRPr="009F711D">
        <w:rPr>
          <w:rFonts w:ascii="Times New Roman" w:hAnsi="Times New Roman" w:cs="Times New Roman"/>
        </w:rPr>
        <w:t>, 32.</w:t>
      </w:r>
    </w:p>
  </w:footnote>
  <w:footnote w:id="632">
    <w:p w:rsidR="00DC0A5C" w:rsidRPr="009F711D" w:rsidRDefault="00DC0A5C" w:rsidP="00974100">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Frederic C. Lane, </w:t>
      </w:r>
      <w:r w:rsidRPr="009F711D">
        <w:rPr>
          <w:rFonts w:ascii="Times New Roman" w:hAnsi="Times New Roman" w:cs="Times New Roman"/>
          <w:i/>
        </w:rPr>
        <w:t>Venice</w:t>
      </w:r>
      <w:r>
        <w:rPr>
          <w:rFonts w:ascii="Times New Roman" w:hAnsi="Times New Roman" w:cs="Times New Roman"/>
          <w:i/>
        </w:rPr>
        <w:t>,</w:t>
      </w:r>
      <w:r w:rsidRPr="009F711D">
        <w:rPr>
          <w:rFonts w:ascii="Times New Roman" w:hAnsi="Times New Roman" w:cs="Times New Roman"/>
          <w:i/>
        </w:rPr>
        <w:t xml:space="preserve"> A Maritime Republic</w:t>
      </w:r>
      <w:r w:rsidRPr="009F711D">
        <w:rPr>
          <w:rFonts w:ascii="Times New Roman" w:hAnsi="Times New Roman" w:cs="Times New Roman"/>
        </w:rPr>
        <w:t>, (Baltimore: John Hopkins University Press, 1973), 407.</w:t>
      </w:r>
    </w:p>
  </w:footnote>
  <w:footnote w:id="633">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Pedani, ‘‘Ottoman Merchants in the Adriatic Trade’’, 161.</w:t>
      </w:r>
    </w:p>
  </w:footnote>
  <w:footnote w:id="634">
    <w:p w:rsidR="00DC0A5C" w:rsidRPr="009F711D" w:rsidRDefault="00DC0A5C" w:rsidP="00974100">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Malcolm, </w:t>
      </w:r>
      <w:r w:rsidRPr="009F711D">
        <w:rPr>
          <w:rFonts w:ascii="Times New Roman" w:hAnsi="Times New Roman" w:cs="Times New Roman"/>
          <w:i/>
        </w:rPr>
        <w:t>Agents of Empire</w:t>
      </w:r>
      <w:r w:rsidRPr="009F711D">
        <w:rPr>
          <w:rFonts w:ascii="Times New Roman" w:hAnsi="Times New Roman" w:cs="Times New Roman"/>
        </w:rPr>
        <w:t>, 328.</w:t>
      </w:r>
    </w:p>
  </w:footnote>
  <w:footnote w:id="635">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Faroqhi, ‘‘Ottoman Views on Corasirs and Piracy the Adriatic’’, 366.</w:t>
      </w:r>
    </w:p>
  </w:footnote>
  <w:footnote w:id="636">
    <w:p w:rsidR="00DC0A5C" w:rsidRPr="009F711D" w:rsidRDefault="00DC0A5C" w:rsidP="00974100">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Mantran, ‘‘XVII. Yüzyılın İkinci Yarısında Doğu Akdeniz’de Ticaret’’, 688.</w:t>
      </w:r>
    </w:p>
  </w:footnote>
  <w:footnote w:id="637">
    <w:p w:rsidR="00DC0A5C" w:rsidRPr="009F711D" w:rsidRDefault="00DC0A5C" w:rsidP="00974100">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White, </w:t>
      </w:r>
      <w:r w:rsidRPr="009F711D">
        <w:rPr>
          <w:rFonts w:ascii="Times New Roman" w:hAnsi="Times New Roman" w:cs="Times New Roman"/>
          <w:i/>
        </w:rPr>
        <w:t>Piracy and Law in the Ottoman Mediterranean</w:t>
      </w:r>
      <w:r w:rsidRPr="009F711D">
        <w:rPr>
          <w:rFonts w:ascii="Times New Roman" w:hAnsi="Times New Roman" w:cs="Times New Roman"/>
        </w:rPr>
        <w:t>, 50.</w:t>
      </w:r>
    </w:p>
  </w:footnote>
  <w:footnote w:id="638">
    <w:p w:rsidR="00DC0A5C" w:rsidRPr="009F711D" w:rsidRDefault="00DC0A5C">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BOA, Düvel-i Ecnebiye Defteri 13/1, s. 27, h.101.</w:t>
      </w:r>
    </w:p>
  </w:footnote>
  <w:footnote w:id="639">
    <w:p w:rsidR="00DC0A5C" w:rsidRPr="009F711D" w:rsidRDefault="00DC0A5C" w:rsidP="00974100">
      <w:pPr>
        <w:pStyle w:val="DipnotMetni"/>
        <w:rPr>
          <w:rFonts w:ascii="Times New Roman" w:hAnsi="Times New Roman" w:cs="Times New Roman"/>
        </w:rPr>
      </w:pPr>
      <w:r w:rsidRPr="009F711D">
        <w:rPr>
          <w:rStyle w:val="DipnotBavurusu"/>
          <w:rFonts w:ascii="Times New Roman" w:hAnsi="Times New Roman" w:cs="Times New Roman"/>
        </w:rPr>
        <w:footnoteRef/>
      </w:r>
      <w:r w:rsidRPr="009F711D">
        <w:rPr>
          <w:rFonts w:ascii="Times New Roman" w:hAnsi="Times New Roman" w:cs="Times New Roman"/>
        </w:rPr>
        <w:t xml:space="preserve"> White, </w:t>
      </w:r>
      <w:r w:rsidRPr="009F711D">
        <w:rPr>
          <w:rFonts w:ascii="Times New Roman" w:hAnsi="Times New Roman" w:cs="Times New Roman"/>
          <w:i/>
        </w:rPr>
        <w:t>Piracy and Law in the Ottoman Mediterranean</w:t>
      </w:r>
      <w:r w:rsidRPr="009F711D">
        <w:rPr>
          <w:rFonts w:ascii="Times New Roman" w:hAnsi="Times New Roman" w:cs="Times New Roman"/>
        </w:rPr>
        <w:t>, 51.</w:t>
      </w:r>
    </w:p>
  </w:footnote>
  <w:footnote w:id="640">
    <w:p w:rsidR="00DC0A5C" w:rsidRPr="0040562C" w:rsidRDefault="00DC0A5C" w:rsidP="00974100">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Malcolm, </w:t>
      </w:r>
      <w:r w:rsidRPr="0040562C">
        <w:rPr>
          <w:rFonts w:ascii="Times New Roman" w:hAnsi="Times New Roman" w:cs="Times New Roman"/>
          <w:i/>
        </w:rPr>
        <w:t>Agents of Empire</w:t>
      </w:r>
      <w:r w:rsidRPr="0040562C">
        <w:rPr>
          <w:rFonts w:ascii="Times New Roman" w:hAnsi="Times New Roman" w:cs="Times New Roman"/>
        </w:rPr>
        <w:t>, 1.</w:t>
      </w:r>
    </w:p>
  </w:footnote>
  <w:footnote w:id="641">
    <w:p w:rsidR="00DC0A5C" w:rsidRPr="0040562C" w:rsidRDefault="00DC0A5C" w:rsidP="00974100">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Aymard, ‘‘XVI. Yüzyılın Sonunda Akdeniz’de Korsanlık ve Venedik’’, 224.</w:t>
      </w:r>
    </w:p>
  </w:footnote>
  <w:footnote w:id="642">
    <w:p w:rsidR="00DC0A5C" w:rsidRPr="0040562C" w:rsidRDefault="00DC0A5C" w:rsidP="00974100">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Pedani,</w:t>
      </w:r>
      <w:r w:rsidRPr="0040562C">
        <w:rPr>
          <w:rFonts w:ascii="Times New Roman" w:hAnsi="Times New Roman" w:cs="Times New Roman"/>
          <w:i/>
        </w:rPr>
        <w:t xml:space="preserve"> Doğu’nun Kapısı Venedik,</w:t>
      </w:r>
      <w:r w:rsidRPr="0040562C">
        <w:rPr>
          <w:rFonts w:ascii="Times New Roman" w:hAnsi="Times New Roman" w:cs="Times New Roman"/>
        </w:rPr>
        <w:t xml:space="preserve"> 248.</w:t>
      </w:r>
    </w:p>
  </w:footnote>
  <w:footnote w:id="643">
    <w:p w:rsidR="00DC0A5C" w:rsidRPr="0040562C" w:rsidRDefault="00DC0A5C" w:rsidP="00974100">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Aymard, ‘‘XVI. Yüzyılın Sonunda Akdeniz’de Korsanlık ve Venedik’’, 224.</w:t>
      </w:r>
    </w:p>
  </w:footnote>
  <w:footnote w:id="644">
    <w:p w:rsidR="00DC0A5C" w:rsidRPr="000647CF" w:rsidRDefault="00DC0A5C" w:rsidP="00974100">
      <w:pPr>
        <w:pStyle w:val="DipnotMetni"/>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Mantran, ‘‘XVII. Yüzyılın İkinci Yarısında Doğu Akdeniz’de Ticaret, Deniz Korsanlığı ve Gemi Kafileleri’’, 690.</w:t>
      </w:r>
    </w:p>
  </w:footnote>
  <w:footnote w:id="645">
    <w:p w:rsidR="00DC0A5C" w:rsidRPr="000647CF" w:rsidRDefault="00DC0A5C" w:rsidP="00974100">
      <w:pPr>
        <w:pStyle w:val="DipnotMetni"/>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Pedani,</w:t>
      </w:r>
      <w:r w:rsidRPr="000647CF">
        <w:rPr>
          <w:rFonts w:ascii="Times New Roman" w:hAnsi="Times New Roman" w:cs="Times New Roman"/>
          <w:i/>
        </w:rPr>
        <w:t xml:space="preserve"> Doğu’nun Kapısı Venedik,</w:t>
      </w:r>
      <w:r w:rsidRPr="000647CF">
        <w:rPr>
          <w:rFonts w:ascii="Times New Roman" w:hAnsi="Times New Roman" w:cs="Times New Roman"/>
        </w:rPr>
        <w:t>248.</w:t>
      </w:r>
    </w:p>
  </w:footnote>
  <w:footnote w:id="646">
    <w:p w:rsidR="00DC0A5C" w:rsidRPr="000647CF" w:rsidRDefault="00DC0A5C" w:rsidP="00E5200B">
      <w:pPr>
        <w:pStyle w:val="DipnotMetni"/>
        <w:jc w:val="both"/>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Maksut Dz. Hadzibrahimovic, </w:t>
      </w:r>
      <w:r>
        <w:rPr>
          <w:rFonts w:ascii="Times New Roman" w:hAnsi="Times New Roman" w:cs="Times New Roman"/>
        </w:rPr>
        <w:t>‘‘</w:t>
      </w:r>
      <w:r w:rsidRPr="000647CF">
        <w:rPr>
          <w:rFonts w:ascii="Times New Roman" w:hAnsi="Times New Roman" w:cs="Times New Roman"/>
        </w:rPr>
        <w:t>The History of Ulqin Piracy Under the Ottoman Rule</w:t>
      </w:r>
      <w:r>
        <w:rPr>
          <w:rFonts w:ascii="Times New Roman" w:hAnsi="Times New Roman" w:cs="Times New Roman"/>
        </w:rPr>
        <w:t>’’</w:t>
      </w:r>
      <w:r w:rsidRPr="000647CF">
        <w:rPr>
          <w:rFonts w:ascii="Times New Roman" w:hAnsi="Times New Roman" w:cs="Times New Roman"/>
        </w:rPr>
        <w:t xml:space="preserve">, </w:t>
      </w:r>
      <w:r w:rsidRPr="000647CF">
        <w:rPr>
          <w:rFonts w:ascii="Times New Roman" w:hAnsi="Times New Roman" w:cs="Times New Roman"/>
          <w:i/>
        </w:rPr>
        <w:t>Balkanlar’da Osmanlı Mirası ve Defter-i Hâkânî</w:t>
      </w:r>
      <w:r w:rsidRPr="000647CF">
        <w:rPr>
          <w:rFonts w:ascii="Times New Roman" w:hAnsi="Times New Roman" w:cs="Times New Roman"/>
        </w:rPr>
        <w:t>, c.1, ed. A. Temizer-U. Özcan, (İstanbul: Libra Kitap, 2015), 374.</w:t>
      </w:r>
    </w:p>
  </w:footnote>
  <w:footnote w:id="647">
    <w:p w:rsidR="00DC0A5C" w:rsidRPr="000647CF" w:rsidRDefault="00DC0A5C" w:rsidP="00974100">
      <w:pPr>
        <w:pStyle w:val="DipnotMetni"/>
        <w:jc w:val="both"/>
        <w:rPr>
          <w:rFonts w:ascii="Times New Roman" w:hAnsi="Times New Roman" w:cs="Times New Roman"/>
        </w:rPr>
      </w:pPr>
      <w:r w:rsidRPr="000647CF">
        <w:rPr>
          <w:rStyle w:val="DipnotBavurusu"/>
          <w:rFonts w:ascii="Times New Roman" w:hAnsi="Times New Roman" w:cs="Times New Roman"/>
        </w:rPr>
        <w:footnoteRef/>
      </w:r>
      <w:r>
        <w:rPr>
          <w:rFonts w:ascii="Times New Roman" w:hAnsi="Times New Roman" w:cs="Times New Roman"/>
        </w:rPr>
        <w:t xml:space="preserve"> A.g.e.</w:t>
      </w:r>
      <w:r w:rsidRPr="00E5200B">
        <w:rPr>
          <w:rFonts w:ascii="Times New Roman" w:hAnsi="Times New Roman" w:cs="Times New Roman"/>
        </w:rPr>
        <w:t xml:space="preserve"> </w:t>
      </w:r>
      <w:r w:rsidRPr="000647CF">
        <w:rPr>
          <w:rFonts w:ascii="Times New Roman" w:hAnsi="Times New Roman" w:cs="Times New Roman"/>
        </w:rPr>
        <w:t>75.</w:t>
      </w:r>
    </w:p>
  </w:footnote>
  <w:footnote w:id="648">
    <w:p w:rsidR="00DC0A5C" w:rsidRPr="000647CF" w:rsidRDefault="00DC0A5C" w:rsidP="00974100">
      <w:pPr>
        <w:pStyle w:val="DipnotMetni"/>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Mantran, ‘‘XVII. Yüzyılın İkinci Yarısında Doğu Akdeniz’de Ticaret’’, 695.</w:t>
      </w:r>
    </w:p>
  </w:footnote>
  <w:footnote w:id="649">
    <w:p w:rsidR="00DC0A5C" w:rsidRPr="000647CF" w:rsidRDefault="00DC0A5C" w:rsidP="009E6DFE">
      <w:pPr>
        <w:pStyle w:val="DipnotMetni"/>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Suraiya Faroqhi, ‘‘Ottoman Views on Corasirs and Piracy the Adriatic’’, 360.</w:t>
      </w:r>
    </w:p>
  </w:footnote>
  <w:footnote w:id="650">
    <w:p w:rsidR="00DC0A5C" w:rsidRPr="000647CF" w:rsidRDefault="00DC0A5C" w:rsidP="009E6DFE">
      <w:pPr>
        <w:pStyle w:val="DipnotMetni"/>
        <w:jc w:val="both"/>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Hess, </w:t>
      </w:r>
      <w:r w:rsidRPr="000647CF">
        <w:rPr>
          <w:rFonts w:ascii="Times New Roman" w:hAnsi="Times New Roman" w:cs="Times New Roman"/>
          <w:i/>
        </w:rPr>
        <w:t>Unutulmuş Sınırlar</w:t>
      </w:r>
      <w:r w:rsidRPr="000647CF">
        <w:rPr>
          <w:rFonts w:ascii="Times New Roman" w:hAnsi="Times New Roman" w:cs="Times New Roman"/>
        </w:rPr>
        <w:t>, 132.</w:t>
      </w:r>
    </w:p>
  </w:footnote>
  <w:footnote w:id="651">
    <w:p w:rsidR="00DC0A5C" w:rsidRPr="000647CF" w:rsidRDefault="00DC0A5C" w:rsidP="00EA1702">
      <w:pPr>
        <w:pStyle w:val="DipnotMetni"/>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Selim Özen,</w:t>
      </w:r>
      <w:r w:rsidRPr="000647CF">
        <w:rPr>
          <w:rFonts w:ascii="Times New Roman" w:hAnsi="Times New Roman" w:cs="Times New Roman"/>
          <w:i/>
        </w:rPr>
        <w:t xml:space="preserve"> Gemiler Sözlüğü, </w:t>
      </w:r>
      <w:r w:rsidRPr="000647CF">
        <w:rPr>
          <w:rFonts w:ascii="Times New Roman" w:hAnsi="Times New Roman" w:cs="Times New Roman"/>
        </w:rPr>
        <w:t>(İstanbul: Denizler Kitabevi, 2017), 124.</w:t>
      </w:r>
    </w:p>
  </w:footnote>
  <w:footnote w:id="652">
    <w:p w:rsidR="00DC0A5C" w:rsidRPr="000647CF" w:rsidRDefault="00DC0A5C" w:rsidP="009E6DFE">
      <w:pPr>
        <w:pStyle w:val="DipnotMetni"/>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Aymard, ‘‘XVI. Yüzyılın Sonunda Akdeniz’de Korsanlık ve Venedik’’, 224.</w:t>
      </w:r>
    </w:p>
  </w:footnote>
  <w:footnote w:id="653">
    <w:p w:rsidR="00DC0A5C" w:rsidRPr="000647CF" w:rsidRDefault="00DC0A5C" w:rsidP="009E6DFE">
      <w:pPr>
        <w:pStyle w:val="DipnotMetni"/>
        <w:rPr>
          <w:rFonts w:ascii="Times New Roman" w:hAnsi="Times New Roman" w:cs="Times New Roman"/>
        </w:rPr>
      </w:pPr>
      <w:r w:rsidRPr="000647CF">
        <w:rPr>
          <w:rStyle w:val="DipnotBavurusu"/>
          <w:rFonts w:ascii="Times New Roman" w:hAnsi="Times New Roman" w:cs="Times New Roman"/>
        </w:rPr>
        <w:footnoteRef/>
      </w:r>
      <w:r w:rsidRPr="000647CF">
        <w:rPr>
          <w:rFonts w:ascii="Times New Roman" w:hAnsi="Times New Roman" w:cs="Times New Roman"/>
        </w:rPr>
        <w:t xml:space="preserve"> Faroqhi, ‘‘Ottoman Views on Corasirs and Piracy the Adriatic’’, 359.</w:t>
      </w:r>
    </w:p>
  </w:footnote>
  <w:footnote w:id="654">
    <w:p w:rsidR="00DC0A5C" w:rsidRPr="004C27B3" w:rsidRDefault="00DC0A5C" w:rsidP="009E6DFE">
      <w:pPr>
        <w:pStyle w:val="DipnotMetni"/>
      </w:pPr>
      <w:r>
        <w:rPr>
          <w:rStyle w:val="DipnotBavurusu"/>
        </w:rPr>
        <w:footnoteRef/>
      </w:r>
      <w:r>
        <w:t xml:space="preserve"> </w:t>
      </w:r>
      <w:r w:rsidRPr="004C27B3">
        <w:t xml:space="preserve">Fisher, </w:t>
      </w:r>
      <w:r w:rsidRPr="004C27B3">
        <w:rPr>
          <w:i/>
        </w:rPr>
        <w:t>Barbary Legend</w:t>
      </w:r>
      <w:r>
        <w:t>, 139.</w:t>
      </w:r>
    </w:p>
  </w:footnote>
  <w:footnote w:id="655">
    <w:p w:rsidR="00DC0A5C" w:rsidRDefault="00DC0A5C" w:rsidP="009E6DFE">
      <w:pPr>
        <w:pStyle w:val="DipnotMetni"/>
      </w:pPr>
      <w:r>
        <w:rPr>
          <w:rStyle w:val="DipnotBavurusu"/>
        </w:rPr>
        <w:footnoteRef/>
      </w:r>
      <w:r>
        <w:t xml:space="preserve"> </w:t>
      </w:r>
      <w:r w:rsidRPr="00E5200B">
        <w:rPr>
          <w:rFonts w:ascii="Times New Roman" w:hAnsi="Times New Roman" w:cs="Times New Roman"/>
        </w:rPr>
        <w:t>Durak, ‘‘Akdeniz’de Osmanlı Korsanlığı ve Osmanlı’nın Korsanlıkla Mücadelesi 1530-1571’’, 134.</w:t>
      </w:r>
    </w:p>
  </w:footnote>
  <w:footnote w:id="656">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Aymard, ‘‘XVI. Yüzyılın Sonunda Akdeniz’de Korsanlık ve Venedik’’, 224.</w:t>
      </w:r>
    </w:p>
  </w:footnote>
  <w:footnote w:id="657">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Tenenti</w:t>
      </w:r>
      <w:r w:rsidRPr="00E5200B">
        <w:rPr>
          <w:rFonts w:ascii="Times New Roman" w:hAnsi="Times New Roman" w:cs="Times New Roman"/>
          <w:i/>
        </w:rPr>
        <w:t>, Piracy &amp; the Decline of Venice,</w:t>
      </w:r>
      <w:r w:rsidRPr="00E5200B">
        <w:rPr>
          <w:rFonts w:ascii="Times New Roman" w:hAnsi="Times New Roman" w:cs="Times New Roman"/>
        </w:rPr>
        <w:t xml:space="preserve"> 22.</w:t>
      </w:r>
    </w:p>
  </w:footnote>
  <w:footnote w:id="658">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Aymard, ‘‘XVI. Yüzyılın Sonunda Akdeniz’de Korsanlık ve Venedik’’, 224.</w:t>
      </w:r>
    </w:p>
  </w:footnote>
  <w:footnote w:id="659">
    <w:p w:rsidR="00DC0A5C" w:rsidRPr="00E5200B" w:rsidRDefault="00DC0A5C">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Pedani, ‘‘Ottoman Mercahants in the Adriatic’’, 159.</w:t>
      </w:r>
    </w:p>
  </w:footnote>
  <w:footnote w:id="660">
    <w:p w:rsidR="00DC0A5C" w:rsidRPr="00E5200B" w:rsidRDefault="00DC0A5C">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Cemal Tukin, ‘‘Girit’’, </w:t>
      </w:r>
      <w:r w:rsidRPr="00E5200B">
        <w:rPr>
          <w:rFonts w:ascii="Times New Roman" w:hAnsi="Times New Roman" w:cs="Times New Roman"/>
          <w:i/>
        </w:rPr>
        <w:t>DİA</w:t>
      </w:r>
      <w:r w:rsidRPr="00E5200B">
        <w:rPr>
          <w:rFonts w:ascii="Times New Roman" w:hAnsi="Times New Roman" w:cs="Times New Roman"/>
        </w:rPr>
        <w:t>, c.14, İstanbul, 1989, 87.</w:t>
      </w:r>
    </w:p>
  </w:footnote>
  <w:footnote w:id="661">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Pedani, ‘‘Ottoman Mercahants in the Adriatic’’, 159.</w:t>
      </w:r>
    </w:p>
  </w:footnote>
  <w:footnote w:id="662">
    <w:p w:rsidR="00DC0A5C" w:rsidRPr="00E5200B" w:rsidRDefault="00DC0A5C">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İdris Bostan, </w:t>
      </w:r>
      <w:r w:rsidRPr="00E5200B">
        <w:rPr>
          <w:rFonts w:ascii="Times New Roman" w:hAnsi="Times New Roman" w:cs="Times New Roman"/>
          <w:i/>
        </w:rPr>
        <w:t>Osmanlılar ve Deniz,</w:t>
      </w:r>
      <w:r w:rsidRPr="00E5200B">
        <w:rPr>
          <w:rFonts w:ascii="Times New Roman" w:hAnsi="Times New Roman" w:cs="Times New Roman"/>
        </w:rPr>
        <w:t xml:space="preserve"> (İstanbul: Küre Yayınları, 2010), 127.</w:t>
      </w:r>
    </w:p>
  </w:footnote>
  <w:footnote w:id="663">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w:t>
      </w:r>
      <w:r>
        <w:rPr>
          <w:rFonts w:ascii="Times New Roman" w:hAnsi="Times New Roman" w:cs="Times New Roman"/>
        </w:rPr>
        <w:t>Bk</w:t>
      </w:r>
      <w:r w:rsidRPr="00E5200B">
        <w:rPr>
          <w:rFonts w:ascii="Times New Roman" w:hAnsi="Times New Roman" w:cs="Times New Roman"/>
        </w:rPr>
        <w:t>z. Metin Ziya Köse, Osmanlı Venedik Ticareti 1600-1630, Basılmamış Doktora Tezi, İstanbul, 2005, 215.</w:t>
      </w:r>
      <w:r w:rsidRPr="0094712E">
        <w:rPr>
          <w:rFonts w:ascii="Times New Roman" w:hAnsi="Times New Roman" w:cs="Times New Roman"/>
          <w:sz w:val="22"/>
          <w:szCs w:val="22"/>
        </w:rPr>
        <w:t xml:space="preserve"> </w:t>
      </w:r>
      <w:r w:rsidRPr="0094712E">
        <w:rPr>
          <w:rFonts w:ascii="Times New Roman" w:hAnsi="Times New Roman" w:cs="Times New Roman"/>
        </w:rPr>
        <w:t>BOA, Düvel-i Ecnebiye Defteri 13/1, s.4, h.8.</w:t>
      </w:r>
    </w:p>
  </w:footnote>
  <w:footnote w:id="664">
    <w:p w:rsidR="00DC0A5C" w:rsidRPr="00E5200B" w:rsidRDefault="00DC0A5C">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Aymard, ‘‘XVI. Yüzyılın Sonunda Akdeniz’de Korsanlık ve Venedik’’, 225.</w:t>
      </w:r>
    </w:p>
  </w:footnote>
  <w:footnote w:id="665">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A.y.</w:t>
      </w:r>
    </w:p>
  </w:footnote>
  <w:footnote w:id="666">
    <w:p w:rsidR="00DC0A5C" w:rsidRPr="0094712E" w:rsidRDefault="00DC0A5C" w:rsidP="0094712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w:t>
      </w:r>
      <w:r>
        <w:rPr>
          <w:rFonts w:ascii="Times New Roman" w:hAnsi="Times New Roman" w:cs="Times New Roman"/>
        </w:rPr>
        <w:t>Bk</w:t>
      </w:r>
      <w:r w:rsidRPr="00E5200B">
        <w:rPr>
          <w:rFonts w:ascii="Times New Roman" w:hAnsi="Times New Roman" w:cs="Times New Roman"/>
        </w:rPr>
        <w:t>z. Köse, Osmanlı Venedik Ticareti, 214.</w:t>
      </w:r>
      <w:r w:rsidRPr="0094712E">
        <w:rPr>
          <w:rFonts w:ascii="Times New Roman" w:hAnsi="Times New Roman" w:cs="Times New Roman"/>
        </w:rPr>
        <w:t xml:space="preserve"> BOA, Düvel-i Ecnebiye Defteri 13/1, s.123, h.</w:t>
      </w:r>
      <w:r>
        <w:rPr>
          <w:rFonts w:ascii="Times New Roman" w:hAnsi="Times New Roman" w:cs="Times New Roman"/>
        </w:rPr>
        <w:t xml:space="preserve"> </w:t>
      </w:r>
      <w:r w:rsidRPr="0094712E">
        <w:rPr>
          <w:rFonts w:ascii="Times New Roman" w:hAnsi="Times New Roman" w:cs="Times New Roman"/>
        </w:rPr>
        <w:t>620.</w:t>
      </w:r>
    </w:p>
  </w:footnote>
  <w:footnote w:id="667">
    <w:p w:rsidR="00DC0A5C" w:rsidRPr="00E5200B" w:rsidRDefault="00DC0A5C" w:rsidP="003923CA">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Pedani, ‘‘Ottoman Mercahants in the Adriatic’’, 156.</w:t>
      </w:r>
    </w:p>
  </w:footnote>
  <w:footnote w:id="668">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BOA, Düvel-i Ecnebiye Defteri 13/1, s.123, h.</w:t>
      </w:r>
      <w:r>
        <w:rPr>
          <w:rFonts w:ascii="Times New Roman" w:hAnsi="Times New Roman" w:cs="Times New Roman"/>
        </w:rPr>
        <w:t xml:space="preserve"> </w:t>
      </w:r>
      <w:r w:rsidRPr="00E5200B">
        <w:rPr>
          <w:rFonts w:ascii="Times New Roman" w:hAnsi="Times New Roman" w:cs="Times New Roman"/>
        </w:rPr>
        <w:t>620.</w:t>
      </w:r>
    </w:p>
  </w:footnote>
  <w:footnote w:id="669">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Pedani, ‘‘Ottoman Mercahants in the Adriatic’’, 159.</w:t>
      </w:r>
    </w:p>
  </w:footnote>
  <w:footnote w:id="670">
    <w:p w:rsidR="00DC0A5C" w:rsidRPr="003359A6" w:rsidRDefault="00DC0A5C" w:rsidP="003359A6">
      <w:pPr>
        <w:pStyle w:val="DipnotMetni"/>
        <w:jc w:val="both"/>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w:t>
      </w:r>
      <w:r>
        <w:rPr>
          <w:rFonts w:ascii="Times New Roman" w:hAnsi="Times New Roman" w:cs="Times New Roman"/>
        </w:rPr>
        <w:t>Bk</w:t>
      </w:r>
      <w:r w:rsidRPr="00E5200B">
        <w:rPr>
          <w:rFonts w:ascii="Times New Roman" w:hAnsi="Times New Roman" w:cs="Times New Roman"/>
        </w:rPr>
        <w:t xml:space="preserve">z. Köse, Osmanlı Venedik Ticareti, 214. </w:t>
      </w:r>
      <w:r w:rsidRPr="003359A6">
        <w:rPr>
          <w:rFonts w:ascii="Times New Roman" w:hAnsi="Times New Roman" w:cs="Times New Roman"/>
        </w:rPr>
        <w:t>BOA, Düvel-i Ecnebiye Defteri 13/1, s.26, h. 96.</w:t>
      </w:r>
    </w:p>
  </w:footnote>
  <w:footnote w:id="671">
    <w:p w:rsidR="00DC0A5C" w:rsidRPr="00E5200B" w:rsidRDefault="00DC0A5C" w:rsidP="009E6DFE">
      <w:pPr>
        <w:pStyle w:val="DipnotMetni"/>
        <w:rPr>
          <w:rFonts w:ascii="Times New Roman" w:hAnsi="Times New Roman" w:cs="Times New Roman"/>
        </w:rPr>
      </w:pPr>
      <w:r w:rsidRPr="00E5200B">
        <w:rPr>
          <w:rStyle w:val="DipnotBavurusu"/>
          <w:rFonts w:ascii="Times New Roman" w:hAnsi="Times New Roman" w:cs="Times New Roman"/>
        </w:rPr>
        <w:footnoteRef/>
      </w:r>
      <w:r w:rsidRPr="00E5200B">
        <w:rPr>
          <w:rFonts w:ascii="Times New Roman" w:hAnsi="Times New Roman" w:cs="Times New Roman"/>
        </w:rPr>
        <w:t xml:space="preserve"> White, </w:t>
      </w:r>
      <w:r w:rsidRPr="00E5200B">
        <w:rPr>
          <w:rFonts w:ascii="Times New Roman" w:hAnsi="Times New Roman" w:cs="Times New Roman"/>
          <w:i/>
        </w:rPr>
        <w:t>Piracy and Law in the Ottoman Mediterranean</w:t>
      </w:r>
      <w:r w:rsidRPr="00E5200B">
        <w:rPr>
          <w:rFonts w:ascii="Times New Roman" w:hAnsi="Times New Roman" w:cs="Times New Roman"/>
        </w:rPr>
        <w:t>, 27.</w:t>
      </w:r>
    </w:p>
  </w:footnote>
  <w:footnote w:id="672">
    <w:p w:rsidR="00DC0A5C" w:rsidRPr="0040562C" w:rsidRDefault="00DC0A5C" w:rsidP="003359A6">
      <w:pPr>
        <w:pStyle w:val="DipnotMetni"/>
        <w:jc w:val="both"/>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w:t>
      </w:r>
      <w:r>
        <w:rPr>
          <w:rFonts w:ascii="Times New Roman" w:hAnsi="Times New Roman" w:cs="Times New Roman"/>
        </w:rPr>
        <w:t>Bkz. Köse, Osmanlı Venedik Ticareti, 213.</w:t>
      </w:r>
      <w:r w:rsidRPr="003359A6">
        <w:rPr>
          <w:rFonts w:ascii="Times New Roman" w:hAnsi="Times New Roman" w:cs="Times New Roman"/>
          <w:sz w:val="22"/>
          <w:szCs w:val="22"/>
        </w:rPr>
        <w:t xml:space="preserve"> </w:t>
      </w:r>
      <w:r w:rsidRPr="003359A6">
        <w:rPr>
          <w:rFonts w:ascii="Times New Roman" w:hAnsi="Times New Roman" w:cs="Times New Roman"/>
        </w:rPr>
        <w:t>BOA, Düvel-i Ecnebiye Defteri 13/1, s.100, h.499.</w:t>
      </w:r>
    </w:p>
  </w:footnote>
  <w:footnote w:id="673">
    <w:p w:rsidR="00DC0A5C" w:rsidRPr="0040562C" w:rsidRDefault="00DC0A5C" w:rsidP="003923CA">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Bostan, </w:t>
      </w:r>
      <w:r w:rsidRPr="0040562C">
        <w:rPr>
          <w:rFonts w:ascii="Times New Roman" w:hAnsi="Times New Roman" w:cs="Times New Roman"/>
          <w:i/>
        </w:rPr>
        <w:t>Osmanlılar ve Deniz</w:t>
      </w:r>
      <w:r w:rsidRPr="0040562C">
        <w:rPr>
          <w:rFonts w:ascii="Times New Roman" w:hAnsi="Times New Roman" w:cs="Times New Roman"/>
        </w:rPr>
        <w:t>, 126.</w:t>
      </w:r>
    </w:p>
  </w:footnote>
  <w:footnote w:id="674">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Aymard, ‘‘XVI. Yüzyılın Sonunda Akdeniz’de Korsanlık ve Venedik’’, 224.</w:t>
      </w:r>
    </w:p>
  </w:footnote>
  <w:footnote w:id="675">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 s.27, h.101.</w:t>
      </w:r>
      <w:r>
        <w:rPr>
          <w:rFonts w:ascii="Times New Roman" w:hAnsi="Times New Roman" w:cs="Times New Roman"/>
        </w:rPr>
        <w:t xml:space="preserve"> Bkz. Köse, Osmanlı Venedik Ticareti, 213.</w:t>
      </w:r>
    </w:p>
  </w:footnote>
  <w:footnote w:id="676">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White, </w:t>
      </w:r>
      <w:r w:rsidRPr="0040562C">
        <w:rPr>
          <w:rFonts w:ascii="Times New Roman" w:hAnsi="Times New Roman" w:cs="Times New Roman"/>
          <w:i/>
        </w:rPr>
        <w:t>Piracy and Law in the Ottoman Mediterranean</w:t>
      </w:r>
      <w:r w:rsidRPr="0040562C">
        <w:rPr>
          <w:rFonts w:ascii="Times New Roman" w:hAnsi="Times New Roman" w:cs="Times New Roman"/>
        </w:rPr>
        <w:t>, 59.</w:t>
      </w:r>
    </w:p>
  </w:footnote>
  <w:footnote w:id="677">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A.g.e. 24.</w:t>
      </w:r>
    </w:p>
  </w:footnote>
  <w:footnote w:id="678">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p.128, l.36.</w:t>
      </w:r>
    </w:p>
  </w:footnote>
  <w:footnote w:id="679">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White, </w:t>
      </w:r>
      <w:r w:rsidRPr="0040562C">
        <w:rPr>
          <w:rFonts w:ascii="Times New Roman" w:hAnsi="Times New Roman" w:cs="Times New Roman"/>
          <w:i/>
        </w:rPr>
        <w:t>Piracy and Law in the Ottoman Mediterranean</w:t>
      </w:r>
      <w:r w:rsidRPr="0040562C">
        <w:rPr>
          <w:rFonts w:ascii="Times New Roman" w:hAnsi="Times New Roman" w:cs="Times New Roman"/>
        </w:rPr>
        <w:t>, 30.</w:t>
      </w:r>
    </w:p>
  </w:footnote>
  <w:footnote w:id="680">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Lane, </w:t>
      </w:r>
      <w:r w:rsidRPr="0040562C">
        <w:rPr>
          <w:rFonts w:ascii="Times New Roman" w:hAnsi="Times New Roman" w:cs="Times New Roman"/>
          <w:i/>
        </w:rPr>
        <w:t>Venice a Maritime Republic</w:t>
      </w:r>
      <w:r w:rsidRPr="0040562C">
        <w:rPr>
          <w:rFonts w:ascii="Times New Roman" w:hAnsi="Times New Roman" w:cs="Times New Roman"/>
        </w:rPr>
        <w:t>, 408.</w:t>
      </w:r>
    </w:p>
  </w:footnote>
  <w:footnote w:id="681">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Micheal Kiel, ‘‘Avlonya’’, </w:t>
      </w:r>
      <w:r w:rsidRPr="0040562C">
        <w:rPr>
          <w:rFonts w:ascii="Times New Roman" w:hAnsi="Times New Roman" w:cs="Times New Roman"/>
          <w:i/>
        </w:rPr>
        <w:t>DİA</w:t>
      </w:r>
      <w:r w:rsidRPr="0040562C">
        <w:rPr>
          <w:rFonts w:ascii="Times New Roman" w:hAnsi="Times New Roman" w:cs="Times New Roman"/>
        </w:rPr>
        <w:t>, 119.</w:t>
      </w:r>
    </w:p>
  </w:footnote>
  <w:footnote w:id="682">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p.190, l.83.</w:t>
      </w:r>
    </w:p>
  </w:footnote>
  <w:footnote w:id="683">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p.190, l.84.</w:t>
      </w:r>
    </w:p>
  </w:footnote>
  <w:footnote w:id="684">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p.191, l.87.</w:t>
      </w:r>
    </w:p>
  </w:footnote>
  <w:footnote w:id="685">
    <w:p w:rsidR="00DC0A5C" w:rsidRPr="0040562C" w:rsidRDefault="00DC0A5C" w:rsidP="009E6DFE">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p.191, l.87.</w:t>
      </w:r>
    </w:p>
  </w:footnote>
  <w:footnote w:id="686">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w:t>
      </w:r>
      <w:r>
        <w:rPr>
          <w:rFonts w:ascii="Times New Roman" w:hAnsi="Times New Roman" w:cs="Times New Roman"/>
        </w:rPr>
        <w:t xml:space="preserve"> </w:t>
      </w:r>
      <w:r w:rsidRPr="0040562C">
        <w:rPr>
          <w:rFonts w:ascii="Times New Roman" w:hAnsi="Times New Roman" w:cs="Times New Roman"/>
        </w:rPr>
        <w:t>s. 64, h. 293.</w:t>
      </w:r>
    </w:p>
  </w:footnote>
  <w:footnote w:id="687">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 s.14, h. 39.</w:t>
      </w:r>
    </w:p>
  </w:footnote>
  <w:footnote w:id="688">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Bk</w:t>
      </w:r>
      <w:r w:rsidRPr="0040562C">
        <w:rPr>
          <w:rFonts w:ascii="Times New Roman" w:hAnsi="Times New Roman" w:cs="Times New Roman"/>
        </w:rPr>
        <w:t>z. Selim Özen,</w:t>
      </w:r>
      <w:r w:rsidRPr="0040562C">
        <w:rPr>
          <w:rFonts w:ascii="Times New Roman" w:hAnsi="Times New Roman" w:cs="Times New Roman"/>
          <w:i/>
        </w:rPr>
        <w:t xml:space="preserve"> Gemiler Sözlüğü, </w:t>
      </w:r>
      <w:r w:rsidRPr="0040562C">
        <w:rPr>
          <w:rFonts w:ascii="Times New Roman" w:hAnsi="Times New Roman" w:cs="Times New Roman"/>
        </w:rPr>
        <w:t>(İstanbul: Denizler Kitabevi, 2017),</w:t>
      </w:r>
      <w:r w:rsidRPr="0040562C">
        <w:rPr>
          <w:rFonts w:ascii="Times New Roman" w:hAnsi="Times New Roman" w:cs="Times New Roman"/>
          <w:i/>
        </w:rPr>
        <w:t xml:space="preserve"> </w:t>
      </w:r>
      <w:r w:rsidRPr="0040562C">
        <w:rPr>
          <w:rFonts w:ascii="Times New Roman" w:hAnsi="Times New Roman" w:cs="Times New Roman"/>
        </w:rPr>
        <w:t>124.</w:t>
      </w:r>
    </w:p>
  </w:footnote>
  <w:footnote w:id="689">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Bk</w:t>
      </w:r>
      <w:r w:rsidRPr="0040562C">
        <w:rPr>
          <w:rFonts w:ascii="Times New Roman" w:hAnsi="Times New Roman" w:cs="Times New Roman"/>
        </w:rPr>
        <w:t xml:space="preserve">z. İdris Bostan, </w:t>
      </w:r>
      <w:r w:rsidRPr="0040562C">
        <w:rPr>
          <w:rFonts w:ascii="Times New Roman" w:hAnsi="Times New Roman" w:cs="Times New Roman"/>
          <w:i/>
        </w:rPr>
        <w:t>Osmanlılar ve Deniz,</w:t>
      </w:r>
      <w:r w:rsidRPr="0040562C">
        <w:rPr>
          <w:rFonts w:ascii="Times New Roman" w:hAnsi="Times New Roman" w:cs="Times New Roman"/>
        </w:rPr>
        <w:t xml:space="preserve"> 107.</w:t>
      </w:r>
    </w:p>
  </w:footnote>
  <w:footnote w:id="690">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w:t>
      </w:r>
      <w:r>
        <w:rPr>
          <w:rFonts w:ascii="Times New Roman" w:hAnsi="Times New Roman" w:cs="Times New Roman"/>
        </w:rPr>
        <w:t xml:space="preserve"> </w:t>
      </w:r>
      <w:r w:rsidRPr="0040562C">
        <w:rPr>
          <w:rFonts w:ascii="Times New Roman" w:hAnsi="Times New Roman" w:cs="Times New Roman"/>
        </w:rPr>
        <w:t>s.</w:t>
      </w:r>
      <w:r>
        <w:rPr>
          <w:rFonts w:ascii="Times New Roman" w:hAnsi="Times New Roman" w:cs="Times New Roman"/>
        </w:rPr>
        <w:t xml:space="preserve"> </w:t>
      </w:r>
      <w:r w:rsidRPr="0040562C">
        <w:rPr>
          <w:rFonts w:ascii="Times New Roman" w:hAnsi="Times New Roman" w:cs="Times New Roman"/>
        </w:rPr>
        <w:t>27, h. 98.</w:t>
      </w:r>
    </w:p>
  </w:footnote>
  <w:footnote w:id="691">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 s.</w:t>
      </w:r>
      <w:r>
        <w:rPr>
          <w:rFonts w:ascii="Times New Roman" w:hAnsi="Times New Roman" w:cs="Times New Roman"/>
        </w:rPr>
        <w:t xml:space="preserve"> </w:t>
      </w:r>
      <w:r w:rsidRPr="0040562C">
        <w:rPr>
          <w:rFonts w:ascii="Times New Roman" w:hAnsi="Times New Roman" w:cs="Times New Roman"/>
        </w:rPr>
        <w:t>94, h.465.</w:t>
      </w:r>
    </w:p>
  </w:footnote>
  <w:footnote w:id="692">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w:t>
      </w:r>
      <w:r>
        <w:rPr>
          <w:rFonts w:ascii="Times New Roman" w:hAnsi="Times New Roman" w:cs="Times New Roman"/>
        </w:rPr>
        <w:t xml:space="preserve"> </w:t>
      </w:r>
      <w:r w:rsidRPr="0040562C">
        <w:rPr>
          <w:rFonts w:ascii="Times New Roman" w:hAnsi="Times New Roman" w:cs="Times New Roman"/>
        </w:rPr>
        <w:t>s.</w:t>
      </w:r>
      <w:r>
        <w:rPr>
          <w:rFonts w:ascii="Times New Roman" w:hAnsi="Times New Roman" w:cs="Times New Roman"/>
        </w:rPr>
        <w:t xml:space="preserve"> </w:t>
      </w:r>
      <w:r w:rsidRPr="0040562C">
        <w:rPr>
          <w:rFonts w:ascii="Times New Roman" w:hAnsi="Times New Roman" w:cs="Times New Roman"/>
        </w:rPr>
        <w:t>153, h.722.</w:t>
      </w:r>
    </w:p>
  </w:footnote>
  <w:footnote w:id="693">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Bk</w:t>
      </w:r>
      <w:r w:rsidRPr="0040562C">
        <w:rPr>
          <w:rFonts w:ascii="Times New Roman" w:hAnsi="Times New Roman" w:cs="Times New Roman"/>
        </w:rPr>
        <w:t>z. Feridun Emecen, ‘‘III. Mehmed’’, c. 28, Ankara, 2003, 407-413.</w:t>
      </w:r>
    </w:p>
  </w:footnote>
  <w:footnote w:id="694">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p.71, l.111.</w:t>
      </w:r>
    </w:p>
  </w:footnote>
  <w:footnote w:id="695">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Hans Theunissen, </w:t>
      </w:r>
      <w:r w:rsidRPr="0040562C">
        <w:rPr>
          <w:rFonts w:ascii="Times New Roman" w:hAnsi="Times New Roman" w:cs="Times New Roman"/>
          <w:i/>
        </w:rPr>
        <w:t>Ottoman Diplomatics: The Ahd-names</w:t>
      </w:r>
      <w:r w:rsidRPr="0040562C">
        <w:rPr>
          <w:rFonts w:ascii="Times New Roman" w:hAnsi="Times New Roman" w:cs="Times New Roman"/>
        </w:rPr>
        <w:t>, 567.</w:t>
      </w:r>
    </w:p>
  </w:footnote>
  <w:footnote w:id="696">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 72, l.111.</w:t>
      </w:r>
    </w:p>
  </w:footnote>
  <w:footnote w:id="697">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Bk</w:t>
      </w:r>
      <w:r w:rsidRPr="0040562C">
        <w:rPr>
          <w:rFonts w:ascii="Times New Roman" w:hAnsi="Times New Roman" w:cs="Times New Roman"/>
        </w:rPr>
        <w:t xml:space="preserve">z. Mücteba İlgürel, ‘‘I. Ahmed’’, </w:t>
      </w:r>
      <w:r w:rsidRPr="0040562C">
        <w:rPr>
          <w:rFonts w:ascii="Times New Roman" w:hAnsi="Times New Roman" w:cs="Times New Roman"/>
          <w:i/>
        </w:rPr>
        <w:t>DİA</w:t>
      </w:r>
      <w:r w:rsidRPr="0040562C">
        <w:rPr>
          <w:rFonts w:ascii="Times New Roman" w:hAnsi="Times New Roman" w:cs="Times New Roman"/>
        </w:rPr>
        <w:t>, c.2, İstanbul, 1989, 30-33.</w:t>
      </w:r>
    </w:p>
  </w:footnote>
  <w:footnote w:id="698">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 116, l.7.</w:t>
      </w:r>
    </w:p>
  </w:footnote>
  <w:footnote w:id="699">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Bk</w:t>
      </w:r>
      <w:r w:rsidRPr="0040562C">
        <w:rPr>
          <w:rFonts w:ascii="Times New Roman" w:hAnsi="Times New Roman" w:cs="Times New Roman"/>
        </w:rPr>
        <w:t xml:space="preserve">z. Bekir Kütükoğlu, ‘‘III. Murad’’, </w:t>
      </w:r>
      <w:r w:rsidRPr="0040562C">
        <w:rPr>
          <w:rFonts w:ascii="Times New Roman" w:hAnsi="Times New Roman" w:cs="Times New Roman"/>
          <w:i/>
        </w:rPr>
        <w:t>DİA</w:t>
      </w:r>
      <w:r w:rsidRPr="0040562C">
        <w:rPr>
          <w:rFonts w:ascii="Times New Roman" w:hAnsi="Times New Roman" w:cs="Times New Roman"/>
        </w:rPr>
        <w:t>, c.31, İstanbul, 2006, 172-176.</w:t>
      </w:r>
    </w:p>
  </w:footnote>
  <w:footnote w:id="700">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p.188, l.78.</w:t>
      </w:r>
    </w:p>
  </w:footnote>
  <w:footnote w:id="701">
    <w:p w:rsidR="00DC0A5C" w:rsidRPr="0040562C" w:rsidRDefault="00DC0A5C" w:rsidP="00D62A38">
      <w:pPr>
        <w:pStyle w:val="DipnotMetni"/>
        <w:jc w:val="both"/>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David Chambers &amp; Brian Pullan, </w:t>
      </w:r>
      <w:r w:rsidRPr="0040562C">
        <w:rPr>
          <w:rFonts w:ascii="Times New Roman" w:hAnsi="Times New Roman" w:cs="Times New Roman"/>
          <w:i/>
        </w:rPr>
        <w:t>Venecie A Documentary History 1450-1630</w:t>
      </w:r>
      <w:r w:rsidRPr="0040562C">
        <w:rPr>
          <w:rFonts w:ascii="Times New Roman" w:hAnsi="Times New Roman" w:cs="Times New Roman"/>
        </w:rPr>
        <w:t>, (Toronto: University of Toronto Press,1992), 150. Harcanan Miktar 1587 sen</w:t>
      </w:r>
      <w:r>
        <w:rPr>
          <w:rFonts w:ascii="Times New Roman" w:hAnsi="Times New Roman" w:cs="Times New Roman"/>
        </w:rPr>
        <w:t>esinde 7443 duka iken 1602 senes</w:t>
      </w:r>
      <w:r w:rsidRPr="0040562C">
        <w:rPr>
          <w:rFonts w:ascii="Times New Roman" w:hAnsi="Times New Roman" w:cs="Times New Roman"/>
        </w:rPr>
        <w:t>inde 7475 dukadır. 1594 senesinde ise 9630 duka harcanıyor. Harcanan miktarda 1594 senesinde 9.6 yani %29’luk bir artış mevcuttur.</w:t>
      </w:r>
    </w:p>
  </w:footnote>
  <w:footnote w:id="702">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A.g.e. 152.</w:t>
      </w:r>
    </w:p>
  </w:footnote>
  <w:footnote w:id="703">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Faroqhi, Ottoman Views on Corasirs and Piracy the Adriatic, 366.</w:t>
      </w:r>
    </w:p>
  </w:footnote>
  <w:footnote w:id="704">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A.g.e. 363.</w:t>
      </w:r>
    </w:p>
  </w:footnote>
  <w:footnote w:id="705">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M. Zahit Atçıl, ‘‘Osmanlı-Venedik İlişkileri ve Osmanlı Tüccarları’’, </w:t>
      </w:r>
      <w:r w:rsidRPr="0040562C">
        <w:rPr>
          <w:rFonts w:ascii="Times New Roman" w:hAnsi="Times New Roman" w:cs="Times New Roman"/>
          <w:i/>
        </w:rPr>
        <w:t>Toplumsal Tarih</w:t>
      </w:r>
      <w:r w:rsidRPr="0040562C">
        <w:rPr>
          <w:rFonts w:ascii="Times New Roman" w:hAnsi="Times New Roman" w:cs="Times New Roman"/>
        </w:rPr>
        <w:t>, s.275, 2016, 39.</w:t>
      </w:r>
    </w:p>
  </w:footnote>
  <w:footnote w:id="706">
    <w:p w:rsidR="00DC0A5C" w:rsidRPr="0040562C" w:rsidRDefault="00DC0A5C" w:rsidP="00D62A3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Faroqui, </w:t>
      </w:r>
      <w:r w:rsidRPr="0040562C">
        <w:rPr>
          <w:rFonts w:ascii="Times New Roman" w:hAnsi="Times New Roman" w:cs="Times New Roman"/>
          <w:i/>
        </w:rPr>
        <w:t xml:space="preserve">Osmanlı İmparatorluğu ve Etrafındaki Dünya, </w:t>
      </w:r>
      <w:r w:rsidRPr="0040562C">
        <w:rPr>
          <w:rFonts w:ascii="Times New Roman" w:hAnsi="Times New Roman" w:cs="Times New Roman"/>
        </w:rPr>
        <w:t>175.</w:t>
      </w:r>
    </w:p>
  </w:footnote>
  <w:footnote w:id="707">
    <w:p w:rsidR="00DC0A5C" w:rsidRPr="0040562C" w:rsidRDefault="00DC0A5C" w:rsidP="008E7006">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Bono, </w:t>
      </w:r>
      <w:r w:rsidRPr="0040562C">
        <w:rPr>
          <w:rFonts w:ascii="Times New Roman" w:hAnsi="Times New Roman" w:cs="Times New Roman"/>
          <w:i/>
        </w:rPr>
        <w:t>Corsari nel Mediterraneo</w:t>
      </w:r>
      <w:r w:rsidRPr="0040562C">
        <w:rPr>
          <w:rFonts w:ascii="Times New Roman" w:hAnsi="Times New Roman" w:cs="Times New Roman"/>
        </w:rPr>
        <w:t>, 21.</w:t>
      </w:r>
    </w:p>
  </w:footnote>
  <w:footnote w:id="708">
    <w:p w:rsidR="00DC0A5C" w:rsidRPr="0040562C" w:rsidRDefault="00DC0A5C" w:rsidP="008E7006">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Hess, </w:t>
      </w:r>
      <w:r w:rsidRPr="0040562C">
        <w:rPr>
          <w:rFonts w:ascii="Times New Roman" w:hAnsi="Times New Roman" w:cs="Times New Roman"/>
          <w:i/>
        </w:rPr>
        <w:t>Unutulmuş Sınırlar</w:t>
      </w:r>
      <w:r w:rsidRPr="0040562C">
        <w:rPr>
          <w:rFonts w:ascii="Times New Roman" w:hAnsi="Times New Roman" w:cs="Times New Roman"/>
        </w:rPr>
        <w:t>, 141.</w:t>
      </w:r>
    </w:p>
  </w:footnote>
  <w:footnote w:id="709">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Pal Fodor, ‘‘Maltese Pirates, Ottoman Captives and French Traders in the Early Seventeenth Century Mediterranean’’, 222</w:t>
      </w:r>
    </w:p>
  </w:footnote>
  <w:footnote w:id="710">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Tenenti, Piracy &amp; The Decline of Venice, 16.</w:t>
      </w:r>
    </w:p>
  </w:footnote>
  <w:footnote w:id="711">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İlter,</w:t>
      </w:r>
      <w:r w:rsidRPr="0040562C">
        <w:rPr>
          <w:rFonts w:ascii="Times New Roman" w:hAnsi="Times New Roman" w:cs="Times New Roman"/>
          <w:i/>
        </w:rPr>
        <w:t xml:space="preserve"> Şimali Afrika’da Türkler</w:t>
      </w:r>
      <w:r w:rsidRPr="0040562C">
        <w:rPr>
          <w:rFonts w:ascii="Times New Roman" w:hAnsi="Times New Roman" w:cs="Times New Roman"/>
        </w:rPr>
        <w:t>, 58.</w:t>
      </w:r>
    </w:p>
  </w:footnote>
  <w:footnote w:id="712">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Tenenti, Piracy &amp; the Decline of Venice, 16.</w:t>
      </w:r>
    </w:p>
  </w:footnote>
  <w:footnote w:id="713">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Bk</w:t>
      </w:r>
      <w:r w:rsidRPr="0040562C">
        <w:rPr>
          <w:rFonts w:ascii="Times New Roman" w:hAnsi="Times New Roman" w:cs="Times New Roman"/>
        </w:rPr>
        <w:t xml:space="preserve">z. İdris Bostan, ‘‘Akdeniz’’, </w:t>
      </w:r>
      <w:r w:rsidRPr="0040562C">
        <w:rPr>
          <w:rFonts w:ascii="Times New Roman" w:hAnsi="Times New Roman" w:cs="Times New Roman"/>
          <w:i/>
        </w:rPr>
        <w:t>DİA</w:t>
      </w:r>
      <w:r w:rsidRPr="0040562C">
        <w:rPr>
          <w:rFonts w:ascii="Times New Roman" w:hAnsi="Times New Roman" w:cs="Times New Roman"/>
        </w:rPr>
        <w:t>, c.2, İstanbul, 1989, 231-234.</w:t>
      </w:r>
    </w:p>
  </w:footnote>
  <w:footnote w:id="714">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İlter,</w:t>
      </w:r>
      <w:r w:rsidRPr="0040562C">
        <w:rPr>
          <w:rFonts w:ascii="Times New Roman" w:hAnsi="Times New Roman" w:cs="Times New Roman"/>
          <w:i/>
        </w:rPr>
        <w:t xml:space="preserve"> Şimali Afrika’da Türkler</w:t>
      </w:r>
      <w:r w:rsidRPr="0040562C">
        <w:rPr>
          <w:rFonts w:ascii="Times New Roman" w:hAnsi="Times New Roman" w:cs="Times New Roman"/>
        </w:rPr>
        <w:t>, 166.</w:t>
      </w:r>
    </w:p>
  </w:footnote>
  <w:footnote w:id="715">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Daniel Panzac, </w:t>
      </w:r>
      <w:r w:rsidRPr="0040562C">
        <w:rPr>
          <w:rFonts w:ascii="Times New Roman" w:hAnsi="Times New Roman" w:cs="Times New Roman"/>
          <w:i/>
        </w:rPr>
        <w:t xml:space="preserve">Osmanlı Donanması, </w:t>
      </w:r>
      <w:r w:rsidRPr="0040562C">
        <w:rPr>
          <w:rFonts w:ascii="Times New Roman" w:hAnsi="Times New Roman" w:cs="Times New Roman"/>
        </w:rPr>
        <w:t>47.</w:t>
      </w:r>
    </w:p>
  </w:footnote>
  <w:footnote w:id="716">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Lane, </w:t>
      </w:r>
      <w:r w:rsidRPr="0040562C">
        <w:rPr>
          <w:rFonts w:ascii="Times New Roman" w:hAnsi="Times New Roman" w:cs="Times New Roman"/>
          <w:i/>
        </w:rPr>
        <w:t>Venice A Maritime Republic</w:t>
      </w:r>
      <w:r w:rsidRPr="0040562C">
        <w:rPr>
          <w:rFonts w:ascii="Times New Roman" w:hAnsi="Times New Roman" w:cs="Times New Roman"/>
        </w:rPr>
        <w:t>, 385.</w:t>
      </w:r>
    </w:p>
  </w:footnote>
  <w:footnote w:id="717">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Fodor, ‘‘Maltese Pirates, Ottoman Captives and French Traders in the Early Seventeenth Century Mediterranean’’, 222.</w:t>
      </w:r>
    </w:p>
  </w:footnote>
  <w:footnote w:id="718">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Şerafettin Turan, ‘‘Levant’’, </w:t>
      </w:r>
      <w:r w:rsidRPr="0040562C">
        <w:rPr>
          <w:rFonts w:ascii="Times New Roman" w:hAnsi="Times New Roman" w:cs="Times New Roman"/>
          <w:i/>
        </w:rPr>
        <w:t>DİA</w:t>
      </w:r>
      <w:r w:rsidRPr="0040562C">
        <w:rPr>
          <w:rFonts w:ascii="Times New Roman" w:hAnsi="Times New Roman" w:cs="Times New Roman"/>
        </w:rPr>
        <w:t>, c.27, Ankara, 2003, 145-147.</w:t>
      </w:r>
    </w:p>
  </w:footnote>
  <w:footnote w:id="719">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A.H De Groot, </w:t>
      </w:r>
      <w:r w:rsidRPr="0040562C">
        <w:rPr>
          <w:rFonts w:ascii="Times New Roman" w:hAnsi="Times New Roman" w:cs="Times New Roman"/>
          <w:i/>
        </w:rPr>
        <w:t>The Ottoman Empire and The Dutch Republic</w:t>
      </w:r>
      <w:r w:rsidRPr="0040562C">
        <w:rPr>
          <w:rFonts w:ascii="Times New Roman" w:hAnsi="Times New Roman" w:cs="Times New Roman"/>
        </w:rPr>
        <w:t xml:space="preserve"> </w:t>
      </w:r>
      <w:r w:rsidRPr="0040562C">
        <w:rPr>
          <w:rFonts w:ascii="Times New Roman" w:hAnsi="Times New Roman" w:cs="Times New Roman"/>
          <w:i/>
        </w:rPr>
        <w:t>A History of the Earliest Diplomatic Relations 1610-1630</w:t>
      </w:r>
      <w:r w:rsidRPr="0040562C">
        <w:rPr>
          <w:rFonts w:ascii="Times New Roman" w:hAnsi="Times New Roman" w:cs="Times New Roman"/>
        </w:rPr>
        <w:t>,  90.</w:t>
      </w:r>
    </w:p>
  </w:footnote>
  <w:footnote w:id="720">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White, </w:t>
      </w:r>
      <w:r w:rsidRPr="0040562C">
        <w:rPr>
          <w:rFonts w:ascii="Times New Roman" w:hAnsi="Times New Roman" w:cs="Times New Roman"/>
          <w:i/>
        </w:rPr>
        <w:t>Piracy and Law in the Ottoman Mediterranean</w:t>
      </w:r>
      <w:r w:rsidRPr="0040562C">
        <w:rPr>
          <w:rFonts w:ascii="Times New Roman" w:hAnsi="Times New Roman" w:cs="Times New Roman"/>
        </w:rPr>
        <w:t>, 13.</w:t>
      </w:r>
    </w:p>
  </w:footnote>
  <w:footnote w:id="721">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Hess, </w:t>
      </w:r>
      <w:r w:rsidRPr="0040562C">
        <w:rPr>
          <w:rFonts w:ascii="Times New Roman" w:hAnsi="Times New Roman" w:cs="Times New Roman"/>
          <w:i/>
        </w:rPr>
        <w:t>Unutulmuş Sınırlar</w:t>
      </w:r>
      <w:r w:rsidRPr="0040562C">
        <w:rPr>
          <w:rFonts w:ascii="Times New Roman" w:hAnsi="Times New Roman" w:cs="Times New Roman"/>
        </w:rPr>
        <w:t>, 106.</w:t>
      </w:r>
    </w:p>
  </w:footnote>
  <w:footnote w:id="722">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White, </w:t>
      </w:r>
      <w:r w:rsidRPr="0040562C">
        <w:rPr>
          <w:rFonts w:ascii="Times New Roman" w:hAnsi="Times New Roman" w:cs="Times New Roman"/>
          <w:i/>
        </w:rPr>
        <w:t>Piracy and Law in the Ottoman Mediterranean</w:t>
      </w:r>
      <w:r w:rsidRPr="0040562C">
        <w:rPr>
          <w:rFonts w:ascii="Times New Roman" w:hAnsi="Times New Roman" w:cs="Times New Roman"/>
        </w:rPr>
        <w:t>, 31.</w:t>
      </w:r>
    </w:p>
  </w:footnote>
  <w:footnote w:id="723">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Lane, </w:t>
      </w:r>
      <w:r w:rsidRPr="0040562C">
        <w:rPr>
          <w:rFonts w:ascii="Times New Roman" w:hAnsi="Times New Roman" w:cs="Times New Roman"/>
          <w:i/>
        </w:rPr>
        <w:t>Venice A Maritime Republic</w:t>
      </w:r>
      <w:r w:rsidRPr="0040562C">
        <w:rPr>
          <w:rFonts w:ascii="Times New Roman" w:hAnsi="Times New Roman" w:cs="Times New Roman"/>
        </w:rPr>
        <w:t>, 401.</w:t>
      </w:r>
    </w:p>
  </w:footnote>
  <w:footnote w:id="724">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White, </w:t>
      </w:r>
      <w:r w:rsidRPr="0040562C">
        <w:rPr>
          <w:rFonts w:ascii="Times New Roman" w:hAnsi="Times New Roman" w:cs="Times New Roman"/>
          <w:i/>
        </w:rPr>
        <w:t>Piracy and Law in the Ottoman Mediterranean</w:t>
      </w:r>
      <w:r w:rsidRPr="0040562C">
        <w:rPr>
          <w:rFonts w:ascii="Times New Roman" w:hAnsi="Times New Roman" w:cs="Times New Roman"/>
        </w:rPr>
        <w:t>, 55.</w:t>
      </w:r>
    </w:p>
  </w:footnote>
  <w:footnote w:id="725">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Fisher, </w:t>
      </w:r>
      <w:r w:rsidRPr="0040562C">
        <w:rPr>
          <w:rFonts w:ascii="Times New Roman" w:hAnsi="Times New Roman" w:cs="Times New Roman"/>
          <w:i/>
        </w:rPr>
        <w:t>Barbary Legend</w:t>
      </w:r>
      <w:r w:rsidRPr="0040562C">
        <w:rPr>
          <w:rFonts w:ascii="Times New Roman" w:hAnsi="Times New Roman" w:cs="Times New Roman"/>
        </w:rPr>
        <w:t>, 140.</w:t>
      </w:r>
    </w:p>
  </w:footnote>
  <w:footnote w:id="726">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Bülent Arı, ‘‘Akdeniz’de Korsanlık ve Osmanlı Deniz Hukuku’’, 272.</w:t>
      </w:r>
    </w:p>
  </w:footnote>
  <w:footnote w:id="727">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Fisher, </w:t>
      </w:r>
      <w:r w:rsidRPr="0040562C">
        <w:rPr>
          <w:rFonts w:ascii="Times New Roman" w:hAnsi="Times New Roman" w:cs="Times New Roman"/>
          <w:i/>
        </w:rPr>
        <w:t>Barbary Legend</w:t>
      </w:r>
      <w:r w:rsidRPr="0040562C">
        <w:rPr>
          <w:rFonts w:ascii="Times New Roman" w:hAnsi="Times New Roman" w:cs="Times New Roman"/>
        </w:rPr>
        <w:t>, 140.</w:t>
      </w:r>
    </w:p>
  </w:footnote>
  <w:footnote w:id="728">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w:t>
      </w:r>
      <w:r w:rsidRPr="0040562C">
        <w:rPr>
          <w:rFonts w:ascii="Times New Roman" w:hAnsi="Times New Roman" w:cs="Times New Roman"/>
        </w:rPr>
        <w:t xml:space="preserve">Mikail Acıpınar, ‘‘Sultan I. Ahmed Döneminde Osmanlı- Venedik İlişkilerine Genel Bir Bakış’’,  </w:t>
      </w:r>
      <w:r w:rsidRPr="0040562C">
        <w:rPr>
          <w:rFonts w:ascii="Times New Roman" w:hAnsi="Times New Roman" w:cs="Times New Roman"/>
          <w:i/>
        </w:rPr>
        <w:t>Ciepo</w:t>
      </w:r>
      <w:r w:rsidRPr="0040562C">
        <w:rPr>
          <w:rFonts w:ascii="Times New Roman" w:hAnsi="Times New Roman" w:cs="Times New Roman"/>
        </w:rPr>
        <w:t xml:space="preserve"> 19, Osmanlı Öncesi ve Dönemi Tarihi Araştırmaları I, (İstanbul: Printist, 2014), 351.</w:t>
      </w:r>
    </w:p>
  </w:footnote>
  <w:footnote w:id="729">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Groot, </w:t>
      </w:r>
      <w:r w:rsidRPr="0040562C">
        <w:rPr>
          <w:rFonts w:ascii="Times New Roman" w:hAnsi="Times New Roman" w:cs="Times New Roman"/>
          <w:i/>
        </w:rPr>
        <w:t>The Ottoman Empire and The Dutch Republic</w:t>
      </w:r>
      <w:r w:rsidRPr="0040562C">
        <w:rPr>
          <w:rFonts w:ascii="Times New Roman" w:hAnsi="Times New Roman" w:cs="Times New Roman"/>
        </w:rPr>
        <w:t>, 115.</w:t>
      </w:r>
    </w:p>
  </w:footnote>
  <w:footnote w:id="730">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Faroqui, </w:t>
      </w:r>
      <w:r w:rsidRPr="0040562C">
        <w:rPr>
          <w:rFonts w:ascii="Times New Roman" w:hAnsi="Times New Roman" w:cs="Times New Roman"/>
          <w:i/>
        </w:rPr>
        <w:t>Osmanlı İmparatorluğu ve Etrafındaki Dünya</w:t>
      </w:r>
      <w:r w:rsidRPr="0040562C">
        <w:rPr>
          <w:rFonts w:ascii="Times New Roman" w:hAnsi="Times New Roman" w:cs="Times New Roman"/>
        </w:rPr>
        <w:t>, 81.</w:t>
      </w:r>
    </w:p>
  </w:footnote>
  <w:footnote w:id="731">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150/91.</w:t>
      </w:r>
    </w:p>
  </w:footnote>
  <w:footnote w:id="732">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 s. 153, h.720-721. </w:t>
      </w:r>
      <w:r w:rsidRPr="0040562C">
        <w:rPr>
          <w:rFonts w:ascii="Times New Roman" w:hAnsi="Times New Roman" w:cs="Times New Roman"/>
        </w:rPr>
        <w:tab/>
      </w:r>
    </w:p>
  </w:footnote>
  <w:footnote w:id="733">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Acıpınar, ‘‘Sultan I. Ahmed Döneminde Osmanlı- Venedik İlişkilerine Genel Bir Bakış’’, 352.</w:t>
      </w:r>
    </w:p>
  </w:footnote>
  <w:footnote w:id="734">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Groot, </w:t>
      </w:r>
      <w:r w:rsidRPr="0040562C">
        <w:rPr>
          <w:rFonts w:ascii="Times New Roman" w:hAnsi="Times New Roman" w:cs="Times New Roman"/>
          <w:i/>
        </w:rPr>
        <w:t>The Ottoman Empire and The Dutch Republic</w:t>
      </w:r>
      <w:r w:rsidRPr="0040562C">
        <w:rPr>
          <w:rFonts w:ascii="Times New Roman" w:hAnsi="Times New Roman" w:cs="Times New Roman"/>
        </w:rPr>
        <w:t>, 115.</w:t>
      </w:r>
    </w:p>
  </w:footnote>
  <w:footnote w:id="735">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Şenay Özdemir, ‘‘Osmanlı Sularında Yabancı Devletlerin Korsanlığı Karşısında Osmanlı Devleti’nin Tarafsızlık Konumu’’, 191.</w:t>
      </w:r>
    </w:p>
  </w:footnote>
  <w:footnote w:id="736">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Fisher, </w:t>
      </w:r>
      <w:r w:rsidRPr="0040562C">
        <w:rPr>
          <w:rFonts w:ascii="Times New Roman" w:hAnsi="Times New Roman" w:cs="Times New Roman"/>
          <w:i/>
        </w:rPr>
        <w:t>Barbary Legend</w:t>
      </w:r>
      <w:r w:rsidRPr="0040562C">
        <w:rPr>
          <w:rFonts w:ascii="Times New Roman" w:hAnsi="Times New Roman" w:cs="Times New Roman"/>
        </w:rPr>
        <w:t>, 142.</w:t>
      </w:r>
    </w:p>
  </w:footnote>
  <w:footnote w:id="737">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BOA, Düvel-i Ecnebiye Defteri 13/1, s.24, h.78.</w:t>
      </w:r>
    </w:p>
  </w:footnote>
  <w:footnote w:id="738">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Fisher, </w:t>
      </w:r>
      <w:r w:rsidRPr="0040562C">
        <w:rPr>
          <w:rFonts w:ascii="Times New Roman" w:hAnsi="Times New Roman" w:cs="Times New Roman"/>
          <w:i/>
        </w:rPr>
        <w:t>Barbary Legend</w:t>
      </w:r>
      <w:r w:rsidRPr="0040562C">
        <w:rPr>
          <w:rFonts w:ascii="Times New Roman" w:hAnsi="Times New Roman" w:cs="Times New Roman"/>
        </w:rPr>
        <w:t>, 141.</w:t>
      </w:r>
    </w:p>
  </w:footnote>
  <w:footnote w:id="739">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Özdemir, ‘‘Osmanlı Sularında Yabancı Devletlerin Korsanlığı’’, 194.</w:t>
      </w:r>
    </w:p>
  </w:footnote>
  <w:footnote w:id="740">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w:t>
      </w:r>
      <w:r>
        <w:rPr>
          <w:rFonts w:ascii="Times New Roman" w:hAnsi="Times New Roman" w:cs="Times New Roman"/>
        </w:rPr>
        <w:t xml:space="preserve">De </w:t>
      </w:r>
      <w:r w:rsidRPr="0040562C">
        <w:rPr>
          <w:rFonts w:ascii="Times New Roman" w:hAnsi="Times New Roman" w:cs="Times New Roman"/>
        </w:rPr>
        <w:t xml:space="preserve">Groot, </w:t>
      </w:r>
      <w:r w:rsidRPr="0040562C">
        <w:rPr>
          <w:rFonts w:ascii="Times New Roman" w:hAnsi="Times New Roman" w:cs="Times New Roman"/>
          <w:i/>
        </w:rPr>
        <w:t>The Ottoman Empire and The Dutch Republic</w:t>
      </w:r>
      <w:r w:rsidRPr="0040562C">
        <w:rPr>
          <w:rFonts w:ascii="Times New Roman" w:hAnsi="Times New Roman" w:cs="Times New Roman"/>
        </w:rPr>
        <w:t>, 108.</w:t>
      </w:r>
    </w:p>
  </w:footnote>
  <w:footnote w:id="741">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Faroqui, </w:t>
      </w:r>
      <w:r w:rsidRPr="0040562C">
        <w:rPr>
          <w:rFonts w:ascii="Times New Roman" w:hAnsi="Times New Roman" w:cs="Times New Roman"/>
          <w:i/>
        </w:rPr>
        <w:t>Osmanlı İmparatorluğu ve Etrafındaki Dünya</w:t>
      </w:r>
      <w:r w:rsidRPr="0040562C">
        <w:rPr>
          <w:rFonts w:ascii="Times New Roman" w:hAnsi="Times New Roman" w:cs="Times New Roman"/>
        </w:rPr>
        <w:t>, 80.</w:t>
      </w:r>
    </w:p>
  </w:footnote>
  <w:footnote w:id="742">
    <w:p w:rsidR="00DC0A5C" w:rsidRPr="0040562C" w:rsidRDefault="00DC0A5C" w:rsidP="002F18B8">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Acıpınar, ‘‘Sultan I. Ahmed Döneminde Osmanlı- Venedik İlişkilerine Genel Bir Bakış’’, 356. </w:t>
      </w:r>
    </w:p>
  </w:footnote>
  <w:footnote w:id="743">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Bk</w:t>
      </w:r>
      <w:r w:rsidRPr="0040562C">
        <w:rPr>
          <w:rFonts w:ascii="Times New Roman" w:hAnsi="Times New Roman" w:cs="Times New Roman"/>
        </w:rPr>
        <w:t xml:space="preserve">z. Şerafettin Turan, ‘‘Levant’’, </w:t>
      </w:r>
      <w:r w:rsidRPr="0040562C">
        <w:rPr>
          <w:rFonts w:ascii="Times New Roman" w:hAnsi="Times New Roman" w:cs="Times New Roman"/>
          <w:i/>
        </w:rPr>
        <w:t>DİA</w:t>
      </w:r>
      <w:r w:rsidRPr="0040562C">
        <w:rPr>
          <w:rFonts w:ascii="Times New Roman" w:hAnsi="Times New Roman" w:cs="Times New Roman"/>
        </w:rPr>
        <w:t>, c.27, Ankara, 2003, 145-147.</w:t>
      </w:r>
    </w:p>
  </w:footnote>
  <w:footnote w:id="744">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Joshua M. White, </w:t>
      </w:r>
      <w:r w:rsidRPr="0040562C">
        <w:rPr>
          <w:rFonts w:ascii="Times New Roman" w:hAnsi="Times New Roman" w:cs="Times New Roman"/>
          <w:i/>
        </w:rPr>
        <w:t>Piracy and Law in the Ottoman Mediterranean</w:t>
      </w:r>
      <w:r w:rsidRPr="0040562C">
        <w:rPr>
          <w:rFonts w:ascii="Times New Roman" w:hAnsi="Times New Roman" w:cs="Times New Roman"/>
        </w:rPr>
        <w:t>, 7.</w:t>
      </w:r>
    </w:p>
  </w:footnote>
  <w:footnote w:id="745">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 169, l.37. Bu kayıt 1628 senesine aittir.</w:t>
      </w:r>
    </w:p>
  </w:footnote>
  <w:footnote w:id="746">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Pedani, ‘‘The Border from the Ottoman Point of View’’, 207.</w:t>
      </w:r>
    </w:p>
  </w:footnote>
  <w:footnote w:id="747">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Faroqui, </w:t>
      </w:r>
      <w:r w:rsidRPr="0040562C">
        <w:rPr>
          <w:rFonts w:ascii="Times New Roman" w:hAnsi="Times New Roman" w:cs="Times New Roman"/>
          <w:i/>
        </w:rPr>
        <w:t>Osmanlı İmparatorluğu ve Etrafındaki Dünya</w:t>
      </w:r>
      <w:r w:rsidRPr="0040562C">
        <w:rPr>
          <w:rFonts w:ascii="Times New Roman" w:hAnsi="Times New Roman" w:cs="Times New Roman"/>
        </w:rPr>
        <w:t>, 176-177.</w:t>
      </w:r>
    </w:p>
  </w:footnote>
  <w:footnote w:id="748">
    <w:p w:rsidR="00DC0A5C" w:rsidRDefault="00DC0A5C">
      <w:pPr>
        <w:pStyle w:val="DipnotMetni"/>
      </w:pPr>
      <w:r>
        <w:rPr>
          <w:rStyle w:val="DipnotBavurusu"/>
        </w:rPr>
        <w:footnoteRef/>
      </w:r>
      <w:r>
        <w:t xml:space="preserve"> A.y.</w:t>
      </w:r>
    </w:p>
  </w:footnote>
  <w:footnote w:id="749">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w:t>
      </w:r>
      <w:r w:rsidRPr="0040562C">
        <w:rPr>
          <w:rFonts w:ascii="Times New Roman" w:hAnsi="Times New Roman" w:cs="Times New Roman"/>
        </w:rPr>
        <w:t>Fodor, ‘‘Maltese Pirates’’, 225.</w:t>
      </w:r>
    </w:p>
  </w:footnote>
  <w:footnote w:id="750">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A.g.e.</w:t>
      </w:r>
      <w:r w:rsidRPr="00E5200B">
        <w:rPr>
          <w:rFonts w:ascii="Times New Roman" w:hAnsi="Times New Roman" w:cs="Times New Roman"/>
        </w:rPr>
        <w:t xml:space="preserve"> </w:t>
      </w:r>
      <w:r w:rsidRPr="0040562C">
        <w:rPr>
          <w:rFonts w:ascii="Times New Roman" w:hAnsi="Times New Roman" w:cs="Times New Roman"/>
        </w:rPr>
        <w:t xml:space="preserve"> 224.</w:t>
      </w:r>
    </w:p>
  </w:footnote>
  <w:footnote w:id="751">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Metin Tuncel, ‘‘Malta’’, </w:t>
      </w:r>
      <w:r w:rsidRPr="0040562C">
        <w:rPr>
          <w:rFonts w:ascii="Times New Roman" w:hAnsi="Times New Roman" w:cs="Times New Roman"/>
          <w:i/>
        </w:rPr>
        <w:t>DİA</w:t>
      </w:r>
      <w:r w:rsidRPr="0040562C">
        <w:rPr>
          <w:rFonts w:ascii="Times New Roman" w:hAnsi="Times New Roman" w:cs="Times New Roman"/>
        </w:rPr>
        <w:t>, c.27, Ankara, 2003, 538.</w:t>
      </w:r>
    </w:p>
  </w:footnote>
  <w:footnote w:id="752">
    <w:p w:rsidR="00DC0A5C" w:rsidRPr="0040562C" w:rsidRDefault="00DC0A5C">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İdris Bostan, ‘‘Malta’’ </w:t>
      </w:r>
      <w:r w:rsidRPr="0040562C">
        <w:rPr>
          <w:rFonts w:ascii="Times New Roman" w:hAnsi="Times New Roman" w:cs="Times New Roman"/>
          <w:i/>
        </w:rPr>
        <w:t>DİA</w:t>
      </w:r>
      <w:r w:rsidRPr="0040562C">
        <w:rPr>
          <w:rFonts w:ascii="Times New Roman" w:hAnsi="Times New Roman" w:cs="Times New Roman"/>
        </w:rPr>
        <w:t>, c.27, Ankara, 2003, 541.</w:t>
      </w:r>
    </w:p>
  </w:footnote>
  <w:footnote w:id="753">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Pal Fodor, ‘‘Maltese Pirates’’, 225.</w:t>
      </w:r>
    </w:p>
  </w:footnote>
  <w:footnote w:id="754">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İlter,</w:t>
      </w:r>
      <w:r w:rsidRPr="0040562C">
        <w:rPr>
          <w:rFonts w:ascii="Times New Roman" w:hAnsi="Times New Roman" w:cs="Times New Roman"/>
          <w:i/>
        </w:rPr>
        <w:t xml:space="preserve"> Şimali Afrika’da Türkler</w:t>
      </w:r>
      <w:r w:rsidRPr="0040562C">
        <w:rPr>
          <w:rFonts w:ascii="Times New Roman" w:hAnsi="Times New Roman" w:cs="Times New Roman"/>
        </w:rPr>
        <w:t>, 167.</w:t>
      </w:r>
    </w:p>
  </w:footnote>
  <w:footnote w:id="755">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Jorga, </w:t>
      </w:r>
      <w:r w:rsidRPr="0040562C">
        <w:rPr>
          <w:rFonts w:ascii="Times New Roman" w:hAnsi="Times New Roman" w:cs="Times New Roman"/>
          <w:i/>
        </w:rPr>
        <w:t>Osmanlı İmparatorluğu Tarihi III</w:t>
      </w:r>
      <w:r w:rsidRPr="0040562C">
        <w:rPr>
          <w:rFonts w:ascii="Times New Roman" w:hAnsi="Times New Roman" w:cs="Times New Roman"/>
        </w:rPr>
        <w:t>, 195.</w:t>
      </w:r>
    </w:p>
  </w:footnote>
  <w:footnote w:id="756">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Mikail Acıpınar, ‘‘Anti- Ottoman Activities of the Order of The Knights of St. Stephen During the Second Half of the 16</w:t>
      </w:r>
      <w:r w:rsidRPr="0040562C">
        <w:rPr>
          <w:rFonts w:ascii="Times New Roman" w:hAnsi="Times New Roman" w:cs="Times New Roman"/>
          <w:vertAlign w:val="superscript"/>
        </w:rPr>
        <w:t>th</w:t>
      </w:r>
      <w:r w:rsidRPr="0040562C">
        <w:rPr>
          <w:rFonts w:ascii="Times New Roman" w:hAnsi="Times New Roman" w:cs="Times New Roman"/>
        </w:rPr>
        <w:t xml:space="preserve"> Century’’, 165.</w:t>
      </w:r>
    </w:p>
  </w:footnote>
  <w:footnote w:id="757">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Pr>
          <w:rFonts w:ascii="Times New Roman" w:hAnsi="Times New Roman" w:cs="Times New Roman"/>
        </w:rPr>
        <w:t xml:space="preserve"> </w:t>
      </w:r>
      <w:r w:rsidRPr="00F06D9F">
        <w:rPr>
          <w:rFonts w:ascii="Times New Roman" w:hAnsi="Times New Roman" w:cs="Times New Roman"/>
        </w:rPr>
        <w:t>Acıpınar, ‘‘Anti- Ottoman Activities of the Order of The Knights of St. Stephen</w:t>
      </w:r>
      <w:r>
        <w:rPr>
          <w:rFonts w:ascii="Times New Roman" w:hAnsi="Times New Roman" w:cs="Times New Roman"/>
        </w:rPr>
        <w:t xml:space="preserve">’’, </w:t>
      </w:r>
      <w:r w:rsidRPr="0040562C">
        <w:rPr>
          <w:rFonts w:ascii="Times New Roman" w:hAnsi="Times New Roman" w:cs="Times New Roman"/>
        </w:rPr>
        <w:t>166.</w:t>
      </w:r>
    </w:p>
  </w:footnote>
  <w:footnote w:id="758">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Fisher, </w:t>
      </w:r>
      <w:r w:rsidRPr="0040562C">
        <w:rPr>
          <w:rFonts w:ascii="Times New Roman" w:hAnsi="Times New Roman" w:cs="Times New Roman"/>
          <w:i/>
        </w:rPr>
        <w:t>Barbary Legend</w:t>
      </w:r>
      <w:r w:rsidRPr="0040562C">
        <w:rPr>
          <w:rFonts w:ascii="Times New Roman" w:hAnsi="Times New Roman" w:cs="Times New Roman"/>
        </w:rPr>
        <w:t>, 143.</w:t>
      </w:r>
    </w:p>
  </w:footnote>
  <w:footnote w:id="759">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Acıpınar, ‘‘Anti- Ottoman Activities of the Order of the Knights of St. Stephen’’, 168.</w:t>
      </w:r>
    </w:p>
  </w:footnote>
  <w:footnote w:id="760">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Fisher, </w:t>
      </w:r>
      <w:r w:rsidRPr="0040562C">
        <w:rPr>
          <w:rFonts w:ascii="Times New Roman" w:hAnsi="Times New Roman" w:cs="Times New Roman"/>
          <w:i/>
        </w:rPr>
        <w:t>Barbary Legend</w:t>
      </w:r>
      <w:r w:rsidRPr="0040562C">
        <w:rPr>
          <w:rFonts w:ascii="Times New Roman" w:hAnsi="Times New Roman" w:cs="Times New Roman"/>
        </w:rPr>
        <w:t>, 153.</w:t>
      </w:r>
    </w:p>
  </w:footnote>
  <w:footnote w:id="761">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Acıpınar, ‘‘Anti- Ottoman Activities of the Order of the Knights of St. Stephen’’, 170.</w:t>
      </w:r>
    </w:p>
  </w:footnote>
  <w:footnote w:id="762">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I Libri Commemoriali della Republica di Venezia, p. 177, l.54.</w:t>
      </w:r>
    </w:p>
  </w:footnote>
  <w:footnote w:id="763">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Fodor, Maltese Pirates, 223.</w:t>
      </w:r>
    </w:p>
  </w:footnote>
  <w:footnote w:id="764">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Lane, </w:t>
      </w:r>
      <w:r w:rsidRPr="0040562C">
        <w:rPr>
          <w:rFonts w:ascii="Times New Roman" w:hAnsi="Times New Roman" w:cs="Times New Roman"/>
          <w:i/>
        </w:rPr>
        <w:t>Venice a Maritime Republic</w:t>
      </w:r>
      <w:r w:rsidRPr="0040562C">
        <w:rPr>
          <w:rFonts w:ascii="Times New Roman" w:hAnsi="Times New Roman" w:cs="Times New Roman"/>
        </w:rPr>
        <w:t>, 408.</w:t>
      </w:r>
    </w:p>
  </w:footnote>
  <w:footnote w:id="765">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A.g.e. 391.</w:t>
      </w:r>
    </w:p>
  </w:footnote>
  <w:footnote w:id="766">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A.g.e. 399.</w:t>
      </w:r>
    </w:p>
  </w:footnote>
  <w:footnote w:id="767">
    <w:p w:rsidR="00DC0A5C" w:rsidRPr="0040562C" w:rsidRDefault="00DC0A5C" w:rsidP="000379AD">
      <w:pPr>
        <w:pStyle w:val="DipnotMetni"/>
        <w:rPr>
          <w:rFonts w:ascii="Times New Roman" w:hAnsi="Times New Roman" w:cs="Times New Roman"/>
        </w:rPr>
      </w:pPr>
      <w:r w:rsidRPr="0040562C">
        <w:rPr>
          <w:rStyle w:val="DipnotBavurusu"/>
          <w:rFonts w:ascii="Times New Roman" w:hAnsi="Times New Roman" w:cs="Times New Roman"/>
        </w:rPr>
        <w:footnoteRef/>
      </w:r>
      <w:r w:rsidRPr="0040562C">
        <w:rPr>
          <w:rFonts w:ascii="Times New Roman" w:hAnsi="Times New Roman" w:cs="Times New Roman"/>
        </w:rPr>
        <w:t xml:space="preserve"> A.g.e. 387.</w:t>
      </w:r>
    </w:p>
  </w:footnote>
  <w:footnote w:id="768">
    <w:p w:rsidR="00DC0A5C" w:rsidRPr="00272C8B" w:rsidRDefault="00DC0A5C" w:rsidP="000379AD">
      <w:pPr>
        <w:pStyle w:val="DipnotMetni"/>
        <w:rPr>
          <w:rFonts w:ascii="Times New Roman" w:hAnsi="Times New Roman" w:cs="Times New Roman"/>
        </w:rPr>
      </w:pPr>
      <w:r w:rsidRPr="00272C8B">
        <w:rPr>
          <w:rStyle w:val="DipnotBavurusu"/>
          <w:rFonts w:ascii="Times New Roman" w:hAnsi="Times New Roman" w:cs="Times New Roman"/>
        </w:rPr>
        <w:footnoteRef/>
      </w:r>
      <w:r w:rsidRPr="00272C8B">
        <w:rPr>
          <w:rFonts w:ascii="Times New Roman" w:hAnsi="Times New Roman" w:cs="Times New Roman"/>
        </w:rPr>
        <w:t xml:space="preserve"> Lane, </w:t>
      </w:r>
      <w:r w:rsidRPr="00272C8B">
        <w:rPr>
          <w:rFonts w:ascii="Times New Roman" w:hAnsi="Times New Roman" w:cs="Times New Roman"/>
          <w:i/>
        </w:rPr>
        <w:t>Venice a Maritime Republic</w:t>
      </w:r>
      <w:r w:rsidRPr="00272C8B">
        <w:rPr>
          <w:rFonts w:ascii="Times New Roman" w:hAnsi="Times New Roman" w:cs="Times New Roman"/>
        </w:rPr>
        <w:t>, 408.</w:t>
      </w:r>
    </w:p>
  </w:footnote>
  <w:footnote w:id="769">
    <w:p w:rsidR="00DC0A5C" w:rsidRPr="00272C8B" w:rsidRDefault="00DC0A5C">
      <w:pPr>
        <w:pStyle w:val="DipnotMetni"/>
        <w:rPr>
          <w:rFonts w:ascii="Times New Roman" w:hAnsi="Times New Roman" w:cs="Times New Roman"/>
        </w:rPr>
      </w:pPr>
      <w:r w:rsidRPr="00272C8B">
        <w:rPr>
          <w:rStyle w:val="DipnotBavurusu"/>
          <w:rFonts w:ascii="Times New Roman" w:hAnsi="Times New Roman" w:cs="Times New Roman"/>
        </w:rPr>
        <w:footnoteRef/>
      </w:r>
      <w:r w:rsidRPr="00272C8B">
        <w:rPr>
          <w:rFonts w:ascii="Times New Roman" w:hAnsi="Times New Roman" w:cs="Times New Roman"/>
        </w:rPr>
        <w:t xml:space="preserve"> Pedani, </w:t>
      </w:r>
      <w:r w:rsidRPr="00272C8B">
        <w:rPr>
          <w:rFonts w:ascii="Times New Roman" w:hAnsi="Times New Roman" w:cs="Times New Roman"/>
          <w:i/>
        </w:rPr>
        <w:t>Doğu’nun Kapısı Venedik</w:t>
      </w:r>
      <w:r w:rsidRPr="00272C8B">
        <w:rPr>
          <w:rFonts w:ascii="Times New Roman" w:hAnsi="Times New Roman" w:cs="Times New Roman"/>
        </w:rPr>
        <w:t>, 244.</w:t>
      </w:r>
    </w:p>
  </w:footnote>
  <w:footnote w:id="770">
    <w:p w:rsidR="00DC0A5C" w:rsidRPr="00272C8B" w:rsidRDefault="00DC0A5C" w:rsidP="00272C8B">
      <w:pPr>
        <w:pStyle w:val="DipnotMetni"/>
        <w:rPr>
          <w:rFonts w:ascii="Times New Roman" w:hAnsi="Times New Roman" w:cs="Times New Roman"/>
        </w:rPr>
      </w:pPr>
      <w:r w:rsidRPr="00272C8B">
        <w:rPr>
          <w:rStyle w:val="DipnotBavurusu"/>
          <w:rFonts w:ascii="Times New Roman" w:hAnsi="Times New Roman" w:cs="Times New Roman"/>
        </w:rPr>
        <w:footnoteRef/>
      </w:r>
      <w:r w:rsidRPr="00272C8B">
        <w:rPr>
          <w:rFonts w:ascii="Times New Roman" w:hAnsi="Times New Roman" w:cs="Times New Roman"/>
        </w:rPr>
        <w:t xml:space="preserve"> Bracewell, </w:t>
      </w:r>
      <w:r w:rsidRPr="00272C8B">
        <w:rPr>
          <w:rFonts w:ascii="Times New Roman" w:hAnsi="Times New Roman" w:cs="Times New Roman"/>
          <w:i/>
        </w:rPr>
        <w:t>16. Yüzyılda Adriyatik’te Korsanlık ve Eşkiyalık</w:t>
      </w:r>
      <w:r w:rsidRPr="00272C8B">
        <w:rPr>
          <w:rFonts w:ascii="Times New Roman" w:hAnsi="Times New Roman" w:cs="Times New Roman"/>
        </w:rPr>
        <w:t>, 6.</w:t>
      </w:r>
    </w:p>
  </w:footnote>
  <w:footnote w:id="771">
    <w:p w:rsidR="00DC0A5C" w:rsidRPr="00272C8B" w:rsidRDefault="00DC0A5C">
      <w:pPr>
        <w:pStyle w:val="DipnotMetni"/>
        <w:rPr>
          <w:rFonts w:ascii="Times New Roman" w:hAnsi="Times New Roman" w:cs="Times New Roman"/>
        </w:rPr>
      </w:pPr>
      <w:r w:rsidRPr="00272C8B">
        <w:rPr>
          <w:rStyle w:val="DipnotBavurusu"/>
          <w:rFonts w:ascii="Times New Roman" w:hAnsi="Times New Roman" w:cs="Times New Roman"/>
        </w:rPr>
        <w:footnoteRef/>
      </w:r>
      <w:r w:rsidRPr="00272C8B">
        <w:rPr>
          <w:rFonts w:ascii="Times New Roman" w:hAnsi="Times New Roman" w:cs="Times New Roman"/>
        </w:rPr>
        <w:t xml:space="preserve"> Pedani, ‘‘The Border from the Ottoman Point of View’’, 207.</w:t>
      </w:r>
    </w:p>
  </w:footnote>
  <w:footnote w:id="772">
    <w:p w:rsidR="00DC0A5C" w:rsidRPr="00272C8B" w:rsidRDefault="00DC0A5C">
      <w:pPr>
        <w:pStyle w:val="DipnotMetni"/>
        <w:rPr>
          <w:rFonts w:ascii="Times New Roman" w:hAnsi="Times New Roman" w:cs="Times New Roman"/>
        </w:rPr>
      </w:pPr>
      <w:r w:rsidRPr="00272C8B">
        <w:rPr>
          <w:rStyle w:val="DipnotBavurusu"/>
          <w:rFonts w:ascii="Times New Roman" w:hAnsi="Times New Roman" w:cs="Times New Roman"/>
        </w:rPr>
        <w:footnoteRef/>
      </w:r>
      <w:r w:rsidRPr="00272C8B">
        <w:rPr>
          <w:rFonts w:ascii="Times New Roman" w:hAnsi="Times New Roman" w:cs="Times New Roman"/>
        </w:rPr>
        <w:t xml:space="preserve"> Rothenberg, ‘‘ Venice and the Uskoks of Senj: 1537-1618’’, 149.</w:t>
      </w:r>
    </w:p>
  </w:footnote>
  <w:footnote w:id="773">
    <w:p w:rsidR="00DC0A5C" w:rsidRPr="00D30F05" w:rsidRDefault="00DC0A5C">
      <w:pPr>
        <w:pStyle w:val="DipnotMetni"/>
        <w:rPr>
          <w:rFonts w:ascii="Times New Roman" w:hAnsi="Times New Roman" w:cs="Times New Roman"/>
        </w:rPr>
      </w:pPr>
      <w:r w:rsidRPr="00D30F05">
        <w:rPr>
          <w:rStyle w:val="DipnotBavurusu"/>
          <w:rFonts w:ascii="Times New Roman" w:hAnsi="Times New Roman" w:cs="Times New Roman"/>
        </w:rPr>
        <w:footnoteRef/>
      </w:r>
      <w:r w:rsidRPr="00D30F05">
        <w:rPr>
          <w:rFonts w:ascii="Times New Roman" w:hAnsi="Times New Roman" w:cs="Times New Roman"/>
        </w:rPr>
        <w:t xml:space="preserve"> </w:t>
      </w:r>
      <w:r w:rsidRPr="005D042D">
        <w:rPr>
          <w:rFonts w:ascii="Times New Roman" w:hAnsi="Times New Roman" w:cs="Times New Roman"/>
        </w:rPr>
        <w:t>Aymard, ‘‘XVI. Yüzyıl Sonunda Akdeniz’de Korsanlık ve Venedik’’, 224.</w:t>
      </w:r>
    </w:p>
  </w:footnote>
  <w:footnote w:id="774">
    <w:p w:rsidR="00DC0A5C" w:rsidRPr="00D30F05" w:rsidRDefault="00DC0A5C">
      <w:pPr>
        <w:pStyle w:val="DipnotMetni"/>
        <w:rPr>
          <w:rFonts w:ascii="Times New Roman" w:hAnsi="Times New Roman" w:cs="Times New Roman"/>
        </w:rPr>
      </w:pPr>
      <w:r w:rsidRPr="00D30F05">
        <w:rPr>
          <w:rStyle w:val="DipnotBavurusu"/>
          <w:rFonts w:ascii="Times New Roman" w:hAnsi="Times New Roman" w:cs="Times New Roman"/>
        </w:rPr>
        <w:footnoteRef/>
      </w:r>
      <w:r w:rsidRPr="00D30F05">
        <w:rPr>
          <w:rFonts w:ascii="Times New Roman" w:hAnsi="Times New Roman" w:cs="Times New Roman"/>
        </w:rPr>
        <w:t xml:space="preserve"> </w:t>
      </w:r>
      <w:r w:rsidRPr="005D042D">
        <w:rPr>
          <w:rFonts w:ascii="Times New Roman" w:hAnsi="Times New Roman" w:cs="Times New Roman"/>
        </w:rPr>
        <w:t xml:space="preserve">Bertele, </w:t>
      </w:r>
      <w:r w:rsidRPr="005D042D">
        <w:rPr>
          <w:rFonts w:ascii="Times New Roman" w:hAnsi="Times New Roman" w:cs="Times New Roman"/>
          <w:i/>
        </w:rPr>
        <w:t>Venedik ve Kostantiniye</w:t>
      </w:r>
      <w:r w:rsidRPr="005D042D">
        <w:rPr>
          <w:rFonts w:ascii="Times New Roman" w:hAnsi="Times New Roman" w:cs="Times New Roman"/>
        </w:rPr>
        <w:t>, 191.</w:t>
      </w:r>
    </w:p>
  </w:footnote>
  <w:footnote w:id="775">
    <w:p w:rsidR="00DC0A5C" w:rsidRPr="00D30F05" w:rsidRDefault="00DC0A5C">
      <w:pPr>
        <w:pStyle w:val="DipnotMetni"/>
        <w:rPr>
          <w:rFonts w:ascii="Times New Roman" w:hAnsi="Times New Roman" w:cs="Times New Roman"/>
        </w:rPr>
      </w:pPr>
      <w:r w:rsidRPr="00D30F05">
        <w:rPr>
          <w:rStyle w:val="DipnotBavurusu"/>
          <w:rFonts w:ascii="Times New Roman" w:hAnsi="Times New Roman" w:cs="Times New Roman"/>
        </w:rPr>
        <w:footnoteRef/>
      </w:r>
      <w:r w:rsidRPr="00D30F05">
        <w:rPr>
          <w:rFonts w:ascii="Times New Roman" w:hAnsi="Times New Roman" w:cs="Times New Roman"/>
        </w:rPr>
        <w:t xml:space="preserve"> BOA, Düvel-i Ecnebiye Defteri 13/1, s.123, h. 620.</w:t>
      </w:r>
    </w:p>
  </w:footnote>
  <w:footnote w:id="776">
    <w:p w:rsidR="00DC0A5C" w:rsidRPr="00D30F05" w:rsidRDefault="00DC0A5C">
      <w:pPr>
        <w:pStyle w:val="DipnotMetni"/>
        <w:rPr>
          <w:rFonts w:ascii="Times New Roman" w:hAnsi="Times New Roman" w:cs="Times New Roman"/>
        </w:rPr>
      </w:pPr>
      <w:r w:rsidRPr="00D30F05">
        <w:rPr>
          <w:rStyle w:val="DipnotBavurusu"/>
          <w:rFonts w:ascii="Times New Roman" w:hAnsi="Times New Roman" w:cs="Times New Roman"/>
        </w:rPr>
        <w:footnoteRef/>
      </w:r>
      <w:r w:rsidRPr="00D30F05">
        <w:rPr>
          <w:rFonts w:ascii="Times New Roman" w:hAnsi="Times New Roman" w:cs="Times New Roman"/>
        </w:rPr>
        <w:t xml:space="preserve"> Hess, </w:t>
      </w:r>
      <w:r w:rsidRPr="00D30F05">
        <w:rPr>
          <w:rFonts w:ascii="Times New Roman" w:hAnsi="Times New Roman" w:cs="Times New Roman"/>
          <w:i/>
        </w:rPr>
        <w:t>Unutulmuş Sınırlar</w:t>
      </w:r>
      <w:r w:rsidRPr="00D30F05">
        <w:rPr>
          <w:rFonts w:ascii="Times New Roman" w:hAnsi="Times New Roman" w:cs="Times New Roman"/>
        </w:rPr>
        <w:t>, 106.</w:t>
      </w:r>
    </w:p>
  </w:footnote>
  <w:footnote w:id="777">
    <w:p w:rsidR="00DC0A5C" w:rsidRDefault="00DC0A5C">
      <w:pPr>
        <w:pStyle w:val="DipnotMetni"/>
      </w:pPr>
      <w:r w:rsidRPr="00D30F05">
        <w:rPr>
          <w:rStyle w:val="DipnotBavurusu"/>
          <w:rFonts w:ascii="Times New Roman" w:hAnsi="Times New Roman" w:cs="Times New Roman"/>
        </w:rPr>
        <w:footnoteRef/>
      </w:r>
      <w:r w:rsidRPr="00D30F05">
        <w:rPr>
          <w:rFonts w:ascii="Times New Roman" w:hAnsi="Times New Roman" w:cs="Times New Roman"/>
        </w:rPr>
        <w:t xml:space="preserve"> Lane, </w:t>
      </w:r>
      <w:r w:rsidRPr="00D30F05">
        <w:rPr>
          <w:rFonts w:ascii="Times New Roman" w:hAnsi="Times New Roman" w:cs="Times New Roman"/>
          <w:i/>
        </w:rPr>
        <w:t>Venice a Maritime Republic</w:t>
      </w:r>
      <w:r w:rsidRPr="00D30F05">
        <w:rPr>
          <w:rFonts w:ascii="Times New Roman" w:hAnsi="Times New Roman" w:cs="Times New Roman"/>
        </w:rPr>
        <w:t>, 408</w:t>
      </w:r>
      <w:r w:rsidRPr="00D30F05">
        <w:t>.</w:t>
      </w:r>
    </w:p>
  </w:footnote>
  <w:footnote w:id="778">
    <w:p w:rsidR="00DC0A5C" w:rsidRPr="00B5506D" w:rsidRDefault="00DC0A5C">
      <w:pPr>
        <w:pStyle w:val="DipnotMetni"/>
      </w:pPr>
      <w:r>
        <w:rPr>
          <w:rStyle w:val="DipnotBavurusu"/>
        </w:rPr>
        <w:footnoteRef/>
      </w:r>
      <w:r>
        <w:t xml:space="preserve"> Bkz. Şerafettin Turan, ‘‘Dubrovnik’’, </w:t>
      </w:r>
      <w:r w:rsidRPr="00B5506D">
        <w:rPr>
          <w:i/>
        </w:rPr>
        <w:t>DİA</w:t>
      </w:r>
      <w:r>
        <w:t>, c.9, İstanbul, 1994, 542-544.</w:t>
      </w:r>
    </w:p>
  </w:footnote>
  <w:footnote w:id="779">
    <w:p w:rsidR="00DC0A5C" w:rsidRDefault="00DC0A5C" w:rsidP="002C1606">
      <w:pPr>
        <w:pStyle w:val="DipnotMetni"/>
        <w:jc w:val="both"/>
      </w:pPr>
      <w:r>
        <w:rPr>
          <w:rStyle w:val="DipnotBavurusu"/>
        </w:rPr>
        <w:footnoteRef/>
      </w:r>
      <w:r>
        <w:t xml:space="preserve"> </w:t>
      </w:r>
      <w:r w:rsidRPr="00B5506D">
        <w:t xml:space="preserve">Ergün Özsoy, </w:t>
      </w:r>
      <w:r w:rsidRPr="00B5506D">
        <w:rPr>
          <w:i/>
        </w:rPr>
        <w:t xml:space="preserve">Akdeniz’de Osmanlılar ve Habsburglar 1550-1600: Siyaset, Ticaret, Ziyaret, </w:t>
      </w:r>
      <w:r w:rsidRPr="00B5506D">
        <w:t>(İstan</w:t>
      </w:r>
      <w:r>
        <w:t>bul: Libra Yayınları, 2018), 113.</w:t>
      </w:r>
    </w:p>
  </w:footnote>
  <w:footnote w:id="780">
    <w:p w:rsidR="00DC0A5C" w:rsidRPr="0098233D" w:rsidRDefault="00DC0A5C" w:rsidP="00DC73A6">
      <w:pPr>
        <w:pStyle w:val="DipnotMetni"/>
        <w:jc w:val="both"/>
      </w:pPr>
      <w:r>
        <w:rPr>
          <w:rStyle w:val="DipnotBavurusu"/>
        </w:rPr>
        <w:footnoteRef/>
      </w:r>
      <w:r>
        <w:t xml:space="preserve"> Fernand Braudel, </w:t>
      </w:r>
      <w:r>
        <w:rPr>
          <w:i/>
        </w:rPr>
        <w:t>II. Felipe Döneminde Akdeniz ve Akdeniz Dünyası I</w:t>
      </w:r>
      <w:r>
        <w:t>, çev. M. Ali Kılıçbay, (Ankara: İmge Kitabevi, 1993), 154.</w:t>
      </w:r>
    </w:p>
  </w:footnote>
  <w:footnote w:id="781">
    <w:p w:rsidR="00DC0A5C" w:rsidRPr="006D5B39" w:rsidRDefault="00DC0A5C" w:rsidP="00DA3D62">
      <w:pPr>
        <w:pStyle w:val="DipnotMetni"/>
        <w:jc w:val="both"/>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Maria Pia Pedani, </w:t>
      </w:r>
      <w:r>
        <w:rPr>
          <w:rFonts w:ascii="Times New Roman" w:hAnsi="Times New Roman" w:cs="Times New Roman"/>
          <w:i/>
        </w:rPr>
        <w:t>The Ottoman Venetian Border 15</w:t>
      </w:r>
      <w:r>
        <w:rPr>
          <w:rFonts w:ascii="Times New Roman" w:hAnsi="Times New Roman" w:cs="Times New Roman"/>
          <w:i/>
          <w:vertAlign w:val="superscript"/>
        </w:rPr>
        <w:t>th</w:t>
      </w:r>
      <w:r>
        <w:rPr>
          <w:rFonts w:ascii="Times New Roman" w:hAnsi="Times New Roman" w:cs="Times New Roman"/>
          <w:i/>
        </w:rPr>
        <w:t>-18</w:t>
      </w:r>
      <w:r>
        <w:rPr>
          <w:rFonts w:ascii="Times New Roman" w:hAnsi="Times New Roman" w:cs="Times New Roman"/>
          <w:i/>
          <w:vertAlign w:val="superscript"/>
        </w:rPr>
        <w:t>th</w:t>
      </w:r>
      <w:r>
        <w:rPr>
          <w:rFonts w:ascii="Times New Roman" w:hAnsi="Times New Roman" w:cs="Times New Roman"/>
          <w:i/>
        </w:rPr>
        <w:t xml:space="preserve"> Centuries</w:t>
      </w:r>
      <w:r w:rsidRPr="006D5B39">
        <w:rPr>
          <w:rFonts w:ascii="Times New Roman" w:hAnsi="Times New Roman" w:cs="Times New Roman"/>
        </w:rPr>
        <w:t>, Hi</w:t>
      </w:r>
      <w:r>
        <w:rPr>
          <w:rFonts w:ascii="Times New Roman" w:hAnsi="Times New Roman" w:cs="Times New Roman"/>
        </w:rPr>
        <w:t>lâl,</w:t>
      </w:r>
      <w:r w:rsidRPr="006D5B39">
        <w:rPr>
          <w:rFonts w:ascii="Times New Roman" w:hAnsi="Times New Roman" w:cs="Times New Roman"/>
        </w:rPr>
        <w:t xml:space="preserve"> Studi Turchi e Ottomani 5, (Venezia: Edizioni Ca’Foscari, 2017), 42.</w:t>
      </w:r>
    </w:p>
  </w:footnote>
  <w:footnote w:id="782">
    <w:p w:rsidR="00DC0A5C" w:rsidRPr="006D5B39" w:rsidRDefault="00DC0A5C" w:rsidP="00DA3D62">
      <w:pPr>
        <w:pStyle w:val="DipnotMetni"/>
        <w:jc w:val="both"/>
        <w:rPr>
          <w:rFonts w:ascii="Times New Roman" w:hAnsi="Times New Roman" w:cs="Times New Roman"/>
        </w:rPr>
      </w:pPr>
      <w:r w:rsidRPr="006D5B39">
        <w:rPr>
          <w:rStyle w:val="DipnotBavurusu"/>
          <w:rFonts w:ascii="Times New Roman" w:hAnsi="Times New Roman" w:cs="Times New Roman"/>
        </w:rPr>
        <w:footnoteRef/>
      </w:r>
      <w:r>
        <w:rPr>
          <w:rFonts w:ascii="Times New Roman" w:hAnsi="Times New Roman" w:cs="Times New Roman"/>
        </w:rPr>
        <w:t xml:space="preserve"> </w:t>
      </w:r>
      <w:r w:rsidRPr="006D5B39">
        <w:rPr>
          <w:rFonts w:ascii="Times New Roman" w:hAnsi="Times New Roman" w:cs="Times New Roman"/>
        </w:rPr>
        <w:t xml:space="preserve">Fernand Braudel, </w:t>
      </w:r>
      <w:r w:rsidRPr="006D5B39">
        <w:rPr>
          <w:rFonts w:ascii="Times New Roman" w:hAnsi="Times New Roman" w:cs="Times New Roman"/>
          <w:i/>
        </w:rPr>
        <w:t>Akdeniz ve Akdeniz Dünyası II</w:t>
      </w:r>
      <w:r w:rsidRPr="006D5B39">
        <w:rPr>
          <w:rFonts w:ascii="Times New Roman" w:hAnsi="Times New Roman" w:cs="Times New Roman"/>
        </w:rPr>
        <w:t>, çev. Mehmet Ali Kılıçbay, (İstanbul: Eren Yayıncılık, 1990), 136.</w:t>
      </w:r>
    </w:p>
  </w:footnote>
  <w:footnote w:id="783">
    <w:p w:rsidR="00DC0A5C" w:rsidRPr="006D5B39" w:rsidRDefault="00DC0A5C" w:rsidP="00DA3D62">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Maurice Aymard, </w:t>
      </w:r>
      <w:r>
        <w:rPr>
          <w:rFonts w:ascii="Times New Roman" w:hAnsi="Times New Roman" w:cs="Times New Roman"/>
        </w:rPr>
        <w:t>‘‘</w:t>
      </w:r>
      <w:r w:rsidRPr="006D5B39">
        <w:rPr>
          <w:rFonts w:ascii="Times New Roman" w:hAnsi="Times New Roman" w:cs="Times New Roman"/>
        </w:rPr>
        <w:t>XVI. Yüzyıl Sonunda Akdeniz’de Korsanlık ve Venedik</w:t>
      </w:r>
      <w:r>
        <w:rPr>
          <w:rFonts w:ascii="Times New Roman" w:hAnsi="Times New Roman" w:cs="Times New Roman"/>
        </w:rPr>
        <w:t>’’</w:t>
      </w:r>
      <w:r w:rsidRPr="006D5B39">
        <w:rPr>
          <w:rFonts w:ascii="Times New Roman" w:hAnsi="Times New Roman" w:cs="Times New Roman"/>
        </w:rPr>
        <w:t>, 224.</w:t>
      </w:r>
    </w:p>
  </w:footnote>
  <w:footnote w:id="784">
    <w:p w:rsidR="00DC0A5C" w:rsidRPr="00AF3513" w:rsidRDefault="00DC0A5C" w:rsidP="00AF3513">
      <w:pPr>
        <w:pStyle w:val="DipnotMetni"/>
        <w:jc w:val="both"/>
        <w:rPr>
          <w:rFonts w:ascii="Times New Roman" w:hAnsi="Times New Roman" w:cs="Times New Roman"/>
        </w:rPr>
      </w:pPr>
      <w:r w:rsidRPr="00AF3513">
        <w:rPr>
          <w:rStyle w:val="DipnotBavurusu"/>
          <w:rFonts w:ascii="Times New Roman" w:hAnsi="Times New Roman" w:cs="Times New Roman"/>
        </w:rPr>
        <w:footnoteRef/>
      </w:r>
      <w:r w:rsidRPr="00AF3513">
        <w:rPr>
          <w:rFonts w:ascii="Times New Roman" w:hAnsi="Times New Roman" w:cs="Times New Roman"/>
        </w:rPr>
        <w:t xml:space="preserve"> Bkz. Catherine Wendy Bracewell, </w:t>
      </w:r>
      <w:r w:rsidRPr="00AF3513">
        <w:rPr>
          <w:rFonts w:ascii="Times New Roman" w:hAnsi="Times New Roman" w:cs="Times New Roman"/>
          <w:i/>
        </w:rPr>
        <w:t>16. Yüzyılda Adriyatik’te Korsanlık ve Eşkıyalık</w:t>
      </w:r>
      <w:r w:rsidRPr="00AF3513">
        <w:rPr>
          <w:rFonts w:ascii="Times New Roman" w:hAnsi="Times New Roman" w:cs="Times New Roman"/>
        </w:rPr>
        <w:t xml:space="preserve">, çev. Mehmet Moralı, (İstanbul: İstanbul Bilgi Üniversitesi Yayınları, 2009). </w:t>
      </w:r>
    </w:p>
  </w:footnote>
  <w:footnote w:id="785">
    <w:p w:rsidR="00DC0A5C" w:rsidRPr="00AF3513" w:rsidRDefault="00DC0A5C" w:rsidP="00DA3D62">
      <w:pPr>
        <w:pStyle w:val="DipnotMetni"/>
        <w:rPr>
          <w:rFonts w:ascii="Times New Roman" w:hAnsi="Times New Roman" w:cs="Times New Roman"/>
        </w:rPr>
      </w:pPr>
      <w:r w:rsidRPr="00AF3513">
        <w:rPr>
          <w:rStyle w:val="DipnotBavurusu"/>
          <w:rFonts w:ascii="Times New Roman" w:hAnsi="Times New Roman" w:cs="Times New Roman"/>
        </w:rPr>
        <w:footnoteRef/>
      </w:r>
      <w:r w:rsidRPr="00AF3513">
        <w:rPr>
          <w:rFonts w:ascii="Times New Roman" w:hAnsi="Times New Roman" w:cs="Times New Roman"/>
        </w:rPr>
        <w:t xml:space="preserve"> Braudel, </w:t>
      </w:r>
      <w:r w:rsidRPr="00AF3513">
        <w:rPr>
          <w:rFonts w:ascii="Times New Roman" w:hAnsi="Times New Roman" w:cs="Times New Roman"/>
          <w:i/>
        </w:rPr>
        <w:t xml:space="preserve">Akdeniz ve Akdeniz Dünyası II, </w:t>
      </w:r>
      <w:r w:rsidRPr="00AF3513">
        <w:rPr>
          <w:rFonts w:ascii="Times New Roman" w:hAnsi="Times New Roman" w:cs="Times New Roman"/>
        </w:rPr>
        <w:t>139.</w:t>
      </w:r>
    </w:p>
  </w:footnote>
  <w:footnote w:id="786">
    <w:p w:rsidR="00DC0A5C" w:rsidRDefault="00DC0A5C">
      <w:pPr>
        <w:pStyle w:val="DipnotMetni"/>
      </w:pPr>
      <w:r>
        <w:rPr>
          <w:rStyle w:val="DipnotBavurusu"/>
        </w:rPr>
        <w:footnoteRef/>
      </w:r>
      <w:r>
        <w:t xml:space="preserve"> </w:t>
      </w:r>
      <w:r w:rsidRPr="00403330">
        <w:rPr>
          <w:rFonts w:ascii="Times New Roman" w:hAnsi="Times New Roman" w:cs="Times New Roman"/>
        </w:rPr>
        <w:t>A.y.</w:t>
      </w:r>
    </w:p>
  </w:footnote>
  <w:footnote w:id="787">
    <w:p w:rsidR="00DC0A5C" w:rsidRPr="00BC1BF1" w:rsidRDefault="00DC0A5C" w:rsidP="00DA3D62">
      <w:pPr>
        <w:pStyle w:val="DipnotMetni"/>
        <w:rPr>
          <w:rFonts w:ascii="Times New Roman" w:hAnsi="Times New Roman" w:cs="Times New Roman"/>
        </w:rPr>
      </w:pPr>
      <w:r w:rsidRPr="00BC1BF1">
        <w:rPr>
          <w:rStyle w:val="DipnotBavurusu"/>
          <w:rFonts w:ascii="Times New Roman" w:hAnsi="Times New Roman" w:cs="Times New Roman"/>
        </w:rPr>
        <w:footnoteRef/>
      </w:r>
      <w:r w:rsidRPr="00BC1BF1">
        <w:rPr>
          <w:rFonts w:ascii="Times New Roman" w:hAnsi="Times New Roman" w:cs="Times New Roman"/>
        </w:rPr>
        <w:t xml:space="preserve"> Jean Thevenot, </w:t>
      </w:r>
      <w:r w:rsidRPr="00BC1BF1">
        <w:rPr>
          <w:rFonts w:ascii="Times New Roman" w:hAnsi="Times New Roman" w:cs="Times New Roman"/>
          <w:i/>
        </w:rPr>
        <w:t xml:space="preserve">Thevenot Seyahatnamesi, </w:t>
      </w:r>
      <w:r w:rsidRPr="00BC1BF1">
        <w:rPr>
          <w:rFonts w:ascii="Times New Roman" w:hAnsi="Times New Roman" w:cs="Times New Roman"/>
        </w:rPr>
        <w:t>çev. Ali Berktay, (İstanbul: Kitap Yayınevi, 2009), 131.</w:t>
      </w:r>
    </w:p>
  </w:footnote>
  <w:footnote w:id="788">
    <w:p w:rsidR="00DC0A5C" w:rsidRPr="00BC1BF1" w:rsidRDefault="00DC0A5C" w:rsidP="006D5B39">
      <w:pPr>
        <w:pStyle w:val="DipnotMetni"/>
        <w:jc w:val="both"/>
        <w:rPr>
          <w:rFonts w:ascii="Times New Roman" w:hAnsi="Times New Roman" w:cs="Times New Roman"/>
        </w:rPr>
      </w:pPr>
      <w:r w:rsidRPr="00BC1BF1">
        <w:rPr>
          <w:rStyle w:val="DipnotBavurusu"/>
          <w:rFonts w:ascii="Times New Roman" w:hAnsi="Times New Roman" w:cs="Times New Roman"/>
        </w:rPr>
        <w:footnoteRef/>
      </w:r>
      <w:r w:rsidRPr="00BC1BF1">
        <w:rPr>
          <w:rFonts w:ascii="Times New Roman" w:hAnsi="Times New Roman" w:cs="Times New Roman"/>
        </w:rPr>
        <w:t xml:space="preserve"> Pirî Reis, </w:t>
      </w:r>
      <w:r w:rsidRPr="00BC1BF1">
        <w:rPr>
          <w:rFonts w:ascii="Times New Roman" w:hAnsi="Times New Roman" w:cs="Times New Roman"/>
          <w:i/>
        </w:rPr>
        <w:t xml:space="preserve">Kitab-ı Bahriye, </w:t>
      </w:r>
      <w:r w:rsidRPr="00BC1BF1">
        <w:rPr>
          <w:rFonts w:ascii="Times New Roman" w:hAnsi="Times New Roman" w:cs="Times New Roman"/>
        </w:rPr>
        <w:t>ed. Bülent Arı, T.C. Başbakanlık Denizcilik Müsteşarlığı, (Ankara: Nurol Matbaası, 2002), 278.</w:t>
      </w:r>
    </w:p>
  </w:footnote>
  <w:footnote w:id="789">
    <w:p w:rsidR="00DC0A5C" w:rsidRPr="00BC1BF1" w:rsidRDefault="00DC0A5C">
      <w:pPr>
        <w:pStyle w:val="DipnotMetni"/>
        <w:rPr>
          <w:rFonts w:ascii="Times New Roman" w:hAnsi="Times New Roman" w:cs="Times New Roman"/>
        </w:rPr>
      </w:pPr>
      <w:r w:rsidRPr="00BC1BF1">
        <w:rPr>
          <w:rStyle w:val="DipnotBavurusu"/>
          <w:rFonts w:ascii="Times New Roman" w:hAnsi="Times New Roman" w:cs="Times New Roman"/>
        </w:rPr>
        <w:footnoteRef/>
      </w:r>
      <w:r w:rsidRPr="00BC1BF1">
        <w:rPr>
          <w:rFonts w:ascii="Times New Roman" w:hAnsi="Times New Roman" w:cs="Times New Roman"/>
        </w:rPr>
        <w:t xml:space="preserve">  Erhan Afyoncu-Ahmet Önal, </w:t>
      </w:r>
      <w:r w:rsidRPr="00BC1BF1">
        <w:rPr>
          <w:rFonts w:ascii="Times New Roman" w:hAnsi="Times New Roman" w:cs="Times New Roman"/>
          <w:i/>
        </w:rPr>
        <w:t xml:space="preserve">Venedik Elçilerinin Raporlarına Göre Osmanlı’nın İhtişamlı Yılları, </w:t>
      </w:r>
      <w:r w:rsidRPr="00BC1BF1">
        <w:rPr>
          <w:rFonts w:ascii="Times New Roman" w:hAnsi="Times New Roman" w:cs="Times New Roman"/>
        </w:rPr>
        <w:t>çev. Erendiz Özbayoğlu, (İstanbul: Yeditepe Yayınları, 2017), 53.</w:t>
      </w:r>
    </w:p>
  </w:footnote>
  <w:footnote w:id="790">
    <w:p w:rsidR="00DC0A5C" w:rsidRPr="00BC1BF1" w:rsidRDefault="00DC0A5C" w:rsidP="006D5B39">
      <w:pPr>
        <w:pStyle w:val="DipnotMetni"/>
        <w:jc w:val="both"/>
        <w:rPr>
          <w:rFonts w:ascii="Times New Roman" w:hAnsi="Times New Roman" w:cs="Times New Roman"/>
        </w:rPr>
      </w:pPr>
      <w:r w:rsidRPr="00BC1BF1">
        <w:rPr>
          <w:rStyle w:val="DipnotBavurusu"/>
          <w:rFonts w:ascii="Times New Roman" w:hAnsi="Times New Roman" w:cs="Times New Roman"/>
        </w:rPr>
        <w:footnoteRef/>
      </w:r>
      <w:r w:rsidRPr="00BC1BF1">
        <w:rPr>
          <w:rFonts w:ascii="Times New Roman" w:hAnsi="Times New Roman" w:cs="Times New Roman"/>
        </w:rPr>
        <w:t xml:space="preserve"> Evliyâ Çelebi, </w:t>
      </w:r>
      <w:r w:rsidRPr="00BC1BF1">
        <w:rPr>
          <w:rFonts w:ascii="Times New Roman" w:hAnsi="Times New Roman" w:cs="Times New Roman"/>
          <w:i/>
        </w:rPr>
        <w:t xml:space="preserve">Günümüz Türkçesiyle Evliya Çelebi Seyahatnamesi, </w:t>
      </w:r>
      <w:r w:rsidRPr="00BC1BF1">
        <w:rPr>
          <w:rFonts w:ascii="Times New Roman" w:hAnsi="Times New Roman" w:cs="Times New Roman"/>
        </w:rPr>
        <w:t>c.6/2,</w:t>
      </w:r>
      <w:r w:rsidRPr="00BC1BF1">
        <w:rPr>
          <w:rFonts w:ascii="Times New Roman" w:hAnsi="Times New Roman" w:cs="Times New Roman"/>
          <w:i/>
        </w:rPr>
        <w:t xml:space="preserve"> </w:t>
      </w:r>
      <w:r w:rsidRPr="00BC1BF1">
        <w:rPr>
          <w:rFonts w:ascii="Times New Roman" w:hAnsi="Times New Roman" w:cs="Times New Roman"/>
        </w:rPr>
        <w:t>haz. Seyit Ali Kahraman, (İstanbul: Yapı Kredi Yayınları, 2010), 599.</w:t>
      </w:r>
    </w:p>
  </w:footnote>
  <w:footnote w:id="791">
    <w:p w:rsidR="00DC0A5C" w:rsidRPr="00BC1BF1" w:rsidRDefault="00DC0A5C" w:rsidP="006D5B39">
      <w:pPr>
        <w:pStyle w:val="DipnotMetni"/>
        <w:jc w:val="both"/>
        <w:rPr>
          <w:rFonts w:ascii="Times New Roman" w:hAnsi="Times New Roman" w:cs="Times New Roman"/>
        </w:rPr>
      </w:pPr>
      <w:r w:rsidRPr="00BC1BF1">
        <w:rPr>
          <w:rStyle w:val="DipnotBavurusu"/>
          <w:rFonts w:ascii="Times New Roman" w:hAnsi="Times New Roman" w:cs="Times New Roman"/>
        </w:rPr>
        <w:footnoteRef/>
      </w:r>
      <w:r w:rsidRPr="00BC1BF1">
        <w:rPr>
          <w:rFonts w:ascii="Times New Roman" w:hAnsi="Times New Roman" w:cs="Times New Roman"/>
        </w:rPr>
        <w:t xml:space="preserve"> A.g.e.</w:t>
      </w:r>
      <w:r w:rsidRPr="00BC1BF1">
        <w:rPr>
          <w:rFonts w:ascii="Times New Roman" w:hAnsi="Times New Roman" w:cs="Times New Roman"/>
          <w:i/>
        </w:rPr>
        <w:t xml:space="preserve"> </w:t>
      </w:r>
      <w:r w:rsidRPr="00BC1BF1">
        <w:rPr>
          <w:rFonts w:ascii="Times New Roman" w:hAnsi="Times New Roman" w:cs="Times New Roman"/>
        </w:rPr>
        <w:t>60.</w:t>
      </w:r>
    </w:p>
  </w:footnote>
  <w:footnote w:id="792">
    <w:p w:rsidR="00DC0A5C" w:rsidRPr="00BC1BF1" w:rsidRDefault="00DC0A5C" w:rsidP="006D5B39">
      <w:pPr>
        <w:pStyle w:val="DipnotMetni"/>
        <w:jc w:val="both"/>
        <w:rPr>
          <w:rFonts w:ascii="Times New Roman" w:hAnsi="Times New Roman" w:cs="Times New Roman"/>
        </w:rPr>
      </w:pPr>
      <w:r w:rsidRPr="00BC1BF1">
        <w:rPr>
          <w:rStyle w:val="DipnotBavurusu"/>
          <w:rFonts w:ascii="Times New Roman" w:hAnsi="Times New Roman" w:cs="Times New Roman"/>
        </w:rPr>
        <w:footnoteRef/>
      </w:r>
      <w:r w:rsidRPr="00BC1BF1">
        <w:rPr>
          <w:rFonts w:ascii="Times New Roman" w:hAnsi="Times New Roman" w:cs="Times New Roman"/>
        </w:rPr>
        <w:t xml:space="preserve"> Ernle Bradford, </w:t>
      </w:r>
      <w:r w:rsidRPr="00BC1BF1">
        <w:rPr>
          <w:rFonts w:ascii="Times New Roman" w:hAnsi="Times New Roman" w:cs="Times New Roman"/>
          <w:i/>
        </w:rPr>
        <w:t xml:space="preserve">Akdeniz, Bir Denizin Portresi, </w:t>
      </w:r>
      <w:r w:rsidRPr="00BC1BF1">
        <w:rPr>
          <w:rFonts w:ascii="Times New Roman" w:hAnsi="Times New Roman" w:cs="Times New Roman"/>
        </w:rPr>
        <w:t xml:space="preserve">çev. Ahmet Fethi, (İstanbul: İş Bankası Yayınları, 2004), 316. </w:t>
      </w:r>
    </w:p>
  </w:footnote>
  <w:footnote w:id="793">
    <w:p w:rsidR="00DC0A5C" w:rsidRPr="00BC1BF1" w:rsidRDefault="00DC0A5C" w:rsidP="006D5B39">
      <w:pPr>
        <w:pStyle w:val="DipnotMetni"/>
        <w:jc w:val="both"/>
        <w:rPr>
          <w:rFonts w:ascii="Times New Roman" w:hAnsi="Times New Roman" w:cs="Times New Roman"/>
        </w:rPr>
      </w:pPr>
      <w:r w:rsidRPr="00BC1BF1">
        <w:rPr>
          <w:rStyle w:val="DipnotBavurusu"/>
          <w:rFonts w:ascii="Times New Roman" w:hAnsi="Times New Roman" w:cs="Times New Roman"/>
        </w:rPr>
        <w:footnoteRef/>
      </w:r>
      <w:r w:rsidRPr="00BC1BF1">
        <w:rPr>
          <w:rFonts w:ascii="Times New Roman" w:hAnsi="Times New Roman" w:cs="Times New Roman"/>
        </w:rPr>
        <w:t xml:space="preserve"> Evliyâ Çelebi, </w:t>
      </w:r>
      <w:r w:rsidRPr="00BC1BF1">
        <w:rPr>
          <w:rFonts w:ascii="Times New Roman" w:hAnsi="Times New Roman" w:cs="Times New Roman"/>
          <w:i/>
        </w:rPr>
        <w:t xml:space="preserve">Günümüz Türkçesiyle Evliya Çelebi Seyahatnamesi, </w:t>
      </w:r>
      <w:r w:rsidRPr="00BC1BF1">
        <w:rPr>
          <w:rFonts w:ascii="Times New Roman" w:hAnsi="Times New Roman" w:cs="Times New Roman"/>
        </w:rPr>
        <w:t>c.6/2, 576.</w:t>
      </w:r>
    </w:p>
  </w:footnote>
  <w:footnote w:id="794">
    <w:p w:rsidR="00DC0A5C" w:rsidRPr="00403330" w:rsidRDefault="00DC0A5C" w:rsidP="006D5B39">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Piri Reis, </w:t>
      </w:r>
      <w:r w:rsidRPr="00403330">
        <w:rPr>
          <w:rFonts w:ascii="Times New Roman" w:hAnsi="Times New Roman" w:cs="Times New Roman"/>
          <w:i/>
        </w:rPr>
        <w:t xml:space="preserve">Kitab-ı Bahriye, </w:t>
      </w:r>
      <w:r w:rsidRPr="00403330">
        <w:rPr>
          <w:rFonts w:ascii="Times New Roman" w:hAnsi="Times New Roman" w:cs="Times New Roman"/>
        </w:rPr>
        <w:t>278.</w:t>
      </w:r>
    </w:p>
  </w:footnote>
  <w:footnote w:id="795">
    <w:p w:rsidR="00DC0A5C" w:rsidRPr="00403330" w:rsidRDefault="00DC0A5C" w:rsidP="006D5B39">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Predrag Matvejevic, </w:t>
      </w:r>
      <w:r w:rsidRPr="00403330">
        <w:rPr>
          <w:rFonts w:ascii="Times New Roman" w:hAnsi="Times New Roman" w:cs="Times New Roman"/>
          <w:i/>
        </w:rPr>
        <w:t xml:space="preserve">Akdeniz’in Kitabı,  </w:t>
      </w:r>
      <w:r w:rsidRPr="00403330">
        <w:rPr>
          <w:rFonts w:ascii="Times New Roman" w:hAnsi="Times New Roman" w:cs="Times New Roman"/>
        </w:rPr>
        <w:t xml:space="preserve">çev. Tolga Esmer, (İstanbul: Yapı Kredi Yayınları, 2004), </w:t>
      </w:r>
      <w:r w:rsidRPr="00403330">
        <w:rPr>
          <w:rFonts w:ascii="Times New Roman" w:hAnsi="Times New Roman" w:cs="Times New Roman"/>
          <w:i/>
        </w:rPr>
        <w:t xml:space="preserve"> </w:t>
      </w:r>
      <w:r w:rsidRPr="00403330">
        <w:rPr>
          <w:rFonts w:ascii="Times New Roman" w:hAnsi="Times New Roman" w:cs="Times New Roman"/>
        </w:rPr>
        <w:t>171.</w:t>
      </w:r>
    </w:p>
  </w:footnote>
  <w:footnote w:id="796">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Maria Pia Pedani, ‘‘ Ottoman Merchants in the Adriatic Trade and Smuggling’’, </w:t>
      </w:r>
      <w:r w:rsidRPr="00403330">
        <w:rPr>
          <w:rFonts w:ascii="Times New Roman" w:hAnsi="Times New Roman" w:cs="Times New Roman"/>
          <w:i/>
        </w:rPr>
        <w:t>Acta Histriae</w:t>
      </w:r>
      <w:r w:rsidRPr="00403330">
        <w:rPr>
          <w:rFonts w:ascii="Times New Roman" w:hAnsi="Times New Roman" w:cs="Times New Roman"/>
        </w:rPr>
        <w:t xml:space="preserve">, c.16, 2008, 155-172. </w:t>
      </w:r>
    </w:p>
  </w:footnote>
  <w:footnote w:id="797">
    <w:p w:rsidR="00DC0A5C" w:rsidRPr="00403330" w:rsidRDefault="00DC0A5C" w:rsidP="006F11C7">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Metin Ziya Köse, Osmanlı-Venedik Ticareti 1600-1630, Basılmamış Doktora Tezi, İstanbul, 2005, 214.</w:t>
      </w:r>
    </w:p>
  </w:footnote>
  <w:footnote w:id="798">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Alberto Tenenti, </w:t>
      </w:r>
      <w:r w:rsidRPr="00403330">
        <w:rPr>
          <w:rFonts w:ascii="Times New Roman" w:hAnsi="Times New Roman" w:cs="Times New Roman"/>
          <w:i/>
        </w:rPr>
        <w:t>Piracy &amp;The Decline of Venice 1580-1615</w:t>
      </w:r>
      <w:r w:rsidRPr="00403330">
        <w:rPr>
          <w:rFonts w:ascii="Times New Roman" w:hAnsi="Times New Roman" w:cs="Times New Roman"/>
        </w:rPr>
        <w:t>, (Oxford: Alden Press, 1967), 89-100.</w:t>
      </w:r>
    </w:p>
  </w:footnote>
  <w:footnote w:id="799">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Machiel Kiel, ‘‘Avlonya’’, </w:t>
      </w:r>
      <w:r w:rsidRPr="00403330">
        <w:rPr>
          <w:rFonts w:ascii="Times New Roman" w:hAnsi="Times New Roman" w:cs="Times New Roman"/>
          <w:i/>
        </w:rPr>
        <w:t>DİA</w:t>
      </w:r>
      <w:r w:rsidRPr="00403330">
        <w:rPr>
          <w:rFonts w:ascii="Times New Roman" w:hAnsi="Times New Roman" w:cs="Times New Roman"/>
        </w:rPr>
        <w:t>, c.4, İstanbul, 1991, 118-120.</w:t>
      </w:r>
    </w:p>
  </w:footnote>
  <w:footnote w:id="800">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Machiel Kiel, ‘‘ Draç’’, </w:t>
      </w:r>
      <w:r w:rsidRPr="00403330">
        <w:rPr>
          <w:rFonts w:ascii="Times New Roman" w:hAnsi="Times New Roman" w:cs="Times New Roman"/>
          <w:i/>
        </w:rPr>
        <w:t>DİA</w:t>
      </w:r>
      <w:r w:rsidRPr="00403330">
        <w:rPr>
          <w:rFonts w:ascii="Times New Roman" w:hAnsi="Times New Roman" w:cs="Times New Roman"/>
        </w:rPr>
        <w:t>, c.9, İstanbul, 1994, 522-524.</w:t>
      </w:r>
    </w:p>
  </w:footnote>
  <w:footnote w:id="801">
    <w:p w:rsidR="00DC0A5C" w:rsidRDefault="00DC0A5C" w:rsidP="006F11C7">
      <w:pPr>
        <w:pStyle w:val="DipnotMetni"/>
      </w:pPr>
      <w:r w:rsidRPr="006D5B39">
        <w:rPr>
          <w:rStyle w:val="DipnotBavurusu"/>
          <w:rFonts w:ascii="Times New Roman" w:hAnsi="Times New Roman" w:cs="Times New Roman"/>
        </w:rPr>
        <w:footnoteRef/>
      </w:r>
      <w:r w:rsidRPr="006D5B39">
        <w:rPr>
          <w:rFonts w:ascii="Times New Roman" w:hAnsi="Times New Roman" w:cs="Times New Roman"/>
        </w:rPr>
        <w:t xml:space="preserve"> Başbakanlık Osmanlı Arşivi, Düvel-i Ecnebiye Defteri</w:t>
      </w:r>
      <w:r>
        <w:rPr>
          <w:rFonts w:ascii="Times New Roman" w:hAnsi="Times New Roman" w:cs="Times New Roman"/>
        </w:rPr>
        <w:t xml:space="preserve"> 13/1</w:t>
      </w:r>
      <w:r w:rsidRPr="006D5B39">
        <w:rPr>
          <w:rFonts w:ascii="Times New Roman" w:hAnsi="Times New Roman" w:cs="Times New Roman"/>
        </w:rPr>
        <w:t>, s.</w:t>
      </w:r>
      <w:r>
        <w:rPr>
          <w:rFonts w:ascii="Times New Roman" w:hAnsi="Times New Roman" w:cs="Times New Roman"/>
        </w:rPr>
        <w:t xml:space="preserve"> </w:t>
      </w:r>
      <w:r w:rsidRPr="006D5B39">
        <w:rPr>
          <w:rFonts w:ascii="Times New Roman" w:hAnsi="Times New Roman" w:cs="Times New Roman"/>
        </w:rPr>
        <w:t>94</w:t>
      </w:r>
      <w:r>
        <w:rPr>
          <w:rFonts w:ascii="Times New Roman" w:hAnsi="Times New Roman" w:cs="Times New Roman"/>
        </w:rPr>
        <w:t>, h.</w:t>
      </w:r>
      <w:r w:rsidRPr="006D5B39">
        <w:rPr>
          <w:rFonts w:ascii="Times New Roman" w:hAnsi="Times New Roman" w:cs="Times New Roman"/>
        </w:rPr>
        <w:t>467.</w:t>
      </w:r>
    </w:p>
  </w:footnote>
  <w:footnote w:id="802">
    <w:p w:rsidR="00DC0A5C" w:rsidRPr="006D5B39" w:rsidRDefault="00DC0A5C" w:rsidP="006F11C7">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BO</w:t>
      </w:r>
      <w:r>
        <w:rPr>
          <w:rFonts w:ascii="Times New Roman" w:hAnsi="Times New Roman" w:cs="Times New Roman"/>
        </w:rPr>
        <w:t>A, Düvel-i Ecnebiye Defteri 13/1, 26, h.</w:t>
      </w:r>
      <w:r w:rsidRPr="006D5B39">
        <w:rPr>
          <w:rFonts w:ascii="Times New Roman" w:hAnsi="Times New Roman" w:cs="Times New Roman"/>
        </w:rPr>
        <w:t>96.</w:t>
      </w:r>
    </w:p>
  </w:footnote>
  <w:footnote w:id="803">
    <w:p w:rsidR="00DC0A5C" w:rsidRPr="006D5B39" w:rsidRDefault="00DC0A5C">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BOA,</w:t>
      </w:r>
      <w:r>
        <w:rPr>
          <w:rFonts w:ascii="Times New Roman" w:hAnsi="Times New Roman" w:cs="Times New Roman"/>
        </w:rPr>
        <w:t xml:space="preserve"> Düvel-i Ecnebiye Defteri 13/1, s.94, h.</w:t>
      </w:r>
      <w:r w:rsidRPr="006D5B39">
        <w:rPr>
          <w:rFonts w:ascii="Times New Roman" w:hAnsi="Times New Roman" w:cs="Times New Roman"/>
        </w:rPr>
        <w:t>467.</w:t>
      </w:r>
    </w:p>
  </w:footnote>
  <w:footnote w:id="804">
    <w:p w:rsidR="00DC0A5C" w:rsidRPr="006D5B39" w:rsidRDefault="00DC0A5C" w:rsidP="006F11C7">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Carlo M. Cipolla, </w:t>
      </w:r>
      <w:r w:rsidRPr="006D5B39">
        <w:rPr>
          <w:rFonts w:ascii="Times New Roman" w:hAnsi="Times New Roman" w:cs="Times New Roman"/>
          <w:i/>
        </w:rPr>
        <w:t xml:space="preserve">Yelken ve Top, </w:t>
      </w:r>
      <w:r w:rsidRPr="006D5B39">
        <w:rPr>
          <w:rFonts w:ascii="Times New Roman" w:hAnsi="Times New Roman" w:cs="Times New Roman"/>
        </w:rPr>
        <w:t xml:space="preserve">çev. Aslı Kayabal, (İstanbul: Kitap Yayınevi, 2003), 12. </w:t>
      </w:r>
    </w:p>
  </w:footnote>
  <w:footnote w:id="805">
    <w:p w:rsidR="00DC0A5C" w:rsidRPr="00DA388A" w:rsidRDefault="00DC0A5C" w:rsidP="00DA388A">
      <w:pPr>
        <w:pStyle w:val="DipnotMetni"/>
      </w:pPr>
      <w:r>
        <w:rPr>
          <w:rStyle w:val="DipnotBavurusu"/>
        </w:rPr>
        <w:footnoteRef/>
      </w:r>
      <w:r>
        <w:t xml:space="preserve"> </w:t>
      </w:r>
      <w:r w:rsidRPr="00DA388A">
        <w:rPr>
          <w:rFonts w:ascii="Times New Roman" w:hAnsi="Times New Roman" w:cs="Times New Roman"/>
        </w:rPr>
        <w:t xml:space="preserve">Tenenti, </w:t>
      </w:r>
      <w:r w:rsidRPr="00DA388A">
        <w:rPr>
          <w:rFonts w:ascii="Times New Roman" w:hAnsi="Times New Roman" w:cs="Times New Roman"/>
          <w:i/>
        </w:rPr>
        <w:t>Piracy &amp;The Decline of Venice,</w:t>
      </w:r>
      <w:r w:rsidRPr="00DA388A">
        <w:rPr>
          <w:rFonts w:ascii="Times New Roman" w:hAnsi="Times New Roman" w:cs="Times New Roman"/>
        </w:rPr>
        <w:t xml:space="preserve"> 140-143.</w:t>
      </w:r>
    </w:p>
  </w:footnote>
  <w:footnote w:id="806">
    <w:p w:rsidR="00DC0A5C" w:rsidRPr="00403330" w:rsidRDefault="00DC0A5C" w:rsidP="006F11C7">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Bradford, </w:t>
      </w:r>
      <w:r w:rsidRPr="00403330">
        <w:rPr>
          <w:rFonts w:ascii="Times New Roman" w:hAnsi="Times New Roman" w:cs="Times New Roman"/>
          <w:i/>
        </w:rPr>
        <w:t xml:space="preserve">Akdeniz, </w:t>
      </w:r>
      <w:r w:rsidRPr="00403330">
        <w:rPr>
          <w:rFonts w:ascii="Times New Roman" w:hAnsi="Times New Roman" w:cs="Times New Roman"/>
        </w:rPr>
        <w:t>317.</w:t>
      </w:r>
    </w:p>
  </w:footnote>
  <w:footnote w:id="807">
    <w:p w:rsidR="00DC0A5C" w:rsidRPr="00403330" w:rsidRDefault="00DC0A5C" w:rsidP="009E1C4C">
      <w:pPr>
        <w:pStyle w:val="DipnotMetni"/>
        <w:jc w:val="both"/>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Henry-Renee Kahane, Andreas Tietze, </w:t>
      </w:r>
      <w:r w:rsidRPr="00403330">
        <w:rPr>
          <w:rFonts w:ascii="Times New Roman" w:hAnsi="Times New Roman" w:cs="Times New Roman"/>
          <w:i/>
        </w:rPr>
        <w:t xml:space="preserve">The Lingua Franca in the Levant, </w:t>
      </w:r>
      <w:r>
        <w:rPr>
          <w:rFonts w:ascii="Times New Roman" w:hAnsi="Times New Roman" w:cs="Times New Roman"/>
        </w:rPr>
        <w:t>(Urbana: University of Illi</w:t>
      </w:r>
      <w:r w:rsidRPr="00403330">
        <w:rPr>
          <w:rFonts w:ascii="Times New Roman" w:hAnsi="Times New Roman" w:cs="Times New Roman"/>
        </w:rPr>
        <w:t>nois Press, 1958).</w:t>
      </w:r>
    </w:p>
  </w:footnote>
  <w:footnote w:id="808">
    <w:p w:rsidR="00DC0A5C" w:rsidRPr="00403330" w:rsidRDefault="00DC0A5C" w:rsidP="000F5040">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David Abulafia, </w:t>
      </w:r>
      <w:r w:rsidRPr="00403330">
        <w:rPr>
          <w:rFonts w:ascii="Times New Roman" w:hAnsi="Times New Roman" w:cs="Times New Roman"/>
          <w:i/>
        </w:rPr>
        <w:t xml:space="preserve">Büyük Deniz, Akdeniz’de İnsanlık Tarihi, </w:t>
      </w:r>
      <w:r w:rsidRPr="00403330">
        <w:rPr>
          <w:rFonts w:ascii="Times New Roman" w:hAnsi="Times New Roman" w:cs="Times New Roman"/>
        </w:rPr>
        <w:t xml:space="preserve">çev. Gül Çağalı Güven, (İstanbul: Alfa Yayınları, 2012), </w:t>
      </w:r>
      <w:r w:rsidRPr="00403330">
        <w:rPr>
          <w:rFonts w:ascii="Times New Roman" w:hAnsi="Times New Roman" w:cs="Times New Roman"/>
          <w:i/>
        </w:rPr>
        <w:t xml:space="preserve"> </w:t>
      </w:r>
      <w:r w:rsidRPr="00403330">
        <w:rPr>
          <w:rFonts w:ascii="Times New Roman" w:hAnsi="Times New Roman" w:cs="Times New Roman"/>
        </w:rPr>
        <w:t>546.</w:t>
      </w:r>
    </w:p>
  </w:footnote>
  <w:footnote w:id="809">
    <w:p w:rsidR="00DC0A5C" w:rsidRDefault="00DC0A5C">
      <w:pPr>
        <w:pStyle w:val="DipnotMetni"/>
      </w:pPr>
      <w:r>
        <w:rPr>
          <w:rStyle w:val="DipnotBavurusu"/>
        </w:rPr>
        <w:footnoteRef/>
      </w:r>
      <w:r>
        <w:t xml:space="preserve"> </w:t>
      </w:r>
      <w:r w:rsidRPr="008C791E">
        <w:t xml:space="preserve">Emrah Safa Gürkan, </w:t>
      </w:r>
      <w:r w:rsidRPr="008C791E">
        <w:rPr>
          <w:i/>
        </w:rPr>
        <w:t xml:space="preserve">Sultanın Korsanları, Osmanlı Akdeniz’inde Gaza, Yağma ve Esaret 1500-1700 </w:t>
      </w:r>
      <w:r w:rsidRPr="008C791E">
        <w:t>(İstanbul: Kronik Kitap, 2018),</w:t>
      </w:r>
      <w:r w:rsidRPr="008C791E">
        <w:rPr>
          <w:i/>
        </w:rPr>
        <w:t xml:space="preserve"> </w:t>
      </w:r>
      <w:r>
        <w:t>240.</w:t>
      </w:r>
    </w:p>
  </w:footnote>
  <w:footnote w:id="810">
    <w:p w:rsidR="00DC0A5C" w:rsidRPr="008C791E" w:rsidRDefault="00DC0A5C" w:rsidP="008C791E">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w:t>
      </w:r>
      <w:r w:rsidRPr="008C791E">
        <w:rPr>
          <w:rFonts w:ascii="Times New Roman" w:hAnsi="Times New Roman" w:cs="Times New Roman"/>
        </w:rPr>
        <w:t xml:space="preserve">Abulafia, </w:t>
      </w:r>
      <w:r w:rsidRPr="008C791E">
        <w:rPr>
          <w:rFonts w:ascii="Times New Roman" w:hAnsi="Times New Roman" w:cs="Times New Roman"/>
          <w:i/>
        </w:rPr>
        <w:t>Büyük Deniz,</w:t>
      </w:r>
      <w:r>
        <w:rPr>
          <w:rFonts w:ascii="Times New Roman" w:hAnsi="Times New Roman" w:cs="Times New Roman"/>
          <w:i/>
        </w:rPr>
        <w:t xml:space="preserve"> </w:t>
      </w:r>
      <w:r>
        <w:rPr>
          <w:rFonts w:ascii="Times New Roman" w:hAnsi="Times New Roman" w:cs="Times New Roman"/>
        </w:rPr>
        <w:t>546.</w:t>
      </w:r>
    </w:p>
  </w:footnote>
  <w:footnote w:id="811">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w:t>
      </w:r>
      <w:r w:rsidRPr="00403330">
        <w:rPr>
          <w:rFonts w:ascii="Times New Roman" w:hAnsi="Times New Roman" w:cs="Times New Roman"/>
        </w:rPr>
        <w:t xml:space="preserve">Gürkan, </w:t>
      </w:r>
      <w:r w:rsidRPr="00403330">
        <w:rPr>
          <w:rFonts w:ascii="Times New Roman" w:hAnsi="Times New Roman" w:cs="Times New Roman"/>
          <w:i/>
        </w:rPr>
        <w:t>Sultanın K</w:t>
      </w:r>
      <w:r>
        <w:rPr>
          <w:rFonts w:ascii="Times New Roman" w:hAnsi="Times New Roman" w:cs="Times New Roman"/>
          <w:i/>
        </w:rPr>
        <w:t>orsanları,</w:t>
      </w:r>
      <w:r w:rsidRPr="00403330">
        <w:rPr>
          <w:rFonts w:ascii="Times New Roman" w:hAnsi="Times New Roman" w:cs="Times New Roman"/>
          <w:i/>
        </w:rPr>
        <w:t xml:space="preserve"> </w:t>
      </w:r>
      <w:r w:rsidRPr="00403330">
        <w:rPr>
          <w:rFonts w:ascii="Times New Roman" w:hAnsi="Times New Roman" w:cs="Times New Roman"/>
        </w:rPr>
        <w:t>240.</w:t>
      </w:r>
    </w:p>
  </w:footnote>
  <w:footnote w:id="812">
    <w:p w:rsidR="00DC0A5C" w:rsidRPr="00403330" w:rsidRDefault="00DC0A5C" w:rsidP="00403330">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Michael Heberer, </w:t>
      </w:r>
      <w:r w:rsidRPr="00403330">
        <w:rPr>
          <w:rFonts w:ascii="Times New Roman" w:hAnsi="Times New Roman" w:cs="Times New Roman"/>
          <w:i/>
        </w:rPr>
        <w:t xml:space="preserve">Osmanlı’da Bir Köle, Brettenli Michael Heberer’in Anıları 1585-1588, </w:t>
      </w:r>
      <w:r w:rsidRPr="00403330">
        <w:rPr>
          <w:rFonts w:ascii="Times New Roman" w:hAnsi="Times New Roman" w:cs="Times New Roman"/>
        </w:rPr>
        <w:t>çev. Türkis Noyan, (İstanbul: Kitap Yayınevi, 2016), 75.</w:t>
      </w:r>
    </w:p>
  </w:footnote>
  <w:footnote w:id="813">
    <w:p w:rsidR="00DC0A5C" w:rsidRPr="006D5B39" w:rsidRDefault="00DC0A5C" w:rsidP="00FB5197">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Abulafia, </w:t>
      </w:r>
      <w:r w:rsidRPr="006D5B39">
        <w:rPr>
          <w:rFonts w:ascii="Times New Roman" w:hAnsi="Times New Roman" w:cs="Times New Roman"/>
          <w:i/>
        </w:rPr>
        <w:t xml:space="preserve">Büyük Deniz, </w:t>
      </w:r>
      <w:r w:rsidRPr="006D5B39">
        <w:rPr>
          <w:rFonts w:ascii="Times New Roman" w:hAnsi="Times New Roman" w:cs="Times New Roman"/>
        </w:rPr>
        <w:t>546.</w:t>
      </w:r>
    </w:p>
  </w:footnote>
  <w:footnote w:id="814">
    <w:p w:rsidR="00DC0A5C" w:rsidRPr="00626AB2" w:rsidRDefault="00DC0A5C">
      <w:pPr>
        <w:pStyle w:val="DipnotMetni"/>
      </w:pPr>
      <w:r>
        <w:rPr>
          <w:rStyle w:val="DipnotBavurusu"/>
        </w:rPr>
        <w:footnoteRef/>
      </w:r>
      <w:r>
        <w:t xml:space="preserve"> Abdurrahman Küçük, ‘‘Dönme’’, </w:t>
      </w:r>
      <w:r w:rsidRPr="00626AB2">
        <w:rPr>
          <w:i/>
        </w:rPr>
        <w:t>DİA</w:t>
      </w:r>
      <w:r>
        <w:t>, c.9, İstanbul, 1994, 518-520.</w:t>
      </w:r>
    </w:p>
  </w:footnote>
  <w:footnote w:id="815">
    <w:p w:rsidR="00DC0A5C" w:rsidRPr="006D5B39" w:rsidRDefault="00DC0A5C" w:rsidP="00403330">
      <w:pPr>
        <w:pStyle w:val="DipnotMetni"/>
        <w:jc w:val="both"/>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John F. Guilmartin, </w:t>
      </w:r>
      <w:r w:rsidRPr="006D5B39">
        <w:rPr>
          <w:rFonts w:ascii="Times New Roman" w:hAnsi="Times New Roman" w:cs="Times New Roman"/>
          <w:i/>
        </w:rPr>
        <w:t xml:space="preserve">Kadırgalar ve Kalyonlar, </w:t>
      </w:r>
      <w:r w:rsidRPr="006D5B39">
        <w:rPr>
          <w:rFonts w:ascii="Times New Roman" w:hAnsi="Times New Roman" w:cs="Times New Roman"/>
        </w:rPr>
        <w:t>çev. Ali Özdamar, (İstanbul: Kitap Yayınevi, 2010), 24.</w:t>
      </w:r>
    </w:p>
  </w:footnote>
  <w:footnote w:id="816">
    <w:p w:rsidR="00DC0A5C" w:rsidRPr="007F2D36" w:rsidRDefault="00DC0A5C">
      <w:pPr>
        <w:pStyle w:val="DipnotMetni"/>
      </w:pPr>
      <w:r>
        <w:rPr>
          <w:rStyle w:val="DipnotBavurusu"/>
        </w:rPr>
        <w:footnoteRef/>
      </w:r>
      <w:r>
        <w:t xml:space="preserve"> Hakkı Dursun Yıldız, ‘‘Berberiler’’, </w:t>
      </w:r>
      <w:r w:rsidRPr="007F2D36">
        <w:rPr>
          <w:i/>
        </w:rPr>
        <w:t>DİA</w:t>
      </w:r>
      <w:r>
        <w:t>, c.5, İstanbul, 1992, 482-483.</w:t>
      </w:r>
    </w:p>
  </w:footnote>
  <w:footnote w:id="817">
    <w:p w:rsidR="00DC0A5C" w:rsidRPr="006D5B39" w:rsidRDefault="00DC0A5C" w:rsidP="002A2A41">
      <w:pPr>
        <w:pStyle w:val="DipnotMetni"/>
        <w:jc w:val="both"/>
        <w:rPr>
          <w:rFonts w:ascii="Times New Roman" w:hAnsi="Times New Roman" w:cs="Times New Roman"/>
        </w:rPr>
      </w:pPr>
      <w:r w:rsidRPr="006D5B39">
        <w:rPr>
          <w:rStyle w:val="DipnotBavurusu"/>
          <w:rFonts w:ascii="Times New Roman" w:hAnsi="Times New Roman" w:cs="Times New Roman"/>
        </w:rPr>
        <w:footnoteRef/>
      </w:r>
      <w:r>
        <w:rPr>
          <w:rFonts w:ascii="Times New Roman" w:hAnsi="Times New Roman" w:cs="Times New Roman"/>
        </w:rPr>
        <w:t xml:space="preserve"> Kahane-</w:t>
      </w:r>
      <w:r w:rsidRPr="006D5B39">
        <w:rPr>
          <w:rFonts w:ascii="Times New Roman" w:hAnsi="Times New Roman" w:cs="Times New Roman"/>
        </w:rPr>
        <w:t xml:space="preserve">Tietze, </w:t>
      </w:r>
      <w:r w:rsidRPr="006D5B39">
        <w:rPr>
          <w:rFonts w:ascii="Times New Roman" w:hAnsi="Times New Roman" w:cs="Times New Roman"/>
          <w:i/>
        </w:rPr>
        <w:t>T</w:t>
      </w:r>
      <w:r>
        <w:rPr>
          <w:rFonts w:ascii="Times New Roman" w:hAnsi="Times New Roman" w:cs="Times New Roman"/>
          <w:i/>
        </w:rPr>
        <w:t>he Lingua Franca in The Levant,</w:t>
      </w:r>
      <w:r>
        <w:rPr>
          <w:rFonts w:ascii="Times New Roman" w:hAnsi="Times New Roman" w:cs="Times New Roman"/>
        </w:rPr>
        <w:t xml:space="preserve"> </w:t>
      </w:r>
      <w:r w:rsidRPr="006D5B39">
        <w:rPr>
          <w:rFonts w:ascii="Times New Roman" w:hAnsi="Times New Roman" w:cs="Times New Roman"/>
        </w:rPr>
        <w:t>20.</w:t>
      </w:r>
    </w:p>
  </w:footnote>
  <w:footnote w:id="818">
    <w:p w:rsidR="00DC0A5C" w:rsidRPr="006D5B39" w:rsidRDefault="00DC0A5C" w:rsidP="00FB5197">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Matvejevic, </w:t>
      </w:r>
      <w:r w:rsidRPr="006D5B39">
        <w:rPr>
          <w:rFonts w:ascii="Times New Roman" w:hAnsi="Times New Roman" w:cs="Times New Roman"/>
          <w:i/>
        </w:rPr>
        <w:t xml:space="preserve">Akdeniz’in Kitabı, </w:t>
      </w:r>
      <w:r w:rsidRPr="006D5B39">
        <w:rPr>
          <w:rFonts w:ascii="Times New Roman" w:hAnsi="Times New Roman" w:cs="Times New Roman"/>
        </w:rPr>
        <w:t>58.</w:t>
      </w:r>
    </w:p>
  </w:footnote>
  <w:footnote w:id="819">
    <w:p w:rsidR="00DC0A5C" w:rsidRPr="006D5B39" w:rsidRDefault="00DC0A5C" w:rsidP="00FB5197">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Evliyâ Çelebi, </w:t>
      </w:r>
      <w:r w:rsidRPr="006D5B39">
        <w:rPr>
          <w:rFonts w:ascii="Times New Roman" w:hAnsi="Times New Roman" w:cs="Times New Roman"/>
          <w:i/>
        </w:rPr>
        <w:t xml:space="preserve">Günümüz Türkçesiyle Evliya Çelebi Seyahatnamesi, </w:t>
      </w:r>
      <w:r w:rsidRPr="006D5B39">
        <w:rPr>
          <w:rFonts w:ascii="Times New Roman" w:hAnsi="Times New Roman" w:cs="Times New Roman"/>
        </w:rPr>
        <w:t>c.6/2, 592.</w:t>
      </w:r>
    </w:p>
  </w:footnote>
  <w:footnote w:id="820">
    <w:p w:rsidR="00DC0A5C" w:rsidRPr="006D5B39" w:rsidRDefault="00DC0A5C" w:rsidP="00785E47">
      <w:pPr>
        <w:pStyle w:val="DipnotMetni"/>
        <w:jc w:val="both"/>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Evliya Çelebi, </w:t>
      </w:r>
      <w:r w:rsidRPr="006D5B39">
        <w:rPr>
          <w:rFonts w:ascii="Times New Roman" w:hAnsi="Times New Roman" w:cs="Times New Roman"/>
          <w:i/>
        </w:rPr>
        <w:t xml:space="preserve">Evliya Çelebi Seyahatnamesi, Topkapı Sarayı Kütüphanesi Revan 1457 Numaralı Yazmanın Transkripsiyonu, </w:t>
      </w:r>
      <w:r w:rsidRPr="006D5B39">
        <w:rPr>
          <w:rFonts w:ascii="Times New Roman" w:hAnsi="Times New Roman" w:cs="Times New Roman"/>
        </w:rPr>
        <w:t>c.6, haz. Seyit Ali Kahraman-Yücel Dağlı,</w:t>
      </w:r>
      <w:r w:rsidRPr="006D5B39">
        <w:rPr>
          <w:rFonts w:ascii="Times New Roman" w:hAnsi="Times New Roman" w:cs="Times New Roman"/>
          <w:i/>
        </w:rPr>
        <w:t xml:space="preserve"> </w:t>
      </w:r>
      <w:r w:rsidRPr="006D5B39">
        <w:rPr>
          <w:rFonts w:ascii="Times New Roman" w:hAnsi="Times New Roman" w:cs="Times New Roman"/>
        </w:rPr>
        <w:t>(İstanbul: Yapı Kredi Yayınları, 2002), 58.</w:t>
      </w:r>
    </w:p>
  </w:footnote>
  <w:footnote w:id="821">
    <w:p w:rsidR="00DC0A5C" w:rsidRPr="006D5B39" w:rsidRDefault="00DC0A5C" w:rsidP="00FB5197">
      <w:pPr>
        <w:pStyle w:val="DipnotMetni"/>
        <w:rPr>
          <w:rFonts w:ascii="Times New Roman" w:hAnsi="Times New Roman" w:cs="Times New Roman"/>
        </w:rPr>
      </w:pPr>
      <w:r w:rsidRPr="006D5B39">
        <w:rPr>
          <w:rStyle w:val="DipnotBavurusu"/>
          <w:rFonts w:ascii="Times New Roman" w:hAnsi="Times New Roman" w:cs="Times New Roman"/>
        </w:rPr>
        <w:footnoteRef/>
      </w:r>
      <w:r w:rsidRPr="006D5B39">
        <w:rPr>
          <w:rFonts w:ascii="Times New Roman" w:hAnsi="Times New Roman" w:cs="Times New Roman"/>
        </w:rPr>
        <w:t xml:space="preserve"> Matvejevic, </w:t>
      </w:r>
      <w:r w:rsidRPr="006D5B39">
        <w:rPr>
          <w:rFonts w:ascii="Times New Roman" w:hAnsi="Times New Roman" w:cs="Times New Roman"/>
          <w:i/>
        </w:rPr>
        <w:t xml:space="preserve">Akdeniz’in Kitabı, </w:t>
      </w:r>
      <w:r w:rsidRPr="006D5B39">
        <w:rPr>
          <w:rFonts w:ascii="Times New Roman" w:hAnsi="Times New Roman" w:cs="Times New Roman"/>
        </w:rPr>
        <w:t>58.</w:t>
      </w:r>
    </w:p>
  </w:footnote>
  <w:footnote w:id="822">
    <w:p w:rsidR="00DC0A5C" w:rsidRPr="00E667C0" w:rsidRDefault="00DC0A5C" w:rsidP="00FB5197">
      <w:pPr>
        <w:pStyle w:val="DipnotMetni"/>
        <w:jc w:val="both"/>
      </w:pPr>
      <w:r>
        <w:rPr>
          <w:rStyle w:val="DipnotBavurusu"/>
        </w:rPr>
        <w:footnoteRef/>
      </w:r>
      <w:r>
        <w:t xml:space="preserve"> </w:t>
      </w:r>
      <w:r w:rsidRPr="00403330">
        <w:rPr>
          <w:rFonts w:ascii="Times New Roman" w:hAnsi="Times New Roman" w:cs="Times New Roman"/>
        </w:rPr>
        <w:t>A.g.e. 69.</w:t>
      </w:r>
    </w:p>
  </w:footnote>
  <w:footnote w:id="823">
    <w:p w:rsidR="00DC0A5C" w:rsidRPr="00B328BD" w:rsidRDefault="00DC0A5C" w:rsidP="00FB5197">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Kahane-Tietze, </w:t>
      </w:r>
      <w:r w:rsidRPr="00B328BD">
        <w:rPr>
          <w:rFonts w:ascii="Times New Roman" w:hAnsi="Times New Roman" w:cs="Times New Roman"/>
          <w:i/>
        </w:rPr>
        <w:t>The Lingua Franca in The Levant</w:t>
      </w:r>
      <w:r w:rsidRPr="00B328BD">
        <w:rPr>
          <w:rFonts w:ascii="Times New Roman" w:hAnsi="Times New Roman" w:cs="Times New Roman"/>
        </w:rPr>
        <w:t>, 9.</w:t>
      </w:r>
    </w:p>
  </w:footnote>
  <w:footnote w:id="824">
    <w:p w:rsidR="00DC0A5C" w:rsidRDefault="00DC0A5C" w:rsidP="007B04C5">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Fernand Braudel, </w:t>
      </w:r>
      <w:r w:rsidRPr="00B328BD">
        <w:rPr>
          <w:rFonts w:ascii="Times New Roman" w:hAnsi="Times New Roman" w:cs="Times New Roman"/>
          <w:i/>
        </w:rPr>
        <w:t>II. Felipe Döneminde Akdeniz ve Akdeniz Dünyası</w:t>
      </w:r>
      <w:r>
        <w:rPr>
          <w:rFonts w:ascii="Times New Roman" w:hAnsi="Times New Roman" w:cs="Times New Roman"/>
          <w:i/>
        </w:rPr>
        <w:t xml:space="preserve"> II</w:t>
      </w:r>
      <w:r w:rsidRPr="00B328BD">
        <w:rPr>
          <w:rFonts w:ascii="Times New Roman" w:hAnsi="Times New Roman" w:cs="Times New Roman"/>
          <w:i/>
        </w:rPr>
        <w:t xml:space="preserve">, </w:t>
      </w:r>
      <w:r>
        <w:rPr>
          <w:rFonts w:ascii="Times New Roman" w:hAnsi="Times New Roman" w:cs="Times New Roman"/>
        </w:rPr>
        <w:t xml:space="preserve">çev. M. Ali Kılıçbay,  </w:t>
      </w:r>
    </w:p>
    <w:p w:rsidR="00DC0A5C" w:rsidRPr="00B328BD" w:rsidRDefault="00DC0A5C" w:rsidP="007B04C5">
      <w:pPr>
        <w:pStyle w:val="DipnotMetni"/>
        <w:jc w:val="both"/>
        <w:rPr>
          <w:rFonts w:ascii="Times New Roman" w:hAnsi="Times New Roman" w:cs="Times New Roman"/>
        </w:rPr>
      </w:pPr>
      <w:r>
        <w:rPr>
          <w:rFonts w:ascii="Times New Roman" w:hAnsi="Times New Roman" w:cs="Times New Roman"/>
        </w:rPr>
        <w:t>(</w:t>
      </w:r>
      <w:r w:rsidRPr="00B328BD">
        <w:rPr>
          <w:rFonts w:ascii="Times New Roman" w:hAnsi="Times New Roman" w:cs="Times New Roman"/>
        </w:rPr>
        <w:t>Ankara: İmge Kitabevi, 1994), 249.</w:t>
      </w:r>
    </w:p>
  </w:footnote>
  <w:footnote w:id="825">
    <w:p w:rsidR="00DC0A5C" w:rsidRPr="00B328BD" w:rsidRDefault="00DC0A5C" w:rsidP="00FB5197">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Kahane-Tietze, </w:t>
      </w:r>
      <w:r w:rsidRPr="00B328BD">
        <w:rPr>
          <w:rFonts w:ascii="Times New Roman" w:hAnsi="Times New Roman" w:cs="Times New Roman"/>
          <w:i/>
        </w:rPr>
        <w:t xml:space="preserve">The Lingua Franca in The Levant, </w:t>
      </w:r>
      <w:r w:rsidRPr="00B328BD">
        <w:rPr>
          <w:rFonts w:ascii="Times New Roman" w:hAnsi="Times New Roman" w:cs="Times New Roman"/>
        </w:rPr>
        <w:t>16.</w:t>
      </w:r>
    </w:p>
  </w:footnote>
  <w:footnote w:id="826">
    <w:p w:rsidR="00DC0A5C" w:rsidRPr="00B328BD" w:rsidRDefault="00DC0A5C" w:rsidP="00FB5197">
      <w:pPr>
        <w:pStyle w:val="DipnotMetni"/>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w:t>
      </w:r>
      <w:r w:rsidRPr="00B328BD">
        <w:rPr>
          <w:rFonts w:ascii="Times New Roman" w:hAnsi="Times New Roman" w:cs="Times New Roman"/>
        </w:rPr>
        <w:t xml:space="preserve">Gürkan, </w:t>
      </w:r>
      <w:r w:rsidRPr="00B328BD">
        <w:rPr>
          <w:rFonts w:ascii="Times New Roman" w:hAnsi="Times New Roman" w:cs="Times New Roman"/>
          <w:i/>
        </w:rPr>
        <w:t xml:space="preserve">Sultanın Korsanları, </w:t>
      </w:r>
      <w:r w:rsidRPr="00B328BD">
        <w:rPr>
          <w:rFonts w:ascii="Times New Roman" w:hAnsi="Times New Roman" w:cs="Times New Roman"/>
        </w:rPr>
        <w:t>307.</w:t>
      </w:r>
    </w:p>
  </w:footnote>
  <w:footnote w:id="827">
    <w:p w:rsidR="00DC0A5C" w:rsidRPr="00B328BD" w:rsidRDefault="00DC0A5C" w:rsidP="00FB5197">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Catherine W. Bracewell, </w:t>
      </w:r>
      <w:r w:rsidRPr="00B328BD">
        <w:rPr>
          <w:rFonts w:ascii="Times New Roman" w:hAnsi="Times New Roman" w:cs="Times New Roman"/>
          <w:i/>
        </w:rPr>
        <w:t xml:space="preserve">16. Yüzyılda Adriyatik’te Korsanlık ve Eşkıyalık Senjli Uskoklar, </w:t>
      </w:r>
      <w:r w:rsidRPr="00B328BD">
        <w:rPr>
          <w:rFonts w:ascii="Times New Roman" w:hAnsi="Times New Roman" w:cs="Times New Roman"/>
        </w:rPr>
        <w:t>(İstanbul: İstanbul Bilgi üniveristesi Yayınları, 2009), 166.</w:t>
      </w:r>
    </w:p>
  </w:footnote>
  <w:footnote w:id="828">
    <w:p w:rsidR="00DC0A5C" w:rsidRPr="00B328BD" w:rsidRDefault="00DC0A5C" w:rsidP="00FB5197">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Kahane-Tietze, </w:t>
      </w:r>
      <w:r w:rsidRPr="00B328BD">
        <w:rPr>
          <w:rFonts w:ascii="Times New Roman" w:hAnsi="Times New Roman" w:cs="Times New Roman"/>
          <w:i/>
        </w:rPr>
        <w:t xml:space="preserve">The Lingua Franca in The Levant, </w:t>
      </w:r>
      <w:r w:rsidRPr="00B328BD">
        <w:rPr>
          <w:rFonts w:ascii="Times New Roman" w:hAnsi="Times New Roman" w:cs="Times New Roman"/>
        </w:rPr>
        <w:t>21.</w:t>
      </w:r>
    </w:p>
  </w:footnote>
  <w:footnote w:id="829">
    <w:p w:rsidR="00DC0A5C" w:rsidRPr="00B328BD" w:rsidRDefault="00DC0A5C" w:rsidP="00385C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Bracewell, </w:t>
      </w:r>
      <w:r w:rsidRPr="00B328BD">
        <w:rPr>
          <w:rFonts w:ascii="Times New Roman" w:hAnsi="Times New Roman" w:cs="Times New Roman"/>
          <w:i/>
        </w:rPr>
        <w:t xml:space="preserve">16. Yüzyılda Adriyatik’te Korsanlık, </w:t>
      </w:r>
      <w:r w:rsidRPr="00B328BD">
        <w:rPr>
          <w:rFonts w:ascii="Times New Roman" w:hAnsi="Times New Roman" w:cs="Times New Roman"/>
        </w:rPr>
        <w:t>172.</w:t>
      </w:r>
    </w:p>
  </w:footnote>
  <w:footnote w:id="830">
    <w:p w:rsidR="00DC0A5C" w:rsidRDefault="00DC0A5C">
      <w:pPr>
        <w:pStyle w:val="DipnotMetni"/>
      </w:pPr>
      <w:r>
        <w:rPr>
          <w:rStyle w:val="DipnotBavurusu"/>
        </w:rPr>
        <w:footnoteRef/>
      </w:r>
      <w:r>
        <w:t xml:space="preserve"> A.y.</w:t>
      </w:r>
    </w:p>
  </w:footnote>
  <w:footnote w:id="831">
    <w:p w:rsidR="00DC0A5C" w:rsidRPr="00B328BD" w:rsidRDefault="00DC0A5C" w:rsidP="00385C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Evliyâ Çelebi, </w:t>
      </w:r>
      <w:r w:rsidRPr="00B328BD">
        <w:rPr>
          <w:rFonts w:ascii="Times New Roman" w:hAnsi="Times New Roman" w:cs="Times New Roman"/>
          <w:i/>
        </w:rPr>
        <w:t xml:space="preserve">Günümüz Türkçesiyle Evliya Çelebi Seyahatnamesi, </w:t>
      </w:r>
      <w:r w:rsidRPr="00B328BD">
        <w:rPr>
          <w:rFonts w:ascii="Times New Roman" w:hAnsi="Times New Roman" w:cs="Times New Roman"/>
        </w:rPr>
        <w:t>c.6/2, 572.</w:t>
      </w:r>
    </w:p>
  </w:footnote>
  <w:footnote w:id="832">
    <w:p w:rsidR="00DC0A5C" w:rsidRPr="00B328BD" w:rsidRDefault="00DC0A5C" w:rsidP="00385C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Gürkan, </w:t>
      </w:r>
      <w:r w:rsidRPr="00B328BD">
        <w:rPr>
          <w:rFonts w:ascii="Times New Roman" w:hAnsi="Times New Roman" w:cs="Times New Roman"/>
          <w:i/>
        </w:rPr>
        <w:t>Sultanın Korsanları</w:t>
      </w:r>
      <w:r w:rsidRPr="00B328BD">
        <w:rPr>
          <w:rFonts w:ascii="Times New Roman" w:hAnsi="Times New Roman" w:cs="Times New Roman"/>
        </w:rPr>
        <w:t>,</w:t>
      </w:r>
      <w:r w:rsidRPr="00B328BD">
        <w:rPr>
          <w:rFonts w:ascii="Times New Roman" w:hAnsi="Times New Roman" w:cs="Times New Roman"/>
          <w:i/>
        </w:rPr>
        <w:t xml:space="preserve"> </w:t>
      </w:r>
      <w:r w:rsidRPr="00B328BD">
        <w:rPr>
          <w:rFonts w:ascii="Times New Roman" w:hAnsi="Times New Roman" w:cs="Times New Roman"/>
        </w:rPr>
        <w:t>240.</w:t>
      </w:r>
    </w:p>
  </w:footnote>
  <w:footnote w:id="833">
    <w:p w:rsidR="00DC0A5C" w:rsidRPr="00B328BD" w:rsidRDefault="00DC0A5C" w:rsidP="00385C71">
      <w:pPr>
        <w:pStyle w:val="DipnotMetni"/>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A</w:t>
      </w:r>
      <w:r w:rsidRPr="00B328BD">
        <w:rPr>
          <w:rFonts w:ascii="Times New Roman" w:hAnsi="Times New Roman" w:cs="Times New Roman"/>
        </w:rPr>
        <w:t>.g.e.</w:t>
      </w:r>
      <w:r w:rsidRPr="00B328BD">
        <w:rPr>
          <w:rFonts w:ascii="Times New Roman" w:hAnsi="Times New Roman" w:cs="Times New Roman"/>
          <w:i/>
        </w:rPr>
        <w:t xml:space="preserve"> </w:t>
      </w:r>
      <w:r w:rsidRPr="00B328BD">
        <w:rPr>
          <w:rFonts w:ascii="Times New Roman" w:hAnsi="Times New Roman" w:cs="Times New Roman"/>
        </w:rPr>
        <w:t>241.</w:t>
      </w:r>
    </w:p>
  </w:footnote>
  <w:footnote w:id="834">
    <w:p w:rsidR="00DC0A5C" w:rsidRPr="00B328BD" w:rsidRDefault="00DC0A5C" w:rsidP="00385C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Bracewell, </w:t>
      </w:r>
      <w:r w:rsidRPr="00B328BD">
        <w:rPr>
          <w:rFonts w:ascii="Times New Roman" w:hAnsi="Times New Roman" w:cs="Times New Roman"/>
          <w:i/>
        </w:rPr>
        <w:t xml:space="preserve">16. Yüzyılda Adriyatik’te Korsanlık, </w:t>
      </w:r>
      <w:r w:rsidRPr="00B328BD">
        <w:rPr>
          <w:rFonts w:ascii="Times New Roman" w:hAnsi="Times New Roman" w:cs="Times New Roman"/>
        </w:rPr>
        <w:t>225.</w:t>
      </w:r>
    </w:p>
  </w:footnote>
  <w:footnote w:id="835">
    <w:p w:rsidR="00DC0A5C" w:rsidRPr="00B328BD" w:rsidRDefault="00DC0A5C" w:rsidP="00385C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Evliyâ Çelebi, </w:t>
      </w:r>
      <w:r w:rsidRPr="00B328BD">
        <w:rPr>
          <w:rFonts w:ascii="Times New Roman" w:hAnsi="Times New Roman" w:cs="Times New Roman"/>
          <w:i/>
        </w:rPr>
        <w:t xml:space="preserve">Günümüz Türkçesiyle Evliya Çelebi Seyahatnamesi, </w:t>
      </w:r>
      <w:r w:rsidRPr="00B328BD">
        <w:rPr>
          <w:rFonts w:ascii="Times New Roman" w:hAnsi="Times New Roman" w:cs="Times New Roman"/>
        </w:rPr>
        <w:t>c.6/2, 586.</w:t>
      </w:r>
    </w:p>
  </w:footnote>
  <w:footnote w:id="836">
    <w:p w:rsidR="00DC0A5C" w:rsidRPr="00B328BD" w:rsidRDefault="00DC0A5C" w:rsidP="000F5040">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Fernand Braudel, </w:t>
      </w:r>
      <w:r w:rsidRPr="00B328BD">
        <w:rPr>
          <w:rFonts w:ascii="Times New Roman" w:hAnsi="Times New Roman" w:cs="Times New Roman"/>
          <w:i/>
        </w:rPr>
        <w:t xml:space="preserve">Akdeniz, İnsanlar ve Miras, </w:t>
      </w:r>
      <w:r w:rsidRPr="00B328BD">
        <w:rPr>
          <w:rFonts w:ascii="Times New Roman" w:hAnsi="Times New Roman" w:cs="Times New Roman"/>
        </w:rPr>
        <w:t>çev. Aykut Derman, (İstanbul: Metis Yayınları,  1991), 60.</w:t>
      </w:r>
    </w:p>
  </w:footnote>
  <w:footnote w:id="837">
    <w:p w:rsidR="00DC0A5C" w:rsidRPr="00B328BD" w:rsidRDefault="00DC0A5C" w:rsidP="00176DAB">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 62.</w:t>
      </w:r>
    </w:p>
  </w:footnote>
  <w:footnote w:id="838">
    <w:p w:rsidR="00DC0A5C" w:rsidRPr="004463CA" w:rsidRDefault="00DC0A5C">
      <w:pPr>
        <w:pStyle w:val="DipnotMetni"/>
      </w:pPr>
      <w:r>
        <w:rPr>
          <w:rStyle w:val="DipnotBavurusu"/>
        </w:rPr>
        <w:footnoteRef/>
      </w:r>
      <w:r>
        <w:t xml:space="preserve"> Skender Rızaj, ‘‘Dalmaçya’’, </w:t>
      </w:r>
      <w:r w:rsidRPr="004463CA">
        <w:rPr>
          <w:i/>
        </w:rPr>
        <w:t>DİA</w:t>
      </w:r>
      <w:r>
        <w:t xml:space="preserve">, c.8, İstanbul, 1993, 432-433. </w:t>
      </w:r>
    </w:p>
  </w:footnote>
  <w:footnote w:id="839">
    <w:p w:rsidR="00DC0A5C" w:rsidRPr="00B328BD" w:rsidRDefault="00DC0A5C" w:rsidP="00176DAB">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Bracewell, </w:t>
      </w:r>
      <w:r w:rsidRPr="00B328BD">
        <w:rPr>
          <w:rFonts w:ascii="Times New Roman" w:hAnsi="Times New Roman" w:cs="Times New Roman"/>
          <w:i/>
        </w:rPr>
        <w:t xml:space="preserve">16. Yüzyılda Adriyatik’te Korsanlık, </w:t>
      </w:r>
      <w:r w:rsidRPr="00B328BD">
        <w:rPr>
          <w:rFonts w:ascii="Times New Roman" w:hAnsi="Times New Roman" w:cs="Times New Roman"/>
        </w:rPr>
        <w:t>302.</w:t>
      </w:r>
    </w:p>
  </w:footnote>
  <w:footnote w:id="840">
    <w:p w:rsidR="00DC0A5C" w:rsidRPr="00B328BD" w:rsidRDefault="00DC0A5C" w:rsidP="00785E47">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Adrian Tinniswood, </w:t>
      </w:r>
      <w:r w:rsidRPr="00B328BD">
        <w:rPr>
          <w:rFonts w:ascii="Times New Roman" w:hAnsi="Times New Roman" w:cs="Times New Roman"/>
          <w:i/>
        </w:rPr>
        <w:t>Pirates of Barbary Corsairs, Conquets and Captivity in the Seventeenth Century Mediterranean</w:t>
      </w:r>
      <w:r w:rsidRPr="00B328BD">
        <w:rPr>
          <w:rFonts w:ascii="Times New Roman" w:hAnsi="Times New Roman" w:cs="Times New Roman"/>
        </w:rPr>
        <w:t>, (London: Jonathan Cape, 2010), 33.</w:t>
      </w:r>
    </w:p>
  </w:footnote>
  <w:footnote w:id="841">
    <w:p w:rsidR="00DC0A5C" w:rsidRDefault="00DC0A5C">
      <w:pPr>
        <w:pStyle w:val="DipnotMetni"/>
      </w:pPr>
      <w:r>
        <w:rPr>
          <w:rStyle w:val="DipnotBavurusu"/>
        </w:rPr>
        <w:footnoteRef/>
      </w:r>
      <w:r>
        <w:t xml:space="preserve"> </w:t>
      </w:r>
      <w:r w:rsidRPr="008572EC">
        <w:t xml:space="preserve">Gürkan, </w:t>
      </w:r>
      <w:r w:rsidRPr="008572EC">
        <w:rPr>
          <w:i/>
        </w:rPr>
        <w:t>Sultanın Korsanları</w:t>
      </w:r>
      <w:r w:rsidRPr="008572EC">
        <w:t>,</w:t>
      </w:r>
      <w:r w:rsidRPr="008572EC">
        <w:rPr>
          <w:i/>
        </w:rPr>
        <w:t xml:space="preserve"> </w:t>
      </w:r>
      <w:r>
        <w:t>32-34.</w:t>
      </w:r>
    </w:p>
  </w:footnote>
  <w:footnote w:id="842">
    <w:p w:rsidR="00DC0A5C" w:rsidRDefault="00DC0A5C" w:rsidP="00176DAB">
      <w:pPr>
        <w:pStyle w:val="DipnotMetni"/>
      </w:pPr>
      <w:r w:rsidRPr="00B328BD">
        <w:rPr>
          <w:rStyle w:val="DipnotBavurusu"/>
          <w:rFonts w:ascii="Times New Roman" w:hAnsi="Times New Roman" w:cs="Times New Roman"/>
        </w:rPr>
        <w:footnoteRef/>
      </w:r>
      <w:r w:rsidRPr="00B328BD">
        <w:rPr>
          <w:rFonts w:ascii="Times New Roman" w:hAnsi="Times New Roman" w:cs="Times New Roman"/>
        </w:rPr>
        <w:t xml:space="preserve"> Bracewell, </w:t>
      </w:r>
      <w:r w:rsidRPr="00B328BD">
        <w:rPr>
          <w:rFonts w:ascii="Times New Roman" w:hAnsi="Times New Roman" w:cs="Times New Roman"/>
          <w:i/>
        </w:rPr>
        <w:t xml:space="preserve">16. Yüzyılda Adriyatik’te Korsanlık, </w:t>
      </w:r>
      <w:r w:rsidRPr="00B328BD">
        <w:rPr>
          <w:rFonts w:ascii="Times New Roman" w:hAnsi="Times New Roman" w:cs="Times New Roman"/>
        </w:rPr>
        <w:t>303.</w:t>
      </w:r>
    </w:p>
  </w:footnote>
  <w:footnote w:id="843">
    <w:p w:rsidR="00DC0A5C" w:rsidRPr="00B328BD" w:rsidRDefault="00DC0A5C" w:rsidP="00176DAB">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w:t>
      </w:r>
      <w:r w:rsidRPr="00B328BD">
        <w:rPr>
          <w:rFonts w:ascii="Times New Roman" w:hAnsi="Times New Roman" w:cs="Times New Roman"/>
          <w:i/>
        </w:rPr>
        <w:t xml:space="preserve"> </w:t>
      </w:r>
      <w:r w:rsidRPr="00B328BD">
        <w:rPr>
          <w:rFonts w:ascii="Times New Roman" w:hAnsi="Times New Roman" w:cs="Times New Roman"/>
        </w:rPr>
        <w:t>225.</w:t>
      </w:r>
    </w:p>
  </w:footnote>
  <w:footnote w:id="844">
    <w:p w:rsidR="00DC0A5C" w:rsidRPr="00B328BD" w:rsidRDefault="00DC0A5C" w:rsidP="00176DAB">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Abulafia, </w:t>
      </w:r>
      <w:r w:rsidRPr="00B328BD">
        <w:rPr>
          <w:rFonts w:ascii="Times New Roman" w:hAnsi="Times New Roman" w:cs="Times New Roman"/>
          <w:i/>
        </w:rPr>
        <w:t xml:space="preserve">Büyük Deniz, </w:t>
      </w:r>
      <w:r w:rsidRPr="00B328BD">
        <w:rPr>
          <w:rFonts w:ascii="Times New Roman" w:hAnsi="Times New Roman" w:cs="Times New Roman"/>
        </w:rPr>
        <w:t>481.</w:t>
      </w:r>
    </w:p>
  </w:footnote>
  <w:footnote w:id="845">
    <w:p w:rsidR="00DC0A5C" w:rsidRPr="00B328BD" w:rsidRDefault="00DC0A5C" w:rsidP="00176DAB">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David Cordingly, </w:t>
      </w:r>
      <w:r w:rsidRPr="00B328BD">
        <w:rPr>
          <w:rFonts w:ascii="Times New Roman" w:hAnsi="Times New Roman" w:cs="Times New Roman"/>
          <w:i/>
        </w:rPr>
        <w:t xml:space="preserve">Korsanlar Arasında Yaşam, </w:t>
      </w:r>
      <w:r w:rsidRPr="00B328BD">
        <w:rPr>
          <w:rFonts w:ascii="Times New Roman" w:hAnsi="Times New Roman" w:cs="Times New Roman"/>
        </w:rPr>
        <w:t>çev. Elif Böke, (Ankara: Dost Kitabevi, 2004), 63.</w:t>
      </w:r>
    </w:p>
  </w:footnote>
  <w:footnote w:id="846">
    <w:p w:rsidR="00DC0A5C" w:rsidRDefault="00DC0A5C" w:rsidP="001C0387">
      <w:pPr>
        <w:pStyle w:val="DipnotMetni"/>
      </w:pPr>
      <w:r>
        <w:rPr>
          <w:rStyle w:val="DipnotBavurusu"/>
        </w:rPr>
        <w:footnoteRef/>
      </w:r>
      <w:r>
        <w:t xml:space="preserve"> </w:t>
      </w:r>
      <w:r w:rsidRPr="009C00E0">
        <w:t xml:space="preserve">Daniel Panzac, </w:t>
      </w:r>
      <w:r w:rsidRPr="009C00E0">
        <w:rPr>
          <w:i/>
        </w:rPr>
        <w:t xml:space="preserve">Osmanlı Donanması, </w:t>
      </w:r>
      <w:r>
        <w:t>132</w:t>
      </w:r>
      <w:r w:rsidRPr="009C00E0">
        <w:t>.</w:t>
      </w:r>
    </w:p>
  </w:footnote>
  <w:footnote w:id="847">
    <w:p w:rsidR="00DC0A5C" w:rsidRPr="00B328BD" w:rsidRDefault="00DC0A5C" w:rsidP="00AD10CF">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Faruk Tabak, </w:t>
      </w:r>
      <w:r w:rsidRPr="00B328BD">
        <w:rPr>
          <w:rFonts w:ascii="Times New Roman" w:hAnsi="Times New Roman" w:cs="Times New Roman"/>
          <w:i/>
        </w:rPr>
        <w:t xml:space="preserve">Solan Akdeniz (1550-1870), </w:t>
      </w:r>
      <w:r w:rsidRPr="00B328BD">
        <w:rPr>
          <w:rFonts w:ascii="Times New Roman" w:hAnsi="Times New Roman" w:cs="Times New Roman"/>
        </w:rPr>
        <w:t>çev. Nurettin Hüseyni, (İstanbul: Yapı Kredi Yayınları, 2010), 293.</w:t>
      </w:r>
    </w:p>
  </w:footnote>
  <w:footnote w:id="848">
    <w:p w:rsidR="00DC0A5C" w:rsidRDefault="00DC0A5C">
      <w:pPr>
        <w:pStyle w:val="DipnotMetni"/>
      </w:pPr>
      <w:r>
        <w:rPr>
          <w:rStyle w:val="DipnotBavurusu"/>
        </w:rPr>
        <w:footnoteRef/>
      </w:r>
      <w:r>
        <w:t xml:space="preserve"> A.y.</w:t>
      </w:r>
    </w:p>
  </w:footnote>
  <w:footnote w:id="849">
    <w:p w:rsidR="00DC0A5C" w:rsidRPr="00B328BD" w:rsidRDefault="00DC0A5C" w:rsidP="00CA66A7">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Salvatore Bono, </w:t>
      </w:r>
      <w:r w:rsidRPr="00B328BD">
        <w:rPr>
          <w:rFonts w:ascii="Times New Roman" w:hAnsi="Times New Roman" w:cs="Times New Roman"/>
          <w:i/>
        </w:rPr>
        <w:t xml:space="preserve">Yeniçağ İtalya’sında Müslüman Köleler, </w:t>
      </w:r>
      <w:r w:rsidRPr="00B328BD">
        <w:rPr>
          <w:rFonts w:ascii="Times New Roman" w:hAnsi="Times New Roman" w:cs="Times New Roman"/>
        </w:rPr>
        <w:t>çev. Betül Parlak</w:t>
      </w:r>
      <w:r w:rsidRPr="00B328BD">
        <w:rPr>
          <w:rFonts w:ascii="Times New Roman" w:hAnsi="Times New Roman" w:cs="Times New Roman"/>
          <w:i/>
        </w:rPr>
        <w:t xml:space="preserve"> </w:t>
      </w:r>
      <w:r w:rsidRPr="00B328BD">
        <w:rPr>
          <w:rFonts w:ascii="Times New Roman" w:hAnsi="Times New Roman" w:cs="Times New Roman"/>
        </w:rPr>
        <w:t>(İstanbul: İletişim Yayınları, 2003),</w:t>
      </w:r>
      <w:r w:rsidRPr="00B328BD">
        <w:rPr>
          <w:rFonts w:ascii="Times New Roman" w:hAnsi="Times New Roman" w:cs="Times New Roman"/>
          <w:i/>
        </w:rPr>
        <w:t xml:space="preserve"> </w:t>
      </w:r>
      <w:r w:rsidRPr="00B328BD">
        <w:rPr>
          <w:rFonts w:ascii="Times New Roman" w:hAnsi="Times New Roman" w:cs="Times New Roman"/>
        </w:rPr>
        <w:t>131.</w:t>
      </w:r>
    </w:p>
  </w:footnote>
  <w:footnote w:id="850">
    <w:p w:rsidR="00DC0A5C" w:rsidRPr="00B328BD" w:rsidRDefault="00DC0A5C" w:rsidP="001D3973">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John H. Pryor, </w:t>
      </w:r>
      <w:r w:rsidRPr="00B328BD">
        <w:rPr>
          <w:rFonts w:ascii="Times New Roman" w:hAnsi="Times New Roman" w:cs="Times New Roman"/>
          <w:i/>
        </w:rPr>
        <w:t>Akdeniz’de Coğrafya, Teknoloji ve Savaş,</w:t>
      </w:r>
      <w:r w:rsidRPr="00B328BD">
        <w:rPr>
          <w:rFonts w:ascii="Times New Roman" w:hAnsi="Times New Roman" w:cs="Times New Roman"/>
          <w:i/>
          <w:sz w:val="22"/>
          <w:szCs w:val="22"/>
        </w:rPr>
        <w:t xml:space="preserve"> </w:t>
      </w:r>
      <w:r w:rsidRPr="00B328BD">
        <w:rPr>
          <w:rFonts w:ascii="Times New Roman" w:hAnsi="Times New Roman" w:cs="Times New Roman"/>
          <w:i/>
        </w:rPr>
        <w:t xml:space="preserve">Araplar, Bizanslılar, Batılılar ve Türker, </w:t>
      </w:r>
      <w:r w:rsidRPr="00B328BD">
        <w:rPr>
          <w:rFonts w:ascii="Times New Roman" w:hAnsi="Times New Roman" w:cs="Times New Roman"/>
        </w:rPr>
        <w:t>çev. Füsun Tayanç-Tunç Tayanç, (İstanbul: Kitap Yayınevi, 2004),</w:t>
      </w:r>
      <w:r w:rsidRPr="00B328BD">
        <w:rPr>
          <w:rFonts w:ascii="Times New Roman" w:hAnsi="Times New Roman" w:cs="Times New Roman"/>
          <w:i/>
        </w:rPr>
        <w:t xml:space="preserve"> </w:t>
      </w:r>
      <w:r w:rsidRPr="00B328BD">
        <w:rPr>
          <w:rFonts w:ascii="Times New Roman" w:hAnsi="Times New Roman" w:cs="Times New Roman"/>
        </w:rPr>
        <w:t>155.</w:t>
      </w:r>
    </w:p>
  </w:footnote>
  <w:footnote w:id="851">
    <w:p w:rsidR="00DC0A5C" w:rsidRPr="00B328BD" w:rsidRDefault="00DC0A5C" w:rsidP="00AD10C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Abulafia, </w:t>
      </w:r>
      <w:r w:rsidRPr="00B328BD">
        <w:rPr>
          <w:rFonts w:ascii="Times New Roman" w:hAnsi="Times New Roman" w:cs="Times New Roman"/>
          <w:i/>
        </w:rPr>
        <w:t xml:space="preserve">Büyük Deniz, </w:t>
      </w:r>
      <w:r w:rsidRPr="00B328BD">
        <w:rPr>
          <w:rFonts w:ascii="Times New Roman" w:hAnsi="Times New Roman" w:cs="Times New Roman"/>
        </w:rPr>
        <w:t>479.</w:t>
      </w:r>
    </w:p>
  </w:footnote>
  <w:footnote w:id="852">
    <w:p w:rsidR="00DC0A5C" w:rsidRDefault="00DC0A5C">
      <w:pPr>
        <w:pStyle w:val="DipnotMetni"/>
      </w:pPr>
      <w:r>
        <w:rPr>
          <w:rStyle w:val="DipnotBavurusu"/>
        </w:rPr>
        <w:footnoteRef/>
      </w:r>
      <w:r>
        <w:t xml:space="preserve"> Gürkan, Sultanın Korsanları, 135-138.</w:t>
      </w:r>
    </w:p>
  </w:footnote>
  <w:footnote w:id="853">
    <w:p w:rsidR="00DC0A5C" w:rsidRDefault="00DC0A5C">
      <w:pPr>
        <w:pStyle w:val="DipnotMetni"/>
      </w:pPr>
      <w:r>
        <w:rPr>
          <w:rStyle w:val="DipnotBavurusu"/>
        </w:rPr>
        <w:footnoteRef/>
      </w:r>
      <w:r>
        <w:t xml:space="preserve"> </w:t>
      </w:r>
      <w:r w:rsidRPr="006B7CEA">
        <w:rPr>
          <w:rFonts w:ascii="Times New Roman" w:hAnsi="Times New Roman" w:cs="Times New Roman"/>
        </w:rPr>
        <w:t>BOA, Düvel-i Ecnebiye Defteri</w:t>
      </w:r>
      <w:r>
        <w:rPr>
          <w:rFonts w:ascii="Times New Roman" w:hAnsi="Times New Roman" w:cs="Times New Roman"/>
        </w:rPr>
        <w:t xml:space="preserve"> 13/1</w:t>
      </w:r>
      <w:r w:rsidRPr="006B7CEA">
        <w:rPr>
          <w:rFonts w:ascii="Times New Roman" w:hAnsi="Times New Roman" w:cs="Times New Roman"/>
        </w:rPr>
        <w:t>, s. 26, h.96.</w:t>
      </w:r>
    </w:p>
  </w:footnote>
  <w:footnote w:id="854">
    <w:p w:rsidR="00DC0A5C" w:rsidRPr="00B328BD" w:rsidRDefault="00DC0A5C" w:rsidP="00AD10C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Pryor, </w:t>
      </w:r>
      <w:r w:rsidRPr="00B328BD">
        <w:rPr>
          <w:rFonts w:ascii="Times New Roman" w:hAnsi="Times New Roman" w:cs="Times New Roman"/>
          <w:i/>
        </w:rPr>
        <w:t xml:space="preserve">Akdeniz’de Coğrafya, Teknoloji ve Savaş, </w:t>
      </w:r>
      <w:r w:rsidRPr="00B328BD">
        <w:rPr>
          <w:rFonts w:ascii="Times New Roman" w:hAnsi="Times New Roman" w:cs="Times New Roman"/>
        </w:rPr>
        <w:t>156.</w:t>
      </w:r>
    </w:p>
  </w:footnote>
  <w:footnote w:id="855">
    <w:p w:rsidR="00DC0A5C" w:rsidRPr="00B328BD" w:rsidRDefault="00DC0A5C" w:rsidP="00AD10C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 xml:space="preserve"> 13/1</w:t>
      </w:r>
      <w:r w:rsidRPr="00B328BD">
        <w:rPr>
          <w:rFonts w:ascii="Times New Roman" w:hAnsi="Times New Roman" w:cs="Times New Roman"/>
        </w:rPr>
        <w:t>,</w:t>
      </w:r>
      <w:r>
        <w:rPr>
          <w:rFonts w:ascii="Times New Roman" w:hAnsi="Times New Roman" w:cs="Times New Roman"/>
        </w:rPr>
        <w:t xml:space="preserve"> s. 55, h.</w:t>
      </w:r>
      <w:r w:rsidRPr="00B328BD">
        <w:rPr>
          <w:rFonts w:ascii="Times New Roman" w:hAnsi="Times New Roman" w:cs="Times New Roman"/>
        </w:rPr>
        <w:t>237.</w:t>
      </w:r>
    </w:p>
  </w:footnote>
  <w:footnote w:id="856">
    <w:p w:rsidR="00DC0A5C" w:rsidRPr="00B328BD" w:rsidRDefault="00DC0A5C" w:rsidP="00AD10C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13/1</w:t>
      </w:r>
      <w:r w:rsidRPr="00B328BD">
        <w:rPr>
          <w:rFonts w:ascii="Times New Roman" w:hAnsi="Times New Roman" w:cs="Times New Roman"/>
        </w:rPr>
        <w:t>,</w:t>
      </w:r>
      <w:r>
        <w:rPr>
          <w:rFonts w:ascii="Times New Roman" w:hAnsi="Times New Roman" w:cs="Times New Roman"/>
        </w:rPr>
        <w:t xml:space="preserve"> s. 26, h.</w:t>
      </w:r>
      <w:r w:rsidRPr="00B328BD">
        <w:rPr>
          <w:rFonts w:ascii="Times New Roman" w:hAnsi="Times New Roman" w:cs="Times New Roman"/>
        </w:rPr>
        <w:t>96.</w:t>
      </w:r>
    </w:p>
  </w:footnote>
  <w:footnote w:id="857">
    <w:p w:rsidR="00DC0A5C" w:rsidRPr="00B328BD" w:rsidRDefault="00DC0A5C" w:rsidP="00AD10C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Bradford, </w:t>
      </w:r>
      <w:r w:rsidRPr="00B328BD">
        <w:rPr>
          <w:rFonts w:ascii="Times New Roman" w:hAnsi="Times New Roman" w:cs="Times New Roman"/>
          <w:i/>
        </w:rPr>
        <w:t xml:space="preserve">Akdeniz, </w:t>
      </w:r>
      <w:r w:rsidRPr="00B328BD">
        <w:rPr>
          <w:rFonts w:ascii="Times New Roman" w:hAnsi="Times New Roman" w:cs="Times New Roman"/>
        </w:rPr>
        <w:t>317.</w:t>
      </w:r>
    </w:p>
  </w:footnote>
  <w:footnote w:id="858">
    <w:p w:rsidR="00DC0A5C" w:rsidRPr="00B328BD" w:rsidRDefault="00DC0A5C" w:rsidP="00AD10C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w:t>
      </w:r>
      <w:r>
        <w:rPr>
          <w:rFonts w:ascii="Times New Roman" w:hAnsi="Times New Roman" w:cs="Times New Roman"/>
        </w:rPr>
        <w:t>, Düvel-i Ecnebiye Defteri 13/1, s. 73, h. 347</w:t>
      </w:r>
      <w:r w:rsidRPr="00B328BD">
        <w:rPr>
          <w:rFonts w:ascii="Times New Roman" w:hAnsi="Times New Roman" w:cs="Times New Roman"/>
        </w:rPr>
        <w:t>.</w:t>
      </w:r>
    </w:p>
  </w:footnote>
  <w:footnote w:id="859">
    <w:p w:rsidR="00DC0A5C" w:rsidRPr="00403330" w:rsidRDefault="00DC0A5C" w:rsidP="00AD10C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Pryor, </w:t>
      </w:r>
      <w:r w:rsidRPr="00403330">
        <w:rPr>
          <w:rFonts w:ascii="Times New Roman" w:hAnsi="Times New Roman" w:cs="Times New Roman"/>
          <w:i/>
        </w:rPr>
        <w:t xml:space="preserve">Akdeniz’de Coğrafya, Teknoloji ve Savaş, </w:t>
      </w:r>
      <w:r w:rsidRPr="00403330">
        <w:rPr>
          <w:rFonts w:ascii="Times New Roman" w:hAnsi="Times New Roman" w:cs="Times New Roman"/>
        </w:rPr>
        <w:t>183.</w:t>
      </w:r>
    </w:p>
  </w:footnote>
  <w:footnote w:id="860">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Turan, ‘‘Dubrovnik’’, </w:t>
      </w:r>
      <w:r w:rsidRPr="00403330">
        <w:rPr>
          <w:rFonts w:ascii="Times New Roman" w:hAnsi="Times New Roman" w:cs="Times New Roman"/>
          <w:i/>
        </w:rPr>
        <w:t>DİA</w:t>
      </w:r>
      <w:r w:rsidRPr="00403330">
        <w:rPr>
          <w:rFonts w:ascii="Times New Roman" w:hAnsi="Times New Roman" w:cs="Times New Roman"/>
        </w:rPr>
        <w:t>, 542-544.</w:t>
      </w:r>
    </w:p>
  </w:footnote>
  <w:footnote w:id="861">
    <w:p w:rsidR="00DC0A5C" w:rsidRPr="00403330" w:rsidRDefault="00DC0A5C" w:rsidP="005D6FF7">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Daniel Panzac, Osmanlı Donanması, Başlangıçtan Nizam-ı Cedide Kadar 14-18. Yüzyıllar, </w:t>
      </w:r>
      <w:r w:rsidRPr="00403330">
        <w:rPr>
          <w:rFonts w:ascii="Times New Roman" w:hAnsi="Times New Roman" w:cs="Times New Roman"/>
          <w:i/>
        </w:rPr>
        <w:t xml:space="preserve">Osmanlı Donanmasının Seyir Defteri, </w:t>
      </w:r>
      <w:r w:rsidRPr="00403330">
        <w:rPr>
          <w:rFonts w:ascii="Times New Roman" w:hAnsi="Times New Roman" w:cs="Times New Roman"/>
        </w:rPr>
        <w:t>(İstanbul: Pera Müzesi Yayınları, 2009), 23.</w:t>
      </w:r>
    </w:p>
  </w:footnote>
  <w:footnote w:id="862">
    <w:p w:rsidR="00DC0A5C" w:rsidRPr="00403330" w:rsidRDefault="00DC0A5C" w:rsidP="00F77282">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Halil İnalcık, </w:t>
      </w:r>
      <w:r w:rsidRPr="00403330">
        <w:rPr>
          <w:rFonts w:ascii="Times New Roman" w:hAnsi="Times New Roman" w:cs="Times New Roman"/>
          <w:i/>
        </w:rPr>
        <w:t xml:space="preserve">Osmanlı İmparatorluğu’nun Ekonomik ve Sosyal Tarihi I, </w:t>
      </w:r>
      <w:r w:rsidRPr="00403330">
        <w:rPr>
          <w:rFonts w:ascii="Times New Roman" w:hAnsi="Times New Roman" w:cs="Times New Roman"/>
        </w:rPr>
        <w:t xml:space="preserve">çev. Halil Berktay, (İstanbul: Eren Yayıncılık, 2000), </w:t>
      </w:r>
      <w:r w:rsidRPr="00403330">
        <w:rPr>
          <w:rFonts w:ascii="Times New Roman" w:hAnsi="Times New Roman" w:cs="Times New Roman"/>
          <w:i/>
        </w:rPr>
        <w:t xml:space="preserve"> </w:t>
      </w:r>
      <w:r w:rsidRPr="00403330">
        <w:rPr>
          <w:rFonts w:ascii="Times New Roman" w:hAnsi="Times New Roman" w:cs="Times New Roman"/>
        </w:rPr>
        <w:t>323.</w:t>
      </w:r>
    </w:p>
  </w:footnote>
  <w:footnote w:id="863">
    <w:p w:rsidR="00DC0A5C" w:rsidRPr="00403330" w:rsidRDefault="00DC0A5C" w:rsidP="001D3973">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Metin Ziya Köse, </w:t>
      </w:r>
      <w:r w:rsidRPr="00403330">
        <w:rPr>
          <w:rFonts w:ascii="Times New Roman" w:hAnsi="Times New Roman" w:cs="Times New Roman"/>
          <w:i/>
        </w:rPr>
        <w:t>Osmanlı Devleti ve Venedik, Akdeniz’de Rekabet ve Ticaret</w:t>
      </w:r>
      <w:r>
        <w:rPr>
          <w:rFonts w:ascii="Times New Roman" w:hAnsi="Times New Roman" w:cs="Times New Roman"/>
          <w:i/>
        </w:rPr>
        <w:t xml:space="preserve"> 1600-1630</w:t>
      </w:r>
      <w:r w:rsidRPr="00403330">
        <w:rPr>
          <w:rFonts w:ascii="Times New Roman" w:hAnsi="Times New Roman" w:cs="Times New Roman"/>
          <w:i/>
        </w:rPr>
        <w:t xml:space="preserve">, </w:t>
      </w:r>
      <w:r w:rsidRPr="00403330">
        <w:rPr>
          <w:rFonts w:ascii="Times New Roman" w:hAnsi="Times New Roman" w:cs="Times New Roman"/>
        </w:rPr>
        <w:t>(İstanbul: Giza Yayınları, 2010), 140.</w:t>
      </w:r>
    </w:p>
  </w:footnote>
  <w:footnote w:id="864">
    <w:p w:rsidR="00DC0A5C" w:rsidRPr="00403330" w:rsidRDefault="00DC0A5C" w:rsidP="00F77282">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İnalcık, </w:t>
      </w:r>
      <w:r w:rsidRPr="00403330">
        <w:rPr>
          <w:rFonts w:ascii="Times New Roman" w:hAnsi="Times New Roman" w:cs="Times New Roman"/>
          <w:i/>
        </w:rPr>
        <w:t xml:space="preserve">Osmanlı İmparatorluğu’nun Ekonomik ve Sosyal Tarihi I, </w:t>
      </w:r>
      <w:r w:rsidRPr="00403330">
        <w:rPr>
          <w:rFonts w:ascii="Times New Roman" w:hAnsi="Times New Roman" w:cs="Times New Roman"/>
        </w:rPr>
        <w:t>318.</w:t>
      </w:r>
    </w:p>
  </w:footnote>
  <w:footnote w:id="865">
    <w:p w:rsidR="00DC0A5C" w:rsidRPr="00B328BD" w:rsidRDefault="00DC0A5C" w:rsidP="001D3973">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Stephan Gerlach, </w:t>
      </w:r>
      <w:r w:rsidRPr="00B328BD">
        <w:rPr>
          <w:rFonts w:ascii="Times New Roman" w:hAnsi="Times New Roman" w:cs="Times New Roman"/>
          <w:i/>
        </w:rPr>
        <w:t xml:space="preserve">Türkiye Günlüğü 1573-1576, </w:t>
      </w:r>
      <w:r w:rsidRPr="00B328BD">
        <w:rPr>
          <w:rFonts w:ascii="Times New Roman" w:hAnsi="Times New Roman" w:cs="Times New Roman"/>
        </w:rPr>
        <w:t>c.2,</w:t>
      </w:r>
      <w:r w:rsidRPr="00B328BD">
        <w:rPr>
          <w:rFonts w:ascii="Times New Roman" w:hAnsi="Times New Roman" w:cs="Times New Roman"/>
          <w:i/>
        </w:rPr>
        <w:t xml:space="preserve"> </w:t>
      </w:r>
      <w:r w:rsidRPr="00B328BD">
        <w:rPr>
          <w:rFonts w:ascii="Times New Roman" w:hAnsi="Times New Roman" w:cs="Times New Roman"/>
        </w:rPr>
        <w:t>çev. Türkis Noyan, ed. Kemal Beydilli,(İstanbul: Kitap Yayınevi, 2006), 577.</w:t>
      </w:r>
    </w:p>
  </w:footnote>
  <w:footnote w:id="866">
    <w:p w:rsidR="00DC0A5C" w:rsidRPr="00B328BD" w:rsidRDefault="00DC0A5C" w:rsidP="00F77282">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İnalcık, </w:t>
      </w:r>
      <w:r w:rsidRPr="00B328BD">
        <w:rPr>
          <w:rFonts w:ascii="Times New Roman" w:hAnsi="Times New Roman" w:cs="Times New Roman"/>
          <w:i/>
        </w:rPr>
        <w:t xml:space="preserve">Osmanlı İmparatorluğu’nun Ekonomik ve Sosyal Tarihi I, </w:t>
      </w:r>
      <w:r w:rsidRPr="00B328BD">
        <w:rPr>
          <w:rFonts w:ascii="Times New Roman" w:hAnsi="Times New Roman" w:cs="Times New Roman"/>
        </w:rPr>
        <w:t>321.</w:t>
      </w:r>
    </w:p>
  </w:footnote>
  <w:footnote w:id="867">
    <w:p w:rsidR="00DC0A5C" w:rsidRPr="001D3346" w:rsidRDefault="00DC0A5C">
      <w:pPr>
        <w:pStyle w:val="DipnotMetni"/>
      </w:pPr>
      <w:r>
        <w:rPr>
          <w:rStyle w:val="DipnotBavurusu"/>
        </w:rPr>
        <w:footnoteRef/>
      </w:r>
      <w:r>
        <w:t xml:space="preserve"> </w:t>
      </w:r>
      <w:r w:rsidRPr="00403330">
        <w:rPr>
          <w:rFonts w:ascii="Times New Roman" w:hAnsi="Times New Roman" w:cs="Times New Roman"/>
        </w:rPr>
        <w:t xml:space="preserve">Şevket Pamuk, </w:t>
      </w:r>
      <w:r w:rsidRPr="00403330">
        <w:rPr>
          <w:rFonts w:ascii="Times New Roman" w:hAnsi="Times New Roman" w:cs="Times New Roman"/>
          <w:i/>
        </w:rPr>
        <w:t>Osmanlı-Türkiye İktisadi Tarihi</w:t>
      </w:r>
      <w:r w:rsidRPr="00403330">
        <w:rPr>
          <w:rFonts w:ascii="Times New Roman" w:hAnsi="Times New Roman" w:cs="Times New Roman"/>
        </w:rPr>
        <w:t>, (İstanbul: İletişim Yayımları, 2005), 68.</w:t>
      </w:r>
    </w:p>
  </w:footnote>
  <w:footnote w:id="868">
    <w:p w:rsidR="00DC0A5C" w:rsidRPr="00B328BD" w:rsidRDefault="00DC0A5C" w:rsidP="00F77282">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Pryor, </w:t>
      </w:r>
      <w:r w:rsidRPr="00B328BD">
        <w:rPr>
          <w:rFonts w:ascii="Times New Roman" w:hAnsi="Times New Roman" w:cs="Times New Roman"/>
          <w:i/>
        </w:rPr>
        <w:t xml:space="preserve">Akdeniz’de Coğrafya, Teknoloji ve Savaş, </w:t>
      </w:r>
      <w:r w:rsidRPr="00B328BD">
        <w:rPr>
          <w:rFonts w:ascii="Times New Roman" w:hAnsi="Times New Roman" w:cs="Times New Roman"/>
        </w:rPr>
        <w:t>144</w:t>
      </w:r>
    </w:p>
  </w:footnote>
  <w:footnote w:id="869">
    <w:p w:rsidR="00DC0A5C" w:rsidRPr="00B328BD" w:rsidRDefault="00DC0A5C" w:rsidP="00F77282">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İnalcık, </w:t>
      </w:r>
      <w:r w:rsidRPr="00B328BD">
        <w:rPr>
          <w:rFonts w:ascii="Times New Roman" w:hAnsi="Times New Roman" w:cs="Times New Roman"/>
          <w:i/>
        </w:rPr>
        <w:t xml:space="preserve">Osmanlı İmparatorluğu’nun Ekonomik ve Sosyal Tarihi I, </w:t>
      </w:r>
      <w:r w:rsidRPr="00B328BD">
        <w:rPr>
          <w:rFonts w:ascii="Times New Roman" w:hAnsi="Times New Roman" w:cs="Times New Roman"/>
        </w:rPr>
        <w:t>326.</w:t>
      </w:r>
    </w:p>
  </w:footnote>
  <w:footnote w:id="870">
    <w:p w:rsidR="00DC0A5C" w:rsidRPr="00B328BD" w:rsidRDefault="00DC0A5C" w:rsidP="00F77282">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Pryor, </w:t>
      </w:r>
      <w:r w:rsidRPr="00B328BD">
        <w:rPr>
          <w:rFonts w:ascii="Times New Roman" w:hAnsi="Times New Roman" w:cs="Times New Roman"/>
          <w:i/>
        </w:rPr>
        <w:t xml:space="preserve">Akdeniz’de Coğrafya, Teknoloji ve Savaş, </w:t>
      </w:r>
      <w:r w:rsidRPr="00B328BD">
        <w:rPr>
          <w:rFonts w:ascii="Times New Roman" w:hAnsi="Times New Roman" w:cs="Times New Roman"/>
        </w:rPr>
        <w:t>155.</w:t>
      </w:r>
    </w:p>
  </w:footnote>
  <w:footnote w:id="871">
    <w:p w:rsidR="00DC0A5C" w:rsidRPr="00B328BD" w:rsidRDefault="00DC0A5C" w:rsidP="001E531F">
      <w:pPr>
        <w:pStyle w:val="DipnotMetni"/>
        <w:jc w:val="both"/>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w:t>
      </w:r>
      <w:r w:rsidRPr="001E531F">
        <w:rPr>
          <w:rFonts w:ascii="Times New Roman" w:hAnsi="Times New Roman" w:cs="Times New Roman"/>
        </w:rPr>
        <w:t xml:space="preserve">Pryor, </w:t>
      </w:r>
      <w:r w:rsidRPr="001E531F">
        <w:rPr>
          <w:rFonts w:ascii="Times New Roman" w:hAnsi="Times New Roman" w:cs="Times New Roman"/>
          <w:i/>
        </w:rPr>
        <w:t xml:space="preserve">Akdeniz’de Coğrafya, Teknoloji ve Savaş, </w:t>
      </w:r>
      <w:r>
        <w:rPr>
          <w:rFonts w:ascii="Times New Roman" w:hAnsi="Times New Roman" w:cs="Times New Roman"/>
        </w:rPr>
        <w:t>102.</w:t>
      </w:r>
    </w:p>
  </w:footnote>
  <w:footnote w:id="872">
    <w:p w:rsidR="00DC0A5C" w:rsidRDefault="00DC0A5C">
      <w:pPr>
        <w:pStyle w:val="DipnotMetni"/>
      </w:pPr>
      <w:r>
        <w:rPr>
          <w:rStyle w:val="DipnotBavurusu"/>
        </w:rPr>
        <w:footnoteRef/>
      </w:r>
      <w:r>
        <w:t xml:space="preserve"> </w:t>
      </w:r>
      <w:r>
        <w:rPr>
          <w:rFonts w:ascii="Times New Roman" w:hAnsi="Times New Roman" w:cs="Times New Roman"/>
        </w:rPr>
        <w:t>Bk</w:t>
      </w:r>
      <w:r w:rsidRPr="009A2F4C">
        <w:rPr>
          <w:rFonts w:ascii="Times New Roman" w:hAnsi="Times New Roman" w:cs="Times New Roman"/>
        </w:rPr>
        <w:t xml:space="preserve">z. Hans Theunissen, </w:t>
      </w:r>
      <w:r w:rsidRPr="001E531F">
        <w:rPr>
          <w:rFonts w:ascii="Times New Roman" w:hAnsi="Times New Roman" w:cs="Times New Roman"/>
          <w:i/>
        </w:rPr>
        <w:t>Ottoman Venetian Diplomatics: Ahdnames</w:t>
      </w:r>
      <w:r w:rsidRPr="009A2F4C">
        <w:rPr>
          <w:rFonts w:ascii="Times New Roman" w:hAnsi="Times New Roman" w:cs="Times New Roman"/>
        </w:rPr>
        <w:t>, 1998.</w:t>
      </w:r>
      <w:r>
        <w:t xml:space="preserve"> </w:t>
      </w:r>
    </w:p>
  </w:footnote>
  <w:footnote w:id="873">
    <w:p w:rsidR="00DC0A5C" w:rsidRPr="00B328BD" w:rsidRDefault="00DC0A5C" w:rsidP="001D3973">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Serap Mumcu, ‘’ Akdeniz’de Korsanlık ve Osmanlı- Venedik İlişkilerinde Bir Esir Alma Krizi: Arap Emiri Kızı Zemre’nin Kaçırılışı’’,  </w:t>
      </w:r>
      <w:r w:rsidRPr="00B328BD">
        <w:rPr>
          <w:rFonts w:ascii="Times New Roman" w:hAnsi="Times New Roman" w:cs="Times New Roman"/>
          <w:i/>
        </w:rPr>
        <w:t xml:space="preserve">Osmanlı Devleti’nde Kölelik, </w:t>
      </w:r>
      <w:r w:rsidRPr="00B328BD">
        <w:rPr>
          <w:rFonts w:ascii="Times New Roman" w:hAnsi="Times New Roman" w:cs="Times New Roman"/>
        </w:rPr>
        <w:t xml:space="preserve"> (İstanbul: Tezkire Yayınları, 2017), 162.</w:t>
      </w:r>
    </w:p>
  </w:footnote>
  <w:footnote w:id="874">
    <w:p w:rsidR="00DC0A5C" w:rsidRPr="00B328BD" w:rsidRDefault="00DC0A5C" w:rsidP="00E774F3">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Pryor, </w:t>
      </w:r>
      <w:r w:rsidRPr="00B328BD">
        <w:rPr>
          <w:rFonts w:ascii="Times New Roman" w:hAnsi="Times New Roman" w:cs="Times New Roman"/>
          <w:i/>
        </w:rPr>
        <w:t xml:space="preserve">Akdeniz’de Coğrafya, Teknoloji ve Savaş, </w:t>
      </w:r>
      <w:r w:rsidRPr="00B328BD">
        <w:rPr>
          <w:rFonts w:ascii="Times New Roman" w:hAnsi="Times New Roman" w:cs="Times New Roman"/>
        </w:rPr>
        <w:t>179.</w:t>
      </w:r>
    </w:p>
  </w:footnote>
  <w:footnote w:id="875">
    <w:p w:rsidR="00DC0A5C" w:rsidRPr="00B328BD" w:rsidRDefault="00DC0A5C" w:rsidP="001D3973">
      <w:pPr>
        <w:pStyle w:val="DipnotMetni"/>
        <w:jc w:val="both"/>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w:t>
      </w:r>
      <w:r w:rsidRPr="00B328BD">
        <w:rPr>
          <w:rFonts w:ascii="Times New Roman" w:hAnsi="Times New Roman" w:cs="Times New Roman"/>
        </w:rPr>
        <w:t xml:space="preserve">Alfred C. Wood, </w:t>
      </w:r>
      <w:r w:rsidRPr="00B328BD">
        <w:rPr>
          <w:rFonts w:ascii="Times New Roman" w:hAnsi="Times New Roman" w:cs="Times New Roman"/>
          <w:i/>
        </w:rPr>
        <w:t xml:space="preserve">Levant Kumpanyası Tarihi, </w:t>
      </w:r>
      <w:r w:rsidRPr="00B328BD">
        <w:rPr>
          <w:rFonts w:ascii="Times New Roman" w:hAnsi="Times New Roman" w:cs="Times New Roman"/>
        </w:rPr>
        <w:t>çev. Çiğdem Erkal İpek, (Ankara: Doğu Batı Yayınları,2013), 25.</w:t>
      </w:r>
    </w:p>
  </w:footnote>
  <w:footnote w:id="876">
    <w:p w:rsidR="00DC0A5C" w:rsidRPr="00B328BD" w:rsidRDefault="00DC0A5C" w:rsidP="00F77282">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Pryor, </w:t>
      </w:r>
      <w:r w:rsidRPr="00B328BD">
        <w:rPr>
          <w:rFonts w:ascii="Times New Roman" w:hAnsi="Times New Roman" w:cs="Times New Roman"/>
          <w:i/>
        </w:rPr>
        <w:t xml:space="preserve">Akdeniz’de Coğrafya, Teknoloji ve Savaş, </w:t>
      </w:r>
      <w:r w:rsidRPr="00B328BD">
        <w:rPr>
          <w:rFonts w:ascii="Times New Roman" w:hAnsi="Times New Roman" w:cs="Times New Roman"/>
        </w:rPr>
        <w:t>185.</w:t>
      </w:r>
    </w:p>
  </w:footnote>
  <w:footnote w:id="877">
    <w:p w:rsidR="00DC0A5C" w:rsidRPr="00B328BD" w:rsidRDefault="00DC0A5C" w:rsidP="00F77282">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Bradford, </w:t>
      </w:r>
      <w:r w:rsidRPr="00B328BD">
        <w:rPr>
          <w:rFonts w:ascii="Times New Roman" w:hAnsi="Times New Roman" w:cs="Times New Roman"/>
          <w:i/>
        </w:rPr>
        <w:t xml:space="preserve">Akdeniz, </w:t>
      </w:r>
      <w:r w:rsidRPr="00B328BD">
        <w:rPr>
          <w:rFonts w:ascii="Times New Roman" w:hAnsi="Times New Roman" w:cs="Times New Roman"/>
        </w:rPr>
        <w:t>347.</w:t>
      </w:r>
    </w:p>
  </w:footnote>
  <w:footnote w:id="878">
    <w:p w:rsidR="00DC0A5C" w:rsidRPr="00B328BD" w:rsidRDefault="00DC0A5C" w:rsidP="00663D6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Gürkan, </w:t>
      </w:r>
      <w:r w:rsidRPr="00B328BD">
        <w:rPr>
          <w:rFonts w:ascii="Times New Roman" w:hAnsi="Times New Roman" w:cs="Times New Roman"/>
          <w:i/>
        </w:rPr>
        <w:t xml:space="preserve">Sultanın Korsanları, </w:t>
      </w:r>
      <w:r w:rsidRPr="00B328BD">
        <w:rPr>
          <w:rFonts w:ascii="Times New Roman" w:hAnsi="Times New Roman" w:cs="Times New Roman"/>
        </w:rPr>
        <w:t>227.</w:t>
      </w:r>
    </w:p>
  </w:footnote>
  <w:footnote w:id="879">
    <w:p w:rsidR="00DC0A5C" w:rsidRPr="00403330" w:rsidRDefault="00DC0A5C" w:rsidP="00663D6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Tabak, </w:t>
      </w:r>
      <w:r w:rsidRPr="00403330">
        <w:rPr>
          <w:rFonts w:ascii="Times New Roman" w:hAnsi="Times New Roman" w:cs="Times New Roman"/>
          <w:i/>
        </w:rPr>
        <w:t xml:space="preserve">Solan Akdeniz (1550-1870), </w:t>
      </w:r>
      <w:r w:rsidRPr="00403330">
        <w:rPr>
          <w:rFonts w:ascii="Times New Roman" w:hAnsi="Times New Roman" w:cs="Times New Roman"/>
        </w:rPr>
        <w:t>293.</w:t>
      </w:r>
    </w:p>
  </w:footnote>
  <w:footnote w:id="880">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A.y.</w:t>
      </w:r>
    </w:p>
  </w:footnote>
  <w:footnote w:id="881">
    <w:p w:rsidR="00DC0A5C" w:rsidRPr="00403330" w:rsidRDefault="00DC0A5C" w:rsidP="00663D6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Gürkan, </w:t>
      </w:r>
      <w:r w:rsidRPr="00403330">
        <w:rPr>
          <w:rFonts w:ascii="Times New Roman" w:hAnsi="Times New Roman" w:cs="Times New Roman"/>
          <w:i/>
        </w:rPr>
        <w:t xml:space="preserve">Sultanın Korsanları, </w:t>
      </w:r>
      <w:r w:rsidRPr="00403330">
        <w:rPr>
          <w:rFonts w:ascii="Times New Roman" w:hAnsi="Times New Roman" w:cs="Times New Roman"/>
        </w:rPr>
        <w:t>227-228.</w:t>
      </w:r>
    </w:p>
  </w:footnote>
  <w:footnote w:id="882">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Nükhet Varlık, ‘‘Taûn’’, </w:t>
      </w:r>
      <w:r w:rsidRPr="00403330">
        <w:rPr>
          <w:rFonts w:ascii="Times New Roman" w:hAnsi="Times New Roman" w:cs="Times New Roman"/>
          <w:i/>
        </w:rPr>
        <w:t>DİA</w:t>
      </w:r>
      <w:r w:rsidRPr="00403330">
        <w:rPr>
          <w:rFonts w:ascii="Times New Roman" w:hAnsi="Times New Roman" w:cs="Times New Roman"/>
        </w:rPr>
        <w:t>, c.40, İstanbul, 2011, 175-177.</w:t>
      </w:r>
    </w:p>
  </w:footnote>
  <w:footnote w:id="883">
    <w:p w:rsidR="00DC0A5C" w:rsidRPr="00403330" w:rsidRDefault="00DC0A5C" w:rsidP="00A87B6E">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Nükhet Varlık, </w:t>
      </w:r>
      <w:r w:rsidRPr="00403330">
        <w:rPr>
          <w:rFonts w:ascii="Times New Roman" w:hAnsi="Times New Roman" w:cs="Times New Roman"/>
          <w:i/>
        </w:rPr>
        <w:t xml:space="preserve">Akdeniz Dünyasında ve Osmanlılarda Veba 1347-1600, </w:t>
      </w:r>
      <w:r w:rsidRPr="00403330">
        <w:rPr>
          <w:rFonts w:ascii="Times New Roman" w:hAnsi="Times New Roman" w:cs="Times New Roman"/>
        </w:rPr>
        <w:t>çev. Hazal Yalın, (İstanbul: Kitap Yayınevi, 2017), 194.</w:t>
      </w:r>
    </w:p>
  </w:footnote>
  <w:footnote w:id="884">
    <w:p w:rsidR="00DC0A5C" w:rsidRPr="00403330" w:rsidRDefault="00DC0A5C" w:rsidP="00663D6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A.g.e.</w:t>
      </w:r>
      <w:r w:rsidRPr="00403330">
        <w:rPr>
          <w:rFonts w:ascii="Times New Roman" w:hAnsi="Times New Roman" w:cs="Times New Roman"/>
          <w:i/>
        </w:rPr>
        <w:t xml:space="preserve"> </w:t>
      </w:r>
      <w:r w:rsidRPr="00403330">
        <w:rPr>
          <w:rFonts w:ascii="Times New Roman" w:hAnsi="Times New Roman" w:cs="Times New Roman"/>
        </w:rPr>
        <w:t>241.</w:t>
      </w:r>
    </w:p>
  </w:footnote>
  <w:footnote w:id="885">
    <w:p w:rsidR="00DC0A5C" w:rsidRPr="00B328BD" w:rsidRDefault="00DC0A5C" w:rsidP="00663D6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Bono, </w:t>
      </w:r>
      <w:r w:rsidRPr="00B328BD">
        <w:rPr>
          <w:rFonts w:ascii="Times New Roman" w:hAnsi="Times New Roman" w:cs="Times New Roman"/>
          <w:i/>
        </w:rPr>
        <w:t xml:space="preserve">Yeniçağ İtalya’sında Müslüman Köleler, </w:t>
      </w:r>
      <w:r w:rsidRPr="00B328BD">
        <w:rPr>
          <w:rFonts w:ascii="Times New Roman" w:hAnsi="Times New Roman" w:cs="Times New Roman"/>
        </w:rPr>
        <w:t>248.</w:t>
      </w:r>
    </w:p>
  </w:footnote>
  <w:footnote w:id="886">
    <w:p w:rsidR="00DC0A5C" w:rsidRPr="00B328BD" w:rsidRDefault="00DC0A5C" w:rsidP="00B62C08">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Marcus Rediker, </w:t>
      </w:r>
      <w:r w:rsidRPr="00B328BD">
        <w:rPr>
          <w:rFonts w:ascii="Times New Roman" w:hAnsi="Times New Roman" w:cs="Times New Roman"/>
          <w:i/>
        </w:rPr>
        <w:t>Köle Gemisi, İnsanlık Tarihinde Bir Yolculuk</w:t>
      </w:r>
      <w:r w:rsidRPr="00B328BD">
        <w:rPr>
          <w:rFonts w:ascii="Times New Roman" w:hAnsi="Times New Roman" w:cs="Times New Roman"/>
        </w:rPr>
        <w:t>, çev. Dilek Şendil, (İstanbul: Alfa Yayınları, 2012), 25.</w:t>
      </w:r>
    </w:p>
  </w:footnote>
  <w:footnote w:id="887">
    <w:p w:rsidR="00DC0A5C" w:rsidRPr="001E531F" w:rsidRDefault="00DC0A5C">
      <w:pPr>
        <w:pStyle w:val="DipnotMetni"/>
        <w:rPr>
          <w:rFonts w:ascii="Times New Roman" w:hAnsi="Times New Roman" w:cs="Times New Roman"/>
        </w:rPr>
      </w:pPr>
      <w:r w:rsidRPr="001E531F">
        <w:rPr>
          <w:rStyle w:val="DipnotBavurusu"/>
          <w:rFonts w:ascii="Times New Roman" w:hAnsi="Times New Roman" w:cs="Times New Roman"/>
        </w:rPr>
        <w:footnoteRef/>
      </w:r>
      <w:r w:rsidRPr="001E531F">
        <w:rPr>
          <w:rFonts w:ascii="Times New Roman" w:hAnsi="Times New Roman" w:cs="Times New Roman"/>
        </w:rPr>
        <w:t xml:space="preserve"> A.y.</w:t>
      </w:r>
    </w:p>
  </w:footnote>
  <w:footnote w:id="888">
    <w:p w:rsidR="00DC0A5C" w:rsidRPr="00B328BD" w:rsidRDefault="00DC0A5C" w:rsidP="00B62C08">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 Hamilton Currey, </w:t>
      </w:r>
      <w:r w:rsidRPr="00B328BD">
        <w:rPr>
          <w:rFonts w:ascii="Times New Roman" w:hAnsi="Times New Roman" w:cs="Times New Roman"/>
          <w:i/>
        </w:rPr>
        <w:t xml:space="preserve">Akdeniz’in Büyük Korsanları, </w:t>
      </w:r>
      <w:r w:rsidRPr="00B328BD">
        <w:rPr>
          <w:rFonts w:ascii="Times New Roman" w:hAnsi="Times New Roman" w:cs="Times New Roman"/>
        </w:rPr>
        <w:t>çev. Kerem Özdural,</w:t>
      </w:r>
      <w:r>
        <w:rPr>
          <w:rFonts w:ascii="Times New Roman" w:hAnsi="Times New Roman" w:cs="Times New Roman"/>
        </w:rPr>
        <w:t xml:space="preserve"> </w:t>
      </w:r>
      <w:r w:rsidRPr="00B328BD">
        <w:rPr>
          <w:rFonts w:ascii="Times New Roman" w:hAnsi="Times New Roman" w:cs="Times New Roman"/>
        </w:rPr>
        <w:t>(İstanbul: İstiklal Kitabevi Yayınları, 2007),</w:t>
      </w:r>
      <w:r w:rsidRPr="00B328BD">
        <w:rPr>
          <w:rFonts w:ascii="Times New Roman" w:hAnsi="Times New Roman" w:cs="Times New Roman"/>
          <w:i/>
        </w:rPr>
        <w:t xml:space="preserve"> </w:t>
      </w:r>
      <w:r w:rsidRPr="00B328BD">
        <w:rPr>
          <w:rFonts w:ascii="Times New Roman" w:hAnsi="Times New Roman" w:cs="Times New Roman"/>
        </w:rPr>
        <w:t>340.</w:t>
      </w:r>
    </w:p>
  </w:footnote>
  <w:footnote w:id="889">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İdris Bostan, ‘’Kılıç Ali Paşa’’,</w:t>
      </w:r>
      <w:r w:rsidRPr="00166E58">
        <w:rPr>
          <w:rFonts w:ascii="Times New Roman" w:hAnsi="Times New Roman" w:cs="Times New Roman"/>
          <w:sz w:val="22"/>
          <w:szCs w:val="22"/>
        </w:rPr>
        <w:t xml:space="preserve"> </w:t>
      </w:r>
      <w:r w:rsidRPr="00166E58">
        <w:rPr>
          <w:rFonts w:ascii="Times New Roman" w:hAnsi="Times New Roman" w:cs="Times New Roman"/>
          <w:i/>
        </w:rPr>
        <w:t>DİA</w:t>
      </w:r>
      <w:r w:rsidRPr="00166E58">
        <w:rPr>
          <w:rFonts w:ascii="Times New Roman" w:hAnsi="Times New Roman" w:cs="Times New Roman"/>
        </w:rPr>
        <w:t>,</w:t>
      </w:r>
      <w:r w:rsidRPr="00B328BD">
        <w:rPr>
          <w:rFonts w:ascii="Times New Roman" w:hAnsi="Times New Roman" w:cs="Times New Roman"/>
        </w:rPr>
        <w:t xml:space="preserve"> 411.</w:t>
      </w:r>
    </w:p>
  </w:footnote>
  <w:footnote w:id="890">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Currey, </w:t>
      </w:r>
      <w:r w:rsidRPr="00B328BD">
        <w:rPr>
          <w:rFonts w:ascii="Times New Roman" w:hAnsi="Times New Roman" w:cs="Times New Roman"/>
          <w:i/>
        </w:rPr>
        <w:t xml:space="preserve">Akdeniz’in Büyük Korsanları, </w:t>
      </w:r>
      <w:r w:rsidRPr="00B328BD">
        <w:rPr>
          <w:rFonts w:ascii="Times New Roman" w:hAnsi="Times New Roman" w:cs="Times New Roman"/>
        </w:rPr>
        <w:t>340.</w:t>
      </w:r>
    </w:p>
  </w:footnote>
  <w:footnote w:id="891">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Maria Pia Pedani, ‘‘Venedik’’, </w:t>
      </w:r>
      <w:r w:rsidRPr="00403330">
        <w:rPr>
          <w:rFonts w:ascii="Times New Roman" w:hAnsi="Times New Roman" w:cs="Times New Roman"/>
          <w:i/>
        </w:rPr>
        <w:t>DİA</w:t>
      </w:r>
      <w:r w:rsidRPr="00403330">
        <w:rPr>
          <w:rFonts w:ascii="Times New Roman" w:hAnsi="Times New Roman" w:cs="Times New Roman"/>
        </w:rPr>
        <w:t>, c.43, İstanbul, 2013, 45.</w:t>
      </w:r>
    </w:p>
  </w:footnote>
  <w:footnote w:id="892">
    <w:p w:rsidR="00DC0A5C" w:rsidRPr="00403330" w:rsidRDefault="00DC0A5C" w:rsidP="00B62C08">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Maria Pia Pedani, </w:t>
      </w:r>
      <w:r w:rsidRPr="00403330">
        <w:rPr>
          <w:rFonts w:ascii="Times New Roman" w:hAnsi="Times New Roman" w:cs="Times New Roman"/>
          <w:i/>
        </w:rPr>
        <w:t xml:space="preserve">Doğu’nun Kapısı Venedik, </w:t>
      </w:r>
      <w:r w:rsidRPr="00403330">
        <w:rPr>
          <w:rFonts w:ascii="Times New Roman" w:hAnsi="Times New Roman" w:cs="Times New Roman"/>
        </w:rPr>
        <w:t>çev. Gökçen Karaca Şahin, (İstanbul: Küre Yayınları, 2015),</w:t>
      </w:r>
      <w:r w:rsidRPr="00403330">
        <w:rPr>
          <w:rFonts w:ascii="Times New Roman" w:hAnsi="Times New Roman" w:cs="Times New Roman"/>
          <w:i/>
        </w:rPr>
        <w:t xml:space="preserve"> </w:t>
      </w:r>
      <w:r w:rsidRPr="00403330">
        <w:rPr>
          <w:rFonts w:ascii="Times New Roman" w:hAnsi="Times New Roman" w:cs="Times New Roman"/>
        </w:rPr>
        <w:t>33.</w:t>
      </w:r>
    </w:p>
  </w:footnote>
  <w:footnote w:id="893">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Ali Köse, ‘‘İhtida’’, </w:t>
      </w:r>
      <w:r w:rsidRPr="00403330">
        <w:rPr>
          <w:rFonts w:ascii="Times New Roman" w:hAnsi="Times New Roman" w:cs="Times New Roman"/>
          <w:i/>
        </w:rPr>
        <w:t>DİA</w:t>
      </w:r>
      <w:r w:rsidRPr="00403330">
        <w:rPr>
          <w:rFonts w:ascii="Times New Roman" w:hAnsi="Times New Roman" w:cs="Times New Roman"/>
        </w:rPr>
        <w:t>, c.21, İstanbul, 2000, 554-558.</w:t>
      </w:r>
    </w:p>
  </w:footnote>
  <w:footnote w:id="894">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Robert C. Davis, </w:t>
      </w:r>
      <w:r w:rsidRPr="00403330">
        <w:rPr>
          <w:rFonts w:ascii="Times New Roman" w:hAnsi="Times New Roman" w:cs="Times New Roman"/>
          <w:i/>
        </w:rPr>
        <w:t xml:space="preserve">Christian Slaves, Muslim Masters, White Slavery in The Mediterranean, The Barbary Coast and Italy 1500-1800, </w:t>
      </w:r>
      <w:r w:rsidRPr="00403330">
        <w:rPr>
          <w:rFonts w:ascii="Times New Roman" w:hAnsi="Times New Roman" w:cs="Times New Roman"/>
        </w:rPr>
        <w:t>(London: Palgrave Macmillan, 2004), 22.</w:t>
      </w:r>
    </w:p>
  </w:footnote>
  <w:footnote w:id="895">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Antonia Fabris, ‘’Hasan il Veneziano tra Algeri e Consantinapoli’’, </w:t>
      </w:r>
      <w:r w:rsidRPr="00403330">
        <w:rPr>
          <w:rFonts w:ascii="Times New Roman" w:hAnsi="Times New Roman" w:cs="Times New Roman"/>
          <w:i/>
          <w:iCs/>
        </w:rPr>
        <w:t>Quaderni di Studi Arabi,</w:t>
      </w:r>
    </w:p>
    <w:p w:rsidR="00DC0A5C" w:rsidRPr="00403330" w:rsidRDefault="00DC0A5C" w:rsidP="00E90DBF">
      <w:pPr>
        <w:pStyle w:val="DipnotMetni"/>
        <w:rPr>
          <w:rFonts w:ascii="Times New Roman" w:hAnsi="Times New Roman" w:cs="Times New Roman"/>
        </w:rPr>
      </w:pPr>
      <w:r w:rsidRPr="00403330">
        <w:rPr>
          <w:rFonts w:ascii="Times New Roman" w:hAnsi="Times New Roman" w:cs="Times New Roman"/>
        </w:rPr>
        <w:t>Vol. 15, Supplemento al n. 15. Veneziani in Levante, Musulmani a Venezia ,1997, 51-66.</w:t>
      </w:r>
    </w:p>
  </w:footnote>
  <w:footnote w:id="896">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Pedani, ‘‘Venedik’’, 45.</w:t>
      </w:r>
    </w:p>
  </w:footnote>
  <w:footnote w:id="897">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Abulafia, </w:t>
      </w:r>
      <w:r w:rsidRPr="00403330">
        <w:rPr>
          <w:rFonts w:ascii="Times New Roman" w:hAnsi="Times New Roman" w:cs="Times New Roman"/>
          <w:i/>
        </w:rPr>
        <w:t xml:space="preserve">Büyük Deniz, </w:t>
      </w:r>
      <w:r w:rsidRPr="00403330">
        <w:rPr>
          <w:rFonts w:ascii="Times New Roman" w:hAnsi="Times New Roman" w:cs="Times New Roman"/>
        </w:rPr>
        <w:t>542.</w:t>
      </w:r>
    </w:p>
  </w:footnote>
  <w:footnote w:id="898">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Bracewell, </w:t>
      </w:r>
      <w:r w:rsidRPr="00403330">
        <w:rPr>
          <w:rFonts w:ascii="Times New Roman" w:hAnsi="Times New Roman" w:cs="Times New Roman"/>
          <w:i/>
        </w:rPr>
        <w:t>16. Yüzyılda Adriyatik’te Korsanlık,</w:t>
      </w:r>
      <w:r w:rsidRPr="00403330">
        <w:rPr>
          <w:rFonts w:ascii="Times New Roman" w:hAnsi="Times New Roman" w:cs="Times New Roman"/>
        </w:rPr>
        <w:t xml:space="preserve"> 97.</w:t>
      </w:r>
    </w:p>
  </w:footnote>
  <w:footnote w:id="899">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A.y.</w:t>
      </w:r>
    </w:p>
  </w:footnote>
  <w:footnote w:id="900">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Bradford, </w:t>
      </w:r>
      <w:r w:rsidRPr="00B328BD">
        <w:rPr>
          <w:rFonts w:ascii="Times New Roman" w:hAnsi="Times New Roman" w:cs="Times New Roman"/>
          <w:i/>
        </w:rPr>
        <w:t xml:space="preserve">Akdeniz, </w:t>
      </w:r>
      <w:r w:rsidRPr="00B328BD">
        <w:rPr>
          <w:rFonts w:ascii="Times New Roman" w:hAnsi="Times New Roman" w:cs="Times New Roman"/>
        </w:rPr>
        <w:t>317.</w:t>
      </w:r>
    </w:p>
  </w:footnote>
  <w:footnote w:id="901">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 Natalie Rothman, </w:t>
      </w:r>
      <w:r w:rsidRPr="00B328BD">
        <w:rPr>
          <w:rFonts w:ascii="Times New Roman" w:hAnsi="Times New Roman" w:cs="Times New Roman"/>
          <w:i/>
        </w:rPr>
        <w:t xml:space="preserve">İmparatorluk Simsarları, Venedik- İstanbul Arasında Mekik Dokuyanlar, </w:t>
      </w:r>
      <w:r w:rsidRPr="00B328BD">
        <w:rPr>
          <w:rFonts w:ascii="Times New Roman" w:hAnsi="Times New Roman" w:cs="Times New Roman"/>
        </w:rPr>
        <w:t>çev. Ebru Kılıç, (İstanbul: Koç Üniversitesi Yayınları, 2016), 122.</w:t>
      </w:r>
    </w:p>
  </w:footnote>
  <w:footnote w:id="902">
    <w:p w:rsidR="00DC0A5C" w:rsidRPr="00B328BD" w:rsidRDefault="00DC0A5C" w:rsidP="00B62C08">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Emrah Safa Gürkan, Espionage</w:t>
      </w:r>
      <w:r>
        <w:rPr>
          <w:rFonts w:ascii="Times New Roman" w:hAnsi="Times New Roman" w:cs="Times New Roman"/>
        </w:rPr>
        <w:t xml:space="preserve"> in the 16</w:t>
      </w:r>
      <w:r>
        <w:rPr>
          <w:rFonts w:ascii="Times New Roman" w:hAnsi="Times New Roman" w:cs="Times New Roman"/>
          <w:vertAlign w:val="superscript"/>
        </w:rPr>
        <w:t>th</w:t>
      </w:r>
      <w:r w:rsidRPr="00B328BD">
        <w:rPr>
          <w:rFonts w:ascii="Times New Roman" w:hAnsi="Times New Roman" w:cs="Times New Roman"/>
        </w:rPr>
        <w:t xml:space="preserve"> Century Mediterranean, Basılmamış Doktora Tezi, Washington, DC, 2012, 112. </w:t>
      </w:r>
    </w:p>
  </w:footnote>
  <w:footnote w:id="903">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Gürkan, </w:t>
      </w:r>
      <w:r w:rsidRPr="00B328BD">
        <w:rPr>
          <w:rFonts w:ascii="Times New Roman" w:hAnsi="Times New Roman" w:cs="Times New Roman"/>
          <w:i/>
        </w:rPr>
        <w:t xml:space="preserve">Sultanın Korsanları, </w:t>
      </w:r>
      <w:r w:rsidRPr="00B328BD">
        <w:rPr>
          <w:rFonts w:ascii="Times New Roman" w:hAnsi="Times New Roman" w:cs="Times New Roman"/>
        </w:rPr>
        <w:t>240.</w:t>
      </w:r>
    </w:p>
  </w:footnote>
  <w:footnote w:id="904">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Bknz. Andrew Wheatcroft, </w:t>
      </w:r>
      <w:r w:rsidRPr="00403330">
        <w:rPr>
          <w:rFonts w:ascii="Times New Roman" w:hAnsi="Times New Roman" w:cs="Times New Roman"/>
          <w:bCs/>
          <w:i/>
        </w:rPr>
        <w:t>Kapıdaki Düşman: Habsburglar ile Osmanlıların Avrupa Mücadelesi</w:t>
      </w:r>
      <w:r w:rsidRPr="00403330">
        <w:rPr>
          <w:rFonts w:ascii="Times New Roman" w:hAnsi="Times New Roman" w:cs="Times New Roman"/>
          <w:bCs/>
        </w:rPr>
        <w:t>, çev. Neşenur Domaniç, (İstanbul: Doğan Kitap, 2012).</w:t>
      </w:r>
    </w:p>
  </w:footnote>
  <w:footnote w:id="905">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Bknz. Pedani, ‘‘Venedik’’, 44-47.</w:t>
      </w:r>
    </w:p>
  </w:footnote>
  <w:footnote w:id="906">
    <w:p w:rsidR="00DC0A5C" w:rsidRPr="00403330" w:rsidRDefault="00DC0A5C" w:rsidP="00F73819">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Michele Bosco, Il Commercio dei Captivi nel Mediterraneo di Età Moderna (XVI – XVIII), Cromohs (Cyber Review of Modern Historiography), 18, 2013, 60.</w:t>
      </w:r>
    </w:p>
  </w:footnote>
  <w:footnote w:id="907">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Bknz. Michael Heberer, </w:t>
      </w:r>
      <w:r w:rsidRPr="00403330">
        <w:rPr>
          <w:rFonts w:ascii="Times New Roman" w:hAnsi="Times New Roman" w:cs="Times New Roman"/>
          <w:i/>
        </w:rPr>
        <w:t xml:space="preserve">Osmanlı’da Bir Köle, Brettenli Michael Heberer’in Anıları 1585-1588, </w:t>
      </w:r>
      <w:r w:rsidRPr="00403330">
        <w:rPr>
          <w:rFonts w:ascii="Times New Roman" w:hAnsi="Times New Roman" w:cs="Times New Roman"/>
        </w:rPr>
        <w:t>çev. Türkis Noyan, (İstanbul: Kitap Yayınevi, 2016).</w:t>
      </w:r>
    </w:p>
  </w:footnote>
  <w:footnote w:id="908">
    <w:p w:rsidR="00DC0A5C" w:rsidRPr="00403330" w:rsidRDefault="00DC0A5C" w:rsidP="00434E61">
      <w:pPr>
        <w:pStyle w:val="DipnotMetni"/>
        <w:jc w:val="both"/>
        <w:rPr>
          <w:rFonts w:ascii="Times New Roman" w:hAnsi="Times New Roman" w:cs="Times New Roman"/>
          <w:i/>
        </w:rPr>
      </w:pPr>
      <w:r w:rsidRPr="00403330">
        <w:rPr>
          <w:rStyle w:val="DipnotBavurusu"/>
          <w:rFonts w:ascii="Times New Roman" w:hAnsi="Times New Roman" w:cs="Times New Roman"/>
        </w:rPr>
        <w:footnoteRef/>
      </w:r>
      <w:r w:rsidRPr="00403330">
        <w:rPr>
          <w:rFonts w:ascii="Times New Roman" w:hAnsi="Times New Roman" w:cs="Times New Roman"/>
        </w:rPr>
        <w:t xml:space="preserve"> Emrah Safa Gürkan, </w:t>
      </w:r>
      <w:r w:rsidRPr="00403330">
        <w:rPr>
          <w:rFonts w:ascii="Times New Roman" w:hAnsi="Times New Roman" w:cs="Times New Roman"/>
          <w:i/>
        </w:rPr>
        <w:t>Sultanın Casusları</w:t>
      </w:r>
      <w:r w:rsidRPr="00403330">
        <w:rPr>
          <w:rFonts w:ascii="Times New Roman" w:eastAsia="Times New Roman" w:hAnsi="Times New Roman" w:cs="Times New Roman"/>
          <w:i/>
          <w:color w:val="555555"/>
          <w:kern w:val="36"/>
          <w:sz w:val="45"/>
          <w:szCs w:val="45"/>
          <w:lang w:eastAsia="tr-TR"/>
        </w:rPr>
        <w:t xml:space="preserve"> </w:t>
      </w:r>
      <w:r w:rsidRPr="00403330">
        <w:rPr>
          <w:rFonts w:ascii="Times New Roman" w:hAnsi="Times New Roman" w:cs="Times New Roman"/>
          <w:i/>
        </w:rPr>
        <w:t>16. Yüzyılda İstihbarat, Sabotaj ve Rüşvet Ağları</w:t>
      </w:r>
    </w:p>
    <w:p w:rsidR="00DC0A5C" w:rsidRPr="00403330" w:rsidRDefault="00DC0A5C" w:rsidP="00434E61">
      <w:pPr>
        <w:pStyle w:val="DipnotMetni"/>
        <w:jc w:val="both"/>
        <w:rPr>
          <w:rFonts w:ascii="Times New Roman" w:hAnsi="Times New Roman" w:cs="Times New Roman"/>
        </w:rPr>
      </w:pPr>
      <w:r w:rsidRPr="00403330">
        <w:rPr>
          <w:rFonts w:ascii="Times New Roman" w:hAnsi="Times New Roman" w:cs="Times New Roman"/>
          <w:i/>
        </w:rPr>
        <w:t xml:space="preserve"> </w:t>
      </w:r>
      <w:r w:rsidRPr="00403330">
        <w:rPr>
          <w:rFonts w:ascii="Times New Roman" w:hAnsi="Times New Roman" w:cs="Times New Roman"/>
        </w:rPr>
        <w:t>(İstanbul: Kronik Yayıncılık, 2017), 124.</w:t>
      </w:r>
    </w:p>
  </w:footnote>
  <w:footnote w:id="909">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Matvejevic, </w:t>
      </w:r>
      <w:r w:rsidRPr="00403330">
        <w:rPr>
          <w:rFonts w:ascii="Times New Roman" w:hAnsi="Times New Roman" w:cs="Times New Roman"/>
          <w:i/>
        </w:rPr>
        <w:t xml:space="preserve">Akdeniz’in Kitabı, </w:t>
      </w:r>
      <w:r w:rsidRPr="00403330">
        <w:rPr>
          <w:rFonts w:ascii="Times New Roman" w:hAnsi="Times New Roman" w:cs="Times New Roman"/>
        </w:rPr>
        <w:t>62.</w:t>
      </w:r>
    </w:p>
  </w:footnote>
  <w:footnote w:id="910">
    <w:p w:rsidR="00DC0A5C" w:rsidRPr="0046188D" w:rsidRDefault="00DC0A5C">
      <w:pPr>
        <w:pStyle w:val="DipnotMetni"/>
      </w:pPr>
      <w:r>
        <w:rPr>
          <w:rStyle w:val="DipnotBavurusu"/>
        </w:rPr>
        <w:footnoteRef/>
      </w:r>
      <w:r>
        <w:t xml:space="preserve"> </w:t>
      </w:r>
      <w:r>
        <w:rPr>
          <w:rFonts w:ascii="Times New Roman" w:hAnsi="Times New Roman" w:cs="Times New Roman"/>
        </w:rPr>
        <w:t>Bk</w:t>
      </w:r>
      <w:r w:rsidRPr="0046188D">
        <w:rPr>
          <w:rFonts w:ascii="Times New Roman" w:hAnsi="Times New Roman" w:cs="Times New Roman"/>
        </w:rPr>
        <w:t xml:space="preserve">z. İdris Bostan, </w:t>
      </w:r>
      <w:r w:rsidRPr="0046188D">
        <w:rPr>
          <w:rFonts w:ascii="Times New Roman" w:hAnsi="Times New Roman" w:cs="Times New Roman"/>
          <w:i/>
        </w:rPr>
        <w:t>Osmanlılar ve Deniz</w:t>
      </w:r>
      <w:r w:rsidRPr="0046188D">
        <w:rPr>
          <w:rFonts w:ascii="Times New Roman" w:hAnsi="Times New Roman" w:cs="Times New Roman"/>
        </w:rPr>
        <w:t>,</w:t>
      </w:r>
      <w:r>
        <w:t xml:space="preserve"> (İstanbul: Küre Yayınları, 2007), 127/114.</w:t>
      </w:r>
    </w:p>
  </w:footnote>
  <w:footnote w:id="911">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Cordingly, </w:t>
      </w:r>
      <w:r w:rsidRPr="00B328BD">
        <w:rPr>
          <w:rFonts w:ascii="Times New Roman" w:hAnsi="Times New Roman" w:cs="Times New Roman"/>
          <w:i/>
        </w:rPr>
        <w:t xml:space="preserve">Korsanlar Arasında Yaşam, </w:t>
      </w:r>
      <w:r w:rsidRPr="00B328BD">
        <w:rPr>
          <w:rFonts w:ascii="Times New Roman" w:hAnsi="Times New Roman" w:cs="Times New Roman"/>
        </w:rPr>
        <w:t>194.</w:t>
      </w:r>
    </w:p>
  </w:footnote>
  <w:footnote w:id="912">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Selim Özen,</w:t>
      </w:r>
      <w:r w:rsidRPr="00B328BD">
        <w:rPr>
          <w:rFonts w:ascii="Times New Roman" w:hAnsi="Times New Roman" w:cs="Times New Roman"/>
          <w:i/>
        </w:rPr>
        <w:t xml:space="preserve"> Gemiler Sözlüğü, </w:t>
      </w:r>
      <w:r w:rsidRPr="00B328BD">
        <w:rPr>
          <w:rFonts w:ascii="Times New Roman" w:hAnsi="Times New Roman" w:cs="Times New Roman"/>
        </w:rPr>
        <w:t>(İstanbul: Denizler Kitabevi, 2017),</w:t>
      </w:r>
      <w:r w:rsidRPr="00B328BD">
        <w:rPr>
          <w:rFonts w:ascii="Times New Roman" w:hAnsi="Times New Roman" w:cs="Times New Roman"/>
          <w:i/>
        </w:rPr>
        <w:t xml:space="preserve"> </w:t>
      </w:r>
      <w:r w:rsidRPr="00B328BD">
        <w:rPr>
          <w:rFonts w:ascii="Times New Roman" w:hAnsi="Times New Roman" w:cs="Times New Roman"/>
        </w:rPr>
        <w:t>124.</w:t>
      </w:r>
    </w:p>
  </w:footnote>
  <w:footnote w:id="913">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 xml:space="preserve"> 13/1</w:t>
      </w:r>
      <w:r w:rsidRPr="00B328BD">
        <w:rPr>
          <w:rFonts w:ascii="Times New Roman" w:hAnsi="Times New Roman" w:cs="Times New Roman"/>
        </w:rPr>
        <w:t xml:space="preserve">, </w:t>
      </w:r>
      <w:r>
        <w:rPr>
          <w:rFonts w:ascii="Times New Roman" w:hAnsi="Times New Roman" w:cs="Times New Roman"/>
        </w:rPr>
        <w:t>s.153, h.</w:t>
      </w:r>
      <w:r w:rsidRPr="00B328BD">
        <w:rPr>
          <w:rFonts w:ascii="Times New Roman" w:hAnsi="Times New Roman" w:cs="Times New Roman"/>
        </w:rPr>
        <w:t>722.</w:t>
      </w:r>
    </w:p>
  </w:footnote>
  <w:footnote w:id="914">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 xml:space="preserve"> 13/1</w:t>
      </w:r>
      <w:r w:rsidRPr="00B328BD">
        <w:rPr>
          <w:rFonts w:ascii="Times New Roman" w:hAnsi="Times New Roman" w:cs="Times New Roman"/>
        </w:rPr>
        <w:t>,</w:t>
      </w:r>
      <w:r>
        <w:rPr>
          <w:rFonts w:ascii="Times New Roman" w:hAnsi="Times New Roman" w:cs="Times New Roman"/>
        </w:rPr>
        <w:t xml:space="preserve"> s. 27, h.98</w:t>
      </w:r>
      <w:r w:rsidRPr="00B328BD">
        <w:rPr>
          <w:rFonts w:ascii="Times New Roman" w:hAnsi="Times New Roman" w:cs="Times New Roman"/>
        </w:rPr>
        <w:t>.</w:t>
      </w:r>
    </w:p>
  </w:footnote>
  <w:footnote w:id="915">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Özen,</w:t>
      </w:r>
      <w:r w:rsidRPr="00B328BD">
        <w:rPr>
          <w:rFonts w:ascii="Times New Roman" w:hAnsi="Times New Roman" w:cs="Times New Roman"/>
          <w:i/>
        </w:rPr>
        <w:t xml:space="preserve"> Gemiler Sözlüğü,</w:t>
      </w:r>
      <w:r w:rsidRPr="00B328BD">
        <w:rPr>
          <w:rFonts w:ascii="Times New Roman" w:hAnsi="Times New Roman" w:cs="Times New Roman"/>
        </w:rPr>
        <w:t xml:space="preserve"> 124.</w:t>
      </w:r>
    </w:p>
  </w:footnote>
  <w:footnote w:id="916">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 </w:t>
      </w:r>
      <w:r>
        <w:rPr>
          <w:rFonts w:ascii="Times New Roman" w:hAnsi="Times New Roman" w:cs="Times New Roman"/>
        </w:rPr>
        <w:t xml:space="preserve">s.120, h. </w:t>
      </w:r>
      <w:r w:rsidRPr="00B328BD">
        <w:rPr>
          <w:rFonts w:ascii="Times New Roman" w:hAnsi="Times New Roman" w:cs="Times New Roman"/>
        </w:rPr>
        <w:t>611.</w:t>
      </w:r>
    </w:p>
  </w:footnote>
  <w:footnote w:id="917">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Pryor, </w:t>
      </w:r>
      <w:r w:rsidRPr="00B328BD">
        <w:rPr>
          <w:rFonts w:ascii="Times New Roman" w:hAnsi="Times New Roman" w:cs="Times New Roman"/>
          <w:i/>
        </w:rPr>
        <w:t xml:space="preserve">Akdeniz’de Coğrafya, Teknoloji ve Savaş, </w:t>
      </w:r>
      <w:r w:rsidRPr="00B328BD">
        <w:rPr>
          <w:rFonts w:ascii="Times New Roman" w:hAnsi="Times New Roman" w:cs="Times New Roman"/>
        </w:rPr>
        <w:t>182.</w:t>
      </w:r>
    </w:p>
  </w:footnote>
  <w:footnote w:id="918">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Guilmartin, </w:t>
      </w:r>
      <w:r w:rsidRPr="00B328BD">
        <w:rPr>
          <w:rFonts w:ascii="Times New Roman" w:hAnsi="Times New Roman" w:cs="Times New Roman"/>
          <w:i/>
        </w:rPr>
        <w:t xml:space="preserve">Kadırgalar ve Kalyonlar, </w:t>
      </w:r>
      <w:r w:rsidRPr="00B328BD">
        <w:rPr>
          <w:rFonts w:ascii="Times New Roman" w:hAnsi="Times New Roman" w:cs="Times New Roman"/>
        </w:rPr>
        <w:t>45.</w:t>
      </w:r>
    </w:p>
  </w:footnote>
  <w:footnote w:id="919">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A.y.</w:t>
      </w:r>
    </w:p>
  </w:footnote>
  <w:footnote w:id="920">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Abulafia, </w:t>
      </w:r>
      <w:r w:rsidRPr="00B328BD">
        <w:rPr>
          <w:rFonts w:ascii="Times New Roman" w:hAnsi="Times New Roman" w:cs="Times New Roman"/>
          <w:i/>
        </w:rPr>
        <w:t xml:space="preserve">Büyük Deniz, </w:t>
      </w:r>
      <w:r w:rsidRPr="00B328BD">
        <w:rPr>
          <w:rFonts w:ascii="Times New Roman" w:hAnsi="Times New Roman" w:cs="Times New Roman"/>
        </w:rPr>
        <w:t>479.</w:t>
      </w:r>
    </w:p>
  </w:footnote>
  <w:footnote w:id="921">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Guilmartin, </w:t>
      </w:r>
      <w:r w:rsidRPr="00B328BD">
        <w:rPr>
          <w:rFonts w:ascii="Times New Roman" w:hAnsi="Times New Roman" w:cs="Times New Roman"/>
          <w:i/>
        </w:rPr>
        <w:t xml:space="preserve">Kadırgalar ve Kalyonlar, </w:t>
      </w:r>
      <w:r w:rsidRPr="00B328BD">
        <w:rPr>
          <w:rFonts w:ascii="Times New Roman" w:hAnsi="Times New Roman" w:cs="Times New Roman"/>
        </w:rPr>
        <w:t>45.</w:t>
      </w:r>
    </w:p>
  </w:footnote>
  <w:footnote w:id="922">
    <w:p w:rsidR="00DC0A5C" w:rsidRPr="00B328BD" w:rsidRDefault="00DC0A5C" w:rsidP="00E90DBF">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Panzac, </w:t>
      </w:r>
      <w:r>
        <w:rPr>
          <w:rFonts w:ascii="Times New Roman" w:hAnsi="Times New Roman" w:cs="Times New Roman"/>
        </w:rPr>
        <w:t>‘‘</w:t>
      </w:r>
      <w:r w:rsidRPr="00B328BD">
        <w:rPr>
          <w:rFonts w:ascii="Times New Roman" w:hAnsi="Times New Roman" w:cs="Times New Roman"/>
        </w:rPr>
        <w:t>Osmanlı Donanması, Başlangıçtan Nizam-ı Cedide Kadar 14</w:t>
      </w:r>
      <w:r>
        <w:rPr>
          <w:rFonts w:ascii="Times New Roman" w:hAnsi="Times New Roman" w:cs="Times New Roman"/>
        </w:rPr>
        <w:t>.</w:t>
      </w:r>
      <w:r w:rsidRPr="00B328BD">
        <w:rPr>
          <w:rFonts w:ascii="Times New Roman" w:hAnsi="Times New Roman" w:cs="Times New Roman"/>
        </w:rPr>
        <w:t>-18. Yüzyıllar</w:t>
      </w:r>
      <w:r>
        <w:rPr>
          <w:rFonts w:ascii="Times New Roman" w:hAnsi="Times New Roman" w:cs="Times New Roman"/>
        </w:rPr>
        <w:t>’’</w:t>
      </w:r>
      <w:r w:rsidRPr="00B328BD">
        <w:rPr>
          <w:rFonts w:ascii="Times New Roman" w:hAnsi="Times New Roman" w:cs="Times New Roman"/>
        </w:rPr>
        <w:t>, 22.</w:t>
      </w:r>
    </w:p>
  </w:footnote>
  <w:footnote w:id="923">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Abulafia, </w:t>
      </w:r>
      <w:r w:rsidRPr="00403330">
        <w:rPr>
          <w:rFonts w:ascii="Times New Roman" w:hAnsi="Times New Roman" w:cs="Times New Roman"/>
          <w:i/>
        </w:rPr>
        <w:t xml:space="preserve">Büyük Deniz, </w:t>
      </w:r>
      <w:r w:rsidRPr="00403330">
        <w:rPr>
          <w:rFonts w:ascii="Times New Roman" w:hAnsi="Times New Roman" w:cs="Times New Roman"/>
        </w:rPr>
        <w:t>519.</w:t>
      </w:r>
    </w:p>
  </w:footnote>
  <w:footnote w:id="924">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Cordingly, </w:t>
      </w:r>
      <w:r w:rsidRPr="00403330">
        <w:rPr>
          <w:rFonts w:ascii="Times New Roman" w:hAnsi="Times New Roman" w:cs="Times New Roman"/>
          <w:i/>
        </w:rPr>
        <w:t xml:space="preserve">Korsanlar Arasında Yaşam, </w:t>
      </w:r>
      <w:r w:rsidRPr="00403330">
        <w:rPr>
          <w:rFonts w:ascii="Times New Roman" w:hAnsi="Times New Roman" w:cs="Times New Roman"/>
        </w:rPr>
        <w:t>109.</w:t>
      </w:r>
    </w:p>
  </w:footnote>
  <w:footnote w:id="925">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Pryor, </w:t>
      </w:r>
      <w:r w:rsidRPr="00403330">
        <w:rPr>
          <w:rFonts w:ascii="Times New Roman" w:hAnsi="Times New Roman" w:cs="Times New Roman"/>
          <w:i/>
        </w:rPr>
        <w:t xml:space="preserve">Akdeniz’de Coğrafya, Teknoloji ve Savaş, </w:t>
      </w:r>
      <w:r w:rsidRPr="00403330">
        <w:rPr>
          <w:rFonts w:ascii="Times New Roman" w:hAnsi="Times New Roman" w:cs="Times New Roman"/>
        </w:rPr>
        <w:t>98.</w:t>
      </w:r>
    </w:p>
  </w:footnote>
  <w:footnote w:id="926">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A.g.e. 97.</w:t>
      </w:r>
    </w:p>
  </w:footnote>
  <w:footnote w:id="927">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A.y.</w:t>
      </w:r>
      <w:r w:rsidRPr="00403330">
        <w:rPr>
          <w:rFonts w:ascii="Times New Roman" w:hAnsi="Times New Roman" w:cs="Times New Roman"/>
          <w:i/>
        </w:rPr>
        <w:t xml:space="preserve"> </w:t>
      </w:r>
    </w:p>
  </w:footnote>
  <w:footnote w:id="928">
    <w:p w:rsidR="00DC0A5C" w:rsidRPr="00403330" w:rsidRDefault="00DC0A5C" w:rsidP="00E90DBF">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Gürkan, </w:t>
      </w:r>
      <w:r w:rsidRPr="00403330">
        <w:rPr>
          <w:rFonts w:ascii="Times New Roman" w:hAnsi="Times New Roman" w:cs="Times New Roman"/>
          <w:i/>
        </w:rPr>
        <w:t xml:space="preserve">Sultanın Korsanları, </w:t>
      </w:r>
      <w:r w:rsidRPr="00403330">
        <w:rPr>
          <w:rFonts w:ascii="Times New Roman" w:hAnsi="Times New Roman" w:cs="Times New Roman"/>
        </w:rPr>
        <w:t>296.</w:t>
      </w:r>
    </w:p>
  </w:footnote>
  <w:footnote w:id="929">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w:t>
      </w:r>
      <w:r>
        <w:rPr>
          <w:rFonts w:ascii="Times New Roman" w:hAnsi="Times New Roman" w:cs="Times New Roman"/>
        </w:rPr>
        <w:t>Bk</w:t>
      </w:r>
      <w:r w:rsidRPr="00403330">
        <w:rPr>
          <w:rFonts w:ascii="Times New Roman" w:hAnsi="Times New Roman" w:cs="Times New Roman"/>
        </w:rPr>
        <w:t xml:space="preserve">z. Feridun Emecen, ‘‘İbrahim Paşa (Makbul)’’, </w:t>
      </w:r>
      <w:r w:rsidRPr="00403330">
        <w:rPr>
          <w:rFonts w:ascii="Times New Roman" w:hAnsi="Times New Roman" w:cs="Times New Roman"/>
          <w:i/>
        </w:rPr>
        <w:t>DİA</w:t>
      </w:r>
      <w:r w:rsidRPr="00403330">
        <w:rPr>
          <w:rFonts w:ascii="Times New Roman" w:hAnsi="Times New Roman" w:cs="Times New Roman"/>
        </w:rPr>
        <w:t>, c.21, İstanbul, 2000, 333-335.</w:t>
      </w:r>
    </w:p>
  </w:footnote>
  <w:footnote w:id="930">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Mahmut H. Şakiroğlu, ‘‘Cigalazâde Sinan Paşa’’, </w:t>
      </w:r>
      <w:r w:rsidRPr="00403330">
        <w:rPr>
          <w:rFonts w:ascii="Times New Roman" w:hAnsi="Times New Roman" w:cs="Times New Roman"/>
          <w:i/>
        </w:rPr>
        <w:t>DİA</w:t>
      </w:r>
      <w:r w:rsidRPr="00403330">
        <w:rPr>
          <w:rFonts w:ascii="Times New Roman" w:hAnsi="Times New Roman" w:cs="Times New Roman"/>
        </w:rPr>
        <w:t>, c.7, İstanbul, 1993, 525-526.</w:t>
      </w:r>
    </w:p>
  </w:footnote>
  <w:footnote w:id="931">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Ahmet Özel, ‘‘Esir’’, </w:t>
      </w:r>
      <w:r w:rsidRPr="00403330">
        <w:rPr>
          <w:rFonts w:ascii="Times New Roman" w:hAnsi="Times New Roman" w:cs="Times New Roman"/>
          <w:i/>
        </w:rPr>
        <w:t>DİA</w:t>
      </w:r>
      <w:r w:rsidRPr="00403330">
        <w:rPr>
          <w:rFonts w:ascii="Times New Roman" w:hAnsi="Times New Roman" w:cs="Times New Roman"/>
        </w:rPr>
        <w:t>, c.11, İstanbul, 1995, 382-389.</w:t>
      </w:r>
    </w:p>
  </w:footnote>
  <w:footnote w:id="932">
    <w:p w:rsidR="00DC0A5C" w:rsidRPr="00403330" w:rsidRDefault="00DC0A5C" w:rsidP="005D6FF7">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Geza Palffy, </w:t>
      </w:r>
      <w:r>
        <w:rPr>
          <w:rFonts w:ascii="Times New Roman" w:hAnsi="Times New Roman" w:cs="Times New Roman"/>
        </w:rPr>
        <w:t>‘‘</w:t>
      </w:r>
      <w:r w:rsidRPr="00403330">
        <w:rPr>
          <w:rFonts w:ascii="Times New Roman" w:hAnsi="Times New Roman" w:cs="Times New Roman"/>
        </w:rPr>
        <w:t xml:space="preserve">Ransom Slavery Along The </w:t>
      </w:r>
      <w:r>
        <w:rPr>
          <w:rFonts w:ascii="Times New Roman" w:hAnsi="Times New Roman" w:cs="Times New Roman"/>
        </w:rPr>
        <w:t>Ottoman- Hungarian Frontier in t</w:t>
      </w:r>
      <w:r w:rsidRPr="00403330">
        <w:rPr>
          <w:rFonts w:ascii="Times New Roman" w:hAnsi="Times New Roman" w:cs="Times New Roman"/>
        </w:rPr>
        <w:t>he Sixteenth and Seventeenth Centuries</w:t>
      </w:r>
      <w:r>
        <w:rPr>
          <w:rFonts w:ascii="Times New Roman" w:hAnsi="Times New Roman" w:cs="Times New Roman"/>
        </w:rPr>
        <w:t>’’</w:t>
      </w:r>
      <w:r w:rsidRPr="00403330">
        <w:rPr>
          <w:rFonts w:ascii="Times New Roman" w:hAnsi="Times New Roman" w:cs="Times New Roman"/>
        </w:rPr>
        <w:t xml:space="preserve">, </w:t>
      </w:r>
      <w:r>
        <w:rPr>
          <w:rFonts w:ascii="Times New Roman" w:hAnsi="Times New Roman" w:cs="Times New Roman"/>
          <w:i/>
        </w:rPr>
        <w:t>Ransom Slavery along t</w:t>
      </w:r>
      <w:r w:rsidRPr="00403330">
        <w:rPr>
          <w:rFonts w:ascii="Times New Roman" w:hAnsi="Times New Roman" w:cs="Times New Roman"/>
          <w:i/>
        </w:rPr>
        <w:t xml:space="preserve">he Ottoman Borders, </w:t>
      </w:r>
      <w:r w:rsidRPr="00403330">
        <w:rPr>
          <w:rFonts w:ascii="Times New Roman" w:hAnsi="Times New Roman" w:cs="Times New Roman"/>
        </w:rPr>
        <w:t>ed. Geza David and Pal Fodor, (Leiden: Brill, 2007),  42.</w:t>
      </w:r>
    </w:p>
  </w:footnote>
  <w:footnote w:id="933">
    <w:p w:rsidR="00DC0A5C" w:rsidRPr="00403330" w:rsidRDefault="00DC0A5C" w:rsidP="00A20C13">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BOA, Düvel-i Ecnebiye Defteri 13/1, s. 4, h.8. Osmanlı leventlerinin Dubrovnik reayasını esir aldıklarına dair bir hükümdür. Sene 1604.</w:t>
      </w:r>
    </w:p>
  </w:footnote>
  <w:footnote w:id="934">
    <w:p w:rsidR="00DC0A5C" w:rsidRPr="00403330" w:rsidRDefault="00DC0A5C" w:rsidP="008C373C">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Bono, </w:t>
      </w:r>
      <w:r w:rsidRPr="00403330">
        <w:rPr>
          <w:rFonts w:ascii="Times New Roman" w:hAnsi="Times New Roman" w:cs="Times New Roman"/>
          <w:i/>
        </w:rPr>
        <w:t xml:space="preserve">Yeniçağ İtalya’sında Müslüman Köleler, </w:t>
      </w:r>
      <w:r w:rsidRPr="00403330">
        <w:rPr>
          <w:rFonts w:ascii="Times New Roman" w:hAnsi="Times New Roman" w:cs="Times New Roman"/>
        </w:rPr>
        <w:t>34.</w:t>
      </w:r>
    </w:p>
  </w:footnote>
  <w:footnote w:id="935">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Gürkan, </w:t>
      </w:r>
      <w:r w:rsidRPr="00B328BD">
        <w:rPr>
          <w:rFonts w:ascii="Times New Roman" w:hAnsi="Times New Roman" w:cs="Times New Roman"/>
          <w:i/>
        </w:rPr>
        <w:t xml:space="preserve">Sultanın Korsanları, </w:t>
      </w:r>
      <w:r w:rsidRPr="00B328BD">
        <w:rPr>
          <w:rFonts w:ascii="Times New Roman" w:hAnsi="Times New Roman" w:cs="Times New Roman"/>
        </w:rPr>
        <w:t>353.</w:t>
      </w:r>
    </w:p>
  </w:footnote>
  <w:footnote w:id="936">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Bono, </w:t>
      </w:r>
      <w:r w:rsidRPr="00B328BD">
        <w:rPr>
          <w:rFonts w:ascii="Times New Roman" w:hAnsi="Times New Roman" w:cs="Times New Roman"/>
          <w:i/>
        </w:rPr>
        <w:t xml:space="preserve">Yeniçağ İtalya’sında Müslüman Köleler, </w:t>
      </w:r>
      <w:r w:rsidRPr="00B328BD">
        <w:rPr>
          <w:rFonts w:ascii="Times New Roman" w:hAnsi="Times New Roman" w:cs="Times New Roman"/>
        </w:rPr>
        <w:t>52.</w:t>
      </w:r>
    </w:p>
  </w:footnote>
  <w:footnote w:id="937">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w:t>
      </w:r>
      <w:r w:rsidRPr="00B328BD">
        <w:rPr>
          <w:rFonts w:ascii="Times New Roman" w:hAnsi="Times New Roman" w:cs="Times New Roman"/>
          <w:i/>
        </w:rPr>
        <w:t xml:space="preserve"> </w:t>
      </w:r>
      <w:r w:rsidRPr="00B328BD">
        <w:rPr>
          <w:rFonts w:ascii="Times New Roman" w:hAnsi="Times New Roman" w:cs="Times New Roman"/>
        </w:rPr>
        <w:t>53.</w:t>
      </w:r>
    </w:p>
  </w:footnote>
  <w:footnote w:id="938">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A.g.e.141.</w:t>
      </w:r>
    </w:p>
  </w:footnote>
  <w:footnote w:id="939">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w:t>
      </w:r>
      <w:r w:rsidRPr="00B328BD">
        <w:rPr>
          <w:rFonts w:ascii="Times New Roman" w:hAnsi="Times New Roman" w:cs="Times New Roman"/>
          <w:i/>
        </w:rPr>
        <w:t xml:space="preserve"> </w:t>
      </w:r>
      <w:r w:rsidRPr="00B328BD">
        <w:rPr>
          <w:rFonts w:ascii="Times New Roman" w:hAnsi="Times New Roman" w:cs="Times New Roman"/>
        </w:rPr>
        <w:t>85.</w:t>
      </w:r>
    </w:p>
  </w:footnote>
  <w:footnote w:id="940">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Hakan Erdem, </w:t>
      </w:r>
      <w:r w:rsidRPr="00B328BD">
        <w:rPr>
          <w:rFonts w:ascii="Times New Roman" w:hAnsi="Times New Roman" w:cs="Times New Roman"/>
          <w:i/>
        </w:rPr>
        <w:t>Osmanlı’da Köleliğin Sonu</w:t>
      </w:r>
      <w:r>
        <w:rPr>
          <w:rFonts w:ascii="Times New Roman" w:hAnsi="Times New Roman" w:cs="Times New Roman"/>
          <w:i/>
        </w:rPr>
        <w:t xml:space="preserve"> </w:t>
      </w:r>
      <w:r w:rsidRPr="00B328BD">
        <w:rPr>
          <w:rFonts w:ascii="Times New Roman" w:hAnsi="Times New Roman" w:cs="Times New Roman"/>
          <w:i/>
        </w:rPr>
        <w:t xml:space="preserve">1800-1909, </w:t>
      </w:r>
      <w:r w:rsidRPr="00B328BD">
        <w:rPr>
          <w:rFonts w:ascii="Times New Roman" w:hAnsi="Times New Roman" w:cs="Times New Roman"/>
        </w:rPr>
        <w:t>(İstanbul: Kitap Yayınevi, 2013),</w:t>
      </w:r>
      <w:r w:rsidRPr="00B328BD">
        <w:rPr>
          <w:rFonts w:ascii="Times New Roman" w:hAnsi="Times New Roman" w:cs="Times New Roman"/>
          <w:i/>
        </w:rPr>
        <w:t xml:space="preserve"> </w:t>
      </w:r>
      <w:r w:rsidRPr="00B328BD">
        <w:rPr>
          <w:rFonts w:ascii="Times New Roman" w:hAnsi="Times New Roman" w:cs="Times New Roman"/>
        </w:rPr>
        <w:t>47.</w:t>
      </w:r>
    </w:p>
  </w:footnote>
  <w:footnote w:id="941">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 xml:space="preserve"> 13/1</w:t>
      </w:r>
      <w:r w:rsidRPr="00B328BD">
        <w:rPr>
          <w:rFonts w:ascii="Times New Roman" w:hAnsi="Times New Roman" w:cs="Times New Roman"/>
        </w:rPr>
        <w:t xml:space="preserve">, </w:t>
      </w:r>
      <w:r>
        <w:rPr>
          <w:rFonts w:ascii="Times New Roman" w:hAnsi="Times New Roman" w:cs="Times New Roman"/>
        </w:rPr>
        <w:t>s. 92, h.</w:t>
      </w:r>
      <w:r w:rsidRPr="00B328BD">
        <w:rPr>
          <w:rFonts w:ascii="Times New Roman" w:hAnsi="Times New Roman" w:cs="Times New Roman"/>
        </w:rPr>
        <w:t>453.</w:t>
      </w:r>
    </w:p>
  </w:footnote>
  <w:footnote w:id="942">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13/1</w:t>
      </w:r>
      <w:r w:rsidRPr="00B328BD">
        <w:rPr>
          <w:rFonts w:ascii="Times New Roman" w:hAnsi="Times New Roman" w:cs="Times New Roman"/>
        </w:rPr>
        <w:t>,</w:t>
      </w:r>
      <w:r>
        <w:rPr>
          <w:rFonts w:ascii="Times New Roman" w:hAnsi="Times New Roman" w:cs="Times New Roman"/>
        </w:rPr>
        <w:t xml:space="preserve"> s. 69, h.</w:t>
      </w:r>
      <w:r w:rsidRPr="00B328BD">
        <w:rPr>
          <w:rFonts w:ascii="Times New Roman" w:hAnsi="Times New Roman" w:cs="Times New Roman"/>
        </w:rPr>
        <w:t>328.</w:t>
      </w:r>
    </w:p>
  </w:footnote>
  <w:footnote w:id="943">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 xml:space="preserve"> 13/1</w:t>
      </w:r>
      <w:r w:rsidRPr="00B328BD">
        <w:rPr>
          <w:rFonts w:ascii="Times New Roman" w:hAnsi="Times New Roman" w:cs="Times New Roman"/>
        </w:rPr>
        <w:t xml:space="preserve">, </w:t>
      </w:r>
      <w:r>
        <w:rPr>
          <w:rFonts w:ascii="Times New Roman" w:hAnsi="Times New Roman" w:cs="Times New Roman"/>
        </w:rPr>
        <w:t>s.100, h.</w:t>
      </w:r>
      <w:r w:rsidRPr="00B328BD">
        <w:rPr>
          <w:rFonts w:ascii="Times New Roman" w:hAnsi="Times New Roman" w:cs="Times New Roman"/>
        </w:rPr>
        <w:t>499.</w:t>
      </w:r>
    </w:p>
  </w:footnote>
  <w:footnote w:id="944">
    <w:p w:rsidR="00DC0A5C" w:rsidRPr="00B328BD" w:rsidRDefault="00DC0A5C" w:rsidP="00800F1B">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Maria Pia Pedani, </w:t>
      </w:r>
      <w:r>
        <w:rPr>
          <w:rFonts w:ascii="Times New Roman" w:hAnsi="Times New Roman" w:cs="Times New Roman"/>
        </w:rPr>
        <w:t>‘‘</w:t>
      </w:r>
      <w:r w:rsidRPr="00B328BD">
        <w:rPr>
          <w:rFonts w:ascii="Times New Roman" w:hAnsi="Times New Roman" w:cs="Times New Roman"/>
        </w:rPr>
        <w:t>Erken Modern Dönemde Osmanlı İmparatorluğunda Venedikli Köleler</w:t>
      </w:r>
      <w:r>
        <w:rPr>
          <w:rFonts w:ascii="Times New Roman" w:hAnsi="Times New Roman" w:cs="Times New Roman"/>
        </w:rPr>
        <w:t>’’</w:t>
      </w:r>
      <w:r w:rsidRPr="00B328BD">
        <w:rPr>
          <w:rFonts w:ascii="Times New Roman" w:hAnsi="Times New Roman" w:cs="Times New Roman"/>
        </w:rPr>
        <w:t xml:space="preserve">, </w:t>
      </w:r>
      <w:r w:rsidRPr="00800F1B">
        <w:rPr>
          <w:rFonts w:ascii="Times New Roman" w:hAnsi="Times New Roman" w:cs="Times New Roman"/>
        </w:rPr>
        <w:t xml:space="preserve">çev. Dilek İnan,  </w:t>
      </w:r>
      <w:r w:rsidRPr="00800F1B">
        <w:rPr>
          <w:rFonts w:ascii="Times New Roman" w:hAnsi="Times New Roman" w:cs="Times New Roman"/>
          <w:i/>
        </w:rPr>
        <w:t xml:space="preserve">Osmanlı Devleti’nde Kölelik, </w:t>
      </w:r>
      <w:r w:rsidRPr="00800F1B">
        <w:rPr>
          <w:rFonts w:ascii="Times New Roman" w:hAnsi="Times New Roman" w:cs="Times New Roman"/>
        </w:rPr>
        <w:t xml:space="preserve"> (İstanbul: Tezkire Yayınları, 2017),</w:t>
      </w:r>
      <w:r>
        <w:rPr>
          <w:rFonts w:ascii="Times New Roman" w:hAnsi="Times New Roman" w:cs="Times New Roman"/>
        </w:rPr>
        <w:t xml:space="preserve"> </w:t>
      </w:r>
      <w:r w:rsidRPr="00B328BD">
        <w:rPr>
          <w:rFonts w:ascii="Times New Roman" w:hAnsi="Times New Roman" w:cs="Times New Roman"/>
        </w:rPr>
        <w:t>135.</w:t>
      </w:r>
    </w:p>
  </w:footnote>
  <w:footnote w:id="945">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Bono, </w:t>
      </w:r>
      <w:r w:rsidRPr="00B328BD">
        <w:rPr>
          <w:rFonts w:ascii="Times New Roman" w:hAnsi="Times New Roman" w:cs="Times New Roman"/>
          <w:i/>
        </w:rPr>
        <w:t xml:space="preserve">Yeniçağ İtalya’sında Müslüman Köleler, </w:t>
      </w:r>
      <w:r w:rsidRPr="00B328BD">
        <w:rPr>
          <w:rFonts w:ascii="Times New Roman" w:hAnsi="Times New Roman" w:cs="Times New Roman"/>
        </w:rPr>
        <w:t>115.</w:t>
      </w:r>
    </w:p>
  </w:footnote>
  <w:footnote w:id="946">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İlter,</w:t>
      </w:r>
      <w:r w:rsidRPr="00B328BD">
        <w:rPr>
          <w:rFonts w:ascii="Times New Roman" w:hAnsi="Times New Roman" w:cs="Times New Roman"/>
          <w:i/>
        </w:rPr>
        <w:t xml:space="preserve"> Şimali Afrika’da Türkler</w:t>
      </w:r>
      <w:r w:rsidRPr="00B328BD">
        <w:rPr>
          <w:rFonts w:ascii="Times New Roman" w:hAnsi="Times New Roman" w:cs="Times New Roman"/>
        </w:rPr>
        <w:t>, 171.</w:t>
      </w:r>
    </w:p>
  </w:footnote>
  <w:footnote w:id="947">
    <w:p w:rsidR="00DC0A5C" w:rsidRPr="00B328BD" w:rsidRDefault="00DC0A5C" w:rsidP="006D5B39">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Madeline C. Zilfi, </w:t>
      </w:r>
      <w:r w:rsidRPr="00B328BD">
        <w:rPr>
          <w:rFonts w:ascii="Times New Roman" w:hAnsi="Times New Roman" w:cs="Times New Roman"/>
          <w:i/>
        </w:rPr>
        <w:t>Osmanlı İmparatorluğu’nda Kölelik ve Kadınlar</w:t>
      </w:r>
      <w:r>
        <w:rPr>
          <w:rFonts w:ascii="Times New Roman" w:hAnsi="Times New Roman" w:cs="Times New Roman"/>
          <w:i/>
          <w:sz w:val="22"/>
          <w:szCs w:val="22"/>
        </w:rPr>
        <w:t xml:space="preserve"> </w:t>
      </w:r>
      <w:r w:rsidRPr="00B328BD">
        <w:rPr>
          <w:rFonts w:ascii="Times New Roman" w:hAnsi="Times New Roman" w:cs="Times New Roman"/>
          <w:i/>
        </w:rPr>
        <w:t xml:space="preserve">1700-1840, </w:t>
      </w:r>
      <w:r w:rsidRPr="00B328BD">
        <w:rPr>
          <w:rFonts w:ascii="Times New Roman" w:hAnsi="Times New Roman" w:cs="Times New Roman"/>
        </w:rPr>
        <w:t>çev. Ebru Kılıç, (İstanbul:</w:t>
      </w:r>
      <w:r>
        <w:rPr>
          <w:rFonts w:ascii="Times New Roman" w:hAnsi="Times New Roman" w:cs="Times New Roman"/>
        </w:rPr>
        <w:t xml:space="preserve"> Türkiye</w:t>
      </w:r>
      <w:r w:rsidRPr="00B328BD">
        <w:rPr>
          <w:rFonts w:ascii="Times New Roman" w:hAnsi="Times New Roman" w:cs="Times New Roman"/>
        </w:rPr>
        <w:t xml:space="preserve"> İş Bankası Kültür Yayınları, 2018), 225.</w:t>
      </w:r>
    </w:p>
  </w:footnote>
  <w:footnote w:id="948">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Pedani, ‘‘</w:t>
      </w:r>
      <w:r w:rsidRPr="00B328BD">
        <w:rPr>
          <w:rFonts w:ascii="Times New Roman" w:hAnsi="Times New Roman" w:cs="Times New Roman"/>
        </w:rPr>
        <w:t>Erken Modern Dönemde Osmanlı İmparatorluğunda Venedikli Köleler’’</w:t>
      </w:r>
      <w:r>
        <w:rPr>
          <w:rFonts w:ascii="Times New Roman" w:hAnsi="Times New Roman" w:cs="Times New Roman"/>
        </w:rPr>
        <w:t>,</w:t>
      </w:r>
      <w:r w:rsidRPr="00B328BD">
        <w:rPr>
          <w:rFonts w:ascii="Times New Roman" w:hAnsi="Times New Roman" w:cs="Times New Roman"/>
        </w:rPr>
        <w:t xml:space="preserve"> 119.</w:t>
      </w:r>
    </w:p>
  </w:footnote>
  <w:footnote w:id="949">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z. Köse, ‘‘İhtida’’, 554-558.</w:t>
      </w:r>
    </w:p>
  </w:footnote>
  <w:footnote w:id="950">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Eric Dursteler, </w:t>
      </w:r>
      <w:r w:rsidRPr="00403330">
        <w:rPr>
          <w:rFonts w:ascii="Times New Roman" w:hAnsi="Times New Roman" w:cs="Times New Roman"/>
          <w:i/>
        </w:rPr>
        <w:t xml:space="preserve">İstanbul’daki Venedikliler, Yeniçağ Başlarında Akdeniz’de Millet, Kimlik ve Bir Arada Varoluş, </w:t>
      </w:r>
      <w:r w:rsidRPr="00403330">
        <w:rPr>
          <w:rFonts w:ascii="Times New Roman" w:hAnsi="Times New Roman" w:cs="Times New Roman"/>
        </w:rPr>
        <w:t>çev. T. Ulaş Belge, (İstanbul: İş Bankası Kültür Yayınları, 2012), 109.</w:t>
      </w:r>
    </w:p>
  </w:footnote>
  <w:footnote w:id="951">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Davis, </w:t>
      </w:r>
      <w:r w:rsidRPr="00403330">
        <w:rPr>
          <w:rFonts w:ascii="Times New Roman" w:hAnsi="Times New Roman" w:cs="Times New Roman"/>
          <w:i/>
        </w:rPr>
        <w:t xml:space="preserve">Christian Slaves, Muslim Masters, </w:t>
      </w:r>
      <w:r w:rsidRPr="00403330">
        <w:rPr>
          <w:rFonts w:ascii="Times New Roman" w:hAnsi="Times New Roman" w:cs="Times New Roman"/>
        </w:rPr>
        <w:t>13.</w:t>
      </w:r>
    </w:p>
  </w:footnote>
  <w:footnote w:id="952">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A.g.e. 15.</w:t>
      </w:r>
    </w:p>
  </w:footnote>
  <w:footnote w:id="953">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Bono, </w:t>
      </w:r>
      <w:r w:rsidRPr="00403330">
        <w:rPr>
          <w:rFonts w:ascii="Times New Roman" w:hAnsi="Times New Roman" w:cs="Times New Roman"/>
          <w:i/>
        </w:rPr>
        <w:t xml:space="preserve">Yeniçağ İtalya’sında Müslüman Köleler, </w:t>
      </w:r>
      <w:r w:rsidRPr="00403330">
        <w:rPr>
          <w:rFonts w:ascii="Times New Roman" w:hAnsi="Times New Roman" w:cs="Times New Roman"/>
        </w:rPr>
        <w:t>121.</w:t>
      </w:r>
    </w:p>
  </w:footnote>
  <w:footnote w:id="954">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Gürkan, </w:t>
      </w:r>
      <w:r w:rsidRPr="00403330">
        <w:rPr>
          <w:rFonts w:ascii="Times New Roman" w:hAnsi="Times New Roman" w:cs="Times New Roman"/>
          <w:i/>
        </w:rPr>
        <w:t xml:space="preserve">Sultanın Korsanları, </w:t>
      </w:r>
      <w:r w:rsidRPr="00403330">
        <w:rPr>
          <w:rFonts w:ascii="Times New Roman" w:hAnsi="Times New Roman" w:cs="Times New Roman"/>
        </w:rPr>
        <w:t>344.</w:t>
      </w:r>
    </w:p>
  </w:footnote>
  <w:footnote w:id="955">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A.y.</w:t>
      </w:r>
    </w:p>
  </w:footnote>
  <w:footnote w:id="956">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Bono, </w:t>
      </w:r>
      <w:r w:rsidRPr="00403330">
        <w:rPr>
          <w:rFonts w:ascii="Times New Roman" w:hAnsi="Times New Roman" w:cs="Times New Roman"/>
          <w:i/>
        </w:rPr>
        <w:t xml:space="preserve">Yeniçağ İtalya’sında Müslüman Köleler, </w:t>
      </w:r>
      <w:r w:rsidRPr="00403330">
        <w:rPr>
          <w:rFonts w:ascii="Times New Roman" w:hAnsi="Times New Roman" w:cs="Times New Roman"/>
        </w:rPr>
        <w:t>122.</w:t>
      </w:r>
    </w:p>
  </w:footnote>
  <w:footnote w:id="957">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Davis, </w:t>
      </w:r>
      <w:r w:rsidRPr="00403330">
        <w:rPr>
          <w:rFonts w:ascii="Times New Roman" w:hAnsi="Times New Roman" w:cs="Times New Roman"/>
          <w:i/>
        </w:rPr>
        <w:t xml:space="preserve">Christian Slaves, Muslim Masters, </w:t>
      </w:r>
      <w:r w:rsidRPr="00403330">
        <w:rPr>
          <w:rFonts w:ascii="Times New Roman" w:hAnsi="Times New Roman" w:cs="Times New Roman"/>
        </w:rPr>
        <w:t>44.</w:t>
      </w:r>
    </w:p>
  </w:footnote>
  <w:footnote w:id="958">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Tenenti, </w:t>
      </w:r>
      <w:r w:rsidRPr="00403330">
        <w:rPr>
          <w:rFonts w:ascii="Times New Roman" w:hAnsi="Times New Roman" w:cs="Times New Roman"/>
          <w:i/>
        </w:rPr>
        <w:t>Piracy &amp; the Decline of Venice</w:t>
      </w:r>
      <w:r w:rsidRPr="00403330">
        <w:rPr>
          <w:rFonts w:ascii="Times New Roman" w:hAnsi="Times New Roman" w:cs="Times New Roman"/>
        </w:rPr>
        <w:t>, 18.</w:t>
      </w:r>
    </w:p>
  </w:footnote>
  <w:footnote w:id="959">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Davis, </w:t>
      </w:r>
      <w:r w:rsidRPr="00403330">
        <w:rPr>
          <w:rFonts w:ascii="Times New Roman" w:hAnsi="Times New Roman" w:cs="Times New Roman"/>
          <w:i/>
        </w:rPr>
        <w:t xml:space="preserve">Christian Slaves, Muslim Masters, </w:t>
      </w:r>
      <w:r w:rsidRPr="00403330">
        <w:rPr>
          <w:rFonts w:ascii="Times New Roman" w:hAnsi="Times New Roman" w:cs="Times New Roman"/>
        </w:rPr>
        <w:t>139.</w:t>
      </w:r>
    </w:p>
  </w:footnote>
  <w:footnote w:id="960">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Bono, </w:t>
      </w:r>
      <w:r w:rsidRPr="00403330">
        <w:rPr>
          <w:rFonts w:ascii="Times New Roman" w:hAnsi="Times New Roman" w:cs="Times New Roman"/>
          <w:i/>
        </w:rPr>
        <w:t xml:space="preserve">Yeniçağ İtalya’sında Müslüman Köleler, </w:t>
      </w:r>
      <w:r w:rsidRPr="00403330">
        <w:rPr>
          <w:rFonts w:ascii="Times New Roman" w:hAnsi="Times New Roman" w:cs="Times New Roman"/>
        </w:rPr>
        <w:t>125.</w:t>
      </w:r>
    </w:p>
  </w:footnote>
  <w:footnote w:id="961">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Davis, </w:t>
      </w:r>
      <w:r w:rsidRPr="00403330">
        <w:rPr>
          <w:rFonts w:ascii="Times New Roman" w:hAnsi="Times New Roman" w:cs="Times New Roman"/>
          <w:i/>
        </w:rPr>
        <w:t xml:space="preserve">Christian Slaves, Muslim Masters, </w:t>
      </w:r>
      <w:r w:rsidRPr="00403330">
        <w:rPr>
          <w:rFonts w:ascii="Times New Roman" w:hAnsi="Times New Roman" w:cs="Times New Roman"/>
        </w:rPr>
        <w:t>24.</w:t>
      </w:r>
    </w:p>
  </w:footnote>
  <w:footnote w:id="962">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A.g.e.</w:t>
      </w:r>
      <w:r w:rsidRPr="00403330">
        <w:rPr>
          <w:rFonts w:ascii="Times New Roman" w:hAnsi="Times New Roman" w:cs="Times New Roman"/>
          <w:i/>
        </w:rPr>
        <w:t xml:space="preserve"> </w:t>
      </w:r>
      <w:r w:rsidRPr="00403330">
        <w:rPr>
          <w:rFonts w:ascii="Times New Roman" w:hAnsi="Times New Roman" w:cs="Times New Roman"/>
        </w:rPr>
        <w:t>27.</w:t>
      </w:r>
    </w:p>
  </w:footnote>
  <w:footnote w:id="963">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A.g.e.</w:t>
      </w:r>
      <w:r w:rsidRPr="00403330">
        <w:rPr>
          <w:rFonts w:ascii="Times New Roman" w:hAnsi="Times New Roman" w:cs="Times New Roman"/>
          <w:i/>
        </w:rPr>
        <w:t xml:space="preserve"> </w:t>
      </w:r>
      <w:r w:rsidRPr="00403330">
        <w:rPr>
          <w:rFonts w:ascii="Times New Roman" w:hAnsi="Times New Roman" w:cs="Times New Roman"/>
        </w:rPr>
        <w:t>4.</w:t>
      </w:r>
      <w:r w:rsidRPr="00403330">
        <w:rPr>
          <w:rFonts w:ascii="Times New Roman" w:hAnsi="Times New Roman" w:cs="Times New Roman"/>
          <w:i/>
        </w:rPr>
        <w:t xml:space="preserve"> </w:t>
      </w:r>
    </w:p>
  </w:footnote>
  <w:footnote w:id="964">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w:t>
      </w:r>
      <w:r w:rsidRPr="007D67BA">
        <w:rPr>
          <w:rFonts w:ascii="Times New Roman" w:hAnsi="Times New Roman" w:cs="Times New Roman"/>
        </w:rPr>
        <w:t xml:space="preserve">Davis, </w:t>
      </w:r>
      <w:r w:rsidRPr="007D67BA">
        <w:rPr>
          <w:rFonts w:ascii="Times New Roman" w:hAnsi="Times New Roman" w:cs="Times New Roman"/>
          <w:i/>
        </w:rPr>
        <w:t xml:space="preserve">Christian Slaves, Muslim Masters, </w:t>
      </w:r>
      <w:r>
        <w:rPr>
          <w:rFonts w:ascii="Times New Roman" w:hAnsi="Times New Roman" w:cs="Times New Roman"/>
        </w:rPr>
        <w:t>11.</w:t>
      </w:r>
    </w:p>
  </w:footnote>
  <w:footnote w:id="965">
    <w:p w:rsidR="00DC0A5C" w:rsidRPr="00403330" w:rsidRDefault="00DC0A5C" w:rsidP="007C30C7">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Pedani, </w:t>
      </w:r>
      <w:r w:rsidRPr="00403330">
        <w:rPr>
          <w:rFonts w:ascii="Times New Roman" w:hAnsi="Times New Roman" w:cs="Times New Roman"/>
          <w:i/>
        </w:rPr>
        <w:t xml:space="preserve">Doğu’nun Kapısı Venedik, </w:t>
      </w:r>
      <w:r w:rsidRPr="00403330">
        <w:rPr>
          <w:rFonts w:ascii="Times New Roman" w:hAnsi="Times New Roman" w:cs="Times New Roman"/>
        </w:rPr>
        <w:t>33.</w:t>
      </w:r>
    </w:p>
  </w:footnote>
  <w:footnote w:id="966">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Bk</w:t>
      </w:r>
      <w:r w:rsidRPr="00403330">
        <w:rPr>
          <w:rFonts w:ascii="Times New Roman" w:hAnsi="Times New Roman" w:cs="Times New Roman"/>
        </w:rPr>
        <w:t xml:space="preserve">z. Mahmut H. Şakiroğlu, ‘‘Balyos’’, </w:t>
      </w:r>
      <w:r w:rsidRPr="00403330">
        <w:rPr>
          <w:rFonts w:ascii="Times New Roman" w:hAnsi="Times New Roman" w:cs="Times New Roman"/>
          <w:i/>
        </w:rPr>
        <w:t>DİA</w:t>
      </w:r>
      <w:r w:rsidRPr="00403330">
        <w:rPr>
          <w:rFonts w:ascii="Times New Roman" w:hAnsi="Times New Roman" w:cs="Times New Roman"/>
        </w:rPr>
        <w:t>, c.5, İstanbul, 1992, 43-47.</w:t>
      </w:r>
    </w:p>
  </w:footnote>
  <w:footnote w:id="967">
    <w:p w:rsidR="00DC0A5C" w:rsidRPr="00403330" w:rsidRDefault="00DC0A5C" w:rsidP="00A87B6E">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Serap Mumcu, </w:t>
      </w:r>
      <w:r w:rsidRPr="00403330">
        <w:rPr>
          <w:rFonts w:ascii="Times New Roman" w:hAnsi="Times New Roman" w:cs="Times New Roman"/>
          <w:i/>
        </w:rPr>
        <w:t xml:space="preserve">Venedik Balyosunun Defterleri (1589-1684), </w:t>
      </w:r>
      <w:r w:rsidRPr="00403330">
        <w:rPr>
          <w:rFonts w:ascii="Times New Roman" w:hAnsi="Times New Roman" w:cs="Times New Roman"/>
        </w:rPr>
        <w:t>(Venedik: Edizioni Ca’Foscari, 2014), 20.</w:t>
      </w:r>
    </w:p>
  </w:footnote>
  <w:footnote w:id="968">
    <w:p w:rsidR="00DC0A5C" w:rsidRPr="00403330" w:rsidRDefault="00DC0A5C" w:rsidP="007F3A71">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A.g.e. 40.</w:t>
      </w:r>
    </w:p>
  </w:footnote>
  <w:footnote w:id="969">
    <w:p w:rsidR="00DC0A5C" w:rsidRPr="00403330" w:rsidRDefault="00DC0A5C" w:rsidP="00DE3C48">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BOA, Düvel-i Ecnebiye Defteri 13/1, s.191, h.851. 1619 senesinde gönderilen hükümde Osmanlı merkez ve taşra yöneticilerinin Venedikli tüccarları yani Venedik reayasını koruyacaklarına dair hüküm gönderilmiştir. </w:t>
      </w:r>
    </w:p>
  </w:footnote>
  <w:footnote w:id="970">
    <w:p w:rsidR="00DC0A5C" w:rsidRPr="00403330" w:rsidRDefault="00DC0A5C" w:rsidP="00A87B6E">
      <w:pPr>
        <w:pStyle w:val="DipnotMetni"/>
        <w:jc w:val="both"/>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BOA, Düvel-i Ecnebiye Defteri 13/1, s.27, h.101. Avlonya, Draç ve Novalı leventlerin Venedik gemisine saldırarak onları esir ettiğine dair bilgiler yer almaktadır. </w:t>
      </w:r>
    </w:p>
  </w:footnote>
  <w:footnote w:id="971">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w:t>
      </w:r>
      <w:r>
        <w:rPr>
          <w:rFonts w:ascii="Times New Roman" w:hAnsi="Times New Roman" w:cs="Times New Roman"/>
        </w:rPr>
        <w:t>Köse, Osmanlı-Venedik Ticareti 1600-1630, 215.</w:t>
      </w:r>
    </w:p>
  </w:footnote>
  <w:footnote w:id="972">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 xml:space="preserve"> 13/1</w:t>
      </w:r>
      <w:r w:rsidRPr="00B328BD">
        <w:rPr>
          <w:rFonts w:ascii="Times New Roman" w:hAnsi="Times New Roman" w:cs="Times New Roman"/>
        </w:rPr>
        <w:t xml:space="preserve">, </w:t>
      </w:r>
      <w:r>
        <w:rPr>
          <w:rFonts w:ascii="Times New Roman" w:hAnsi="Times New Roman" w:cs="Times New Roman"/>
        </w:rPr>
        <w:t>s.76, h.</w:t>
      </w:r>
      <w:r w:rsidRPr="00B328BD">
        <w:rPr>
          <w:rFonts w:ascii="Times New Roman" w:hAnsi="Times New Roman" w:cs="Times New Roman"/>
        </w:rPr>
        <w:t>367.</w:t>
      </w:r>
    </w:p>
  </w:footnote>
  <w:footnote w:id="973">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Düvel-i Ecnebiye Defteri</w:t>
      </w:r>
      <w:r>
        <w:rPr>
          <w:rFonts w:ascii="Times New Roman" w:hAnsi="Times New Roman" w:cs="Times New Roman"/>
        </w:rPr>
        <w:t xml:space="preserve"> 13/1</w:t>
      </w:r>
      <w:r w:rsidRPr="00B328BD">
        <w:rPr>
          <w:rFonts w:ascii="Times New Roman" w:hAnsi="Times New Roman" w:cs="Times New Roman"/>
        </w:rPr>
        <w:t>,</w:t>
      </w:r>
      <w:r>
        <w:rPr>
          <w:rFonts w:ascii="Times New Roman" w:hAnsi="Times New Roman" w:cs="Times New Roman"/>
        </w:rPr>
        <w:t xml:space="preserve"> s.69, h.</w:t>
      </w:r>
      <w:r w:rsidRPr="00B328BD">
        <w:rPr>
          <w:rFonts w:ascii="Times New Roman" w:hAnsi="Times New Roman" w:cs="Times New Roman"/>
        </w:rPr>
        <w:t>328.</w:t>
      </w:r>
    </w:p>
  </w:footnote>
  <w:footnote w:id="974">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BOA, Düve</w:t>
      </w:r>
      <w:r>
        <w:rPr>
          <w:rFonts w:ascii="Times New Roman" w:hAnsi="Times New Roman" w:cs="Times New Roman"/>
        </w:rPr>
        <w:t xml:space="preserve">l-i Ecnebiye Defteri 13/1, s.69, h. </w:t>
      </w:r>
      <w:r w:rsidRPr="00B328BD">
        <w:rPr>
          <w:rFonts w:ascii="Times New Roman" w:hAnsi="Times New Roman" w:cs="Times New Roman"/>
        </w:rPr>
        <w:t>326.</w:t>
      </w:r>
    </w:p>
  </w:footnote>
  <w:footnote w:id="975">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Mumcu, Akdeniz’de Korsanlık ve Osmanlı- Venedik İlişkilerinde Bir Esir Alma Krizi, 173.</w:t>
      </w:r>
    </w:p>
  </w:footnote>
  <w:footnote w:id="976">
    <w:p w:rsidR="00DC0A5C" w:rsidRPr="00B328BD" w:rsidRDefault="00DC0A5C" w:rsidP="007F3A7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Pedani, Erken Modern Dönemde Osmanlı İmparatorluğunda Venedikli Köleler, 133.</w:t>
      </w:r>
    </w:p>
  </w:footnote>
  <w:footnote w:id="977">
    <w:p w:rsidR="00DC0A5C" w:rsidRPr="00B328BD" w:rsidRDefault="00DC0A5C" w:rsidP="00AD02C4">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Zilfi, </w:t>
      </w:r>
      <w:r w:rsidRPr="00B328BD">
        <w:rPr>
          <w:rFonts w:ascii="Times New Roman" w:hAnsi="Times New Roman" w:cs="Times New Roman"/>
          <w:i/>
        </w:rPr>
        <w:t xml:space="preserve">Osmanlı İmparatorluğu’nda Kölelik ve </w:t>
      </w:r>
      <w:r w:rsidRPr="00B328BD">
        <w:rPr>
          <w:rFonts w:ascii="Times New Roman" w:hAnsi="Times New Roman" w:cs="Times New Roman"/>
        </w:rPr>
        <w:t>167.</w:t>
      </w:r>
    </w:p>
  </w:footnote>
  <w:footnote w:id="978">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Pâl Fodor, Korsanlık, Esirlerin Fidye Karşılığı Serbest Bırakılması ve Ticaret, çev. Y. Ziya Tengiz, 189.</w:t>
      </w:r>
    </w:p>
  </w:footnote>
  <w:footnote w:id="979">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Zilfi, </w:t>
      </w:r>
      <w:r w:rsidRPr="00B328BD">
        <w:rPr>
          <w:rFonts w:ascii="Times New Roman" w:hAnsi="Times New Roman" w:cs="Times New Roman"/>
          <w:i/>
        </w:rPr>
        <w:t xml:space="preserve">Osmanlı İmparatorluğu’nda Kölelik ve Kadınlar, </w:t>
      </w:r>
      <w:r w:rsidRPr="00B328BD">
        <w:rPr>
          <w:rFonts w:ascii="Times New Roman" w:hAnsi="Times New Roman" w:cs="Times New Roman"/>
        </w:rPr>
        <w:t>170.</w:t>
      </w:r>
    </w:p>
  </w:footnote>
  <w:footnote w:id="980">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Ehud R. Toledano, </w:t>
      </w:r>
      <w:r w:rsidRPr="00B328BD">
        <w:rPr>
          <w:rFonts w:ascii="Times New Roman" w:hAnsi="Times New Roman" w:cs="Times New Roman"/>
          <w:i/>
        </w:rPr>
        <w:t xml:space="preserve">Suskun ve Yokmuşçasına, İslam Ortadoğusu’nda Kölelik Bağları, </w:t>
      </w:r>
      <w:r w:rsidRPr="00B328BD">
        <w:rPr>
          <w:rFonts w:ascii="Times New Roman" w:hAnsi="Times New Roman" w:cs="Times New Roman"/>
        </w:rPr>
        <w:t>çev. Hakan Erdem, (İstanbul: İstanbul Bilgi Üniversitesi Yayınları, 2010),  55.</w:t>
      </w:r>
    </w:p>
  </w:footnote>
  <w:footnote w:id="981">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w:t>
      </w:r>
      <w:r w:rsidRPr="00B328BD">
        <w:rPr>
          <w:rFonts w:ascii="Times New Roman" w:hAnsi="Times New Roman" w:cs="Times New Roman"/>
          <w:i/>
        </w:rPr>
        <w:t xml:space="preserve"> </w:t>
      </w:r>
      <w:r w:rsidRPr="00B328BD">
        <w:rPr>
          <w:rFonts w:ascii="Times New Roman" w:hAnsi="Times New Roman" w:cs="Times New Roman"/>
        </w:rPr>
        <w:t>22.</w:t>
      </w:r>
    </w:p>
  </w:footnote>
  <w:footnote w:id="982">
    <w:p w:rsidR="00DC0A5C" w:rsidRPr="00B328BD" w:rsidRDefault="00DC0A5C" w:rsidP="003F62F8">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Zübeyde Güneş Yağcı, İstanbul’da Esir Pazarı,</w:t>
      </w:r>
      <w:r w:rsidRPr="00B328BD">
        <w:rPr>
          <w:rFonts w:ascii="Times New Roman" w:hAnsi="Times New Roman" w:cs="Times New Roman"/>
          <w:i/>
          <w:sz w:val="22"/>
          <w:szCs w:val="22"/>
        </w:rPr>
        <w:t xml:space="preserve"> </w:t>
      </w:r>
      <w:r w:rsidRPr="00B328BD">
        <w:rPr>
          <w:rFonts w:ascii="Times New Roman" w:hAnsi="Times New Roman" w:cs="Times New Roman"/>
          <w:i/>
        </w:rPr>
        <w:t xml:space="preserve">Osmanlı Devleti’nde Kölelik, </w:t>
      </w:r>
      <w:r w:rsidRPr="00B328BD">
        <w:rPr>
          <w:rFonts w:ascii="Times New Roman" w:hAnsi="Times New Roman" w:cs="Times New Roman"/>
        </w:rPr>
        <w:t xml:space="preserve"> (İstanbul: Tezkire Yayınları, 2017),  63.</w:t>
      </w:r>
    </w:p>
  </w:footnote>
  <w:footnote w:id="983">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Zilfi, </w:t>
      </w:r>
      <w:r w:rsidRPr="00B328BD">
        <w:rPr>
          <w:rFonts w:ascii="Times New Roman" w:hAnsi="Times New Roman" w:cs="Times New Roman"/>
          <w:i/>
        </w:rPr>
        <w:t xml:space="preserve">Osmanlı İmparatorluğu’nda Kölelik ve Kadınlar, </w:t>
      </w:r>
      <w:r w:rsidRPr="00B328BD">
        <w:rPr>
          <w:rFonts w:ascii="Times New Roman" w:hAnsi="Times New Roman" w:cs="Times New Roman"/>
        </w:rPr>
        <w:t>223.</w:t>
      </w:r>
    </w:p>
  </w:footnote>
  <w:footnote w:id="984">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w:t>
      </w:r>
      <w:r w:rsidRPr="00B328BD">
        <w:rPr>
          <w:rFonts w:ascii="Times New Roman" w:hAnsi="Times New Roman" w:cs="Times New Roman"/>
          <w:i/>
        </w:rPr>
        <w:t xml:space="preserve"> </w:t>
      </w:r>
      <w:r w:rsidRPr="00B328BD">
        <w:rPr>
          <w:rFonts w:ascii="Times New Roman" w:hAnsi="Times New Roman" w:cs="Times New Roman"/>
        </w:rPr>
        <w:t>224.</w:t>
      </w:r>
    </w:p>
  </w:footnote>
  <w:footnote w:id="985">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 169.</w:t>
      </w:r>
    </w:p>
  </w:footnote>
  <w:footnote w:id="986">
    <w:p w:rsidR="00DC0A5C" w:rsidRPr="00B328BD" w:rsidRDefault="00DC0A5C">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Yağcı, İstanbul’da Esir Pazarı, 59.</w:t>
      </w:r>
    </w:p>
  </w:footnote>
  <w:footnote w:id="987">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Erdem, </w:t>
      </w:r>
      <w:r w:rsidRPr="00B328BD">
        <w:rPr>
          <w:rFonts w:ascii="Times New Roman" w:hAnsi="Times New Roman" w:cs="Times New Roman"/>
          <w:i/>
        </w:rPr>
        <w:t xml:space="preserve">Osmanlı’da Köleliğin Sonu, </w:t>
      </w:r>
      <w:r w:rsidRPr="00B328BD">
        <w:rPr>
          <w:rFonts w:ascii="Times New Roman" w:hAnsi="Times New Roman" w:cs="Times New Roman"/>
        </w:rPr>
        <w:t>26-27.</w:t>
      </w:r>
    </w:p>
  </w:footnote>
  <w:footnote w:id="988">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Pedani, Erken Modern Dönemde Osmanlı İmparatorluğunda Venedikli Köleler, 120.</w:t>
      </w:r>
    </w:p>
  </w:footnote>
  <w:footnote w:id="989">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Erdem, </w:t>
      </w:r>
      <w:r w:rsidRPr="00B328BD">
        <w:rPr>
          <w:rFonts w:ascii="Times New Roman" w:hAnsi="Times New Roman" w:cs="Times New Roman"/>
          <w:i/>
        </w:rPr>
        <w:t xml:space="preserve">Osmanlı’da Köleliğin Sonu, </w:t>
      </w:r>
      <w:r w:rsidRPr="00B328BD">
        <w:rPr>
          <w:rFonts w:ascii="Times New Roman" w:hAnsi="Times New Roman" w:cs="Times New Roman"/>
        </w:rPr>
        <w:t>31.</w:t>
      </w:r>
    </w:p>
  </w:footnote>
  <w:footnote w:id="990">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Zilfi, </w:t>
      </w:r>
      <w:r w:rsidRPr="00B328BD">
        <w:rPr>
          <w:rFonts w:ascii="Times New Roman" w:hAnsi="Times New Roman" w:cs="Times New Roman"/>
          <w:i/>
        </w:rPr>
        <w:t xml:space="preserve">Osmanlı İmparatorluğu’nda Kölelik ve Kadınlar, </w:t>
      </w:r>
      <w:r w:rsidRPr="00B328BD">
        <w:rPr>
          <w:rFonts w:ascii="Times New Roman" w:hAnsi="Times New Roman" w:cs="Times New Roman"/>
        </w:rPr>
        <w:t>118.</w:t>
      </w:r>
    </w:p>
  </w:footnote>
  <w:footnote w:id="991">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Pedani, Erken Modern Dönemde Osmanlı İmparatorluğunda Venedikli Köleler, 122.</w:t>
      </w:r>
    </w:p>
  </w:footnote>
  <w:footnote w:id="992">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İrvin Cemil Schick, </w:t>
      </w:r>
      <w:r w:rsidRPr="00B328BD">
        <w:rPr>
          <w:rFonts w:ascii="Times New Roman" w:hAnsi="Times New Roman" w:cs="Times New Roman"/>
          <w:i/>
        </w:rPr>
        <w:t xml:space="preserve">Avrupalı Esirler ve Müslüman Efendileri, Türk İllerinde Esaret Anlatıları, </w:t>
      </w:r>
      <w:r w:rsidRPr="00B328BD">
        <w:rPr>
          <w:rFonts w:ascii="Times New Roman" w:hAnsi="Times New Roman" w:cs="Times New Roman"/>
        </w:rPr>
        <w:t>(İstanbul: Kitap Yayınevi, 2005),  67.</w:t>
      </w:r>
    </w:p>
  </w:footnote>
  <w:footnote w:id="993">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Nida Nebahat Nalçacı, </w:t>
      </w:r>
      <w:r w:rsidRPr="00B328BD">
        <w:rPr>
          <w:rFonts w:ascii="Times New Roman" w:hAnsi="Times New Roman" w:cs="Times New Roman"/>
          <w:i/>
        </w:rPr>
        <w:t xml:space="preserve">Sultanın Kulları, Erken Modern Dönem İstanbul’unda Savaş Esirleri ve Zorunlu İstihdam, </w:t>
      </w:r>
      <w:r w:rsidRPr="00B328BD">
        <w:rPr>
          <w:rFonts w:ascii="Times New Roman" w:hAnsi="Times New Roman" w:cs="Times New Roman"/>
        </w:rPr>
        <w:t>(İstanbul: Verita Tarih Yayınları, 2015), 41.</w:t>
      </w:r>
    </w:p>
  </w:footnote>
  <w:footnote w:id="994">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Zilfi, </w:t>
      </w:r>
      <w:r w:rsidRPr="00B328BD">
        <w:rPr>
          <w:rFonts w:ascii="Times New Roman" w:hAnsi="Times New Roman" w:cs="Times New Roman"/>
          <w:i/>
        </w:rPr>
        <w:t xml:space="preserve">Osmanlı İmparatorluğu’nda Kölelik ve Kadınlar, </w:t>
      </w:r>
      <w:r w:rsidRPr="00B328BD">
        <w:rPr>
          <w:rFonts w:ascii="Times New Roman" w:hAnsi="Times New Roman" w:cs="Times New Roman"/>
        </w:rPr>
        <w:t>235.</w:t>
      </w:r>
    </w:p>
  </w:footnote>
  <w:footnote w:id="995">
    <w:p w:rsidR="00DC0A5C" w:rsidRPr="00B328BD" w:rsidRDefault="00DC0A5C" w:rsidP="00403330">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Stephan Gerlach, </w:t>
      </w:r>
      <w:r w:rsidRPr="00B328BD">
        <w:rPr>
          <w:rFonts w:ascii="Times New Roman" w:hAnsi="Times New Roman" w:cs="Times New Roman"/>
          <w:i/>
        </w:rPr>
        <w:t xml:space="preserve">Türkiye Günlüğü 1573-1576, </w:t>
      </w:r>
      <w:r w:rsidRPr="00B328BD">
        <w:rPr>
          <w:rFonts w:ascii="Times New Roman" w:hAnsi="Times New Roman" w:cs="Times New Roman"/>
        </w:rPr>
        <w:t>c.1,</w:t>
      </w:r>
      <w:r w:rsidRPr="00B328BD">
        <w:rPr>
          <w:rFonts w:ascii="Times New Roman" w:hAnsi="Times New Roman" w:cs="Times New Roman"/>
          <w:i/>
        </w:rPr>
        <w:t xml:space="preserve"> </w:t>
      </w:r>
      <w:r w:rsidRPr="00B328BD">
        <w:rPr>
          <w:rFonts w:ascii="Times New Roman" w:hAnsi="Times New Roman" w:cs="Times New Roman"/>
        </w:rPr>
        <w:t>çev. Türkis Noyan, ed. Kemal Beydilli,</w:t>
      </w:r>
      <w:r>
        <w:rPr>
          <w:rFonts w:ascii="Times New Roman" w:hAnsi="Times New Roman" w:cs="Times New Roman"/>
        </w:rPr>
        <w:t xml:space="preserve"> </w:t>
      </w:r>
      <w:r w:rsidRPr="00B328BD">
        <w:rPr>
          <w:rFonts w:ascii="Times New Roman" w:hAnsi="Times New Roman" w:cs="Times New Roman"/>
        </w:rPr>
        <w:t>(İstanbul: Kitap Yayınevi, 2006), 457.</w:t>
      </w:r>
    </w:p>
  </w:footnote>
  <w:footnote w:id="996">
    <w:p w:rsidR="00DC0A5C" w:rsidRPr="00B328BD" w:rsidRDefault="00DC0A5C" w:rsidP="00403330">
      <w:pPr>
        <w:pStyle w:val="DipnotMetni"/>
        <w:jc w:val="both"/>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Bk</w:t>
      </w:r>
      <w:r w:rsidRPr="00B328BD">
        <w:rPr>
          <w:rFonts w:ascii="Times New Roman" w:hAnsi="Times New Roman" w:cs="Times New Roman"/>
        </w:rPr>
        <w:t xml:space="preserve">z: Michael Heberer, </w:t>
      </w:r>
      <w:r w:rsidRPr="00B328BD">
        <w:rPr>
          <w:rFonts w:ascii="Times New Roman" w:hAnsi="Times New Roman" w:cs="Times New Roman"/>
          <w:i/>
        </w:rPr>
        <w:t xml:space="preserve">Osmanlı’da Bir Köle, Brettenli Michael Heberer’in Anıları 1585-1588, </w:t>
      </w:r>
      <w:r w:rsidRPr="00B328BD">
        <w:rPr>
          <w:rFonts w:ascii="Times New Roman" w:hAnsi="Times New Roman" w:cs="Times New Roman"/>
        </w:rPr>
        <w:t>çev. Türkis Noyan, (İstanbul: Kitap Yayınevi, 2016).</w:t>
      </w:r>
    </w:p>
  </w:footnote>
  <w:footnote w:id="997">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Zilfi, </w:t>
      </w:r>
      <w:r w:rsidRPr="00B328BD">
        <w:rPr>
          <w:rFonts w:ascii="Times New Roman" w:hAnsi="Times New Roman" w:cs="Times New Roman"/>
          <w:i/>
        </w:rPr>
        <w:t xml:space="preserve">Osmanlı İmparatorluğu’nda Kölelik ve Kadınlar, </w:t>
      </w:r>
      <w:r w:rsidRPr="00B328BD">
        <w:rPr>
          <w:rFonts w:ascii="Times New Roman" w:hAnsi="Times New Roman" w:cs="Times New Roman"/>
        </w:rPr>
        <w:t>120.</w:t>
      </w:r>
    </w:p>
  </w:footnote>
  <w:footnote w:id="998">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Bono, </w:t>
      </w:r>
      <w:r w:rsidRPr="00B328BD">
        <w:rPr>
          <w:rFonts w:ascii="Times New Roman" w:hAnsi="Times New Roman" w:cs="Times New Roman"/>
          <w:i/>
        </w:rPr>
        <w:t xml:space="preserve">Yeniçağ İtalya’sında Müslüman Köleler, </w:t>
      </w:r>
      <w:r w:rsidRPr="00B328BD">
        <w:rPr>
          <w:rFonts w:ascii="Times New Roman" w:hAnsi="Times New Roman" w:cs="Times New Roman"/>
        </w:rPr>
        <w:t>197.</w:t>
      </w:r>
    </w:p>
  </w:footnote>
  <w:footnote w:id="999">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İdris Bostan, </w:t>
      </w:r>
      <w:r w:rsidRPr="00B328BD">
        <w:rPr>
          <w:rFonts w:ascii="Times New Roman" w:hAnsi="Times New Roman" w:cs="Times New Roman"/>
          <w:i/>
        </w:rPr>
        <w:t>Osmanlılar ve Deniz, Deniz Politikaları, Teşkilat, Gemiler</w:t>
      </w:r>
      <w:r w:rsidRPr="00B328BD">
        <w:rPr>
          <w:rFonts w:ascii="Times New Roman" w:hAnsi="Times New Roman" w:cs="Times New Roman"/>
        </w:rPr>
        <w:t>, (İstanbul: Küre Yayınları, 2007), 117.</w:t>
      </w:r>
    </w:p>
  </w:footnote>
  <w:footnote w:id="1000">
    <w:p w:rsidR="00DC0A5C" w:rsidRPr="00B328BD" w:rsidRDefault="00DC0A5C" w:rsidP="00FA6B55">
      <w:pPr>
        <w:pStyle w:val="DipnotMetni"/>
        <w:jc w:val="both"/>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Yusuf Alperen Aydın, </w:t>
      </w:r>
      <w:r w:rsidRPr="00B328BD">
        <w:rPr>
          <w:rFonts w:ascii="Times New Roman" w:hAnsi="Times New Roman" w:cs="Times New Roman"/>
          <w:i/>
        </w:rPr>
        <w:t>Sultanın Kalyonları, Osmanlı Donanmasının Yelkenli Savaş Gemileri (1701-1770)</w:t>
      </w:r>
      <w:r w:rsidRPr="00B328BD">
        <w:rPr>
          <w:rFonts w:ascii="Times New Roman" w:hAnsi="Times New Roman" w:cs="Times New Roman"/>
        </w:rPr>
        <w:t xml:space="preserve">, (İstanbul: Küre Yayınları, 2011), 19. </w:t>
      </w:r>
    </w:p>
  </w:footnote>
  <w:footnote w:id="1001">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Currey, </w:t>
      </w:r>
      <w:r w:rsidRPr="00B328BD">
        <w:rPr>
          <w:rFonts w:ascii="Times New Roman" w:hAnsi="Times New Roman" w:cs="Times New Roman"/>
          <w:i/>
        </w:rPr>
        <w:t>Akdeniz’in Büyük Korsanları</w:t>
      </w:r>
      <w:r w:rsidRPr="00B328BD">
        <w:rPr>
          <w:rFonts w:ascii="Times New Roman" w:hAnsi="Times New Roman" w:cs="Times New Roman"/>
        </w:rPr>
        <w:t>, 226.</w:t>
      </w:r>
    </w:p>
  </w:footnote>
  <w:footnote w:id="1002">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A.g.e.</w:t>
      </w:r>
      <w:r w:rsidRPr="00B328BD">
        <w:rPr>
          <w:rFonts w:ascii="Times New Roman" w:hAnsi="Times New Roman" w:cs="Times New Roman"/>
          <w:i/>
        </w:rPr>
        <w:t xml:space="preserve"> </w:t>
      </w:r>
      <w:r w:rsidRPr="00B328BD">
        <w:rPr>
          <w:rFonts w:ascii="Times New Roman" w:hAnsi="Times New Roman" w:cs="Times New Roman"/>
        </w:rPr>
        <w:t>227.</w:t>
      </w:r>
    </w:p>
  </w:footnote>
  <w:footnote w:id="1003">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Gürkan, </w:t>
      </w:r>
      <w:r w:rsidRPr="00B328BD">
        <w:rPr>
          <w:rFonts w:ascii="Times New Roman" w:hAnsi="Times New Roman" w:cs="Times New Roman"/>
          <w:i/>
        </w:rPr>
        <w:t xml:space="preserve">Sultanın Korsanları, </w:t>
      </w:r>
      <w:r w:rsidRPr="00B328BD">
        <w:rPr>
          <w:rFonts w:ascii="Times New Roman" w:hAnsi="Times New Roman" w:cs="Times New Roman"/>
        </w:rPr>
        <w:t>211.</w:t>
      </w:r>
    </w:p>
  </w:footnote>
  <w:footnote w:id="1004">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Dursteler, </w:t>
      </w:r>
      <w:r w:rsidRPr="00B328BD">
        <w:rPr>
          <w:rFonts w:ascii="Times New Roman" w:hAnsi="Times New Roman" w:cs="Times New Roman"/>
          <w:i/>
        </w:rPr>
        <w:t xml:space="preserve">İstanbul’daki Venedikliler, </w:t>
      </w:r>
      <w:r w:rsidRPr="00B328BD">
        <w:rPr>
          <w:rFonts w:ascii="Times New Roman" w:hAnsi="Times New Roman" w:cs="Times New Roman"/>
        </w:rPr>
        <w:t>109.</w:t>
      </w:r>
    </w:p>
  </w:footnote>
  <w:footnote w:id="1005">
    <w:p w:rsidR="00DC0A5C" w:rsidRPr="00403330" w:rsidRDefault="00DC0A5C" w:rsidP="00FA6B55">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Rediker, </w:t>
      </w:r>
      <w:r w:rsidRPr="00403330">
        <w:rPr>
          <w:rFonts w:ascii="Times New Roman" w:hAnsi="Times New Roman" w:cs="Times New Roman"/>
          <w:i/>
        </w:rPr>
        <w:t xml:space="preserve">Köle Gemisi, </w:t>
      </w:r>
      <w:r w:rsidRPr="00403330">
        <w:rPr>
          <w:rFonts w:ascii="Times New Roman" w:hAnsi="Times New Roman" w:cs="Times New Roman"/>
        </w:rPr>
        <w:t>316-317.</w:t>
      </w:r>
    </w:p>
  </w:footnote>
  <w:footnote w:id="1006">
    <w:p w:rsidR="00DC0A5C" w:rsidRPr="00403330" w:rsidRDefault="00DC0A5C" w:rsidP="00FA6B55">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Schick, </w:t>
      </w:r>
      <w:r w:rsidRPr="00403330">
        <w:rPr>
          <w:rFonts w:ascii="Times New Roman" w:hAnsi="Times New Roman" w:cs="Times New Roman"/>
          <w:i/>
        </w:rPr>
        <w:t xml:space="preserve">Avrupalı Esirler ve Müslüman Efendileri, </w:t>
      </w:r>
      <w:r w:rsidRPr="00403330">
        <w:rPr>
          <w:rFonts w:ascii="Times New Roman" w:hAnsi="Times New Roman" w:cs="Times New Roman"/>
        </w:rPr>
        <w:t>264-265.</w:t>
      </w:r>
    </w:p>
  </w:footnote>
  <w:footnote w:id="1007">
    <w:p w:rsidR="00DC0A5C" w:rsidRPr="00403330" w:rsidRDefault="00DC0A5C">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A.y.</w:t>
      </w:r>
    </w:p>
  </w:footnote>
  <w:footnote w:id="1008">
    <w:p w:rsidR="00DC0A5C" w:rsidRPr="00403330" w:rsidRDefault="00DC0A5C" w:rsidP="00FA6B55">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Rediker, </w:t>
      </w:r>
      <w:r w:rsidRPr="00403330">
        <w:rPr>
          <w:rFonts w:ascii="Times New Roman" w:hAnsi="Times New Roman" w:cs="Times New Roman"/>
          <w:i/>
        </w:rPr>
        <w:t xml:space="preserve">Köle Gemisi, </w:t>
      </w:r>
      <w:r w:rsidRPr="00403330">
        <w:rPr>
          <w:rFonts w:ascii="Times New Roman" w:hAnsi="Times New Roman" w:cs="Times New Roman"/>
        </w:rPr>
        <w:t>322.</w:t>
      </w:r>
    </w:p>
  </w:footnote>
  <w:footnote w:id="1009">
    <w:p w:rsidR="00DC0A5C" w:rsidRPr="00403330" w:rsidRDefault="00DC0A5C" w:rsidP="00FA6B55">
      <w:pPr>
        <w:pStyle w:val="DipnotMetni"/>
        <w:rPr>
          <w:rFonts w:ascii="Times New Roman" w:hAnsi="Times New Roman" w:cs="Times New Roman"/>
          <w:i/>
        </w:rPr>
      </w:pPr>
      <w:r w:rsidRPr="00403330">
        <w:rPr>
          <w:rStyle w:val="DipnotBavurusu"/>
          <w:rFonts w:ascii="Times New Roman" w:hAnsi="Times New Roman" w:cs="Times New Roman"/>
        </w:rPr>
        <w:footnoteRef/>
      </w:r>
      <w:r w:rsidRPr="00403330">
        <w:rPr>
          <w:rFonts w:ascii="Times New Roman" w:hAnsi="Times New Roman" w:cs="Times New Roman"/>
        </w:rPr>
        <w:t xml:space="preserve"> Zilfi, </w:t>
      </w:r>
      <w:r w:rsidRPr="00403330">
        <w:rPr>
          <w:rFonts w:ascii="Times New Roman" w:hAnsi="Times New Roman" w:cs="Times New Roman"/>
          <w:i/>
        </w:rPr>
        <w:t>Osmanlı İmparatorluğu’nda Kölelik ve Kadınlar</w:t>
      </w:r>
      <w:r w:rsidRPr="00403330">
        <w:rPr>
          <w:rFonts w:ascii="Times New Roman" w:hAnsi="Times New Roman" w:cs="Times New Roman"/>
        </w:rPr>
        <w:t>, 115.</w:t>
      </w:r>
      <w:r w:rsidRPr="00403330">
        <w:rPr>
          <w:rFonts w:ascii="Times New Roman" w:hAnsi="Times New Roman" w:cs="Times New Roman"/>
          <w:i/>
        </w:rPr>
        <w:t xml:space="preserve"> </w:t>
      </w:r>
    </w:p>
  </w:footnote>
  <w:footnote w:id="1010">
    <w:p w:rsidR="00DC0A5C" w:rsidRPr="00403330" w:rsidRDefault="00DC0A5C" w:rsidP="00FA6B55">
      <w:pPr>
        <w:pStyle w:val="DipnotMetni"/>
        <w:rPr>
          <w:rFonts w:ascii="Times New Roman" w:hAnsi="Times New Roman" w:cs="Times New Roman"/>
        </w:rPr>
      </w:pPr>
      <w:r w:rsidRPr="00403330">
        <w:rPr>
          <w:rStyle w:val="DipnotBavurusu"/>
          <w:rFonts w:ascii="Times New Roman" w:hAnsi="Times New Roman" w:cs="Times New Roman"/>
        </w:rPr>
        <w:footnoteRef/>
      </w:r>
      <w:r>
        <w:rPr>
          <w:rFonts w:ascii="Times New Roman" w:hAnsi="Times New Roman" w:cs="Times New Roman"/>
        </w:rPr>
        <w:t xml:space="preserve"> A</w:t>
      </w:r>
      <w:r w:rsidRPr="00403330">
        <w:rPr>
          <w:rFonts w:ascii="Times New Roman" w:hAnsi="Times New Roman" w:cs="Times New Roman"/>
        </w:rPr>
        <w:t>.g.e.</w:t>
      </w:r>
      <w:r w:rsidRPr="00403330">
        <w:rPr>
          <w:rFonts w:ascii="Times New Roman" w:hAnsi="Times New Roman" w:cs="Times New Roman"/>
          <w:i/>
        </w:rPr>
        <w:t xml:space="preserve"> </w:t>
      </w:r>
      <w:r w:rsidRPr="00403330">
        <w:rPr>
          <w:rFonts w:ascii="Times New Roman" w:hAnsi="Times New Roman" w:cs="Times New Roman"/>
        </w:rPr>
        <w:t>116.</w:t>
      </w:r>
    </w:p>
  </w:footnote>
  <w:footnote w:id="1011">
    <w:p w:rsidR="00DC0A5C" w:rsidRPr="00403330" w:rsidRDefault="00DC0A5C" w:rsidP="00FA6B55">
      <w:pPr>
        <w:pStyle w:val="DipnotMetni"/>
        <w:rPr>
          <w:rFonts w:ascii="Times New Roman" w:hAnsi="Times New Roman" w:cs="Times New Roman"/>
        </w:rPr>
      </w:pPr>
      <w:r w:rsidRPr="00403330">
        <w:rPr>
          <w:rStyle w:val="DipnotBavurusu"/>
          <w:rFonts w:ascii="Times New Roman" w:hAnsi="Times New Roman" w:cs="Times New Roman"/>
        </w:rPr>
        <w:footnoteRef/>
      </w:r>
      <w:r w:rsidRPr="00403330">
        <w:rPr>
          <w:rFonts w:ascii="Times New Roman" w:hAnsi="Times New Roman" w:cs="Times New Roman"/>
        </w:rPr>
        <w:t xml:space="preserve"> Gürkan, </w:t>
      </w:r>
      <w:r w:rsidRPr="00403330">
        <w:rPr>
          <w:rFonts w:ascii="Times New Roman" w:hAnsi="Times New Roman" w:cs="Times New Roman"/>
          <w:i/>
        </w:rPr>
        <w:t xml:space="preserve">Sultanın Korsanları, </w:t>
      </w:r>
      <w:r w:rsidRPr="00403330">
        <w:rPr>
          <w:rFonts w:ascii="Times New Roman" w:hAnsi="Times New Roman" w:cs="Times New Roman"/>
        </w:rPr>
        <w:t>211.</w:t>
      </w:r>
    </w:p>
  </w:footnote>
  <w:footnote w:id="1012">
    <w:p w:rsidR="00DC0A5C" w:rsidRPr="00B328BD" w:rsidRDefault="00DC0A5C" w:rsidP="00FA6B55">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Heberer, </w:t>
      </w:r>
      <w:r w:rsidRPr="00B328BD">
        <w:rPr>
          <w:rFonts w:ascii="Times New Roman" w:hAnsi="Times New Roman" w:cs="Times New Roman"/>
          <w:i/>
        </w:rPr>
        <w:t xml:space="preserve">Osmanlı’da Bir Köle, </w:t>
      </w:r>
      <w:r w:rsidRPr="00B328BD">
        <w:rPr>
          <w:rFonts w:ascii="Times New Roman" w:hAnsi="Times New Roman" w:cs="Times New Roman"/>
        </w:rPr>
        <w:t>76-77.</w:t>
      </w:r>
    </w:p>
  </w:footnote>
  <w:footnote w:id="1013">
    <w:p w:rsidR="00DC0A5C" w:rsidRPr="00B328BD" w:rsidRDefault="00DC0A5C" w:rsidP="00BC06B1">
      <w:pPr>
        <w:pStyle w:val="DipnotMetni"/>
        <w:rPr>
          <w:rFonts w:ascii="Times New Roman" w:hAnsi="Times New Roman" w:cs="Times New Roman"/>
          <w:i/>
        </w:rPr>
      </w:pPr>
      <w:r w:rsidRPr="00B328BD">
        <w:rPr>
          <w:rStyle w:val="DipnotBavurusu"/>
          <w:rFonts w:ascii="Times New Roman" w:hAnsi="Times New Roman" w:cs="Times New Roman"/>
        </w:rPr>
        <w:footnoteRef/>
      </w:r>
      <w:r w:rsidRPr="00B328BD">
        <w:rPr>
          <w:rFonts w:ascii="Times New Roman" w:hAnsi="Times New Roman" w:cs="Times New Roman"/>
        </w:rPr>
        <w:t xml:space="preserve"> M. Akif Aydın-Muhammed Hamidullah, Köle, DİA, 242.</w:t>
      </w:r>
    </w:p>
  </w:footnote>
  <w:footnote w:id="1014">
    <w:p w:rsidR="00DC0A5C" w:rsidRPr="00B328BD" w:rsidRDefault="00DC0A5C" w:rsidP="00BC06B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Erdem, </w:t>
      </w:r>
      <w:r w:rsidRPr="00B328BD">
        <w:rPr>
          <w:rFonts w:ascii="Times New Roman" w:hAnsi="Times New Roman" w:cs="Times New Roman"/>
          <w:i/>
        </w:rPr>
        <w:t xml:space="preserve">Osmanlı’da Köleliğin Sonu, </w:t>
      </w:r>
      <w:r w:rsidRPr="00B328BD">
        <w:rPr>
          <w:rFonts w:ascii="Times New Roman" w:hAnsi="Times New Roman" w:cs="Times New Roman"/>
        </w:rPr>
        <w:t>21.</w:t>
      </w:r>
    </w:p>
  </w:footnote>
  <w:footnote w:id="1015">
    <w:p w:rsidR="00DC0A5C" w:rsidRPr="00B328BD" w:rsidRDefault="00DC0A5C" w:rsidP="00BC06B1">
      <w:pPr>
        <w:pStyle w:val="DipnotMetni"/>
        <w:rPr>
          <w:rFonts w:ascii="Times New Roman" w:hAnsi="Times New Roman" w:cs="Times New Roman"/>
        </w:rPr>
      </w:pPr>
      <w:r w:rsidRPr="00B328BD">
        <w:rPr>
          <w:rStyle w:val="DipnotBavurusu"/>
          <w:rFonts w:ascii="Times New Roman" w:hAnsi="Times New Roman" w:cs="Times New Roman"/>
        </w:rPr>
        <w:footnoteRef/>
      </w:r>
      <w:r>
        <w:rPr>
          <w:rFonts w:ascii="Times New Roman" w:hAnsi="Times New Roman" w:cs="Times New Roman"/>
        </w:rPr>
        <w:t xml:space="preserve"> A</w:t>
      </w:r>
      <w:r w:rsidRPr="00B328BD">
        <w:rPr>
          <w:rFonts w:ascii="Times New Roman" w:hAnsi="Times New Roman" w:cs="Times New Roman"/>
        </w:rPr>
        <w:t>.g.e.</w:t>
      </w:r>
      <w:r w:rsidRPr="00B328BD">
        <w:rPr>
          <w:rFonts w:ascii="Times New Roman" w:hAnsi="Times New Roman" w:cs="Times New Roman"/>
          <w:i/>
        </w:rPr>
        <w:t xml:space="preserve"> </w:t>
      </w:r>
      <w:r w:rsidRPr="00B328BD">
        <w:rPr>
          <w:rFonts w:ascii="Times New Roman" w:hAnsi="Times New Roman" w:cs="Times New Roman"/>
        </w:rPr>
        <w:t>24.</w:t>
      </w:r>
    </w:p>
  </w:footnote>
  <w:footnote w:id="1016">
    <w:p w:rsidR="00DC0A5C" w:rsidRPr="00B328BD" w:rsidRDefault="00DC0A5C" w:rsidP="00BC06B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Pâl Fodor, ‘’Korsanlık, Esirlerin Fidye Karşılığı Serbest Bırakılması ve Ticaret’’, 192.</w:t>
      </w:r>
    </w:p>
  </w:footnote>
  <w:footnote w:id="1017">
    <w:p w:rsidR="00DC0A5C" w:rsidRPr="00B328BD" w:rsidRDefault="00DC0A5C" w:rsidP="00BC06B1">
      <w:pPr>
        <w:pStyle w:val="DipnotMetni"/>
        <w:rPr>
          <w:rFonts w:ascii="Times New Roman" w:hAnsi="Times New Roman" w:cs="Times New Roman"/>
        </w:rPr>
      </w:pPr>
      <w:r w:rsidRPr="00B328BD">
        <w:rPr>
          <w:rStyle w:val="DipnotBavurusu"/>
          <w:rFonts w:ascii="Times New Roman" w:hAnsi="Times New Roman" w:cs="Times New Roman"/>
        </w:rPr>
        <w:footnoteRef/>
      </w:r>
      <w:r w:rsidRPr="00B328BD">
        <w:rPr>
          <w:rFonts w:ascii="Times New Roman" w:hAnsi="Times New Roman" w:cs="Times New Roman"/>
        </w:rPr>
        <w:t xml:space="preserve"> Erdem, </w:t>
      </w:r>
      <w:r w:rsidRPr="00B328BD">
        <w:rPr>
          <w:rFonts w:ascii="Times New Roman" w:hAnsi="Times New Roman" w:cs="Times New Roman"/>
          <w:i/>
        </w:rPr>
        <w:t xml:space="preserve">Osmanlı’da Köleliğin Sonu, </w:t>
      </w:r>
      <w:r w:rsidRPr="00B328BD">
        <w:rPr>
          <w:rFonts w:ascii="Times New Roman" w:hAnsi="Times New Roman" w:cs="Times New Roman"/>
        </w:rPr>
        <w:t>51.</w:t>
      </w:r>
    </w:p>
  </w:footnote>
  <w:footnote w:id="1018">
    <w:p w:rsidR="00DC0A5C" w:rsidRDefault="00DC0A5C">
      <w:pPr>
        <w:pStyle w:val="DipnotMetni"/>
      </w:pPr>
      <w:r>
        <w:rPr>
          <w:rStyle w:val="DipnotBavurusu"/>
        </w:rPr>
        <w:footnoteRef/>
      </w:r>
      <w:r>
        <w:t xml:space="preserve"> </w:t>
      </w:r>
      <w:r w:rsidRPr="00CE6B67">
        <w:t xml:space="preserve">Pedani, </w:t>
      </w:r>
      <w:r w:rsidRPr="00CE6B67">
        <w:rPr>
          <w:i/>
        </w:rPr>
        <w:t>The Ottoman Venetian Border 15</w:t>
      </w:r>
      <w:r w:rsidRPr="00CE6B67">
        <w:rPr>
          <w:i/>
          <w:vertAlign w:val="superscript"/>
        </w:rPr>
        <w:t>th</w:t>
      </w:r>
      <w:r w:rsidRPr="00CE6B67">
        <w:rPr>
          <w:i/>
        </w:rPr>
        <w:t>-18</w:t>
      </w:r>
      <w:r w:rsidRPr="00CE6B67">
        <w:rPr>
          <w:i/>
          <w:vertAlign w:val="superscript"/>
        </w:rPr>
        <w:t>th</w:t>
      </w:r>
      <w:r w:rsidRPr="00CE6B67">
        <w:rPr>
          <w:i/>
        </w:rPr>
        <w:t xml:space="preserve"> Centuries</w:t>
      </w:r>
      <w:r>
        <w:t xml:space="preserve">, </w:t>
      </w:r>
      <w:r w:rsidRPr="00CE6B67">
        <w:t>42.</w:t>
      </w:r>
    </w:p>
  </w:footnote>
  <w:footnote w:id="1019">
    <w:p w:rsidR="00DC0A5C" w:rsidRPr="0015674F" w:rsidRDefault="00DC0A5C">
      <w:pPr>
        <w:pStyle w:val="DipnotMetni"/>
        <w:rPr>
          <w:rFonts w:ascii="Times New Roman" w:hAnsi="Times New Roman" w:cs="Times New Roman"/>
        </w:rPr>
      </w:pPr>
      <w:r w:rsidRPr="0015674F">
        <w:rPr>
          <w:rStyle w:val="DipnotBavurusu"/>
          <w:rFonts w:ascii="Times New Roman" w:hAnsi="Times New Roman" w:cs="Times New Roman"/>
        </w:rPr>
        <w:footnoteRef/>
      </w:r>
      <w:r w:rsidRPr="0015674F">
        <w:rPr>
          <w:rFonts w:ascii="Times New Roman" w:hAnsi="Times New Roman" w:cs="Times New Roman"/>
        </w:rPr>
        <w:t xml:space="preserve"> BOA, Düvel-i Ecnebiye Defteri 13/1, s. 94, h.467.</w:t>
      </w:r>
    </w:p>
  </w:footnote>
  <w:footnote w:id="1020">
    <w:p w:rsidR="00DC0A5C" w:rsidRPr="0015674F" w:rsidRDefault="00DC0A5C">
      <w:pPr>
        <w:pStyle w:val="DipnotMetni"/>
        <w:rPr>
          <w:rFonts w:ascii="Times New Roman" w:hAnsi="Times New Roman" w:cs="Times New Roman"/>
        </w:rPr>
      </w:pPr>
      <w:r w:rsidRPr="0015674F">
        <w:rPr>
          <w:rStyle w:val="DipnotBavurusu"/>
          <w:rFonts w:ascii="Times New Roman" w:hAnsi="Times New Roman" w:cs="Times New Roman"/>
        </w:rPr>
        <w:footnoteRef/>
      </w:r>
      <w:r w:rsidRPr="0015674F">
        <w:rPr>
          <w:rFonts w:ascii="Times New Roman" w:hAnsi="Times New Roman" w:cs="Times New Roman"/>
        </w:rPr>
        <w:t xml:space="preserve"> Kahane-Tietze, </w:t>
      </w:r>
      <w:r w:rsidRPr="0015674F">
        <w:rPr>
          <w:rFonts w:ascii="Times New Roman" w:hAnsi="Times New Roman" w:cs="Times New Roman"/>
          <w:i/>
        </w:rPr>
        <w:t>The Lingua Franca in the Levant</w:t>
      </w:r>
      <w:r w:rsidRPr="0015674F">
        <w:rPr>
          <w:rFonts w:ascii="Times New Roman" w:hAnsi="Times New Roman" w:cs="Times New Roman"/>
        </w:rPr>
        <w:t>, 20.</w:t>
      </w:r>
    </w:p>
  </w:footnote>
  <w:footnote w:id="1021">
    <w:p w:rsidR="00DC0A5C" w:rsidRPr="0015674F" w:rsidRDefault="00DC0A5C">
      <w:pPr>
        <w:pStyle w:val="DipnotMetni"/>
        <w:rPr>
          <w:rFonts w:ascii="Times New Roman" w:hAnsi="Times New Roman" w:cs="Times New Roman"/>
        </w:rPr>
      </w:pPr>
      <w:r w:rsidRPr="0015674F">
        <w:rPr>
          <w:rStyle w:val="DipnotBavurusu"/>
          <w:rFonts w:ascii="Times New Roman" w:hAnsi="Times New Roman" w:cs="Times New Roman"/>
        </w:rPr>
        <w:footnoteRef/>
      </w:r>
      <w:r w:rsidRPr="0015674F">
        <w:rPr>
          <w:rFonts w:ascii="Times New Roman" w:hAnsi="Times New Roman" w:cs="Times New Roman"/>
        </w:rPr>
        <w:t xml:space="preserve"> Bracewell, </w:t>
      </w:r>
      <w:r w:rsidRPr="0015674F">
        <w:rPr>
          <w:rFonts w:ascii="Times New Roman" w:hAnsi="Times New Roman" w:cs="Times New Roman"/>
          <w:i/>
        </w:rPr>
        <w:t xml:space="preserve">16. Yüzyılda Adriyatik’te Korsanlık, </w:t>
      </w:r>
      <w:r w:rsidRPr="0015674F">
        <w:rPr>
          <w:rFonts w:ascii="Times New Roman" w:hAnsi="Times New Roman" w:cs="Times New Roman"/>
        </w:rPr>
        <w:t>302.</w:t>
      </w:r>
    </w:p>
  </w:footnote>
  <w:footnote w:id="1022">
    <w:p w:rsidR="00DC0A5C" w:rsidRPr="0015674F" w:rsidRDefault="00DC0A5C">
      <w:pPr>
        <w:pStyle w:val="DipnotMetni"/>
        <w:rPr>
          <w:rFonts w:ascii="Times New Roman" w:hAnsi="Times New Roman" w:cs="Times New Roman"/>
        </w:rPr>
      </w:pPr>
      <w:r w:rsidRPr="0015674F">
        <w:rPr>
          <w:rStyle w:val="DipnotBavurusu"/>
          <w:rFonts w:ascii="Times New Roman" w:hAnsi="Times New Roman" w:cs="Times New Roman"/>
        </w:rPr>
        <w:footnoteRef/>
      </w:r>
      <w:r w:rsidRPr="0015674F">
        <w:rPr>
          <w:rFonts w:ascii="Times New Roman" w:hAnsi="Times New Roman" w:cs="Times New Roman"/>
        </w:rPr>
        <w:t xml:space="preserve"> </w:t>
      </w:r>
      <w:r w:rsidRPr="004C6C06">
        <w:rPr>
          <w:rFonts w:ascii="Times New Roman" w:hAnsi="Times New Roman" w:cs="Times New Roman"/>
        </w:rPr>
        <w:t>BOA, Düvel-i Ecnebiye Defteri13/1, s. 26, h.96.</w:t>
      </w:r>
    </w:p>
  </w:footnote>
  <w:footnote w:id="1023">
    <w:p w:rsidR="00DC0A5C" w:rsidRPr="004C6C06" w:rsidRDefault="00DC0A5C" w:rsidP="004C6C06">
      <w:pPr>
        <w:pStyle w:val="DipnotMetni"/>
        <w:rPr>
          <w:rFonts w:ascii="Times New Roman" w:hAnsi="Times New Roman" w:cs="Times New Roman"/>
        </w:rPr>
      </w:pPr>
      <w:r w:rsidRPr="0015674F">
        <w:rPr>
          <w:rStyle w:val="DipnotBavurusu"/>
          <w:rFonts w:ascii="Times New Roman" w:hAnsi="Times New Roman" w:cs="Times New Roman"/>
        </w:rPr>
        <w:footnoteRef/>
      </w:r>
      <w:r w:rsidRPr="0015674F">
        <w:rPr>
          <w:rFonts w:ascii="Times New Roman" w:hAnsi="Times New Roman" w:cs="Times New Roman"/>
        </w:rPr>
        <w:t xml:space="preserve"> </w:t>
      </w:r>
      <w:r w:rsidRPr="004C6C06">
        <w:rPr>
          <w:rFonts w:ascii="Times New Roman" w:hAnsi="Times New Roman" w:cs="Times New Roman"/>
        </w:rPr>
        <w:t xml:space="preserve">Bono, </w:t>
      </w:r>
      <w:r w:rsidRPr="004C6C06">
        <w:rPr>
          <w:rFonts w:ascii="Times New Roman" w:hAnsi="Times New Roman" w:cs="Times New Roman"/>
          <w:i/>
        </w:rPr>
        <w:t>Yeniçağ</w:t>
      </w:r>
      <w:r>
        <w:rPr>
          <w:rFonts w:ascii="Times New Roman" w:hAnsi="Times New Roman" w:cs="Times New Roman"/>
          <w:i/>
        </w:rPr>
        <w:t xml:space="preserve"> İtalya’sında Müslüman Köleler</w:t>
      </w:r>
      <w:r w:rsidRPr="004C6C06">
        <w:rPr>
          <w:rFonts w:ascii="Times New Roman" w:hAnsi="Times New Roman" w:cs="Times New Roman"/>
        </w:rPr>
        <w:t>,</w:t>
      </w:r>
      <w:r w:rsidRPr="004C6C06">
        <w:rPr>
          <w:rFonts w:ascii="Times New Roman" w:hAnsi="Times New Roman" w:cs="Times New Roman"/>
          <w:i/>
        </w:rPr>
        <w:t xml:space="preserve"> </w:t>
      </w:r>
      <w:r w:rsidRPr="004C6C06">
        <w:rPr>
          <w:rFonts w:ascii="Times New Roman" w:hAnsi="Times New Roman" w:cs="Times New Roman"/>
        </w:rPr>
        <w:t>131.</w:t>
      </w:r>
    </w:p>
    <w:p w:rsidR="00DC0A5C" w:rsidRPr="0015674F" w:rsidRDefault="00DC0A5C">
      <w:pPr>
        <w:pStyle w:val="DipnotMetni"/>
        <w:rPr>
          <w:rFonts w:ascii="Times New Roman" w:hAnsi="Times New Roman" w:cs="Times New Roman"/>
        </w:rPr>
      </w:pPr>
    </w:p>
  </w:footnote>
  <w:footnote w:id="1024">
    <w:p w:rsidR="00DC0A5C" w:rsidRPr="00283BA3" w:rsidRDefault="00DC0A5C">
      <w:pPr>
        <w:pStyle w:val="DipnotMetni"/>
        <w:rPr>
          <w:rFonts w:ascii="Times New Roman" w:hAnsi="Times New Roman" w:cs="Times New Roman"/>
        </w:rPr>
      </w:pPr>
      <w:r w:rsidRPr="00283BA3">
        <w:rPr>
          <w:rStyle w:val="DipnotBavurusu"/>
          <w:rFonts w:ascii="Times New Roman" w:hAnsi="Times New Roman" w:cs="Times New Roman"/>
        </w:rPr>
        <w:footnoteRef/>
      </w:r>
      <w:r w:rsidRPr="00283BA3">
        <w:rPr>
          <w:rFonts w:ascii="Times New Roman" w:hAnsi="Times New Roman" w:cs="Times New Roman"/>
        </w:rPr>
        <w:t xml:space="preserve"> </w:t>
      </w:r>
      <w:r w:rsidRPr="00837C24">
        <w:rPr>
          <w:rFonts w:ascii="Times New Roman" w:hAnsi="Times New Roman" w:cs="Times New Roman"/>
        </w:rPr>
        <w:t xml:space="preserve">Salvatore Bono, </w:t>
      </w:r>
      <w:r w:rsidRPr="00837C24">
        <w:rPr>
          <w:rFonts w:ascii="Times New Roman" w:hAnsi="Times New Roman" w:cs="Times New Roman"/>
          <w:i/>
        </w:rPr>
        <w:t>Corsari nel Mediterraneo</w:t>
      </w:r>
      <w:r>
        <w:rPr>
          <w:rFonts w:ascii="Times New Roman" w:hAnsi="Times New Roman" w:cs="Times New Roman"/>
        </w:rPr>
        <w:t>, (Milano: 1993), 21.</w:t>
      </w:r>
    </w:p>
  </w:footnote>
  <w:footnote w:id="1025">
    <w:p w:rsidR="00DC0A5C" w:rsidRPr="00283BA3" w:rsidRDefault="00DC0A5C">
      <w:pPr>
        <w:pStyle w:val="DipnotMetni"/>
        <w:rPr>
          <w:rFonts w:ascii="Times New Roman" w:hAnsi="Times New Roman" w:cs="Times New Roman"/>
        </w:rPr>
      </w:pPr>
      <w:r w:rsidRPr="00283BA3">
        <w:rPr>
          <w:rStyle w:val="DipnotBavurusu"/>
          <w:rFonts w:ascii="Times New Roman" w:hAnsi="Times New Roman" w:cs="Times New Roman"/>
        </w:rPr>
        <w:footnoteRef/>
      </w:r>
      <w:r w:rsidRPr="00283BA3">
        <w:rPr>
          <w:rFonts w:ascii="Times New Roman" w:hAnsi="Times New Roman" w:cs="Times New Roman"/>
        </w:rPr>
        <w:t xml:space="preserve"> </w:t>
      </w:r>
      <w:r w:rsidRPr="00FB7BC6">
        <w:rPr>
          <w:rFonts w:ascii="Times New Roman" w:hAnsi="Times New Roman" w:cs="Times New Roman"/>
        </w:rPr>
        <w:t>Suraiya Faroqhi, ‘‘Ottoman Views on Corasir</w:t>
      </w:r>
      <w:r>
        <w:rPr>
          <w:rFonts w:ascii="Times New Roman" w:hAnsi="Times New Roman" w:cs="Times New Roman"/>
        </w:rPr>
        <w:t>s and Piracy the Adriatic’’, 359</w:t>
      </w:r>
      <w:r w:rsidRPr="00FB7BC6">
        <w:rPr>
          <w:rFonts w:ascii="Times New Roman" w:hAnsi="Times New Roman" w:cs="Times New Roman"/>
        </w:rPr>
        <w:t>.</w:t>
      </w:r>
    </w:p>
  </w:footnote>
  <w:footnote w:id="1026">
    <w:p w:rsidR="00DC0A5C" w:rsidRPr="00283BA3" w:rsidRDefault="00DC0A5C">
      <w:pPr>
        <w:pStyle w:val="DipnotMetni"/>
        <w:rPr>
          <w:rFonts w:ascii="Times New Roman" w:hAnsi="Times New Roman" w:cs="Times New Roman"/>
        </w:rPr>
      </w:pPr>
      <w:r w:rsidRPr="00283BA3">
        <w:rPr>
          <w:rStyle w:val="DipnotBavurusu"/>
          <w:rFonts w:ascii="Times New Roman" w:hAnsi="Times New Roman" w:cs="Times New Roman"/>
        </w:rPr>
        <w:footnoteRef/>
      </w:r>
      <w:r w:rsidRPr="00283BA3">
        <w:rPr>
          <w:rFonts w:ascii="Times New Roman" w:hAnsi="Times New Roman" w:cs="Times New Roman"/>
        </w:rPr>
        <w:t xml:space="preserve"> </w:t>
      </w:r>
      <w:r w:rsidRPr="00837C24">
        <w:rPr>
          <w:rFonts w:ascii="Times New Roman" w:hAnsi="Times New Roman" w:cs="Times New Roman"/>
        </w:rPr>
        <w:t>I Libri Commemoriali della Republica di Venezia, p.54, l.39.</w:t>
      </w:r>
    </w:p>
  </w:footnote>
  <w:footnote w:id="1027">
    <w:p w:rsidR="00DC0A5C" w:rsidRPr="00283BA3" w:rsidRDefault="00DC0A5C">
      <w:pPr>
        <w:pStyle w:val="DipnotMetni"/>
        <w:rPr>
          <w:rFonts w:ascii="Times New Roman" w:hAnsi="Times New Roman" w:cs="Times New Roman"/>
        </w:rPr>
      </w:pPr>
      <w:r w:rsidRPr="00283BA3">
        <w:rPr>
          <w:rStyle w:val="DipnotBavurusu"/>
          <w:rFonts w:ascii="Times New Roman" w:hAnsi="Times New Roman" w:cs="Times New Roman"/>
        </w:rPr>
        <w:footnoteRef/>
      </w:r>
      <w:r w:rsidRPr="00283BA3">
        <w:rPr>
          <w:rFonts w:ascii="Times New Roman" w:hAnsi="Times New Roman" w:cs="Times New Roman"/>
        </w:rPr>
        <w:t xml:space="preserve"> </w:t>
      </w:r>
      <w:r w:rsidRPr="00837C24">
        <w:rPr>
          <w:rFonts w:ascii="Times New Roman" w:hAnsi="Times New Roman" w:cs="Times New Roman"/>
        </w:rPr>
        <w:t xml:space="preserve">Bracewell, </w:t>
      </w:r>
      <w:r w:rsidRPr="00837C24">
        <w:rPr>
          <w:rFonts w:ascii="Times New Roman" w:hAnsi="Times New Roman" w:cs="Times New Roman"/>
          <w:i/>
        </w:rPr>
        <w:t>16. Yüzyılda Adriyatik’te Korsanlık ve Eşkıyalık</w:t>
      </w:r>
      <w:r w:rsidRPr="00837C24">
        <w:rPr>
          <w:rFonts w:ascii="Times New Roman" w:hAnsi="Times New Roman" w:cs="Times New Roman"/>
        </w:rPr>
        <w:t>, 119.</w:t>
      </w:r>
    </w:p>
  </w:footnote>
  <w:footnote w:id="1028">
    <w:p w:rsidR="00DC0A5C" w:rsidRPr="00283BA3" w:rsidRDefault="00DC0A5C" w:rsidP="00FB7BC6">
      <w:pPr>
        <w:pStyle w:val="DipnotMetni"/>
        <w:jc w:val="both"/>
        <w:rPr>
          <w:rFonts w:ascii="Times New Roman" w:hAnsi="Times New Roman" w:cs="Times New Roman"/>
        </w:rPr>
      </w:pPr>
      <w:r w:rsidRPr="00283BA3">
        <w:rPr>
          <w:rStyle w:val="DipnotBavurusu"/>
          <w:rFonts w:ascii="Times New Roman" w:hAnsi="Times New Roman" w:cs="Times New Roman"/>
        </w:rPr>
        <w:footnoteRef/>
      </w:r>
      <w:r w:rsidRPr="00283BA3">
        <w:rPr>
          <w:rFonts w:ascii="Times New Roman" w:hAnsi="Times New Roman" w:cs="Times New Roman"/>
        </w:rPr>
        <w:t xml:space="preserve"> Klemen Pust, ‘‘Slavery, Regilious Adherence and Identify on the Mediterranean Periphery: The Ottoman Empire and the Renegades from Venetian Istria (16</w:t>
      </w:r>
      <w:r w:rsidRPr="00283BA3">
        <w:rPr>
          <w:rFonts w:ascii="Times New Roman" w:hAnsi="Times New Roman" w:cs="Times New Roman"/>
          <w:vertAlign w:val="superscript"/>
        </w:rPr>
        <w:t>th</w:t>
      </w:r>
      <w:r w:rsidRPr="00283BA3">
        <w:rPr>
          <w:rFonts w:ascii="Times New Roman" w:hAnsi="Times New Roman" w:cs="Times New Roman"/>
        </w:rPr>
        <w:t>-17</w:t>
      </w:r>
      <w:r w:rsidRPr="00283BA3">
        <w:rPr>
          <w:rFonts w:ascii="Times New Roman" w:hAnsi="Times New Roman" w:cs="Times New Roman"/>
          <w:vertAlign w:val="superscript"/>
        </w:rPr>
        <w:t>th</w:t>
      </w:r>
      <w:r w:rsidRPr="00283BA3">
        <w:rPr>
          <w:rFonts w:ascii="Times New Roman" w:hAnsi="Times New Roman" w:cs="Times New Roman"/>
        </w:rPr>
        <w:t xml:space="preserve"> Century)’’, 2012, 2.</w:t>
      </w:r>
    </w:p>
  </w:footnote>
  <w:footnote w:id="1029">
    <w:p w:rsidR="00DC0A5C" w:rsidRPr="00283BA3" w:rsidRDefault="00DC0A5C" w:rsidP="00FB7BC6">
      <w:pPr>
        <w:pStyle w:val="DipnotMetni"/>
        <w:jc w:val="both"/>
        <w:rPr>
          <w:rFonts w:ascii="Times New Roman" w:hAnsi="Times New Roman" w:cs="Times New Roman"/>
        </w:rPr>
      </w:pPr>
      <w:r w:rsidRPr="00283BA3">
        <w:rPr>
          <w:rStyle w:val="DipnotBavurusu"/>
          <w:rFonts w:ascii="Times New Roman" w:hAnsi="Times New Roman" w:cs="Times New Roman"/>
        </w:rPr>
        <w:footnoteRef/>
      </w:r>
      <w:r w:rsidRPr="00283BA3">
        <w:rPr>
          <w:rFonts w:ascii="Times New Roman" w:hAnsi="Times New Roman" w:cs="Times New Roman"/>
        </w:rPr>
        <w:t xml:space="preserve">  Catherine W. Bracewell, </w:t>
      </w:r>
      <w:r w:rsidRPr="00283BA3">
        <w:rPr>
          <w:rFonts w:ascii="Times New Roman" w:hAnsi="Times New Roman" w:cs="Times New Roman"/>
          <w:i/>
        </w:rPr>
        <w:t>16. Yüzyılda Adriyatik’te Korsanlık ve Eşkiyalık (Senjli Uskoklar)</w:t>
      </w:r>
      <w:r w:rsidRPr="00283BA3">
        <w:rPr>
          <w:rFonts w:ascii="Times New Roman" w:hAnsi="Times New Roman" w:cs="Times New Roman"/>
        </w:rPr>
        <w:t xml:space="preserve">. İdris Bostan, </w:t>
      </w:r>
      <w:r w:rsidRPr="00283BA3">
        <w:rPr>
          <w:rFonts w:ascii="Times New Roman" w:hAnsi="Times New Roman" w:cs="Times New Roman"/>
          <w:i/>
        </w:rPr>
        <w:t xml:space="preserve">Adriyatik’te Korsanlık, </w:t>
      </w:r>
      <w:r w:rsidRPr="00283BA3">
        <w:rPr>
          <w:rFonts w:ascii="Times New Roman" w:hAnsi="Times New Roman" w:cs="Times New Roman"/>
        </w:rPr>
        <w:t>(İstanbul: Timaş Yayınları, 2009).</w:t>
      </w:r>
    </w:p>
    <w:p w:rsidR="00DC0A5C" w:rsidRPr="00283BA3" w:rsidRDefault="00DC0A5C">
      <w:pPr>
        <w:pStyle w:val="DipnotMetni"/>
        <w:rPr>
          <w:rFonts w:ascii="Times New Roman" w:hAnsi="Times New Roman" w:cs="Times New Roman"/>
        </w:rPr>
      </w:pPr>
    </w:p>
  </w:footnote>
  <w:footnote w:id="1030">
    <w:p w:rsidR="00DC0A5C" w:rsidRPr="00F503D5" w:rsidRDefault="00DC0A5C">
      <w:pPr>
        <w:pStyle w:val="DipnotMetni"/>
        <w:rPr>
          <w:rFonts w:ascii="Times New Roman" w:hAnsi="Times New Roman" w:cs="Times New Roman"/>
        </w:rPr>
      </w:pPr>
      <w:r w:rsidRPr="00F503D5">
        <w:rPr>
          <w:rStyle w:val="DipnotBavurusu"/>
          <w:rFonts w:ascii="Times New Roman" w:hAnsi="Times New Roman" w:cs="Times New Roman"/>
        </w:rPr>
        <w:footnoteRef/>
      </w:r>
      <w:r w:rsidRPr="00F503D5">
        <w:rPr>
          <w:rFonts w:ascii="Times New Roman" w:hAnsi="Times New Roman" w:cs="Times New Roman"/>
        </w:rPr>
        <w:t xml:space="preserve"> </w:t>
      </w:r>
      <w:r w:rsidRPr="00837C24">
        <w:rPr>
          <w:rFonts w:ascii="Times New Roman" w:hAnsi="Times New Roman" w:cs="Times New Roman"/>
        </w:rPr>
        <w:t xml:space="preserve">Alberto Tenenti, </w:t>
      </w:r>
      <w:r w:rsidRPr="00837C24">
        <w:rPr>
          <w:rFonts w:ascii="Times New Roman" w:hAnsi="Times New Roman" w:cs="Times New Roman"/>
          <w:i/>
        </w:rPr>
        <w:t>Piracy &amp; The Decline Of Venice 1580-1615</w:t>
      </w:r>
      <w:r>
        <w:rPr>
          <w:rFonts w:ascii="Times New Roman" w:hAnsi="Times New Roman" w:cs="Times New Roman"/>
        </w:rPr>
        <w:t>, (Oxford: Longmans, 1967), 19.</w:t>
      </w:r>
    </w:p>
  </w:footnote>
  <w:footnote w:id="1031">
    <w:p w:rsidR="00DC0A5C" w:rsidRPr="00F503D5" w:rsidRDefault="00DC0A5C">
      <w:pPr>
        <w:pStyle w:val="DipnotMetni"/>
        <w:rPr>
          <w:rFonts w:ascii="Times New Roman" w:hAnsi="Times New Roman" w:cs="Times New Roman"/>
        </w:rPr>
      </w:pPr>
      <w:r w:rsidRPr="00F503D5">
        <w:rPr>
          <w:rStyle w:val="DipnotBavurusu"/>
          <w:rFonts w:ascii="Times New Roman" w:hAnsi="Times New Roman" w:cs="Times New Roman"/>
        </w:rPr>
        <w:footnoteRef/>
      </w:r>
      <w:r w:rsidRPr="00F503D5">
        <w:rPr>
          <w:rFonts w:ascii="Times New Roman" w:hAnsi="Times New Roman" w:cs="Times New Roman"/>
        </w:rPr>
        <w:t xml:space="preserve"> Joshua White, ‘‘Piracy and Law in the Seventeenth Century Ottoman Mediterranean’’, </w:t>
      </w:r>
      <w:r w:rsidRPr="00F503D5">
        <w:rPr>
          <w:rFonts w:ascii="Times New Roman" w:hAnsi="Times New Roman" w:cs="Times New Roman"/>
          <w:i/>
        </w:rPr>
        <w:t>Corsairs and Pirates in the Eastern Mediterranean Fifteenth-Nineteenth Centuries,</w:t>
      </w:r>
      <w:r w:rsidRPr="00F503D5">
        <w:rPr>
          <w:rFonts w:ascii="Times New Roman" w:hAnsi="Times New Roman" w:cs="Times New Roman"/>
        </w:rPr>
        <w:t xml:space="preserve"> ed. G. Harlaftis-D. Dimitropoulos-D. Starkey, (Athina: Adventure, 2016), 83.</w:t>
      </w:r>
    </w:p>
  </w:footnote>
  <w:footnote w:id="1032">
    <w:p w:rsidR="00DC0A5C" w:rsidRPr="00F503D5" w:rsidRDefault="00DC0A5C">
      <w:pPr>
        <w:pStyle w:val="DipnotMetni"/>
        <w:rPr>
          <w:rFonts w:ascii="Times New Roman" w:hAnsi="Times New Roman" w:cs="Times New Roman"/>
        </w:rPr>
      </w:pPr>
      <w:r w:rsidRPr="00F503D5">
        <w:rPr>
          <w:rStyle w:val="DipnotBavurusu"/>
          <w:rFonts w:ascii="Times New Roman" w:hAnsi="Times New Roman" w:cs="Times New Roman"/>
        </w:rPr>
        <w:footnoteRef/>
      </w:r>
      <w:r w:rsidRPr="00F503D5">
        <w:rPr>
          <w:rFonts w:ascii="Times New Roman" w:hAnsi="Times New Roman" w:cs="Times New Roman"/>
        </w:rPr>
        <w:t xml:space="preserve"> Tenenti</w:t>
      </w:r>
      <w:r w:rsidRPr="00F503D5">
        <w:rPr>
          <w:rFonts w:ascii="Times New Roman" w:hAnsi="Times New Roman" w:cs="Times New Roman"/>
          <w:i/>
        </w:rPr>
        <w:t>, Piracy &amp; the Decline of Venice,</w:t>
      </w:r>
      <w:r w:rsidRPr="00F503D5">
        <w:rPr>
          <w:rFonts w:ascii="Times New Roman" w:hAnsi="Times New Roman" w:cs="Times New Roman"/>
        </w:rPr>
        <w:t xml:space="preserve"> 24.</w:t>
      </w:r>
    </w:p>
  </w:footnote>
  <w:footnote w:id="1033">
    <w:p w:rsidR="00DC0A5C" w:rsidRPr="00F503D5" w:rsidRDefault="00DC0A5C">
      <w:pPr>
        <w:pStyle w:val="DipnotMetni"/>
        <w:rPr>
          <w:rFonts w:ascii="Times New Roman" w:hAnsi="Times New Roman" w:cs="Times New Roman"/>
        </w:rPr>
      </w:pPr>
      <w:r w:rsidRPr="00F503D5">
        <w:rPr>
          <w:rStyle w:val="DipnotBavurusu"/>
          <w:rFonts w:ascii="Times New Roman" w:hAnsi="Times New Roman" w:cs="Times New Roman"/>
        </w:rPr>
        <w:footnoteRef/>
      </w:r>
      <w:r w:rsidRPr="00F503D5">
        <w:rPr>
          <w:rFonts w:ascii="Times New Roman" w:hAnsi="Times New Roman" w:cs="Times New Roman"/>
        </w:rPr>
        <w:t xml:space="preserve"> Nebi Bozkurt, ‘‘Korsan’’</w:t>
      </w:r>
      <w:r w:rsidRPr="00F503D5">
        <w:rPr>
          <w:rFonts w:ascii="Times New Roman" w:hAnsi="Times New Roman" w:cs="Times New Roman"/>
          <w:i/>
        </w:rPr>
        <w:t>, DİA,</w:t>
      </w:r>
      <w:r w:rsidRPr="00F503D5">
        <w:rPr>
          <w:rFonts w:ascii="Times New Roman" w:hAnsi="Times New Roman" w:cs="Times New Roman"/>
        </w:rPr>
        <w:t xml:space="preserve">  c.26, 2002, 210.</w:t>
      </w:r>
    </w:p>
  </w:footnote>
  <w:footnote w:id="1034">
    <w:p w:rsidR="00DC0A5C" w:rsidRPr="00F503D5" w:rsidRDefault="00DC0A5C">
      <w:pPr>
        <w:pStyle w:val="DipnotMetni"/>
        <w:rPr>
          <w:rFonts w:ascii="Times New Roman" w:hAnsi="Times New Roman" w:cs="Times New Roman"/>
        </w:rPr>
      </w:pPr>
      <w:r w:rsidRPr="00F503D5">
        <w:rPr>
          <w:rStyle w:val="DipnotBavurusu"/>
          <w:rFonts w:ascii="Times New Roman" w:hAnsi="Times New Roman" w:cs="Times New Roman"/>
        </w:rPr>
        <w:footnoteRef/>
      </w:r>
      <w:r w:rsidRPr="00F503D5">
        <w:rPr>
          <w:rFonts w:ascii="Times New Roman" w:hAnsi="Times New Roman" w:cs="Times New Roman"/>
        </w:rPr>
        <w:t xml:space="preserve"> BOA, Düvel-i Ecnebiye Defteri 13/1, s.4, h.8.</w:t>
      </w:r>
    </w:p>
  </w:footnote>
  <w:footnote w:id="1035">
    <w:p w:rsidR="00DC0A5C" w:rsidRPr="00F503D5" w:rsidRDefault="00DC0A5C">
      <w:pPr>
        <w:pStyle w:val="DipnotMetni"/>
        <w:rPr>
          <w:rFonts w:ascii="Times New Roman" w:hAnsi="Times New Roman" w:cs="Times New Roman"/>
        </w:rPr>
      </w:pPr>
      <w:r w:rsidRPr="00F503D5">
        <w:rPr>
          <w:rStyle w:val="DipnotBavurusu"/>
          <w:rFonts w:ascii="Times New Roman" w:hAnsi="Times New Roman" w:cs="Times New Roman"/>
        </w:rPr>
        <w:footnoteRef/>
      </w:r>
      <w:r w:rsidRPr="00F503D5">
        <w:rPr>
          <w:rFonts w:ascii="Times New Roman" w:hAnsi="Times New Roman" w:cs="Times New Roman"/>
        </w:rPr>
        <w:t xml:space="preserve"> BOA, Düvel-i Ecnebiye Defteri 13/1, s.123, h. 620.</w:t>
      </w:r>
    </w:p>
  </w:footnote>
  <w:footnote w:id="1036">
    <w:p w:rsidR="00DC0A5C" w:rsidRPr="00F503D5" w:rsidRDefault="00DC0A5C" w:rsidP="00F503D5">
      <w:pPr>
        <w:pStyle w:val="DipnotMetni"/>
        <w:jc w:val="both"/>
        <w:rPr>
          <w:rFonts w:ascii="Times New Roman" w:hAnsi="Times New Roman" w:cs="Times New Roman"/>
        </w:rPr>
      </w:pPr>
      <w:r w:rsidRPr="00F503D5">
        <w:rPr>
          <w:rStyle w:val="DipnotBavurusu"/>
          <w:rFonts w:ascii="Times New Roman" w:hAnsi="Times New Roman" w:cs="Times New Roman"/>
        </w:rPr>
        <w:footnoteRef/>
      </w:r>
      <w:r w:rsidRPr="00F503D5">
        <w:rPr>
          <w:rFonts w:ascii="Times New Roman" w:hAnsi="Times New Roman" w:cs="Times New Roman"/>
        </w:rPr>
        <w:t xml:space="preserve"> BOA, Düvel-i Ecnebiye Defteri 13/1, s. 26, h.96.</w:t>
      </w:r>
    </w:p>
  </w:footnote>
  <w:footnote w:id="1037">
    <w:p w:rsidR="00DC0A5C" w:rsidRPr="00746B66" w:rsidRDefault="00DC0A5C" w:rsidP="00746B66">
      <w:pPr>
        <w:pStyle w:val="DipnotMetni"/>
        <w:jc w:val="both"/>
        <w:rPr>
          <w:rFonts w:ascii="Times New Roman" w:hAnsi="Times New Roman" w:cs="Times New Roman"/>
        </w:rPr>
      </w:pPr>
      <w:r w:rsidRPr="00746B66">
        <w:rPr>
          <w:rStyle w:val="DipnotBavurusu"/>
          <w:rFonts w:ascii="Times New Roman" w:hAnsi="Times New Roman" w:cs="Times New Roman"/>
        </w:rPr>
        <w:footnoteRef/>
      </w:r>
      <w:r w:rsidRPr="00746B66">
        <w:rPr>
          <w:rFonts w:ascii="Times New Roman" w:hAnsi="Times New Roman" w:cs="Times New Roman"/>
        </w:rPr>
        <w:t xml:space="preserve">White, </w:t>
      </w:r>
      <w:r w:rsidRPr="00746B66">
        <w:rPr>
          <w:rFonts w:ascii="Times New Roman" w:hAnsi="Times New Roman" w:cs="Times New Roman"/>
          <w:i/>
        </w:rPr>
        <w:t>Piracy and Law in the Ottoman Mediterranean</w:t>
      </w:r>
      <w:r w:rsidRPr="00746B66">
        <w:rPr>
          <w:rFonts w:ascii="Times New Roman" w:hAnsi="Times New Roman" w:cs="Times New Roman"/>
        </w:rPr>
        <w:t>, 13.</w:t>
      </w:r>
    </w:p>
  </w:footnote>
  <w:footnote w:id="1038">
    <w:p w:rsidR="00DC0A5C" w:rsidRPr="00746B66" w:rsidRDefault="00DC0A5C" w:rsidP="00746B66">
      <w:pPr>
        <w:pStyle w:val="DipnotMetni"/>
        <w:jc w:val="both"/>
        <w:rPr>
          <w:rFonts w:ascii="Times New Roman" w:hAnsi="Times New Roman" w:cs="Times New Roman"/>
        </w:rPr>
      </w:pPr>
      <w:r w:rsidRPr="00746B66">
        <w:rPr>
          <w:rStyle w:val="DipnotBavurusu"/>
          <w:rFonts w:ascii="Times New Roman" w:hAnsi="Times New Roman" w:cs="Times New Roman"/>
        </w:rPr>
        <w:footnoteRef/>
      </w:r>
      <w:r w:rsidRPr="00746B66">
        <w:rPr>
          <w:rFonts w:ascii="Times New Roman" w:hAnsi="Times New Roman" w:cs="Times New Roman"/>
        </w:rPr>
        <w:t xml:space="preserve"> Hess, </w:t>
      </w:r>
      <w:r w:rsidRPr="00746B66">
        <w:rPr>
          <w:rFonts w:ascii="Times New Roman" w:hAnsi="Times New Roman" w:cs="Times New Roman"/>
          <w:i/>
        </w:rPr>
        <w:t>Unutulmuş Sınırlar</w:t>
      </w:r>
      <w:r w:rsidRPr="00746B66">
        <w:rPr>
          <w:rFonts w:ascii="Times New Roman" w:hAnsi="Times New Roman" w:cs="Times New Roman"/>
        </w:rPr>
        <w:t>, 106.</w:t>
      </w:r>
    </w:p>
  </w:footnote>
  <w:footnote w:id="1039">
    <w:p w:rsidR="00DC0A5C" w:rsidRPr="00746B66" w:rsidRDefault="00DC0A5C" w:rsidP="00746B66">
      <w:pPr>
        <w:pStyle w:val="DipnotMetni"/>
        <w:jc w:val="both"/>
        <w:rPr>
          <w:rFonts w:ascii="Times New Roman" w:hAnsi="Times New Roman" w:cs="Times New Roman"/>
        </w:rPr>
      </w:pPr>
      <w:r w:rsidRPr="00746B66">
        <w:rPr>
          <w:rStyle w:val="DipnotBavurusu"/>
          <w:rFonts w:ascii="Times New Roman" w:hAnsi="Times New Roman" w:cs="Times New Roman"/>
        </w:rPr>
        <w:footnoteRef/>
      </w:r>
      <w:r w:rsidRPr="00746B66">
        <w:rPr>
          <w:rFonts w:ascii="Times New Roman" w:hAnsi="Times New Roman" w:cs="Times New Roman"/>
        </w:rPr>
        <w:t xml:space="preserve"> Frederic C. Lane, </w:t>
      </w:r>
      <w:r w:rsidRPr="00746B66">
        <w:rPr>
          <w:rFonts w:ascii="Times New Roman" w:hAnsi="Times New Roman" w:cs="Times New Roman"/>
          <w:i/>
        </w:rPr>
        <w:t>Venice, A Maritime Republic</w:t>
      </w:r>
      <w:r w:rsidRPr="00746B66">
        <w:rPr>
          <w:rFonts w:ascii="Times New Roman" w:hAnsi="Times New Roman" w:cs="Times New Roman"/>
        </w:rPr>
        <w:t>, (Baltimore: John Hopkins University Press, 1973), 408.</w:t>
      </w:r>
    </w:p>
  </w:footnote>
  <w:footnote w:id="1040">
    <w:p w:rsidR="00DC0A5C" w:rsidRPr="00746B66" w:rsidRDefault="00DC0A5C" w:rsidP="00746B66">
      <w:pPr>
        <w:pStyle w:val="DipnotMetni"/>
        <w:jc w:val="both"/>
        <w:rPr>
          <w:rFonts w:ascii="Times New Roman" w:hAnsi="Times New Roman" w:cs="Times New Roman"/>
        </w:rPr>
      </w:pPr>
      <w:r w:rsidRPr="00746B66">
        <w:rPr>
          <w:rStyle w:val="DipnotBavurusu"/>
          <w:rFonts w:ascii="Times New Roman" w:hAnsi="Times New Roman" w:cs="Times New Roman"/>
        </w:rPr>
        <w:footnoteRef/>
      </w:r>
      <w:r w:rsidRPr="00746B66">
        <w:rPr>
          <w:rFonts w:ascii="Times New Roman" w:hAnsi="Times New Roman" w:cs="Times New Roman"/>
        </w:rPr>
        <w:t xml:space="preserve"> Mikail Acıpınar, ‘‘Anti- Ottoman Activities of the Order of The Knights of St. Stephen During the Second Half of the 16</w:t>
      </w:r>
      <w:r w:rsidRPr="00746B66">
        <w:rPr>
          <w:rFonts w:ascii="Times New Roman" w:hAnsi="Times New Roman" w:cs="Times New Roman"/>
          <w:vertAlign w:val="superscript"/>
        </w:rPr>
        <w:t>th</w:t>
      </w:r>
      <w:r>
        <w:rPr>
          <w:rFonts w:ascii="Times New Roman" w:hAnsi="Times New Roman" w:cs="Times New Roman"/>
        </w:rPr>
        <w:t xml:space="preserve"> Century’’, 170</w:t>
      </w:r>
      <w:r w:rsidRPr="00746B66">
        <w:rPr>
          <w:rFonts w:ascii="Times New Roman" w:hAnsi="Times New Roman" w:cs="Times New Roman"/>
        </w:rPr>
        <w:t>.</w:t>
      </w:r>
    </w:p>
  </w:footnote>
  <w:footnote w:id="1041">
    <w:p w:rsidR="00DC0A5C" w:rsidRPr="00746B66" w:rsidRDefault="00DC0A5C" w:rsidP="00746B66">
      <w:pPr>
        <w:pStyle w:val="DipnotMetni"/>
        <w:jc w:val="both"/>
        <w:rPr>
          <w:rFonts w:ascii="Times New Roman" w:hAnsi="Times New Roman" w:cs="Times New Roman"/>
        </w:rPr>
      </w:pPr>
      <w:r w:rsidRPr="00746B66">
        <w:rPr>
          <w:rStyle w:val="DipnotBavurusu"/>
          <w:rFonts w:ascii="Times New Roman" w:hAnsi="Times New Roman" w:cs="Times New Roman"/>
        </w:rPr>
        <w:footnoteRef/>
      </w:r>
      <w:r w:rsidRPr="00746B66">
        <w:rPr>
          <w:rFonts w:ascii="Times New Roman" w:hAnsi="Times New Roman" w:cs="Times New Roman"/>
        </w:rPr>
        <w:t xml:space="preserve"> Fernand Braudel, </w:t>
      </w:r>
      <w:r w:rsidRPr="00746B66">
        <w:rPr>
          <w:rFonts w:ascii="Times New Roman" w:hAnsi="Times New Roman" w:cs="Times New Roman"/>
          <w:i/>
        </w:rPr>
        <w:t>Akdeniz ve Akdeniz Dünyası II</w:t>
      </w:r>
      <w:r w:rsidRPr="00746B66">
        <w:rPr>
          <w:rFonts w:ascii="Times New Roman" w:hAnsi="Times New Roman" w:cs="Times New Roman"/>
        </w:rPr>
        <w:t>, çev. Mehmet Ali Kılıçbay, (İstanbul: Eren Yayıncılık, 1990), 139.</w:t>
      </w:r>
    </w:p>
  </w:footnote>
  <w:footnote w:id="1042">
    <w:p w:rsidR="00DC0A5C" w:rsidRPr="00746B66" w:rsidRDefault="00DC0A5C" w:rsidP="00746B66">
      <w:pPr>
        <w:pStyle w:val="DipnotMetni"/>
        <w:jc w:val="both"/>
        <w:rPr>
          <w:rFonts w:ascii="Times New Roman" w:hAnsi="Times New Roman" w:cs="Times New Roman"/>
        </w:rPr>
      </w:pPr>
      <w:r w:rsidRPr="00746B66">
        <w:rPr>
          <w:rStyle w:val="DipnotBavurusu"/>
          <w:rFonts w:ascii="Times New Roman" w:hAnsi="Times New Roman" w:cs="Times New Roman"/>
        </w:rPr>
        <w:footnoteRef/>
      </w:r>
      <w:r w:rsidRPr="00746B66">
        <w:rPr>
          <w:rFonts w:ascii="Times New Roman" w:hAnsi="Times New Roman" w:cs="Times New Roman"/>
        </w:rPr>
        <w:t xml:space="preserve"> BOA, Düvel-i Ecnebiye Defteri 13/1, s.94, h.467.</w:t>
      </w:r>
    </w:p>
  </w:footnote>
  <w:footnote w:id="1043">
    <w:p w:rsidR="00DC0A5C" w:rsidRPr="00377E66" w:rsidRDefault="00DC0A5C">
      <w:pPr>
        <w:pStyle w:val="DipnotMetni"/>
        <w:rPr>
          <w:rFonts w:ascii="Times New Roman" w:hAnsi="Times New Roman" w:cs="Times New Roman"/>
        </w:rPr>
      </w:pPr>
      <w:r w:rsidRPr="00377E66">
        <w:rPr>
          <w:rStyle w:val="DipnotBavurusu"/>
          <w:rFonts w:ascii="Times New Roman" w:hAnsi="Times New Roman" w:cs="Times New Roman"/>
        </w:rPr>
        <w:footnoteRef/>
      </w:r>
      <w:r w:rsidRPr="00377E66">
        <w:rPr>
          <w:rFonts w:ascii="Times New Roman" w:hAnsi="Times New Roman" w:cs="Times New Roman"/>
        </w:rPr>
        <w:t xml:space="preserve"> Emrah Safa Gürkan, </w:t>
      </w:r>
      <w:r w:rsidRPr="00377E66">
        <w:rPr>
          <w:rFonts w:ascii="Times New Roman" w:hAnsi="Times New Roman" w:cs="Times New Roman"/>
          <w:i/>
        </w:rPr>
        <w:t xml:space="preserve">Sultanın Korsanları, Osmanlı Akdeniz’inde Gaza, Yağma ve Esaret 1500-1700 </w:t>
      </w:r>
      <w:r w:rsidRPr="00377E66">
        <w:rPr>
          <w:rFonts w:ascii="Times New Roman" w:hAnsi="Times New Roman" w:cs="Times New Roman"/>
        </w:rPr>
        <w:t>(İstanbul: Kronik Kitap, 2018),</w:t>
      </w:r>
      <w:r w:rsidRPr="00377E66">
        <w:rPr>
          <w:rFonts w:ascii="Times New Roman" w:hAnsi="Times New Roman" w:cs="Times New Roman"/>
          <w:i/>
        </w:rPr>
        <w:t xml:space="preserve"> </w:t>
      </w:r>
      <w:r w:rsidRPr="00377E66">
        <w:rPr>
          <w:rFonts w:ascii="Times New Roman" w:hAnsi="Times New Roman" w:cs="Times New Roman"/>
        </w:rPr>
        <w:t>240.</w:t>
      </w:r>
    </w:p>
  </w:footnote>
  <w:footnote w:id="1044">
    <w:p w:rsidR="00DC0A5C" w:rsidRPr="00377E66" w:rsidRDefault="00DC0A5C">
      <w:pPr>
        <w:pStyle w:val="DipnotMetni"/>
        <w:rPr>
          <w:rFonts w:ascii="Times New Roman" w:hAnsi="Times New Roman" w:cs="Times New Roman"/>
        </w:rPr>
      </w:pPr>
      <w:r w:rsidRPr="00377E66">
        <w:rPr>
          <w:rStyle w:val="DipnotBavurusu"/>
          <w:rFonts w:ascii="Times New Roman" w:hAnsi="Times New Roman" w:cs="Times New Roman"/>
        </w:rPr>
        <w:footnoteRef/>
      </w:r>
      <w:r w:rsidRPr="00377E66">
        <w:rPr>
          <w:rFonts w:ascii="Times New Roman" w:hAnsi="Times New Roman" w:cs="Times New Roman"/>
        </w:rPr>
        <w:t xml:space="preserve"> Ernle Bradford, </w:t>
      </w:r>
      <w:r w:rsidRPr="00377E66">
        <w:rPr>
          <w:rFonts w:ascii="Times New Roman" w:hAnsi="Times New Roman" w:cs="Times New Roman"/>
          <w:i/>
        </w:rPr>
        <w:t xml:space="preserve">Akdeniz, Bir Denizin Portresi, </w:t>
      </w:r>
      <w:r w:rsidRPr="00377E66">
        <w:rPr>
          <w:rFonts w:ascii="Times New Roman" w:hAnsi="Times New Roman" w:cs="Times New Roman"/>
        </w:rPr>
        <w:t xml:space="preserve">çev. Ahmet Fethi, (İstanbul: İş Bankası Yayınları, 2004), 317. </w:t>
      </w:r>
    </w:p>
  </w:footnote>
  <w:footnote w:id="1045">
    <w:p w:rsidR="00DC0A5C" w:rsidRPr="00377E66" w:rsidRDefault="00DC0A5C">
      <w:pPr>
        <w:pStyle w:val="DipnotMetni"/>
        <w:rPr>
          <w:rFonts w:ascii="Times New Roman" w:hAnsi="Times New Roman" w:cs="Times New Roman"/>
        </w:rPr>
      </w:pPr>
      <w:r w:rsidRPr="00377E66">
        <w:rPr>
          <w:rStyle w:val="DipnotBavurusu"/>
          <w:rFonts w:ascii="Times New Roman" w:hAnsi="Times New Roman" w:cs="Times New Roman"/>
        </w:rPr>
        <w:footnoteRef/>
      </w:r>
      <w:r w:rsidRPr="00377E66">
        <w:rPr>
          <w:rFonts w:ascii="Times New Roman" w:hAnsi="Times New Roman" w:cs="Times New Roman"/>
        </w:rPr>
        <w:t xml:space="preserve"> BOA, Düvel-i Ecnebiye Defteri 13/1, s. 26, h.96.</w:t>
      </w:r>
    </w:p>
  </w:footnote>
  <w:footnote w:id="1046">
    <w:p w:rsidR="00DC0A5C" w:rsidRPr="00377E66" w:rsidRDefault="00DC0A5C">
      <w:pPr>
        <w:pStyle w:val="DipnotMetni"/>
        <w:rPr>
          <w:rFonts w:ascii="Times New Roman" w:hAnsi="Times New Roman" w:cs="Times New Roman"/>
        </w:rPr>
      </w:pPr>
      <w:r w:rsidRPr="00377E66">
        <w:rPr>
          <w:rStyle w:val="DipnotBavurusu"/>
          <w:rFonts w:ascii="Times New Roman" w:hAnsi="Times New Roman" w:cs="Times New Roman"/>
        </w:rPr>
        <w:footnoteRef/>
      </w:r>
      <w:r w:rsidRPr="00377E66">
        <w:rPr>
          <w:rFonts w:ascii="Times New Roman" w:hAnsi="Times New Roman" w:cs="Times New Roman"/>
        </w:rPr>
        <w:t xml:space="preserve"> Daniel Panzac, ‘‘Osmanlı Donanması, Başlangıçtan Nizam-ı Cedide Kadar 14.-18. Yüzyıllar’’, 22.</w:t>
      </w:r>
    </w:p>
  </w:footnote>
  <w:footnote w:id="1047">
    <w:p w:rsidR="00DC0A5C" w:rsidRPr="00377E66" w:rsidRDefault="00DC0A5C">
      <w:pPr>
        <w:pStyle w:val="DipnotMetni"/>
        <w:rPr>
          <w:rFonts w:ascii="Times New Roman" w:hAnsi="Times New Roman" w:cs="Times New Roman"/>
        </w:rPr>
      </w:pPr>
      <w:r w:rsidRPr="00377E66">
        <w:rPr>
          <w:rStyle w:val="DipnotBavurusu"/>
          <w:rFonts w:ascii="Times New Roman" w:hAnsi="Times New Roman" w:cs="Times New Roman"/>
        </w:rPr>
        <w:footnoteRef/>
      </w:r>
      <w:r w:rsidRPr="00377E66">
        <w:rPr>
          <w:rFonts w:ascii="Times New Roman" w:hAnsi="Times New Roman" w:cs="Times New Roman"/>
        </w:rPr>
        <w:t xml:space="preserve"> Selim Özen,</w:t>
      </w:r>
      <w:r w:rsidRPr="00377E66">
        <w:rPr>
          <w:rFonts w:ascii="Times New Roman" w:hAnsi="Times New Roman" w:cs="Times New Roman"/>
          <w:i/>
        </w:rPr>
        <w:t xml:space="preserve"> Gemiler Sözlüğü, </w:t>
      </w:r>
      <w:r w:rsidRPr="00377E66">
        <w:rPr>
          <w:rFonts w:ascii="Times New Roman" w:hAnsi="Times New Roman" w:cs="Times New Roman"/>
        </w:rPr>
        <w:t>(İstanbul: Denizler Kitabevi, 2017),</w:t>
      </w:r>
      <w:r w:rsidRPr="00377E66">
        <w:rPr>
          <w:rFonts w:ascii="Times New Roman" w:hAnsi="Times New Roman" w:cs="Times New Roman"/>
          <w:i/>
        </w:rPr>
        <w:t xml:space="preserve"> </w:t>
      </w:r>
      <w:r w:rsidRPr="00377E66">
        <w:rPr>
          <w:rFonts w:ascii="Times New Roman" w:hAnsi="Times New Roman" w:cs="Times New Roman"/>
        </w:rPr>
        <w:t>124.</w:t>
      </w:r>
    </w:p>
  </w:footnote>
  <w:footnote w:id="1048">
    <w:p w:rsidR="00DC0A5C" w:rsidRPr="00F43916" w:rsidRDefault="00DC0A5C" w:rsidP="00F43916">
      <w:pPr>
        <w:pStyle w:val="DipnotMetni"/>
        <w:jc w:val="both"/>
        <w:rPr>
          <w:rFonts w:ascii="Times New Roman" w:hAnsi="Times New Roman" w:cs="Times New Roman"/>
        </w:rPr>
      </w:pPr>
      <w:r w:rsidRPr="00F43916">
        <w:rPr>
          <w:rStyle w:val="DipnotBavurusu"/>
          <w:rFonts w:ascii="Times New Roman" w:hAnsi="Times New Roman" w:cs="Times New Roman"/>
        </w:rPr>
        <w:footnoteRef/>
      </w:r>
      <w:r w:rsidRPr="00F43916">
        <w:rPr>
          <w:rFonts w:ascii="Times New Roman" w:hAnsi="Times New Roman" w:cs="Times New Roman"/>
        </w:rPr>
        <w:t xml:space="preserve"> Gürkan, </w:t>
      </w:r>
      <w:r w:rsidRPr="00F43916">
        <w:rPr>
          <w:rFonts w:ascii="Times New Roman" w:hAnsi="Times New Roman" w:cs="Times New Roman"/>
          <w:i/>
        </w:rPr>
        <w:t>Sultanın K</w:t>
      </w:r>
      <w:r>
        <w:rPr>
          <w:rFonts w:ascii="Times New Roman" w:hAnsi="Times New Roman" w:cs="Times New Roman"/>
          <w:i/>
        </w:rPr>
        <w:t>orsanları</w:t>
      </w:r>
      <w:r w:rsidRPr="00F43916">
        <w:rPr>
          <w:rFonts w:ascii="Times New Roman" w:hAnsi="Times New Roman" w:cs="Times New Roman"/>
        </w:rPr>
        <w:t>,</w:t>
      </w:r>
      <w:r w:rsidRPr="00F43916">
        <w:rPr>
          <w:rFonts w:ascii="Times New Roman" w:hAnsi="Times New Roman" w:cs="Times New Roman"/>
          <w:i/>
        </w:rPr>
        <w:t xml:space="preserve"> </w:t>
      </w:r>
      <w:r w:rsidRPr="00F43916">
        <w:rPr>
          <w:rFonts w:ascii="Times New Roman" w:hAnsi="Times New Roman" w:cs="Times New Roman"/>
        </w:rPr>
        <w:t>344.</w:t>
      </w:r>
    </w:p>
  </w:footnote>
  <w:footnote w:id="1049">
    <w:p w:rsidR="00DC0A5C" w:rsidRPr="00F43916" w:rsidRDefault="00DC0A5C">
      <w:pPr>
        <w:pStyle w:val="DipnotMetni"/>
        <w:rPr>
          <w:rFonts w:ascii="Times New Roman" w:hAnsi="Times New Roman" w:cs="Times New Roman"/>
        </w:rPr>
      </w:pPr>
      <w:r w:rsidRPr="00F43916">
        <w:rPr>
          <w:rStyle w:val="DipnotBavurusu"/>
          <w:rFonts w:ascii="Times New Roman" w:hAnsi="Times New Roman" w:cs="Times New Roman"/>
        </w:rPr>
        <w:footnoteRef/>
      </w:r>
      <w:r w:rsidRPr="00F43916">
        <w:rPr>
          <w:rFonts w:ascii="Times New Roman" w:hAnsi="Times New Roman" w:cs="Times New Roman"/>
        </w:rPr>
        <w:t xml:space="preserve"> Maria Pia Pedani, Erken Modern Dönemde Osmanlı İmparatorluğunda Venedikli Köleler, 122.</w:t>
      </w:r>
    </w:p>
  </w:footnote>
  <w:footnote w:id="1050">
    <w:p w:rsidR="00DC0A5C" w:rsidRPr="00F43916" w:rsidRDefault="00DC0A5C" w:rsidP="00695DED">
      <w:pPr>
        <w:pStyle w:val="DipnotMetni"/>
        <w:jc w:val="both"/>
        <w:rPr>
          <w:rFonts w:ascii="Times New Roman" w:hAnsi="Times New Roman" w:cs="Times New Roman"/>
        </w:rPr>
      </w:pPr>
      <w:r w:rsidRPr="00F43916">
        <w:rPr>
          <w:rStyle w:val="DipnotBavurusu"/>
          <w:rFonts w:ascii="Times New Roman" w:hAnsi="Times New Roman" w:cs="Times New Roman"/>
        </w:rPr>
        <w:footnoteRef/>
      </w:r>
      <w:r w:rsidRPr="00F43916">
        <w:rPr>
          <w:rFonts w:ascii="Times New Roman" w:hAnsi="Times New Roman" w:cs="Times New Roman"/>
        </w:rPr>
        <w:t xml:space="preserve"> Salvatore Bono, </w:t>
      </w:r>
      <w:r w:rsidRPr="00F43916">
        <w:rPr>
          <w:rFonts w:ascii="Times New Roman" w:hAnsi="Times New Roman" w:cs="Times New Roman"/>
          <w:i/>
        </w:rPr>
        <w:t xml:space="preserve">Yeniçağ İtalya’sında Müslüman Köleler, </w:t>
      </w:r>
      <w:r w:rsidRPr="00F43916">
        <w:rPr>
          <w:rFonts w:ascii="Times New Roman" w:hAnsi="Times New Roman" w:cs="Times New Roman"/>
        </w:rPr>
        <w:t>çev. Betül Parlak</w:t>
      </w:r>
      <w:r w:rsidRPr="00F43916">
        <w:rPr>
          <w:rFonts w:ascii="Times New Roman" w:hAnsi="Times New Roman" w:cs="Times New Roman"/>
          <w:i/>
        </w:rPr>
        <w:t xml:space="preserve"> </w:t>
      </w:r>
      <w:r w:rsidRPr="00F43916">
        <w:rPr>
          <w:rFonts w:ascii="Times New Roman" w:hAnsi="Times New Roman" w:cs="Times New Roman"/>
        </w:rPr>
        <w:t>(İstanbul: İletişim Yayınları, 2003),</w:t>
      </w:r>
      <w:r w:rsidRPr="00F43916">
        <w:rPr>
          <w:rFonts w:ascii="Times New Roman" w:hAnsi="Times New Roman" w:cs="Times New Roman"/>
          <w:i/>
        </w:rPr>
        <w:t xml:space="preserve"> </w:t>
      </w:r>
      <w:r w:rsidRPr="00F43916">
        <w:rPr>
          <w:rFonts w:ascii="Times New Roman" w:hAnsi="Times New Roman" w:cs="Times New Roman"/>
        </w:rPr>
        <w:t>191.</w:t>
      </w:r>
    </w:p>
  </w:footnote>
  <w:footnote w:id="1051">
    <w:p w:rsidR="00DC0A5C" w:rsidRPr="00695DED" w:rsidRDefault="00DC0A5C">
      <w:pPr>
        <w:pStyle w:val="DipnotMetni"/>
        <w:rPr>
          <w:rFonts w:ascii="Times New Roman" w:hAnsi="Times New Roman" w:cs="Times New Roman"/>
        </w:rPr>
      </w:pPr>
      <w:r w:rsidRPr="00F43916">
        <w:rPr>
          <w:rStyle w:val="DipnotBavurusu"/>
          <w:rFonts w:ascii="Times New Roman" w:hAnsi="Times New Roman" w:cs="Times New Roman"/>
        </w:rPr>
        <w:footnoteRef/>
      </w:r>
      <w:r w:rsidRPr="00F43916">
        <w:rPr>
          <w:rFonts w:ascii="Times New Roman" w:hAnsi="Times New Roman" w:cs="Times New Roman"/>
        </w:rPr>
        <w:t xml:space="preserve"> Hakan Erdem, </w:t>
      </w:r>
      <w:r w:rsidRPr="00F43916">
        <w:rPr>
          <w:rFonts w:ascii="Times New Roman" w:hAnsi="Times New Roman" w:cs="Times New Roman"/>
          <w:i/>
        </w:rPr>
        <w:t xml:space="preserve">Osmanlı’da Köleliğin Sonu 1800-1909, </w:t>
      </w:r>
      <w:r w:rsidRPr="00F43916">
        <w:rPr>
          <w:rFonts w:ascii="Times New Roman" w:hAnsi="Times New Roman" w:cs="Times New Roman"/>
        </w:rPr>
        <w:t>(İstanbul: Kitap Yayınevi, 2013),</w:t>
      </w:r>
      <w:r w:rsidRPr="00F43916">
        <w:rPr>
          <w:rFonts w:ascii="Times New Roman" w:hAnsi="Times New Roman" w:cs="Times New Roman"/>
          <w:i/>
        </w:rPr>
        <w:t xml:space="preserve"> </w:t>
      </w:r>
      <w:r w:rsidRPr="00F43916">
        <w:rPr>
          <w:rFonts w:ascii="Times New Roman" w:hAnsi="Times New Roman" w:cs="Times New Roman"/>
        </w:rPr>
        <w:t>5</w:t>
      </w:r>
      <w:r w:rsidRPr="00695DED">
        <w:rPr>
          <w:rFonts w:ascii="Times New Roman" w:hAnsi="Times New Roman" w:cs="Times New Roman"/>
        </w:rPr>
        <w:t>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6EA"/>
    <w:rsid w:val="002D2554"/>
    <w:rsid w:val="003D56EA"/>
    <w:rsid w:val="003F060A"/>
    <w:rsid w:val="004861EC"/>
    <w:rsid w:val="00854ABB"/>
    <w:rsid w:val="008902AF"/>
    <w:rsid w:val="00A5478A"/>
    <w:rsid w:val="00B83DFF"/>
    <w:rsid w:val="00B91CE5"/>
    <w:rsid w:val="00DA5F99"/>
    <w:rsid w:val="00DC0A5C"/>
    <w:rsid w:val="00DE385D"/>
    <w:rsid w:val="00E127ED"/>
    <w:rsid w:val="00F26727"/>
    <w:rsid w:val="00F56B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6C6C"/>
  <w15:chartTrackingRefBased/>
  <w15:docId w15:val="{50C15561-63BB-43EB-8F0C-AFEB9005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qFormat/>
    <w:rsid w:val="00DC0A5C"/>
    <w:pPr>
      <w:spacing w:before="180" w:after="180" w:line="240" w:lineRule="auto"/>
    </w:pPr>
    <w:rPr>
      <w:sz w:val="24"/>
      <w:szCs w:val="24"/>
      <w:lang w:val="en-US"/>
    </w:rPr>
  </w:style>
  <w:style w:type="character" w:customStyle="1" w:styleId="GvdeMetniChar">
    <w:name w:val="Gövde Metni Char"/>
    <w:basedOn w:val="VarsaylanParagrafYazTipi"/>
    <w:link w:val="GvdeMetni"/>
    <w:rsid w:val="00DC0A5C"/>
    <w:rPr>
      <w:sz w:val="24"/>
      <w:szCs w:val="24"/>
      <w:lang w:val="en-US"/>
    </w:rPr>
  </w:style>
  <w:style w:type="paragraph" w:customStyle="1" w:styleId="FirstParagraph">
    <w:name w:val="First Paragraph"/>
    <w:basedOn w:val="GvdeMetni"/>
    <w:next w:val="GvdeMetni"/>
    <w:qFormat/>
    <w:rsid w:val="00DC0A5C"/>
  </w:style>
  <w:style w:type="paragraph" w:styleId="DipnotMetni">
    <w:name w:val="footnote text"/>
    <w:basedOn w:val="Normal"/>
    <w:link w:val="DipnotMetniChar"/>
    <w:uiPriority w:val="99"/>
    <w:semiHidden/>
    <w:unhideWhenUsed/>
    <w:rsid w:val="00DC0A5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C0A5C"/>
    <w:rPr>
      <w:sz w:val="20"/>
      <w:szCs w:val="20"/>
    </w:rPr>
  </w:style>
  <w:style w:type="character" w:styleId="DipnotBavurusu">
    <w:name w:val="footnote reference"/>
    <w:basedOn w:val="VarsaylanParagrafYazTipi"/>
    <w:uiPriority w:val="99"/>
    <w:semiHidden/>
    <w:unhideWhenUsed/>
    <w:rsid w:val="00DC0A5C"/>
    <w:rPr>
      <w:vertAlign w:val="superscript"/>
    </w:rPr>
  </w:style>
  <w:style w:type="character" w:styleId="Kpr">
    <w:name w:val="Hyperlink"/>
    <w:basedOn w:val="VarsaylanParagrafYazTipi"/>
    <w:uiPriority w:val="99"/>
    <w:unhideWhenUsed/>
    <w:rsid w:val="00DC0A5C"/>
    <w:rPr>
      <w:color w:val="0563C1" w:themeColor="hyperlink"/>
      <w:u w:val="single"/>
    </w:rPr>
  </w:style>
  <w:style w:type="paragraph" w:styleId="stBilgi">
    <w:name w:val="header"/>
    <w:basedOn w:val="Normal"/>
    <w:link w:val="stBilgiChar"/>
    <w:uiPriority w:val="99"/>
    <w:unhideWhenUsed/>
    <w:rsid w:val="00DC0A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C0A5C"/>
  </w:style>
  <w:style w:type="paragraph" w:styleId="AltBilgi">
    <w:name w:val="footer"/>
    <w:basedOn w:val="Normal"/>
    <w:link w:val="AltBilgiChar"/>
    <w:uiPriority w:val="99"/>
    <w:unhideWhenUsed/>
    <w:rsid w:val="00DC0A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C0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tr/maps/dir/Adriyatik+Denizi/" TargetMode="External"/><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image" Target="media/image2.jpg"/><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google.com.tr/maps/dir/Adriyatik+Denizi/" TargetMode="External"/><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footnotes" Target="footnotes.xml"/><Relationship Id="rId9" Type="http://schemas.openxmlformats.org/officeDocument/2006/relationships/hyperlink" Target="https://www.google.com.tr/maps/dir/Adriyatik+Denizi/"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hyperlink" Target="http://www.treccani.it/vocabolario/corsar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reccani.it/vocabolario/corsaro"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191</Pages>
  <Words>48483</Words>
  <Characters>276358</Characters>
  <Application>Microsoft Office Word</Application>
  <DocSecurity>0</DocSecurity>
  <Lines>2302</Lines>
  <Paragraphs>648</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324193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ERDOĞAN</dc:creator>
  <cp:keywords/>
  <dc:description/>
  <cp:lastModifiedBy>Büşra ERDOĞAN</cp:lastModifiedBy>
  <cp:revision>6</cp:revision>
  <dcterms:created xsi:type="dcterms:W3CDTF">2019-08-22T20:19:00Z</dcterms:created>
  <dcterms:modified xsi:type="dcterms:W3CDTF">2019-08-22T20:55:00Z</dcterms:modified>
</cp:coreProperties>
</file>