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76"/>
        <w:gridCol w:w="6946"/>
      </w:tblGrid>
      <w:tr w:rsidR="00756A25" w:rsidRPr="003E64BB" w:rsidTr="00353480">
        <w:tc>
          <w:tcPr>
            <w:tcW w:w="9322" w:type="dxa"/>
            <w:gridSpan w:val="2"/>
            <w:shd w:val="clear" w:color="auto" w:fill="D9D9D9"/>
          </w:tcPr>
          <w:p w:rsidR="00756A25" w:rsidRPr="00831869" w:rsidRDefault="00756A25" w:rsidP="00353480">
            <w:pPr>
              <w:spacing w:after="0"/>
              <w:rPr>
                <w:rFonts w:ascii="Times New Roman" w:hAnsi="Times New Roman"/>
              </w:rPr>
            </w:pPr>
          </w:p>
          <w:p w:rsidR="00756A25" w:rsidRPr="00F434C1" w:rsidRDefault="00756A25" w:rsidP="00353480">
            <w:pPr>
              <w:spacing w:after="0"/>
              <w:jc w:val="center"/>
              <w:rPr>
                <w:rFonts w:ascii="Times New Roman" w:hAnsi="Times New Roman"/>
                <w:b/>
                <w:color w:val="00B0F0"/>
                <w:sz w:val="24"/>
                <w:szCs w:val="24"/>
              </w:rPr>
            </w:pPr>
            <w:r>
              <w:rPr>
                <w:rFonts w:ascii="Times New Roman" w:hAnsi="Times New Roman"/>
                <w:b/>
                <w:color w:val="00B0F0"/>
                <w:sz w:val="24"/>
                <w:szCs w:val="24"/>
              </w:rPr>
              <w:t>BAP-</w:t>
            </w:r>
            <w:r w:rsidRPr="00F434C1">
              <w:rPr>
                <w:rFonts w:ascii="Times New Roman" w:hAnsi="Times New Roman"/>
                <w:b/>
                <w:color w:val="00B0F0"/>
                <w:sz w:val="24"/>
                <w:szCs w:val="24"/>
              </w:rPr>
              <w:t>ALTYAPI PROJESİ</w:t>
            </w:r>
          </w:p>
          <w:p w:rsidR="00756A25" w:rsidRPr="003E64BB" w:rsidRDefault="00756A25" w:rsidP="00353480">
            <w:pPr>
              <w:spacing w:before="120" w:after="120"/>
              <w:jc w:val="center"/>
              <w:rPr>
                <w:rFonts w:ascii="Times New Roman" w:hAnsi="Times New Roman"/>
                <w:b/>
                <w:color w:val="000000" w:themeColor="text1"/>
              </w:rPr>
            </w:pPr>
          </w:p>
        </w:tc>
      </w:tr>
      <w:tr w:rsidR="00756A25" w:rsidRPr="003E64BB" w:rsidTr="00353480">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Projenin Adı</w:t>
            </w:r>
          </w:p>
        </w:tc>
        <w:tc>
          <w:tcPr>
            <w:tcW w:w="6946" w:type="dxa"/>
            <w:shd w:val="clear" w:color="auto" w:fill="auto"/>
          </w:tcPr>
          <w:p w:rsidR="00756A25" w:rsidRPr="003E64BB" w:rsidRDefault="00756A25" w:rsidP="00353480">
            <w:pPr>
              <w:pStyle w:val="WW-NormalWeb1"/>
              <w:spacing w:before="120" w:after="0" w:line="360" w:lineRule="auto"/>
              <w:jc w:val="both"/>
              <w:rPr>
                <w:color w:val="000000" w:themeColor="text1"/>
                <w:sz w:val="22"/>
                <w:szCs w:val="22"/>
              </w:rPr>
            </w:pPr>
            <w:r w:rsidRPr="003E64BB">
              <w:rPr>
                <w:color w:val="000000" w:themeColor="text1"/>
                <w:sz w:val="22"/>
                <w:szCs w:val="22"/>
              </w:rPr>
              <w:t xml:space="preserve">FBE-Disiplinler Arası Lisansüstü Araştırma </w:t>
            </w:r>
            <w:proofErr w:type="spellStart"/>
            <w:r w:rsidRPr="003E64BB">
              <w:rPr>
                <w:color w:val="000000" w:themeColor="text1"/>
                <w:sz w:val="22"/>
                <w:szCs w:val="22"/>
              </w:rPr>
              <w:t>Laboratuvarlarının</w:t>
            </w:r>
            <w:proofErr w:type="spellEnd"/>
            <w:r w:rsidRPr="003E64BB">
              <w:rPr>
                <w:color w:val="000000" w:themeColor="text1"/>
                <w:sz w:val="22"/>
                <w:szCs w:val="22"/>
              </w:rPr>
              <w:t xml:space="preserve"> Kurulması</w:t>
            </w:r>
          </w:p>
        </w:tc>
      </w:tr>
      <w:tr w:rsidR="00756A25" w:rsidRPr="003E64BB" w:rsidTr="00353480">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Yürütücü</w:t>
            </w:r>
          </w:p>
        </w:tc>
        <w:tc>
          <w:tcPr>
            <w:tcW w:w="6946" w:type="dxa"/>
            <w:shd w:val="clear" w:color="auto" w:fill="auto"/>
          </w:tcPr>
          <w:p w:rsidR="00756A25" w:rsidRPr="003E64BB" w:rsidRDefault="00756A25" w:rsidP="00353480">
            <w:pPr>
              <w:rPr>
                <w:rFonts w:ascii="Times New Roman" w:hAnsi="Times New Roman"/>
                <w:color w:val="000000" w:themeColor="text1"/>
              </w:rPr>
            </w:pPr>
            <w:proofErr w:type="spellStart"/>
            <w:r w:rsidRPr="003E64BB">
              <w:rPr>
                <w:rFonts w:ascii="Times New Roman" w:hAnsi="Times New Roman"/>
                <w:color w:val="000000" w:themeColor="text1"/>
              </w:rPr>
              <w:t>Prof.Dr</w:t>
            </w:r>
            <w:proofErr w:type="spellEnd"/>
            <w:r w:rsidRPr="003E64BB">
              <w:rPr>
                <w:rFonts w:ascii="Times New Roman" w:hAnsi="Times New Roman"/>
                <w:color w:val="000000" w:themeColor="text1"/>
              </w:rPr>
              <w:t xml:space="preserve">. </w:t>
            </w:r>
            <w:proofErr w:type="spellStart"/>
            <w:r w:rsidRPr="003E64BB">
              <w:rPr>
                <w:rFonts w:ascii="Times New Roman" w:hAnsi="Times New Roman"/>
                <w:color w:val="000000" w:themeColor="text1"/>
              </w:rPr>
              <w:t>Abdulmecit</w:t>
            </w:r>
            <w:proofErr w:type="spellEnd"/>
            <w:r w:rsidRPr="003E64BB">
              <w:rPr>
                <w:rFonts w:ascii="Times New Roman" w:hAnsi="Times New Roman"/>
                <w:color w:val="000000" w:themeColor="text1"/>
              </w:rPr>
              <w:t xml:space="preserve"> TURUT</w:t>
            </w:r>
          </w:p>
        </w:tc>
      </w:tr>
      <w:tr w:rsidR="00756A25" w:rsidRPr="003E64BB" w:rsidTr="00353480">
        <w:trPr>
          <w:trHeight w:val="2126"/>
        </w:trPr>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Araştırmacılar</w:t>
            </w:r>
          </w:p>
        </w:tc>
        <w:tc>
          <w:tcPr>
            <w:tcW w:w="6946" w:type="dxa"/>
            <w:shd w:val="clear" w:color="auto" w:fill="auto"/>
          </w:tcPr>
          <w:tbl>
            <w:tblPr>
              <w:tblStyle w:val="TabloKlavuzu"/>
              <w:tblW w:w="7055" w:type="dxa"/>
              <w:tblInd w:w="30" w:type="dxa"/>
              <w:tblBorders>
                <w:top w:val="none" w:sz="0" w:space="0" w:color="auto"/>
                <w:left w:val="none" w:sz="0" w:space="0" w:color="auto"/>
                <w:bottom w:val="none" w:sz="0" w:space="0" w:color="auto"/>
                <w:right w:val="none" w:sz="0" w:space="0" w:color="auto"/>
                <w:insideV w:val="none" w:sz="0" w:space="0" w:color="auto"/>
              </w:tblBorders>
              <w:tblLayout w:type="fixed"/>
              <w:tblLook w:val="04A0"/>
            </w:tblPr>
            <w:tblGrid>
              <w:gridCol w:w="2102"/>
              <w:gridCol w:w="2376"/>
              <w:gridCol w:w="2577"/>
            </w:tblGrid>
            <w:tr w:rsidR="00756A25" w:rsidRPr="003E64BB" w:rsidTr="00353480">
              <w:trPr>
                <w:trHeight w:val="773"/>
              </w:trPr>
              <w:tc>
                <w:tcPr>
                  <w:tcW w:w="2102" w:type="dxa"/>
                </w:tcPr>
                <w:p w:rsidR="00756A25" w:rsidRPr="003E64BB" w:rsidRDefault="00756A25" w:rsidP="00353480">
                  <w:pPr>
                    <w:rPr>
                      <w:rFonts w:ascii="Times New Roman" w:hAnsi="Times New Roman"/>
                      <w:color w:val="000000" w:themeColor="text1"/>
                    </w:rPr>
                  </w:pPr>
                  <w:r w:rsidRPr="003E64BB">
                    <w:rPr>
                      <w:rStyle w:val="apple-converted-space"/>
                      <w:rFonts w:ascii="Times New Roman" w:hAnsi="Times New Roman"/>
                      <w:color w:val="000000" w:themeColor="text1"/>
                    </w:rPr>
                    <w:t xml:space="preserve">Cahit </w:t>
                  </w:r>
                  <w:proofErr w:type="spellStart"/>
                  <w:r w:rsidRPr="003E64BB">
                    <w:rPr>
                      <w:rStyle w:val="apple-converted-space"/>
                      <w:rFonts w:ascii="Times New Roman" w:hAnsi="Times New Roman"/>
                      <w:color w:val="000000" w:themeColor="text1"/>
                    </w:rPr>
                    <w:t>Kurbanoğlu</w:t>
                  </w:r>
                  <w:proofErr w:type="spellEnd"/>
                </w:p>
                <w:p w:rsidR="00756A25" w:rsidRPr="003E64BB" w:rsidRDefault="00756A25" w:rsidP="00353480">
                  <w:pPr>
                    <w:rPr>
                      <w:rFonts w:ascii="Times New Roman" w:hAnsi="Times New Roman"/>
                      <w:color w:val="000000" w:themeColor="text1"/>
                    </w:rPr>
                  </w:pPr>
                  <w:hyperlink r:id="rId4" w:tooltip="Özgeçmiş Bilgileri" w:history="1">
                    <w:r w:rsidRPr="003E64BB">
                      <w:rPr>
                        <w:rStyle w:val="Kpr"/>
                        <w:color w:val="000000" w:themeColor="text1"/>
                      </w:rPr>
                      <w:t>M. Akif Özkan</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5" w:tooltip="Özgeçmiş Bilgileri" w:history="1">
                    <w:r w:rsidRPr="003E64BB">
                      <w:rPr>
                        <w:rStyle w:val="Kpr"/>
                        <w:color w:val="000000" w:themeColor="text1"/>
                      </w:rPr>
                      <w:t>Esra Akdeniz Duran</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6" w:tooltip="Özgeçmiş Bilgileri" w:history="1">
                    <w:r w:rsidRPr="003E64BB">
                      <w:rPr>
                        <w:rStyle w:val="Kpr"/>
                        <w:color w:val="000000" w:themeColor="text1"/>
                      </w:rPr>
                      <w:t>Ayşe Betül Oktay</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r w:rsidRPr="003E64BB">
                    <w:rPr>
                      <w:rStyle w:val="apple-converted-space"/>
                      <w:rFonts w:ascii="Times New Roman" w:hAnsi="Times New Roman"/>
                      <w:color w:val="000000" w:themeColor="text1"/>
                    </w:rPr>
                    <w:t>Engin Başaran</w:t>
                  </w:r>
                  <w:r w:rsidRPr="003E64BB">
                    <w:rPr>
                      <w:rFonts w:ascii="Times New Roman" w:hAnsi="Times New Roman"/>
                      <w:color w:val="000000" w:themeColor="text1"/>
                    </w:rPr>
                    <w:t xml:space="preserve"> </w:t>
                  </w:r>
                  <w:hyperlink r:id="rId7" w:tooltip="Özgeçmiş Bilgileri" w:history="1">
                    <w:r w:rsidRPr="003E64BB">
                      <w:rPr>
                        <w:rStyle w:val="Kpr"/>
                        <w:color w:val="000000" w:themeColor="text1"/>
                      </w:rPr>
                      <w:t xml:space="preserve"> </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8" w:tooltip="Özgeçmiş Bilgileri" w:history="1">
                    <w:r w:rsidRPr="003E64BB">
                      <w:rPr>
                        <w:rStyle w:val="Kpr"/>
                        <w:color w:val="000000" w:themeColor="text1"/>
                      </w:rPr>
                      <w:t>İbrahim Genç</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9" w:tooltip="Özgeçmiş Bilgileri" w:history="1">
                    <w:r w:rsidRPr="003E64BB">
                      <w:rPr>
                        <w:rStyle w:val="Kpr"/>
                        <w:color w:val="000000" w:themeColor="text1"/>
                      </w:rPr>
                      <w:t xml:space="preserve">Özgür </w:t>
                    </w:r>
                    <w:proofErr w:type="spellStart"/>
                    <w:r w:rsidRPr="003E64BB">
                      <w:rPr>
                        <w:rStyle w:val="Kpr"/>
                        <w:color w:val="000000" w:themeColor="text1"/>
                      </w:rPr>
                      <w:t>Aktaş</w:t>
                    </w:r>
                    <w:proofErr w:type="spellEnd"/>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0" w:tooltip="Özgeçmiş Bilgileri" w:history="1">
                    <w:r w:rsidRPr="003E64BB">
                      <w:rPr>
                        <w:rStyle w:val="Kpr"/>
                        <w:color w:val="000000" w:themeColor="text1"/>
                      </w:rPr>
                      <w:t xml:space="preserve">Işın </w:t>
                    </w:r>
                    <w:proofErr w:type="spellStart"/>
                    <w:r w:rsidRPr="003E64BB">
                      <w:rPr>
                        <w:rStyle w:val="Kpr"/>
                        <w:color w:val="000000" w:themeColor="text1"/>
                      </w:rPr>
                      <w:t>Nergiz</w:t>
                    </w:r>
                    <w:proofErr w:type="spellEnd"/>
                    <w:r w:rsidRPr="003E64BB">
                      <w:rPr>
                        <w:rStyle w:val="Kpr"/>
                        <w:color w:val="000000" w:themeColor="text1"/>
                      </w:rPr>
                      <w:t xml:space="preserve"> Geren</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1" w:tooltip="Özgeçmiş Bilgileri" w:history="1">
                    <w:r w:rsidRPr="003E64BB">
                      <w:rPr>
                        <w:rStyle w:val="Kpr"/>
                        <w:color w:val="000000" w:themeColor="text1"/>
                      </w:rPr>
                      <w:t>Hüseyin Kurt</w:t>
                    </w:r>
                  </w:hyperlink>
                  <w:r w:rsidRPr="003E64BB">
                    <w:rPr>
                      <w:rStyle w:val="apple-converted-space"/>
                      <w:rFonts w:ascii="Times New Roman" w:hAnsi="Times New Roman"/>
                      <w:color w:val="000000" w:themeColor="text1"/>
                    </w:rPr>
                    <w:t> </w:t>
                  </w:r>
                </w:p>
              </w:tc>
              <w:tc>
                <w:tcPr>
                  <w:tcW w:w="2376" w:type="dxa"/>
                </w:tcPr>
                <w:p w:rsidR="00756A25" w:rsidRPr="003E64BB" w:rsidRDefault="00756A25" w:rsidP="00353480">
                  <w:pPr>
                    <w:rPr>
                      <w:rFonts w:ascii="Times New Roman" w:hAnsi="Times New Roman"/>
                      <w:color w:val="000000" w:themeColor="text1"/>
                    </w:rPr>
                  </w:pPr>
                  <w:hyperlink r:id="rId12" w:tooltip="Özgeçmiş Bilgileri" w:history="1">
                    <w:r w:rsidRPr="003E64BB">
                      <w:rPr>
                        <w:rStyle w:val="Kpr"/>
                        <w:color w:val="000000" w:themeColor="text1"/>
                      </w:rPr>
                      <w:t xml:space="preserve">Kaan </w:t>
                    </w:r>
                    <w:proofErr w:type="spellStart"/>
                    <w:r w:rsidRPr="003E64BB">
                      <w:rPr>
                        <w:rStyle w:val="Kpr"/>
                        <w:color w:val="000000" w:themeColor="text1"/>
                      </w:rPr>
                      <w:t>Kececi</w:t>
                    </w:r>
                    <w:proofErr w:type="spellEnd"/>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3" w:tooltip="Özgeçmiş Bilgileri" w:history="1">
                    <w:proofErr w:type="spellStart"/>
                    <w:r w:rsidRPr="003E64BB">
                      <w:rPr>
                        <w:rStyle w:val="Kpr"/>
                        <w:color w:val="000000" w:themeColor="text1"/>
                      </w:rPr>
                      <w:t>Bahattin</w:t>
                    </w:r>
                    <w:proofErr w:type="spellEnd"/>
                    <w:r w:rsidRPr="003E64BB">
                      <w:rPr>
                        <w:rStyle w:val="Kpr"/>
                        <w:color w:val="000000" w:themeColor="text1"/>
                      </w:rPr>
                      <w:t xml:space="preserve"> </w:t>
                    </w:r>
                    <w:proofErr w:type="spellStart"/>
                    <w:r w:rsidRPr="003E64BB">
                      <w:rPr>
                        <w:rStyle w:val="Kpr"/>
                        <w:color w:val="000000" w:themeColor="text1"/>
                      </w:rPr>
                      <w:t>Karagözoğlu</w:t>
                    </w:r>
                    <w:proofErr w:type="spellEnd"/>
                  </w:hyperlink>
                </w:p>
                <w:p w:rsidR="00756A25" w:rsidRPr="003E64BB" w:rsidRDefault="00756A25" w:rsidP="00353480">
                  <w:pPr>
                    <w:rPr>
                      <w:rFonts w:ascii="Times New Roman" w:hAnsi="Times New Roman"/>
                      <w:color w:val="000000" w:themeColor="text1"/>
                    </w:rPr>
                  </w:pPr>
                  <w:hyperlink r:id="rId14" w:tooltip="Özgeçmiş Bilgileri" w:history="1">
                    <w:r w:rsidRPr="003E64BB">
                      <w:rPr>
                        <w:rStyle w:val="Kpr"/>
                        <w:color w:val="000000" w:themeColor="text1"/>
                      </w:rPr>
                      <w:t>Hasan Atik</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5" w:tooltip="Özgeçmiş Bilgileri" w:history="1">
                    <w:r w:rsidRPr="003E64BB">
                      <w:rPr>
                        <w:rStyle w:val="Kpr"/>
                        <w:color w:val="000000" w:themeColor="text1"/>
                      </w:rPr>
                      <w:t xml:space="preserve">Mehmet Fatih </w:t>
                    </w:r>
                    <w:proofErr w:type="spellStart"/>
                    <w:r w:rsidRPr="003E64BB">
                      <w:rPr>
                        <w:rStyle w:val="Kpr"/>
                        <w:color w:val="000000" w:themeColor="text1"/>
                      </w:rPr>
                      <w:t>Hocaoğlu</w:t>
                    </w:r>
                    <w:proofErr w:type="spellEnd"/>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6" w:tooltip="Özgeçmiş Bilgileri" w:history="1">
                    <w:r w:rsidRPr="003E64BB">
                      <w:rPr>
                        <w:rStyle w:val="Kpr"/>
                        <w:color w:val="000000" w:themeColor="text1"/>
                      </w:rPr>
                      <w:t xml:space="preserve">Seçkin </w:t>
                    </w:r>
                    <w:proofErr w:type="spellStart"/>
                    <w:r w:rsidRPr="003E64BB">
                      <w:rPr>
                        <w:rStyle w:val="Kpr"/>
                        <w:color w:val="000000" w:themeColor="text1"/>
                      </w:rPr>
                      <w:t>Ünver</w:t>
                    </w:r>
                    <w:proofErr w:type="spellEnd"/>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7" w:tooltip="Özgeçmiş Bilgileri" w:history="1">
                    <w:r w:rsidRPr="003E64BB">
                      <w:rPr>
                        <w:rStyle w:val="Kpr"/>
                        <w:color w:val="000000" w:themeColor="text1"/>
                      </w:rPr>
                      <w:t xml:space="preserve"> Melike Güney</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18" w:tooltip="Özgeçmiş Bilgileri" w:history="1">
                    <w:r w:rsidRPr="003E64BB">
                      <w:rPr>
                        <w:rStyle w:val="Kpr"/>
                        <w:color w:val="000000" w:themeColor="text1"/>
                      </w:rPr>
                      <w:t>Sadık Söğüt</w:t>
                    </w:r>
                  </w:hyperlink>
                </w:p>
                <w:p w:rsidR="00756A25" w:rsidRPr="003E64BB" w:rsidRDefault="00756A25" w:rsidP="00353480">
                  <w:pPr>
                    <w:rPr>
                      <w:rFonts w:ascii="Times New Roman" w:hAnsi="Times New Roman"/>
                      <w:color w:val="000000" w:themeColor="text1"/>
                    </w:rPr>
                  </w:pPr>
                  <w:hyperlink r:id="rId19" w:tooltip="Özgeçmiş Bilgileri" w:history="1">
                    <w:r w:rsidRPr="003E64BB">
                      <w:rPr>
                        <w:rStyle w:val="Kpr"/>
                        <w:color w:val="000000" w:themeColor="text1"/>
                      </w:rPr>
                      <w:t>Erkan Şahinkaya</w:t>
                    </w:r>
                  </w:hyperlink>
                </w:p>
                <w:p w:rsidR="00756A25" w:rsidRPr="003E64BB" w:rsidRDefault="00756A25" w:rsidP="00353480">
                  <w:pPr>
                    <w:rPr>
                      <w:rFonts w:ascii="Times New Roman" w:hAnsi="Times New Roman"/>
                      <w:color w:val="000000" w:themeColor="text1"/>
                    </w:rPr>
                  </w:pPr>
                  <w:hyperlink r:id="rId20" w:tooltip="Özgeçmiş Bilgileri" w:history="1">
                    <w:r w:rsidRPr="003E64BB">
                      <w:rPr>
                        <w:rStyle w:val="Kpr"/>
                        <w:color w:val="000000" w:themeColor="text1"/>
                      </w:rPr>
                      <w:t xml:space="preserve">A. </w:t>
                    </w:r>
                    <w:proofErr w:type="spellStart"/>
                    <w:r w:rsidRPr="003E64BB">
                      <w:rPr>
                        <w:rStyle w:val="Kpr"/>
                        <w:color w:val="000000" w:themeColor="text1"/>
                      </w:rPr>
                      <w:t>Yasir</w:t>
                    </w:r>
                    <w:proofErr w:type="spellEnd"/>
                    <w:r w:rsidRPr="003E64BB">
                      <w:rPr>
                        <w:rStyle w:val="Kpr"/>
                        <w:color w:val="000000" w:themeColor="text1"/>
                      </w:rPr>
                      <w:t xml:space="preserve"> Korkusuz</w:t>
                    </w:r>
                  </w:hyperlink>
                  <w:r w:rsidRPr="003E64BB">
                    <w:rPr>
                      <w:rStyle w:val="apple-converted-space"/>
                      <w:rFonts w:ascii="Times New Roman" w:hAnsi="Times New Roman"/>
                      <w:color w:val="000000" w:themeColor="text1"/>
                    </w:rPr>
                    <w:t> </w:t>
                  </w:r>
                </w:p>
              </w:tc>
              <w:tc>
                <w:tcPr>
                  <w:tcW w:w="2577" w:type="dxa"/>
                </w:tcPr>
                <w:p w:rsidR="00756A25" w:rsidRPr="003E64BB" w:rsidRDefault="00756A25" w:rsidP="00353480">
                  <w:pPr>
                    <w:rPr>
                      <w:rFonts w:ascii="Times New Roman" w:hAnsi="Times New Roman"/>
                      <w:color w:val="000000" w:themeColor="text1"/>
                    </w:rPr>
                  </w:pPr>
                  <w:hyperlink r:id="rId21" w:tooltip="Özgeçmiş Bilgileri" w:history="1">
                    <w:r w:rsidRPr="003E64BB">
                      <w:rPr>
                        <w:rStyle w:val="Kpr"/>
                        <w:color w:val="000000" w:themeColor="text1"/>
                      </w:rPr>
                      <w:t>Fatih Mehmet Coşkun</w:t>
                    </w:r>
                  </w:hyperlink>
                </w:p>
                <w:p w:rsidR="00756A25" w:rsidRPr="003E64BB" w:rsidRDefault="00756A25" w:rsidP="00353480">
                  <w:pPr>
                    <w:rPr>
                      <w:rFonts w:ascii="Times New Roman" w:hAnsi="Times New Roman"/>
                      <w:color w:val="000000" w:themeColor="text1"/>
                    </w:rPr>
                  </w:pPr>
                  <w:hyperlink r:id="rId22" w:tooltip="Özgeçmiş Bilgileri" w:history="1">
                    <w:r w:rsidRPr="003E64BB">
                      <w:rPr>
                        <w:rStyle w:val="Kpr"/>
                        <w:color w:val="000000" w:themeColor="text1"/>
                      </w:rPr>
                      <w:t>Mustafa Coşkun</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23" w:tooltip="Özgeçmiş Bilgileri" w:history="1">
                    <w:r w:rsidRPr="003E64BB">
                      <w:rPr>
                        <w:rStyle w:val="Kpr"/>
                        <w:color w:val="000000" w:themeColor="text1"/>
                      </w:rPr>
                      <w:t>Ayşe Demir</w:t>
                    </w:r>
                  </w:hyperlink>
                </w:p>
                <w:p w:rsidR="00756A25" w:rsidRPr="003E64BB" w:rsidRDefault="00756A25" w:rsidP="00353480">
                  <w:pPr>
                    <w:rPr>
                      <w:rFonts w:ascii="Times New Roman" w:hAnsi="Times New Roman"/>
                      <w:color w:val="000000" w:themeColor="text1"/>
                    </w:rPr>
                  </w:pPr>
                  <w:hyperlink r:id="rId24" w:tooltip="Özgeçmiş Bilgileri" w:history="1">
                    <w:r w:rsidRPr="003E64BB">
                      <w:rPr>
                        <w:rStyle w:val="Kpr"/>
                        <w:color w:val="000000" w:themeColor="text1"/>
                      </w:rPr>
                      <w:t xml:space="preserve"> Fatma Sağır</w:t>
                    </w:r>
                  </w:hyperlink>
                </w:p>
                <w:p w:rsidR="00756A25" w:rsidRPr="003E64BB" w:rsidRDefault="00756A25" w:rsidP="00353480">
                  <w:pPr>
                    <w:rPr>
                      <w:rFonts w:ascii="Times New Roman" w:hAnsi="Times New Roman"/>
                      <w:color w:val="000000" w:themeColor="text1"/>
                    </w:rPr>
                  </w:pPr>
                  <w:hyperlink r:id="rId25" w:tooltip="Özgeçmiş Bilgileri" w:history="1">
                    <w:r w:rsidRPr="003E64BB">
                      <w:rPr>
                        <w:rStyle w:val="Kpr"/>
                        <w:color w:val="000000" w:themeColor="text1"/>
                      </w:rPr>
                      <w:t xml:space="preserve">Beste </w:t>
                    </w:r>
                    <w:proofErr w:type="spellStart"/>
                    <w:r w:rsidRPr="003E64BB">
                      <w:rPr>
                        <w:rStyle w:val="Kpr"/>
                        <w:color w:val="000000" w:themeColor="text1"/>
                      </w:rPr>
                      <w:t>Çalımlıoğlu</w:t>
                    </w:r>
                    <w:proofErr w:type="spellEnd"/>
                  </w:hyperlink>
                </w:p>
                <w:p w:rsidR="00756A25" w:rsidRPr="003E64BB" w:rsidRDefault="00756A25" w:rsidP="00353480">
                  <w:pPr>
                    <w:rPr>
                      <w:rFonts w:ascii="Times New Roman" w:hAnsi="Times New Roman"/>
                      <w:color w:val="000000" w:themeColor="text1"/>
                    </w:rPr>
                  </w:pPr>
                  <w:hyperlink r:id="rId26" w:tooltip="Özgeçmiş Bilgileri" w:history="1">
                    <w:proofErr w:type="spellStart"/>
                    <w:r w:rsidRPr="003E64BB">
                      <w:rPr>
                        <w:rStyle w:val="Kpr"/>
                        <w:color w:val="000000" w:themeColor="text1"/>
                      </w:rPr>
                      <w:t>Buğrayhan</w:t>
                    </w:r>
                    <w:proofErr w:type="spellEnd"/>
                    <w:r w:rsidRPr="003E64BB">
                      <w:rPr>
                        <w:rStyle w:val="Kpr"/>
                        <w:color w:val="000000" w:themeColor="text1"/>
                      </w:rPr>
                      <w:t xml:space="preserve"> B. </w:t>
                    </w:r>
                    <w:proofErr w:type="spellStart"/>
                    <w:r w:rsidRPr="003E64BB">
                      <w:rPr>
                        <w:rStyle w:val="Kpr"/>
                        <w:color w:val="000000" w:themeColor="text1"/>
                      </w:rPr>
                      <w:t>Arıkan</w:t>
                    </w:r>
                    <w:proofErr w:type="spellEnd"/>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hyperlink r:id="rId27" w:tooltip="Özgeçmiş Bilgileri" w:history="1">
                    <w:r w:rsidRPr="003E64BB">
                      <w:rPr>
                        <w:rStyle w:val="Kpr"/>
                        <w:color w:val="000000" w:themeColor="text1"/>
                      </w:rPr>
                      <w:t xml:space="preserve">Hatice </w:t>
                    </w:r>
                    <w:proofErr w:type="spellStart"/>
                    <w:r w:rsidRPr="003E64BB">
                      <w:rPr>
                        <w:rStyle w:val="Kpr"/>
                        <w:color w:val="000000" w:themeColor="text1"/>
                      </w:rPr>
                      <w:t>Aysun</w:t>
                    </w:r>
                    <w:proofErr w:type="spellEnd"/>
                    <w:r w:rsidRPr="003E64BB">
                      <w:rPr>
                        <w:rStyle w:val="Kpr"/>
                        <w:color w:val="000000" w:themeColor="text1"/>
                      </w:rPr>
                      <w:t xml:space="preserve"> Özkan</w:t>
                    </w:r>
                  </w:hyperlink>
                </w:p>
                <w:p w:rsidR="00756A25" w:rsidRPr="003E64BB" w:rsidRDefault="00756A25" w:rsidP="00353480">
                  <w:pPr>
                    <w:rPr>
                      <w:rFonts w:ascii="Times New Roman" w:hAnsi="Times New Roman"/>
                      <w:color w:val="000000" w:themeColor="text1"/>
                    </w:rPr>
                  </w:pPr>
                  <w:hyperlink r:id="rId28" w:tooltip="Özgeçmiş Bilgileri" w:history="1">
                    <w:r w:rsidRPr="003E64BB">
                      <w:rPr>
                        <w:rStyle w:val="Kpr"/>
                        <w:color w:val="000000" w:themeColor="text1"/>
                      </w:rPr>
                      <w:t>İsmail Ağır</w:t>
                    </w:r>
                  </w:hyperlink>
                  <w:r w:rsidRPr="003E64BB">
                    <w:rPr>
                      <w:rStyle w:val="apple-converted-space"/>
                      <w:rFonts w:ascii="Times New Roman" w:hAnsi="Times New Roman"/>
                      <w:color w:val="000000" w:themeColor="text1"/>
                    </w:rPr>
                    <w:t> </w:t>
                  </w:r>
                </w:p>
                <w:p w:rsidR="00756A25" w:rsidRPr="003E64BB" w:rsidRDefault="00756A25" w:rsidP="00353480">
                  <w:pPr>
                    <w:rPr>
                      <w:rFonts w:ascii="Times New Roman" w:hAnsi="Times New Roman"/>
                      <w:color w:val="000000" w:themeColor="text1"/>
                    </w:rPr>
                  </w:pPr>
                  <w:r w:rsidRPr="003E64BB">
                    <w:rPr>
                      <w:rFonts w:ascii="Times New Roman" w:hAnsi="Times New Roman"/>
                      <w:color w:val="000000" w:themeColor="text1"/>
                    </w:rPr>
                    <w:t>Fuat Aras</w:t>
                  </w:r>
                </w:p>
              </w:tc>
            </w:tr>
          </w:tbl>
          <w:p w:rsidR="00756A25" w:rsidRPr="003E64BB" w:rsidRDefault="00756A25" w:rsidP="00353480">
            <w:pPr>
              <w:jc w:val="both"/>
              <w:rPr>
                <w:rFonts w:ascii="Times New Roman" w:eastAsia="Times New Roman" w:hAnsi="Times New Roman"/>
                <w:b/>
                <w:color w:val="000000" w:themeColor="text1"/>
                <w:kern w:val="1"/>
                <w:lang w:eastAsia="ar-SA"/>
              </w:rPr>
            </w:pPr>
          </w:p>
        </w:tc>
      </w:tr>
      <w:tr w:rsidR="00756A25" w:rsidRPr="003E64BB" w:rsidTr="00353480">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Bütçe</w:t>
            </w:r>
          </w:p>
        </w:tc>
        <w:tc>
          <w:tcPr>
            <w:tcW w:w="6946" w:type="dxa"/>
            <w:shd w:val="clear" w:color="auto" w:fill="auto"/>
          </w:tcPr>
          <w:p w:rsidR="00756A25" w:rsidRPr="003E64BB" w:rsidRDefault="00756A25" w:rsidP="00353480">
            <w:pPr>
              <w:spacing w:before="120" w:after="120"/>
              <w:jc w:val="both"/>
              <w:rPr>
                <w:rFonts w:ascii="Times New Roman" w:eastAsia="Times New Roman" w:hAnsi="Times New Roman"/>
                <w:color w:val="000000" w:themeColor="text1"/>
                <w:kern w:val="1"/>
                <w:lang w:eastAsia="ar-SA"/>
              </w:rPr>
            </w:pPr>
            <w:r w:rsidRPr="003E64BB">
              <w:rPr>
                <w:rFonts w:ascii="Times New Roman" w:hAnsi="Times New Roman"/>
                <w:color w:val="000000" w:themeColor="text1"/>
              </w:rPr>
              <w:t>3.128.501 TL</w:t>
            </w:r>
          </w:p>
        </w:tc>
      </w:tr>
      <w:tr w:rsidR="00756A25" w:rsidRPr="003E64BB" w:rsidTr="00353480">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Proje Süresi</w:t>
            </w:r>
          </w:p>
        </w:tc>
        <w:tc>
          <w:tcPr>
            <w:tcW w:w="6946" w:type="dxa"/>
            <w:shd w:val="clear" w:color="auto" w:fill="auto"/>
          </w:tcPr>
          <w:p w:rsidR="00756A25" w:rsidRPr="003E64BB" w:rsidRDefault="00756A25" w:rsidP="00353480">
            <w:pPr>
              <w:rPr>
                <w:rFonts w:ascii="Times New Roman" w:hAnsi="Times New Roman"/>
                <w:color w:val="000000" w:themeColor="text1"/>
              </w:rPr>
            </w:pPr>
            <w:r w:rsidRPr="003E64BB">
              <w:rPr>
                <w:rFonts w:ascii="Times New Roman" w:hAnsi="Times New Roman"/>
                <w:color w:val="000000" w:themeColor="text1"/>
              </w:rPr>
              <w:t>24 Ay</w:t>
            </w:r>
          </w:p>
        </w:tc>
      </w:tr>
      <w:tr w:rsidR="00756A25" w:rsidRPr="003E64BB" w:rsidTr="00353480">
        <w:tc>
          <w:tcPr>
            <w:tcW w:w="2376" w:type="dxa"/>
            <w:shd w:val="clear" w:color="auto" w:fill="D9D9D9"/>
          </w:tcPr>
          <w:p w:rsidR="00756A25" w:rsidRPr="003E64BB" w:rsidRDefault="00756A25" w:rsidP="00353480">
            <w:pPr>
              <w:rPr>
                <w:rFonts w:ascii="Times New Roman" w:hAnsi="Times New Roman"/>
                <w:b/>
                <w:color w:val="000000" w:themeColor="text1"/>
              </w:rPr>
            </w:pPr>
            <w:r w:rsidRPr="003E64BB">
              <w:rPr>
                <w:rFonts w:ascii="Times New Roman" w:hAnsi="Times New Roman"/>
                <w:b/>
                <w:color w:val="000000" w:themeColor="text1"/>
              </w:rPr>
              <w:t>Destekleyen Kurum</w:t>
            </w:r>
          </w:p>
        </w:tc>
        <w:tc>
          <w:tcPr>
            <w:tcW w:w="6946" w:type="dxa"/>
            <w:shd w:val="clear" w:color="auto" w:fill="auto"/>
          </w:tcPr>
          <w:p w:rsidR="00756A25" w:rsidRPr="003E64BB" w:rsidRDefault="00756A25" w:rsidP="00353480">
            <w:pPr>
              <w:rPr>
                <w:rFonts w:ascii="Times New Roman" w:hAnsi="Times New Roman"/>
                <w:color w:val="000000" w:themeColor="text1"/>
              </w:rPr>
            </w:pPr>
            <w:r w:rsidRPr="003E64BB">
              <w:rPr>
                <w:rFonts w:ascii="Times New Roman" w:hAnsi="Times New Roman"/>
                <w:color w:val="000000" w:themeColor="text1"/>
              </w:rPr>
              <w:t>İstanbul Medeniyet Üniversitesi, BAP; Proje no: FBG-2013-397</w:t>
            </w:r>
          </w:p>
        </w:tc>
      </w:tr>
      <w:tr w:rsidR="00756A25" w:rsidRPr="003E64BB" w:rsidTr="00353480">
        <w:tc>
          <w:tcPr>
            <w:tcW w:w="9322" w:type="dxa"/>
            <w:gridSpan w:val="2"/>
            <w:shd w:val="clear" w:color="auto" w:fill="D9D9D9"/>
          </w:tcPr>
          <w:p w:rsidR="00756A25" w:rsidRPr="003E64BB" w:rsidRDefault="00756A25" w:rsidP="00353480">
            <w:pPr>
              <w:jc w:val="center"/>
              <w:rPr>
                <w:rFonts w:ascii="Times New Roman" w:hAnsi="Times New Roman"/>
                <w:b/>
                <w:color w:val="000000" w:themeColor="text1"/>
              </w:rPr>
            </w:pPr>
            <w:r w:rsidRPr="003E64BB">
              <w:rPr>
                <w:rFonts w:ascii="Times New Roman" w:hAnsi="Times New Roman"/>
                <w:b/>
                <w:color w:val="000000" w:themeColor="text1"/>
              </w:rPr>
              <w:t>Projenin Özeti</w:t>
            </w:r>
          </w:p>
        </w:tc>
      </w:tr>
      <w:tr w:rsidR="00756A25" w:rsidRPr="003E64BB" w:rsidTr="00353480">
        <w:tc>
          <w:tcPr>
            <w:tcW w:w="9322" w:type="dxa"/>
            <w:gridSpan w:val="2"/>
            <w:shd w:val="clear" w:color="auto" w:fill="auto"/>
          </w:tcPr>
          <w:p w:rsidR="00756A25" w:rsidRPr="003E64BB" w:rsidRDefault="00756A25" w:rsidP="00353480">
            <w:pPr>
              <w:spacing w:line="360" w:lineRule="auto"/>
              <w:ind w:firstLine="567"/>
              <w:jc w:val="both"/>
              <w:rPr>
                <w:rFonts w:ascii="Times New Roman" w:hAnsi="Times New Roman"/>
                <w:color w:val="000000" w:themeColor="text1"/>
              </w:rPr>
            </w:pPr>
            <w:r w:rsidRPr="003E64BB">
              <w:rPr>
                <w:rFonts w:ascii="Times New Roman" w:hAnsi="Times New Roman"/>
                <w:color w:val="000000" w:themeColor="text1"/>
              </w:rPr>
              <w:t xml:space="preserve">Fen Bilimleri Enstitüsü’nde (FBE) alacak olan Lisansüstü programlarında yüksek lisans ve doktora yapacak olan öğrencilere araştırma </w:t>
            </w:r>
            <w:proofErr w:type="gramStart"/>
            <w:r w:rsidRPr="003E64BB">
              <w:rPr>
                <w:rFonts w:ascii="Times New Roman" w:hAnsi="Times New Roman"/>
                <w:color w:val="000000" w:themeColor="text1"/>
              </w:rPr>
              <w:t>imkanlarının</w:t>
            </w:r>
            <w:proofErr w:type="gramEnd"/>
            <w:r w:rsidRPr="003E64BB">
              <w:rPr>
                <w:rFonts w:ascii="Times New Roman" w:hAnsi="Times New Roman"/>
                <w:color w:val="000000" w:themeColor="text1"/>
              </w:rPr>
              <w:t xml:space="preserve"> sağlanması. Bunun için gerekli olan altyapı </w:t>
            </w:r>
            <w:proofErr w:type="spellStart"/>
            <w:r w:rsidRPr="003E64BB">
              <w:rPr>
                <w:rFonts w:ascii="Times New Roman" w:hAnsi="Times New Roman"/>
                <w:color w:val="000000" w:themeColor="text1"/>
              </w:rPr>
              <w:t>laboratuvarlarının</w:t>
            </w:r>
            <w:proofErr w:type="spellEnd"/>
            <w:r w:rsidRPr="003E64BB">
              <w:rPr>
                <w:rFonts w:ascii="Times New Roman" w:hAnsi="Times New Roman"/>
                <w:color w:val="000000" w:themeColor="text1"/>
              </w:rPr>
              <w:t xml:space="preserve"> kurulması ve bu </w:t>
            </w:r>
            <w:proofErr w:type="spellStart"/>
            <w:r w:rsidRPr="003E64BB">
              <w:rPr>
                <w:rFonts w:ascii="Times New Roman" w:hAnsi="Times New Roman"/>
                <w:color w:val="000000" w:themeColor="text1"/>
              </w:rPr>
              <w:t>Laboratuvarlarda</w:t>
            </w:r>
            <w:proofErr w:type="spellEnd"/>
            <w:r w:rsidRPr="003E64BB">
              <w:rPr>
                <w:rFonts w:ascii="Times New Roman" w:hAnsi="Times New Roman"/>
                <w:color w:val="000000" w:themeColor="text1"/>
              </w:rPr>
              <w:t xml:space="preserve"> kullanılacak olan, Mühendislik ve Fen Bilimleri araştırmalarına yönelik, cihazların temin edilmesi hedeflenmektedir. </w:t>
            </w:r>
            <w:proofErr w:type="spellStart"/>
            <w:r w:rsidRPr="003E64BB">
              <w:rPr>
                <w:rFonts w:ascii="Times New Roman" w:hAnsi="Times New Roman"/>
                <w:color w:val="000000" w:themeColor="text1"/>
              </w:rPr>
              <w:t>FBE’sü</w:t>
            </w:r>
            <w:proofErr w:type="spellEnd"/>
            <w:r w:rsidRPr="003E64BB">
              <w:rPr>
                <w:rFonts w:ascii="Times New Roman" w:hAnsi="Times New Roman"/>
                <w:color w:val="000000" w:themeColor="text1"/>
              </w:rPr>
              <w:t xml:space="preserve"> bünyesinde bulunan Anabilim Dallarında (EABD) ve açılacak disiplinler arası programlarda kullanılacak, araştırmaya yönelik, </w:t>
            </w:r>
            <w:proofErr w:type="spellStart"/>
            <w:r w:rsidRPr="003E64BB">
              <w:rPr>
                <w:rFonts w:ascii="Times New Roman" w:hAnsi="Times New Roman"/>
                <w:color w:val="000000" w:themeColor="text1"/>
              </w:rPr>
              <w:t>Labotatuvar</w:t>
            </w:r>
            <w:proofErr w:type="spellEnd"/>
            <w:r w:rsidRPr="003E64BB">
              <w:rPr>
                <w:rFonts w:ascii="Times New Roman" w:hAnsi="Times New Roman"/>
                <w:color w:val="000000" w:themeColor="text1"/>
              </w:rPr>
              <w:t xml:space="preserve"> Cihazlarını EABD başkanlıkları aracılığıyla tespit edilmesi ve bu cihazların satın alınması için gerekli teşebbüslerin yapılması. Ayrıca, Disiplinler arası Lisansüstü öğrencilerin yüksek lisans ve Doktora tezleriyle ilgili deneysel çalışmalara ve doktora sonrası çalışmalara açık çok amaçlı araştırma </w:t>
            </w:r>
            <w:proofErr w:type="spellStart"/>
            <w:r w:rsidRPr="003E64BB">
              <w:rPr>
                <w:rFonts w:ascii="Times New Roman" w:hAnsi="Times New Roman"/>
                <w:color w:val="000000" w:themeColor="text1"/>
              </w:rPr>
              <w:t>laboratuvarı</w:t>
            </w:r>
            <w:proofErr w:type="spellEnd"/>
            <w:r w:rsidRPr="003E64BB">
              <w:rPr>
                <w:rFonts w:ascii="Times New Roman" w:hAnsi="Times New Roman"/>
                <w:color w:val="000000" w:themeColor="text1"/>
              </w:rPr>
              <w:t xml:space="preserve"> kurmayı amaçlamaktayız.</w:t>
            </w:r>
          </w:p>
          <w:p w:rsidR="00756A25" w:rsidRPr="003E64BB" w:rsidRDefault="00756A25" w:rsidP="00353480">
            <w:pPr>
              <w:spacing w:line="360" w:lineRule="auto"/>
              <w:jc w:val="both"/>
              <w:rPr>
                <w:rFonts w:ascii="Times New Roman" w:hAnsi="Times New Roman"/>
                <w:bCs/>
                <w:color w:val="000000" w:themeColor="text1"/>
              </w:rPr>
            </w:pPr>
            <w:r w:rsidRPr="003E64BB">
              <w:rPr>
                <w:rFonts w:ascii="Times New Roman" w:hAnsi="Times New Roman"/>
                <w:bCs/>
                <w:color w:val="000000" w:themeColor="text1"/>
              </w:rPr>
              <w:t>Fizik Mühendisliği ve Kimya Bölümü olarak, metal/</w:t>
            </w:r>
            <w:r w:rsidRPr="003E64BB">
              <w:rPr>
                <w:rFonts w:ascii="Times New Roman" w:hAnsi="Times New Roman"/>
                <w:color w:val="000000" w:themeColor="text1"/>
              </w:rPr>
              <w:t xml:space="preserve">organik bileşikler/inorganik yarıiletken kontak yapıların elde edilmesi ve bu yapıların elektriksel ve optik karakteristikleri veya </w:t>
            </w:r>
            <w:proofErr w:type="spellStart"/>
            <w:r w:rsidRPr="003E64BB">
              <w:rPr>
                <w:rFonts w:ascii="Times New Roman" w:hAnsi="Times New Roman"/>
                <w:color w:val="000000" w:themeColor="text1"/>
              </w:rPr>
              <w:t>opto</w:t>
            </w:r>
            <w:proofErr w:type="spellEnd"/>
            <w:r w:rsidRPr="003E64BB">
              <w:rPr>
                <w:rFonts w:ascii="Times New Roman" w:hAnsi="Times New Roman"/>
                <w:color w:val="000000" w:themeColor="text1"/>
              </w:rPr>
              <w:t xml:space="preserve">-elektronik özellikleri araştırılacaktır. İnorganik yarıiletkenlerden </w:t>
            </w:r>
            <w:r w:rsidRPr="003E64BB">
              <w:rPr>
                <w:rFonts w:ascii="Times New Roman" w:hAnsi="Times New Roman"/>
                <w:i/>
                <w:color w:val="000000" w:themeColor="text1"/>
              </w:rPr>
              <w:t>p</w:t>
            </w:r>
            <w:r w:rsidRPr="003E64BB">
              <w:rPr>
                <w:rFonts w:ascii="Times New Roman" w:hAnsi="Times New Roman"/>
                <w:color w:val="000000" w:themeColor="text1"/>
              </w:rPr>
              <w:t xml:space="preserve">-tipini veya </w:t>
            </w:r>
            <w:r w:rsidRPr="003E64BB">
              <w:rPr>
                <w:rFonts w:ascii="Times New Roman" w:hAnsi="Times New Roman"/>
                <w:i/>
                <w:color w:val="000000" w:themeColor="text1"/>
              </w:rPr>
              <w:t>n</w:t>
            </w:r>
            <w:r w:rsidRPr="003E64BB">
              <w:rPr>
                <w:rFonts w:ascii="Times New Roman" w:hAnsi="Times New Roman"/>
                <w:color w:val="000000" w:themeColor="text1"/>
              </w:rPr>
              <w:t xml:space="preserve">-tipini kullanacağız. Doğrultucu kontak metali olarak </w:t>
            </w:r>
            <w:proofErr w:type="spellStart"/>
            <w:r w:rsidRPr="003E64BB">
              <w:rPr>
                <w:rFonts w:ascii="Times New Roman" w:hAnsi="Times New Roman"/>
                <w:color w:val="000000" w:themeColor="text1"/>
              </w:rPr>
              <w:t>Au</w:t>
            </w:r>
            <w:proofErr w:type="spellEnd"/>
            <w:r w:rsidRPr="003E64BB">
              <w:rPr>
                <w:rFonts w:ascii="Times New Roman" w:hAnsi="Times New Roman"/>
                <w:color w:val="000000" w:themeColor="text1"/>
              </w:rPr>
              <w:t xml:space="preserve">, Al, </w:t>
            </w:r>
            <w:proofErr w:type="spellStart"/>
            <w:r w:rsidRPr="003E64BB">
              <w:rPr>
                <w:rFonts w:ascii="Times New Roman" w:hAnsi="Times New Roman"/>
                <w:color w:val="000000" w:themeColor="text1"/>
              </w:rPr>
              <w:t>Cu</w:t>
            </w:r>
            <w:proofErr w:type="spellEnd"/>
            <w:r w:rsidRPr="003E64BB">
              <w:rPr>
                <w:rFonts w:ascii="Times New Roman" w:hAnsi="Times New Roman"/>
                <w:color w:val="000000" w:themeColor="text1"/>
              </w:rPr>
              <w:t xml:space="preserve"> kullanacağız. </w:t>
            </w:r>
            <w:proofErr w:type="spellStart"/>
            <w:r w:rsidRPr="003E64BB">
              <w:rPr>
                <w:rFonts w:ascii="Times New Roman" w:hAnsi="Times New Roman"/>
                <w:color w:val="000000" w:themeColor="text1"/>
              </w:rPr>
              <w:t>Opto</w:t>
            </w:r>
            <w:proofErr w:type="spellEnd"/>
            <w:r w:rsidRPr="003E64BB">
              <w:rPr>
                <w:rFonts w:ascii="Times New Roman" w:hAnsi="Times New Roman"/>
                <w:color w:val="000000" w:themeColor="text1"/>
              </w:rPr>
              <w:t xml:space="preserve">-elektronik </w:t>
            </w:r>
            <w:proofErr w:type="spellStart"/>
            <w:r w:rsidRPr="003E64BB">
              <w:rPr>
                <w:rFonts w:ascii="Times New Roman" w:hAnsi="Times New Roman"/>
                <w:color w:val="000000" w:themeColor="text1"/>
              </w:rPr>
              <w:t>sanayiinde</w:t>
            </w:r>
            <w:proofErr w:type="spellEnd"/>
            <w:r w:rsidRPr="003E64BB">
              <w:rPr>
                <w:rFonts w:ascii="Times New Roman" w:hAnsi="Times New Roman"/>
                <w:color w:val="000000" w:themeColor="text1"/>
              </w:rPr>
              <w:t xml:space="preserve"> yer alan hemen </w:t>
            </w:r>
            <w:proofErr w:type="spellStart"/>
            <w:r w:rsidRPr="003E64BB">
              <w:rPr>
                <w:rFonts w:ascii="Times New Roman" w:hAnsi="Times New Roman"/>
                <w:color w:val="000000" w:themeColor="text1"/>
              </w:rPr>
              <w:t>hemen</w:t>
            </w:r>
            <w:proofErr w:type="spellEnd"/>
            <w:r w:rsidRPr="003E64BB">
              <w:rPr>
                <w:rFonts w:ascii="Times New Roman" w:hAnsi="Times New Roman"/>
                <w:color w:val="000000" w:themeColor="text1"/>
              </w:rPr>
              <w:t xml:space="preserve"> tüm devre elemanları (aygıtlar) doğrultucu veya </w:t>
            </w:r>
            <w:proofErr w:type="spellStart"/>
            <w:r w:rsidRPr="003E64BB">
              <w:rPr>
                <w:rFonts w:ascii="Times New Roman" w:hAnsi="Times New Roman"/>
                <w:color w:val="000000" w:themeColor="text1"/>
              </w:rPr>
              <w:t>omik</w:t>
            </w:r>
            <w:proofErr w:type="spellEnd"/>
            <w:r w:rsidRPr="003E64BB">
              <w:rPr>
                <w:rFonts w:ascii="Times New Roman" w:hAnsi="Times New Roman"/>
                <w:color w:val="000000" w:themeColor="text1"/>
              </w:rPr>
              <w:t xml:space="preserve"> Metal/yarıiletken kontaklar kullanılarak oluşturulurlar. Alan etkili </w:t>
            </w:r>
            <w:proofErr w:type="spellStart"/>
            <w:r w:rsidRPr="003E64BB">
              <w:rPr>
                <w:rFonts w:ascii="Times New Roman" w:hAnsi="Times New Roman"/>
                <w:color w:val="000000" w:themeColor="text1"/>
              </w:rPr>
              <w:t>transistörlerin</w:t>
            </w:r>
            <w:proofErr w:type="spellEnd"/>
            <w:r w:rsidRPr="003E64BB">
              <w:rPr>
                <w:rFonts w:ascii="Times New Roman" w:hAnsi="Times New Roman"/>
                <w:color w:val="000000" w:themeColor="text1"/>
              </w:rPr>
              <w:t xml:space="preserve"> (FET) kapı (</w:t>
            </w:r>
            <w:proofErr w:type="spellStart"/>
            <w:r w:rsidRPr="003E64BB">
              <w:rPr>
                <w:rFonts w:ascii="Times New Roman" w:hAnsi="Times New Roman"/>
                <w:color w:val="000000" w:themeColor="text1"/>
              </w:rPr>
              <w:t>gate</w:t>
            </w:r>
            <w:proofErr w:type="spellEnd"/>
            <w:r w:rsidRPr="003E64BB">
              <w:rPr>
                <w:rFonts w:ascii="Times New Roman" w:hAnsi="Times New Roman"/>
                <w:color w:val="000000" w:themeColor="text1"/>
              </w:rPr>
              <w:t>) ve kaynak (</w:t>
            </w:r>
            <w:proofErr w:type="spellStart"/>
            <w:r w:rsidRPr="003E64BB">
              <w:rPr>
                <w:rFonts w:ascii="Times New Roman" w:hAnsi="Times New Roman"/>
                <w:color w:val="000000" w:themeColor="text1"/>
              </w:rPr>
              <w:t>source</w:t>
            </w:r>
            <w:proofErr w:type="spellEnd"/>
            <w:r w:rsidRPr="003E64BB">
              <w:rPr>
                <w:rFonts w:ascii="Times New Roman" w:hAnsi="Times New Roman"/>
                <w:color w:val="000000" w:themeColor="text1"/>
              </w:rPr>
              <w:t xml:space="preserve">) doğrultucu ve </w:t>
            </w:r>
            <w:proofErr w:type="spellStart"/>
            <w:r w:rsidRPr="003E64BB">
              <w:rPr>
                <w:rFonts w:ascii="Times New Roman" w:hAnsi="Times New Roman"/>
                <w:color w:val="000000" w:themeColor="text1"/>
              </w:rPr>
              <w:t>omik</w:t>
            </w:r>
            <w:proofErr w:type="spellEnd"/>
            <w:r w:rsidRPr="003E64BB">
              <w:rPr>
                <w:rFonts w:ascii="Times New Roman" w:hAnsi="Times New Roman"/>
                <w:color w:val="000000" w:themeColor="text1"/>
              </w:rPr>
              <w:t xml:space="preserve"> kontaklardan oluşur.  Metal/oksit tabaka/yarıiletken </w:t>
            </w:r>
            <w:proofErr w:type="spellStart"/>
            <w:r w:rsidRPr="003E64BB">
              <w:rPr>
                <w:rFonts w:ascii="Times New Roman" w:hAnsi="Times New Roman"/>
                <w:color w:val="000000" w:themeColor="text1"/>
              </w:rPr>
              <w:t>FET’ler</w:t>
            </w:r>
            <w:proofErr w:type="spellEnd"/>
            <w:r w:rsidRPr="003E64BB">
              <w:rPr>
                <w:rFonts w:ascii="Times New Roman" w:hAnsi="Times New Roman"/>
                <w:color w:val="000000" w:themeColor="text1"/>
              </w:rPr>
              <w:t xml:space="preserve"> (MOSFET) ve Metal/yarıiletken </w:t>
            </w:r>
            <w:proofErr w:type="spellStart"/>
            <w:r w:rsidRPr="003E64BB">
              <w:rPr>
                <w:rFonts w:ascii="Times New Roman" w:hAnsi="Times New Roman"/>
                <w:color w:val="000000" w:themeColor="text1"/>
              </w:rPr>
              <w:t>FET’ler</w:t>
            </w:r>
            <w:proofErr w:type="spellEnd"/>
            <w:r w:rsidRPr="003E64BB">
              <w:rPr>
                <w:rFonts w:ascii="Times New Roman" w:hAnsi="Times New Roman"/>
                <w:color w:val="000000" w:themeColor="text1"/>
              </w:rPr>
              <w:t xml:space="preserve"> (MESFET) yine aynı şekilde imal edilirler. </w:t>
            </w:r>
            <w:proofErr w:type="gramStart"/>
            <w:r w:rsidRPr="003E64BB">
              <w:rPr>
                <w:rFonts w:ascii="Times New Roman" w:hAnsi="Times New Roman"/>
                <w:bCs/>
                <w:color w:val="000000" w:themeColor="text1"/>
              </w:rPr>
              <w:t>metal</w:t>
            </w:r>
            <w:proofErr w:type="gramEnd"/>
            <w:r w:rsidRPr="003E64BB">
              <w:rPr>
                <w:rFonts w:ascii="Times New Roman" w:hAnsi="Times New Roman"/>
                <w:bCs/>
                <w:color w:val="000000" w:themeColor="text1"/>
              </w:rPr>
              <w:t xml:space="preserve">/yarıiletken kontaklar veya metal/organik bileşik/inorganik yarıiletken kontaklar, özellikle, </w:t>
            </w:r>
            <w:proofErr w:type="spellStart"/>
            <w:r w:rsidRPr="003E64BB">
              <w:rPr>
                <w:rFonts w:ascii="Times New Roman" w:hAnsi="Times New Roman"/>
                <w:bCs/>
                <w:color w:val="000000" w:themeColor="text1"/>
              </w:rPr>
              <w:t>sensörler</w:t>
            </w:r>
            <w:proofErr w:type="spellEnd"/>
            <w:r w:rsidRPr="003E64BB">
              <w:rPr>
                <w:rFonts w:ascii="Times New Roman" w:hAnsi="Times New Roman"/>
                <w:bCs/>
                <w:color w:val="000000" w:themeColor="text1"/>
              </w:rPr>
              <w:t xml:space="preserve">, plastik bataryalar, güneş pilleri, organik </w:t>
            </w:r>
            <w:proofErr w:type="spellStart"/>
            <w:r w:rsidRPr="003E64BB">
              <w:rPr>
                <w:rFonts w:ascii="Times New Roman" w:hAnsi="Times New Roman"/>
                <w:bCs/>
                <w:color w:val="000000" w:themeColor="text1"/>
              </w:rPr>
              <w:t>elektrolüminesans</w:t>
            </w:r>
            <w:proofErr w:type="spellEnd"/>
            <w:r w:rsidRPr="003E64BB">
              <w:rPr>
                <w:rFonts w:ascii="Times New Roman" w:hAnsi="Times New Roman"/>
                <w:bCs/>
                <w:color w:val="000000" w:themeColor="text1"/>
              </w:rPr>
              <w:t xml:space="preserve"> devre elemanları, anahtarlama devre elemanları gibi birçok alanda kullanılmaya </w:t>
            </w:r>
            <w:r w:rsidRPr="003E64BB">
              <w:rPr>
                <w:rFonts w:ascii="Times New Roman" w:hAnsi="Times New Roman"/>
                <w:bCs/>
                <w:color w:val="000000" w:themeColor="text1"/>
              </w:rPr>
              <w:lastRenderedPageBreak/>
              <w:t xml:space="preserve">başlanmıştır. Organik malzemeler elektronik ve </w:t>
            </w:r>
            <w:proofErr w:type="spellStart"/>
            <w:r w:rsidRPr="003E64BB">
              <w:rPr>
                <w:rFonts w:ascii="Times New Roman" w:hAnsi="Times New Roman"/>
                <w:bCs/>
                <w:color w:val="000000" w:themeColor="text1"/>
              </w:rPr>
              <w:t>optoelektronik</w:t>
            </w:r>
            <w:proofErr w:type="spellEnd"/>
            <w:r w:rsidRPr="003E64BB">
              <w:rPr>
                <w:rFonts w:ascii="Times New Roman" w:hAnsi="Times New Roman"/>
                <w:bCs/>
                <w:color w:val="000000" w:themeColor="text1"/>
              </w:rPr>
              <w:t xml:space="preserve"> devre elemanlarında ince filmler şeklinde oluşturulurlar. Organik filmler, </w:t>
            </w:r>
            <w:proofErr w:type="spellStart"/>
            <w:r w:rsidRPr="003E64BB">
              <w:rPr>
                <w:rFonts w:ascii="Times New Roman" w:hAnsi="Times New Roman"/>
                <w:bCs/>
                <w:color w:val="000000" w:themeColor="text1"/>
              </w:rPr>
              <w:t>spin</w:t>
            </w:r>
            <w:proofErr w:type="spellEnd"/>
            <w:r w:rsidRPr="003E64BB">
              <w:rPr>
                <w:rFonts w:ascii="Times New Roman" w:hAnsi="Times New Roman"/>
                <w:bCs/>
                <w:color w:val="000000" w:themeColor="text1"/>
              </w:rPr>
              <w:t xml:space="preserve"> kaplama, vakumda buharlaştırma ile kaplama, elektrokimyasal kaplama gibi tekniklerle yapılırlar. </w:t>
            </w:r>
          </w:p>
          <w:p w:rsidR="00756A25" w:rsidRPr="003E64BB" w:rsidRDefault="00756A25" w:rsidP="00353480">
            <w:pPr>
              <w:pStyle w:val="WW-NormalWeb1"/>
              <w:snapToGrid w:val="0"/>
              <w:spacing w:before="120" w:after="0" w:line="360" w:lineRule="auto"/>
              <w:jc w:val="both"/>
              <w:rPr>
                <w:color w:val="000000" w:themeColor="text1"/>
                <w:sz w:val="22"/>
                <w:szCs w:val="22"/>
              </w:rPr>
            </w:pPr>
            <w:r w:rsidRPr="003E64BB">
              <w:rPr>
                <w:color w:val="000000" w:themeColor="text1"/>
                <w:sz w:val="22"/>
                <w:szCs w:val="22"/>
              </w:rPr>
              <w:t xml:space="preserve">             Moleküler Biyoloji ve Genetik Bölümü, Protein ve Antikor Mühendisliği </w:t>
            </w:r>
            <w:proofErr w:type="spellStart"/>
            <w:r w:rsidRPr="003E64BB">
              <w:rPr>
                <w:color w:val="000000" w:themeColor="text1"/>
                <w:sz w:val="22"/>
                <w:szCs w:val="22"/>
              </w:rPr>
              <w:t>laboratuvarı</w:t>
            </w:r>
            <w:proofErr w:type="spellEnd"/>
            <w:r w:rsidRPr="003E64BB">
              <w:rPr>
                <w:color w:val="000000" w:themeColor="text1"/>
                <w:sz w:val="22"/>
                <w:szCs w:val="22"/>
              </w:rPr>
              <w:t xml:space="preserve">, Bitki Proses </w:t>
            </w:r>
            <w:proofErr w:type="spellStart"/>
            <w:r w:rsidRPr="003E64BB">
              <w:rPr>
                <w:color w:val="000000" w:themeColor="text1"/>
                <w:sz w:val="22"/>
                <w:szCs w:val="22"/>
              </w:rPr>
              <w:t>laboratuvarı</w:t>
            </w:r>
            <w:proofErr w:type="spellEnd"/>
            <w:r w:rsidRPr="003E64BB">
              <w:rPr>
                <w:color w:val="000000" w:themeColor="text1"/>
                <w:sz w:val="22"/>
                <w:szCs w:val="22"/>
              </w:rPr>
              <w:t xml:space="preserve"> ve Kanser Biyolojisi </w:t>
            </w:r>
            <w:proofErr w:type="spellStart"/>
            <w:r w:rsidRPr="003E64BB">
              <w:rPr>
                <w:color w:val="000000" w:themeColor="text1"/>
                <w:sz w:val="22"/>
                <w:szCs w:val="22"/>
              </w:rPr>
              <w:t>laboratuvarlarını</w:t>
            </w:r>
            <w:proofErr w:type="spellEnd"/>
            <w:r w:rsidRPr="003E64BB">
              <w:rPr>
                <w:color w:val="000000" w:themeColor="text1"/>
                <w:sz w:val="22"/>
                <w:szCs w:val="22"/>
              </w:rPr>
              <w:t xml:space="preserve"> kurmak istemektedirler. Protein ve Antikor Mühendisliği </w:t>
            </w:r>
            <w:proofErr w:type="spellStart"/>
            <w:r w:rsidRPr="003E64BB">
              <w:rPr>
                <w:color w:val="000000" w:themeColor="text1"/>
                <w:sz w:val="22"/>
                <w:szCs w:val="22"/>
              </w:rPr>
              <w:t>Laboratuvarı</w:t>
            </w:r>
            <w:proofErr w:type="spellEnd"/>
            <w:r w:rsidRPr="003E64BB">
              <w:rPr>
                <w:color w:val="000000" w:themeColor="text1"/>
                <w:sz w:val="22"/>
                <w:szCs w:val="22"/>
              </w:rPr>
              <w:t xml:space="preserve">; yeni proteinlerin oluşturulması ve geliştirilmesi özellikle tanı ve tedavi amacı ile kullanılabilecek antikor geliştirilmesi konusunda çalışmak için kurulacaktır. Hedef, çeşitli hastalıkların tedavi ve tanısı için kullanılabilecek antikorların elde edilmesi ve araştırılmasıdır. </w:t>
            </w:r>
          </w:p>
          <w:p w:rsidR="00756A25" w:rsidRPr="003E64BB" w:rsidRDefault="00756A25" w:rsidP="00353480">
            <w:pPr>
              <w:spacing w:line="360" w:lineRule="auto"/>
              <w:ind w:firstLine="567"/>
              <w:jc w:val="both"/>
              <w:rPr>
                <w:rFonts w:ascii="Times New Roman" w:hAnsi="Times New Roman"/>
                <w:color w:val="000000" w:themeColor="text1"/>
              </w:rPr>
            </w:pPr>
            <w:r w:rsidRPr="003E64BB">
              <w:rPr>
                <w:rFonts w:ascii="Times New Roman" w:hAnsi="Times New Roman"/>
                <w:color w:val="000000" w:themeColor="text1"/>
              </w:rPr>
              <w:t xml:space="preserve">Nitrat ve </w:t>
            </w:r>
            <w:proofErr w:type="spellStart"/>
            <w:r w:rsidRPr="003E64BB">
              <w:rPr>
                <w:rFonts w:ascii="Times New Roman" w:hAnsi="Times New Roman"/>
                <w:color w:val="000000" w:themeColor="text1"/>
              </w:rPr>
              <w:t>nitritin</w:t>
            </w:r>
            <w:proofErr w:type="spellEnd"/>
            <w:r w:rsidRPr="003E64BB">
              <w:rPr>
                <w:rFonts w:ascii="Times New Roman" w:hAnsi="Times New Roman"/>
                <w:color w:val="000000" w:themeColor="text1"/>
              </w:rPr>
              <w:t xml:space="preserve"> insan sağlığı üzerine olan olumsuz etkilerinden dolayı, bütün dünyada içme suyunda izin verilen maksimum nitrat ve </w:t>
            </w:r>
            <w:proofErr w:type="spellStart"/>
            <w:r w:rsidRPr="003E64BB">
              <w:rPr>
                <w:rFonts w:ascii="Times New Roman" w:hAnsi="Times New Roman"/>
                <w:color w:val="000000" w:themeColor="text1"/>
              </w:rPr>
              <w:t>nitrit</w:t>
            </w:r>
            <w:proofErr w:type="spellEnd"/>
            <w:r w:rsidRPr="003E64BB">
              <w:rPr>
                <w:rFonts w:ascii="Times New Roman" w:hAnsi="Times New Roman"/>
                <w:color w:val="000000" w:themeColor="text1"/>
              </w:rPr>
              <w:t xml:space="preserve"> </w:t>
            </w:r>
            <w:proofErr w:type="gramStart"/>
            <w:r w:rsidRPr="003E64BB">
              <w:rPr>
                <w:rFonts w:ascii="Times New Roman" w:hAnsi="Times New Roman"/>
                <w:color w:val="000000" w:themeColor="text1"/>
              </w:rPr>
              <w:t>konsantrasyonu</w:t>
            </w:r>
            <w:proofErr w:type="gramEnd"/>
            <w:r w:rsidRPr="003E64BB">
              <w:rPr>
                <w:rFonts w:ascii="Times New Roman" w:hAnsi="Times New Roman"/>
                <w:color w:val="000000" w:themeColor="text1"/>
              </w:rPr>
              <w:t xml:space="preserve"> oldukça düşük değerlere çekilmiştir. Ülkemizde geçerli olan TS 266-insani tüketim amaçlı sular </w:t>
            </w:r>
            <w:proofErr w:type="spellStart"/>
            <w:r w:rsidRPr="003E64BB">
              <w:rPr>
                <w:rFonts w:ascii="Times New Roman" w:hAnsi="Times New Roman"/>
                <w:color w:val="000000" w:themeColor="text1"/>
              </w:rPr>
              <w:t>yönetmeliği’ne</w:t>
            </w:r>
            <w:proofErr w:type="spellEnd"/>
            <w:r w:rsidRPr="003E64BB">
              <w:rPr>
                <w:rFonts w:ascii="Times New Roman" w:hAnsi="Times New Roman"/>
                <w:color w:val="000000" w:themeColor="text1"/>
              </w:rPr>
              <w:t xml:space="preserve"> göre içme suyunda maksimum nitrat ve </w:t>
            </w:r>
            <w:proofErr w:type="spellStart"/>
            <w:r w:rsidRPr="003E64BB">
              <w:rPr>
                <w:rFonts w:ascii="Times New Roman" w:hAnsi="Times New Roman"/>
                <w:color w:val="000000" w:themeColor="text1"/>
              </w:rPr>
              <w:t>nitrit</w:t>
            </w:r>
            <w:proofErr w:type="spellEnd"/>
            <w:r w:rsidRPr="003E64BB">
              <w:rPr>
                <w:rFonts w:ascii="Times New Roman" w:hAnsi="Times New Roman"/>
                <w:color w:val="000000" w:themeColor="text1"/>
              </w:rPr>
              <w:t xml:space="preserve"> için sınır değerler sırasıyla 11,3 NO</w:t>
            </w:r>
            <w:r w:rsidRPr="003E64BB">
              <w:rPr>
                <w:rFonts w:ascii="Times New Roman" w:hAnsi="Times New Roman"/>
                <w:color w:val="000000" w:themeColor="text1"/>
                <w:vertAlign w:val="subscript"/>
              </w:rPr>
              <w:t>3</w:t>
            </w:r>
            <w:r w:rsidRPr="003E64BB">
              <w:rPr>
                <w:rFonts w:ascii="Times New Roman" w:hAnsi="Times New Roman"/>
                <w:color w:val="000000" w:themeColor="text1"/>
                <w:vertAlign w:val="superscript"/>
              </w:rPr>
              <w:t>-</w:t>
            </w:r>
            <w:r w:rsidRPr="003E64BB">
              <w:rPr>
                <w:rFonts w:ascii="Times New Roman" w:hAnsi="Times New Roman"/>
                <w:color w:val="000000" w:themeColor="text1"/>
              </w:rPr>
              <w:t>-N mg/L ve 0,15 NO</w:t>
            </w:r>
            <w:r w:rsidRPr="003E64BB">
              <w:rPr>
                <w:rFonts w:ascii="Times New Roman" w:hAnsi="Times New Roman"/>
                <w:color w:val="000000" w:themeColor="text1"/>
                <w:vertAlign w:val="subscript"/>
              </w:rPr>
              <w:t>2</w:t>
            </w:r>
            <w:r w:rsidRPr="003E64BB">
              <w:rPr>
                <w:rFonts w:ascii="Times New Roman" w:hAnsi="Times New Roman"/>
                <w:color w:val="000000" w:themeColor="text1"/>
                <w:vertAlign w:val="superscript"/>
              </w:rPr>
              <w:t>-</w:t>
            </w:r>
            <w:r w:rsidRPr="003E64BB">
              <w:rPr>
                <w:rFonts w:ascii="Times New Roman" w:hAnsi="Times New Roman"/>
                <w:color w:val="000000" w:themeColor="text1"/>
              </w:rPr>
              <w:t xml:space="preserve">-N mg/L </w:t>
            </w:r>
            <w:proofErr w:type="spellStart"/>
            <w:r w:rsidRPr="003E64BB">
              <w:rPr>
                <w:rFonts w:ascii="Times New Roman" w:hAnsi="Times New Roman"/>
                <w:color w:val="000000" w:themeColor="text1"/>
              </w:rPr>
              <w:t>dir</w:t>
            </w:r>
            <w:proofErr w:type="spellEnd"/>
            <w:r w:rsidRPr="003E64BB">
              <w:rPr>
                <w:rFonts w:ascii="Times New Roman" w:hAnsi="Times New Roman"/>
                <w:color w:val="000000" w:themeColor="text1"/>
              </w:rPr>
              <w:t>. Önerilen bu çalışma ile kükürt-</w:t>
            </w:r>
            <w:proofErr w:type="gramStart"/>
            <w:r w:rsidRPr="003E64BB">
              <w:rPr>
                <w:rFonts w:ascii="Times New Roman" w:hAnsi="Times New Roman"/>
                <w:color w:val="000000" w:themeColor="text1"/>
              </w:rPr>
              <w:t>bazlı</w:t>
            </w:r>
            <w:proofErr w:type="gramEnd"/>
            <w:r w:rsidRPr="003E64BB">
              <w:rPr>
                <w:rFonts w:ascii="Times New Roman" w:hAnsi="Times New Roman"/>
                <w:color w:val="000000" w:themeColor="text1"/>
              </w:rPr>
              <w:t xml:space="preserve"> </w:t>
            </w:r>
            <w:proofErr w:type="spellStart"/>
            <w:r w:rsidRPr="003E64BB">
              <w:rPr>
                <w:rFonts w:ascii="Times New Roman" w:hAnsi="Times New Roman"/>
                <w:color w:val="000000" w:themeColor="text1"/>
              </w:rPr>
              <w:t>ototrofik</w:t>
            </w:r>
            <w:proofErr w:type="spellEnd"/>
            <w:r w:rsidRPr="003E64BB">
              <w:rPr>
                <w:rFonts w:ascii="Times New Roman" w:hAnsi="Times New Roman"/>
                <w:color w:val="000000" w:themeColor="text1"/>
              </w:rPr>
              <w:t xml:space="preserve"> ve </w:t>
            </w:r>
            <w:proofErr w:type="spellStart"/>
            <w:r w:rsidRPr="003E64BB">
              <w:rPr>
                <w:rFonts w:ascii="Times New Roman" w:hAnsi="Times New Roman"/>
                <w:color w:val="000000" w:themeColor="text1"/>
              </w:rPr>
              <w:t>miksotrofik</w:t>
            </w:r>
            <w:proofErr w:type="spellEnd"/>
            <w:r w:rsidRPr="003E64BB">
              <w:rPr>
                <w:rFonts w:ascii="Times New Roman" w:hAnsi="Times New Roman"/>
                <w:color w:val="000000" w:themeColor="text1"/>
              </w:rPr>
              <w:t xml:space="preserve"> </w:t>
            </w:r>
            <w:proofErr w:type="spellStart"/>
            <w:r w:rsidRPr="003E64BB">
              <w:rPr>
                <w:rFonts w:ascii="Times New Roman" w:hAnsi="Times New Roman"/>
                <w:color w:val="000000" w:themeColor="text1"/>
              </w:rPr>
              <w:t>denitrifikasyon</w:t>
            </w:r>
            <w:proofErr w:type="spellEnd"/>
            <w:r w:rsidRPr="003E64BB">
              <w:rPr>
                <w:rFonts w:ascii="Times New Roman" w:hAnsi="Times New Roman"/>
                <w:color w:val="000000" w:themeColor="text1"/>
              </w:rPr>
              <w:t xml:space="preserve"> prosesi bütün yönleriyle ele alınacak olup, hem ülkemizde hem de dünyada kurulacak bir in-</w:t>
            </w:r>
            <w:proofErr w:type="spellStart"/>
            <w:r w:rsidRPr="003E64BB">
              <w:rPr>
                <w:rFonts w:ascii="Times New Roman" w:hAnsi="Times New Roman"/>
                <w:color w:val="000000" w:themeColor="text1"/>
              </w:rPr>
              <w:t>situ</w:t>
            </w:r>
            <w:proofErr w:type="spellEnd"/>
            <w:r w:rsidRPr="003E64BB">
              <w:rPr>
                <w:rFonts w:ascii="Times New Roman" w:hAnsi="Times New Roman"/>
                <w:color w:val="000000" w:themeColor="text1"/>
              </w:rPr>
              <w:t xml:space="preserve"> veya </w:t>
            </w:r>
            <w:proofErr w:type="spellStart"/>
            <w:r w:rsidRPr="003E64BB">
              <w:rPr>
                <w:rFonts w:ascii="Times New Roman" w:hAnsi="Times New Roman"/>
                <w:color w:val="000000" w:themeColor="text1"/>
              </w:rPr>
              <w:t>ex</w:t>
            </w:r>
            <w:proofErr w:type="spellEnd"/>
            <w:r w:rsidRPr="003E64BB">
              <w:rPr>
                <w:rFonts w:ascii="Times New Roman" w:hAnsi="Times New Roman"/>
                <w:color w:val="000000" w:themeColor="text1"/>
              </w:rPr>
              <w:t>-</w:t>
            </w:r>
            <w:proofErr w:type="spellStart"/>
            <w:r w:rsidRPr="003E64BB">
              <w:rPr>
                <w:rFonts w:ascii="Times New Roman" w:hAnsi="Times New Roman"/>
                <w:color w:val="000000" w:themeColor="text1"/>
              </w:rPr>
              <w:t>situ</w:t>
            </w:r>
            <w:proofErr w:type="spellEnd"/>
            <w:r w:rsidRPr="003E64BB">
              <w:rPr>
                <w:rFonts w:ascii="Times New Roman" w:hAnsi="Times New Roman"/>
                <w:color w:val="000000" w:themeColor="text1"/>
              </w:rPr>
              <w:t xml:space="preserve"> arıtım sistemi için tasarım ve işletime dair veriler elde edilecektir. Bu nedenle yaygın etkisi ve katma değeri yüksek çalışmalar yapılacaktır.            </w:t>
            </w:r>
          </w:p>
        </w:tc>
      </w:tr>
      <w:tr w:rsidR="00756A25" w:rsidRPr="003E64BB" w:rsidTr="00353480">
        <w:tc>
          <w:tcPr>
            <w:tcW w:w="9322" w:type="dxa"/>
            <w:gridSpan w:val="2"/>
            <w:shd w:val="clear" w:color="auto" w:fill="D9D9D9"/>
          </w:tcPr>
          <w:p w:rsidR="00756A25" w:rsidRPr="003E64BB" w:rsidRDefault="00756A25" w:rsidP="00353480">
            <w:pPr>
              <w:jc w:val="center"/>
              <w:rPr>
                <w:rFonts w:ascii="Times New Roman" w:hAnsi="Times New Roman"/>
                <w:b/>
                <w:color w:val="000000" w:themeColor="text1"/>
              </w:rPr>
            </w:pPr>
            <w:r w:rsidRPr="003E64BB">
              <w:rPr>
                <w:rFonts w:ascii="Times New Roman" w:hAnsi="Times New Roman"/>
                <w:b/>
                <w:color w:val="000000" w:themeColor="text1"/>
              </w:rPr>
              <w:lastRenderedPageBreak/>
              <w:t>Projenin Amacı</w:t>
            </w:r>
          </w:p>
        </w:tc>
      </w:tr>
      <w:tr w:rsidR="00756A25" w:rsidRPr="003E64BB" w:rsidTr="00353480">
        <w:tc>
          <w:tcPr>
            <w:tcW w:w="9322" w:type="dxa"/>
            <w:gridSpan w:val="2"/>
            <w:shd w:val="clear" w:color="auto" w:fill="auto"/>
          </w:tcPr>
          <w:p w:rsidR="00756A25" w:rsidRPr="003E64BB" w:rsidRDefault="00756A25" w:rsidP="00353480">
            <w:pPr>
              <w:spacing w:after="0" w:line="360" w:lineRule="auto"/>
              <w:jc w:val="both"/>
              <w:rPr>
                <w:rFonts w:ascii="Times New Roman" w:hAnsi="Times New Roman"/>
                <w:color w:val="000000" w:themeColor="text1"/>
              </w:rPr>
            </w:pPr>
          </w:p>
          <w:p w:rsidR="00756A25" w:rsidRPr="003E64BB" w:rsidRDefault="00756A25" w:rsidP="00353480">
            <w:pPr>
              <w:spacing w:after="80" w:line="360" w:lineRule="auto"/>
              <w:jc w:val="both"/>
              <w:rPr>
                <w:rFonts w:ascii="Times New Roman" w:hAnsi="Times New Roman"/>
                <w:color w:val="000000" w:themeColor="text1"/>
              </w:rPr>
            </w:pPr>
            <w:r w:rsidRPr="003E64BB">
              <w:rPr>
                <w:rFonts w:ascii="Times New Roman" w:hAnsi="Times New Roman"/>
                <w:color w:val="000000" w:themeColor="text1"/>
              </w:rPr>
              <w:t xml:space="preserve">Kuracağımız araştırma </w:t>
            </w:r>
            <w:proofErr w:type="spellStart"/>
            <w:r w:rsidRPr="003E64BB">
              <w:rPr>
                <w:rFonts w:ascii="Times New Roman" w:hAnsi="Times New Roman"/>
                <w:color w:val="000000" w:themeColor="text1"/>
              </w:rPr>
              <w:t>laboratuvarları</w:t>
            </w:r>
            <w:proofErr w:type="spellEnd"/>
            <w:r w:rsidRPr="003E64BB">
              <w:rPr>
                <w:rFonts w:ascii="Times New Roman" w:hAnsi="Times New Roman"/>
                <w:color w:val="000000" w:themeColor="text1"/>
              </w:rPr>
              <w:t xml:space="preserve"> sayesinde, lisansüstü programlarında öğrenim gören öğrencilerin bilimsel araştırma yaparak bilgiye erişme, bilgiyi değerlendirme, yorumlama, kullanma ve üretme yeteneğini kazanmasını sağlamaktır. Ayrıca, öğrenciye bağımsız araştırma yapabilme, bilimsel olayları geniş ve derin bir bakış açısı ile irdeleyerek yorum yapma ve yeni sentezlere ulaşmak için gerekli araştırmaları yaptırabilmek. İlave olarak, matematik, fizik, kimya ve mühendislik Anabilim Dallarının temel ilkelerini kullanarak sistemlerin geliştirilmesi ve hizmet verme yoluyla ve ürüne yönelik araştırmalarla toplumun yaşam kalitesini yükseltmek ve ihtiyaçlarına cevap vermektir. </w:t>
            </w:r>
          </w:p>
          <w:p w:rsidR="00756A25" w:rsidRPr="003E64BB" w:rsidRDefault="00756A25" w:rsidP="00353480">
            <w:pPr>
              <w:pStyle w:val="GvdeMetni2"/>
              <w:spacing w:after="0" w:line="360" w:lineRule="auto"/>
              <w:jc w:val="both"/>
              <w:rPr>
                <w:color w:val="000000" w:themeColor="text1"/>
                <w:sz w:val="22"/>
                <w:szCs w:val="22"/>
              </w:rPr>
            </w:pPr>
            <w:r w:rsidRPr="003E64BB">
              <w:rPr>
                <w:color w:val="000000" w:themeColor="text1"/>
                <w:sz w:val="22"/>
                <w:szCs w:val="22"/>
              </w:rPr>
              <w:t xml:space="preserve">Üniversitemizde FBE aracılığıyla, gerekli olan cihazlarla, kurulacak olan altyapı Araştırma </w:t>
            </w:r>
            <w:proofErr w:type="spellStart"/>
            <w:r w:rsidRPr="003E64BB">
              <w:rPr>
                <w:color w:val="000000" w:themeColor="text1"/>
                <w:sz w:val="22"/>
                <w:szCs w:val="22"/>
              </w:rPr>
              <w:t>laboratuvarı</w:t>
            </w:r>
            <w:proofErr w:type="spellEnd"/>
            <w:r w:rsidRPr="003E64BB">
              <w:rPr>
                <w:color w:val="000000" w:themeColor="text1"/>
                <w:sz w:val="22"/>
                <w:szCs w:val="22"/>
              </w:rPr>
              <w:t xml:space="preserve"> vasıtasıyla Mühendislik ve Temel Bilimlerde gelişmelere paralel olarak ülkemizin ihtiyaçlarını karşılayacak teknolojik ve mühendislik gelişmelerini takip edebilecek ve araştırmalarını somut çıktılara dönüştürebilecek uzmanlar yetiştirmeyi hedeflemekteyiz. Böylece, </w:t>
            </w:r>
            <w:proofErr w:type="spellStart"/>
            <w:r w:rsidRPr="003E64BB">
              <w:rPr>
                <w:color w:val="000000" w:themeColor="text1"/>
                <w:sz w:val="22"/>
                <w:szCs w:val="22"/>
              </w:rPr>
              <w:t>EABD’da</w:t>
            </w:r>
            <w:proofErr w:type="spellEnd"/>
            <w:r w:rsidRPr="003E64BB">
              <w:rPr>
                <w:color w:val="000000" w:themeColor="text1"/>
                <w:sz w:val="22"/>
                <w:szCs w:val="22"/>
              </w:rPr>
              <w:t xml:space="preserve"> uzmanlık alanlarına sahip birçok araştırmacının birlikte çalışmasına </w:t>
            </w:r>
            <w:proofErr w:type="gramStart"/>
            <w:r w:rsidRPr="003E64BB">
              <w:rPr>
                <w:color w:val="000000" w:themeColor="text1"/>
                <w:sz w:val="22"/>
                <w:szCs w:val="22"/>
              </w:rPr>
              <w:t>imkan</w:t>
            </w:r>
            <w:proofErr w:type="gramEnd"/>
            <w:r w:rsidRPr="003E64BB">
              <w:rPr>
                <w:color w:val="000000" w:themeColor="text1"/>
                <w:sz w:val="22"/>
                <w:szCs w:val="22"/>
              </w:rPr>
              <w:t xml:space="preserve"> verilebilecektir. Lisansüstü programlarla işbirliği içinde olmak ve ortak çalışmalara </w:t>
            </w:r>
            <w:proofErr w:type="gramStart"/>
            <w:r w:rsidRPr="003E64BB">
              <w:rPr>
                <w:color w:val="000000" w:themeColor="text1"/>
                <w:sz w:val="22"/>
                <w:szCs w:val="22"/>
              </w:rPr>
              <w:t>imkan</w:t>
            </w:r>
            <w:proofErr w:type="gramEnd"/>
            <w:r w:rsidRPr="003E64BB">
              <w:rPr>
                <w:color w:val="000000" w:themeColor="text1"/>
                <w:sz w:val="22"/>
                <w:szCs w:val="22"/>
              </w:rPr>
              <w:t xml:space="preserve"> veren </w:t>
            </w:r>
            <w:proofErr w:type="spellStart"/>
            <w:r w:rsidRPr="003E64BB">
              <w:rPr>
                <w:color w:val="000000" w:themeColor="text1"/>
                <w:sz w:val="22"/>
                <w:szCs w:val="22"/>
              </w:rPr>
              <w:t>interdisipliner</w:t>
            </w:r>
            <w:proofErr w:type="spellEnd"/>
            <w:r w:rsidRPr="003E64BB">
              <w:rPr>
                <w:color w:val="000000" w:themeColor="text1"/>
                <w:sz w:val="22"/>
                <w:szCs w:val="22"/>
              </w:rPr>
              <w:t xml:space="preserve"> çalışmalara uygun </w:t>
            </w:r>
            <w:proofErr w:type="spellStart"/>
            <w:r w:rsidRPr="003E64BB">
              <w:rPr>
                <w:color w:val="000000" w:themeColor="text1"/>
                <w:sz w:val="22"/>
                <w:szCs w:val="22"/>
              </w:rPr>
              <w:t>laboratuvarlar</w:t>
            </w:r>
            <w:proofErr w:type="spellEnd"/>
            <w:r w:rsidRPr="003E64BB">
              <w:rPr>
                <w:color w:val="000000" w:themeColor="text1"/>
                <w:sz w:val="22"/>
                <w:szCs w:val="22"/>
              </w:rPr>
              <w:t xml:space="preserve"> hayata geçirilmiş olacaktır. Lisansüstü programlarda çok disiplinli çalışmayı araştırmalarının temeline oturtan araştırmacılarımız ve öğrencilerimiz bilgi birikim ve tecrübelerini çeşitli ulusal ve uluslararası projelerde ülke ve dünya hizmetine sunabileceklerdir. Bu projelerin ağırlıklı olarak AB çerçeve programları, TÜBİTAK, DPT, vs. olması planlanmaktadır.</w:t>
            </w:r>
          </w:p>
          <w:p w:rsidR="00756A25" w:rsidRPr="003E64BB" w:rsidRDefault="00756A25" w:rsidP="00353480">
            <w:pPr>
              <w:pStyle w:val="GvdeMetni2"/>
              <w:spacing w:after="0" w:line="360" w:lineRule="auto"/>
              <w:jc w:val="both"/>
              <w:rPr>
                <w:color w:val="000000" w:themeColor="text1"/>
                <w:sz w:val="22"/>
                <w:szCs w:val="22"/>
              </w:rPr>
            </w:pPr>
            <w:r w:rsidRPr="003E64BB">
              <w:rPr>
                <w:color w:val="000000" w:themeColor="text1"/>
                <w:sz w:val="22"/>
                <w:szCs w:val="22"/>
              </w:rPr>
              <w:lastRenderedPageBreak/>
              <w:t xml:space="preserve">            Bu </w:t>
            </w:r>
            <w:proofErr w:type="spellStart"/>
            <w:r w:rsidRPr="003E64BB">
              <w:rPr>
                <w:color w:val="000000" w:themeColor="text1"/>
                <w:sz w:val="22"/>
                <w:szCs w:val="22"/>
              </w:rPr>
              <w:t>laboratuvarlarda</w:t>
            </w:r>
            <w:proofErr w:type="spellEnd"/>
            <w:r w:rsidRPr="003E64BB">
              <w:rPr>
                <w:color w:val="000000" w:themeColor="text1"/>
                <w:sz w:val="22"/>
                <w:szCs w:val="22"/>
              </w:rPr>
              <w:t xml:space="preserve"> </w:t>
            </w:r>
            <w:proofErr w:type="spellStart"/>
            <w:r w:rsidRPr="003E64BB">
              <w:rPr>
                <w:color w:val="000000" w:themeColor="text1"/>
                <w:sz w:val="22"/>
                <w:szCs w:val="22"/>
              </w:rPr>
              <w:t>sonuçlandıralacak</w:t>
            </w:r>
            <w:proofErr w:type="spellEnd"/>
            <w:r w:rsidRPr="003E64BB">
              <w:rPr>
                <w:color w:val="000000" w:themeColor="text1"/>
                <w:sz w:val="22"/>
                <w:szCs w:val="22"/>
              </w:rPr>
              <w:t xml:space="preserve"> araştırmalardan “Web of </w:t>
            </w:r>
            <w:proofErr w:type="spellStart"/>
            <w:r w:rsidRPr="003E64BB">
              <w:rPr>
                <w:color w:val="000000" w:themeColor="text1"/>
                <w:sz w:val="22"/>
                <w:szCs w:val="22"/>
              </w:rPr>
              <w:t>knowledge</w:t>
            </w:r>
            <w:proofErr w:type="spellEnd"/>
            <w:r w:rsidRPr="003E64BB">
              <w:rPr>
                <w:color w:val="000000" w:themeColor="text1"/>
                <w:sz w:val="22"/>
                <w:szCs w:val="22"/>
              </w:rPr>
              <w:t>” ve “</w:t>
            </w:r>
            <w:proofErr w:type="spellStart"/>
            <w:r w:rsidRPr="003E64BB">
              <w:rPr>
                <w:color w:val="000000" w:themeColor="text1"/>
                <w:sz w:val="22"/>
                <w:szCs w:val="22"/>
              </w:rPr>
              <w:t>Scopus</w:t>
            </w:r>
            <w:proofErr w:type="spellEnd"/>
            <w:r w:rsidRPr="003E64BB">
              <w:rPr>
                <w:color w:val="000000" w:themeColor="text1"/>
                <w:sz w:val="22"/>
                <w:szCs w:val="22"/>
              </w:rPr>
              <w:t>” da yer alan (SCI indekse giren) dergilerde yayınlar yapılarak,  Türkiye’nin bilimsel üretkenliğine katkıda bulunulacaktır. Bu yayınların sayısı ve kalitesi, kalite standartları ölçüsünde her araştırma için en az bir SCI yayın olarak belirlenmiştir. Tüm bu veriler ışığında; uluslararası ortamlarda çalışmalarını sunarak yayınlayabilme, belirli bilimsel çalışma disiplinin kazanılması ve en önemlisi özgün çalışma yapabilme gibi amaçlara dönük standartların ve gerekli alt yapının tesis edileceği düşünülmektedir. Böylece, deneysel ve teorik çalışmaların analizlerini yapma, bunları bilimsel ahlak açısından değerlendirme ve özgün yayın yapabilecek donanıma sahip süreci tamamlayabilme niteliklerine sahip uzman AR-GE personelinin yetiştirilebileceği düşünülmektedir.</w:t>
            </w:r>
          </w:p>
          <w:p w:rsidR="00756A25" w:rsidRPr="003E64BB" w:rsidRDefault="00756A25" w:rsidP="00353480">
            <w:pPr>
              <w:pStyle w:val="WW-NormalWeb1"/>
              <w:snapToGrid w:val="0"/>
              <w:spacing w:before="0" w:after="0" w:line="240" w:lineRule="auto"/>
              <w:ind w:left="34" w:firstLine="709"/>
              <w:jc w:val="both"/>
              <w:rPr>
                <w:bCs/>
                <w:color w:val="000000" w:themeColor="text1"/>
                <w:sz w:val="22"/>
                <w:szCs w:val="22"/>
              </w:rPr>
            </w:pPr>
          </w:p>
        </w:tc>
      </w:tr>
      <w:tr w:rsidR="00756A25" w:rsidRPr="003E64BB" w:rsidTr="00353480">
        <w:tc>
          <w:tcPr>
            <w:tcW w:w="9322" w:type="dxa"/>
            <w:gridSpan w:val="2"/>
            <w:tcBorders>
              <w:top w:val="single" w:sz="4" w:space="0" w:color="auto"/>
              <w:left w:val="single" w:sz="4" w:space="0" w:color="auto"/>
              <w:bottom w:val="single" w:sz="4" w:space="0" w:color="auto"/>
              <w:right w:val="single" w:sz="4" w:space="0" w:color="auto"/>
            </w:tcBorders>
            <w:shd w:val="clear" w:color="auto" w:fill="auto"/>
          </w:tcPr>
          <w:p w:rsidR="00756A25" w:rsidRPr="003E64BB" w:rsidRDefault="00756A25" w:rsidP="00353480">
            <w:pPr>
              <w:spacing w:after="0" w:line="360" w:lineRule="auto"/>
              <w:jc w:val="both"/>
              <w:rPr>
                <w:rFonts w:ascii="Times New Roman" w:hAnsi="Times New Roman"/>
                <w:color w:val="000000" w:themeColor="text1"/>
              </w:rPr>
            </w:pPr>
            <w:r w:rsidRPr="003E64BB">
              <w:rPr>
                <w:rFonts w:ascii="Times New Roman" w:hAnsi="Times New Roman"/>
                <w:color w:val="000000" w:themeColor="text1"/>
              </w:rPr>
              <w:lastRenderedPageBreak/>
              <w:t>Gerçekleşen Harcamalar ve bekleyen siparişler aşağıdaki Tabloda verilmiştir.</w:t>
            </w:r>
          </w:p>
          <w:tbl>
            <w:tblPr>
              <w:tblW w:w="0" w:type="auto"/>
              <w:tblInd w:w="877" w:type="dxa"/>
              <w:shd w:val="clear" w:color="auto" w:fill="FFFFFF"/>
              <w:tblLayout w:type="fixed"/>
              <w:tblCellMar>
                <w:top w:w="45" w:type="dxa"/>
                <w:left w:w="45" w:type="dxa"/>
                <w:bottom w:w="45" w:type="dxa"/>
                <w:right w:w="45" w:type="dxa"/>
              </w:tblCellMar>
              <w:tblLook w:val="04A0"/>
            </w:tblPr>
            <w:tblGrid>
              <w:gridCol w:w="3000"/>
              <w:gridCol w:w="1420"/>
            </w:tblGrid>
            <w:tr w:rsidR="00756A25" w:rsidRPr="003E64BB" w:rsidTr="00353480">
              <w:tc>
                <w:tcPr>
                  <w:tcW w:w="30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rPr>
                      <w:rFonts w:ascii="Times New Roman" w:hAnsi="Times New Roman"/>
                      <w:b/>
                      <w:color w:val="000000" w:themeColor="text1"/>
                    </w:rPr>
                  </w:pPr>
                  <w:r w:rsidRPr="003E64BB">
                    <w:rPr>
                      <w:rFonts w:ascii="Times New Roman" w:hAnsi="Times New Roman"/>
                      <w:b/>
                      <w:color w:val="000000" w:themeColor="text1"/>
                    </w:rPr>
                    <w:t>Toplam Bütçe (TL)</w:t>
                  </w:r>
                </w:p>
              </w:tc>
              <w:tc>
                <w:tcPr>
                  <w:tcW w:w="1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jc w:val="center"/>
                    <w:rPr>
                      <w:rFonts w:ascii="Times New Roman" w:hAnsi="Times New Roman"/>
                      <w:b/>
                      <w:color w:val="000000" w:themeColor="text1"/>
                    </w:rPr>
                  </w:pPr>
                  <w:r w:rsidRPr="003E64BB">
                    <w:rPr>
                      <w:rFonts w:ascii="Times New Roman" w:hAnsi="Times New Roman"/>
                      <w:b/>
                      <w:color w:val="000000" w:themeColor="text1"/>
                    </w:rPr>
                    <w:t>3.128.501</w:t>
                  </w:r>
                </w:p>
              </w:tc>
            </w:tr>
            <w:tr w:rsidR="00756A25" w:rsidRPr="003E64BB" w:rsidTr="00353480">
              <w:tc>
                <w:tcPr>
                  <w:tcW w:w="30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rPr>
                      <w:rFonts w:ascii="Times New Roman" w:hAnsi="Times New Roman"/>
                      <w:b/>
                      <w:color w:val="000000" w:themeColor="text1"/>
                    </w:rPr>
                  </w:pPr>
                  <w:r w:rsidRPr="003E64BB">
                    <w:rPr>
                      <w:rFonts w:ascii="Times New Roman" w:hAnsi="Times New Roman"/>
                      <w:b/>
                      <w:color w:val="000000" w:themeColor="text1"/>
                    </w:rPr>
                    <w:t>Gerçekleşen Harcama (TL)</w:t>
                  </w:r>
                </w:p>
              </w:tc>
              <w:tc>
                <w:tcPr>
                  <w:tcW w:w="1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jc w:val="center"/>
                    <w:rPr>
                      <w:rFonts w:ascii="Times New Roman" w:hAnsi="Times New Roman"/>
                      <w:b/>
                      <w:color w:val="000000" w:themeColor="text1"/>
                    </w:rPr>
                  </w:pPr>
                  <w:r w:rsidRPr="003E64BB">
                    <w:rPr>
                      <w:rFonts w:ascii="Times New Roman" w:hAnsi="Times New Roman"/>
                      <w:b/>
                      <w:color w:val="000000" w:themeColor="text1"/>
                    </w:rPr>
                    <w:t>810.749</w:t>
                  </w:r>
                </w:p>
              </w:tc>
            </w:tr>
            <w:tr w:rsidR="00756A25" w:rsidRPr="003E64BB" w:rsidTr="00353480">
              <w:tc>
                <w:tcPr>
                  <w:tcW w:w="30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rPr>
                      <w:rFonts w:ascii="Times New Roman" w:hAnsi="Times New Roman"/>
                      <w:b/>
                      <w:color w:val="000000" w:themeColor="text1"/>
                    </w:rPr>
                  </w:pPr>
                  <w:r w:rsidRPr="003E64BB">
                    <w:rPr>
                      <w:rFonts w:ascii="Times New Roman" w:hAnsi="Times New Roman"/>
                      <w:b/>
                      <w:color w:val="000000" w:themeColor="text1"/>
                    </w:rPr>
                    <w:t>Bekleyen Sipariş (TL)</w:t>
                  </w:r>
                </w:p>
              </w:tc>
              <w:tc>
                <w:tcPr>
                  <w:tcW w:w="1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jc w:val="center"/>
                    <w:rPr>
                      <w:rFonts w:ascii="Times New Roman" w:hAnsi="Times New Roman"/>
                      <w:b/>
                      <w:color w:val="000000" w:themeColor="text1"/>
                    </w:rPr>
                  </w:pPr>
                  <w:r w:rsidRPr="003E64BB">
                    <w:rPr>
                      <w:rFonts w:ascii="Times New Roman" w:hAnsi="Times New Roman"/>
                      <w:b/>
                      <w:color w:val="000000" w:themeColor="text1"/>
                    </w:rPr>
                    <w:t>541.812</w:t>
                  </w:r>
                </w:p>
              </w:tc>
            </w:tr>
            <w:tr w:rsidR="00756A25" w:rsidRPr="003E64BB" w:rsidTr="00353480">
              <w:tc>
                <w:tcPr>
                  <w:tcW w:w="300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rPr>
                      <w:rFonts w:ascii="Times New Roman" w:hAnsi="Times New Roman"/>
                      <w:b/>
                      <w:color w:val="000000" w:themeColor="text1"/>
                    </w:rPr>
                  </w:pPr>
                  <w:r w:rsidRPr="003E64BB">
                    <w:rPr>
                      <w:rFonts w:ascii="Times New Roman" w:hAnsi="Times New Roman"/>
                      <w:b/>
                      <w:color w:val="000000" w:themeColor="text1"/>
                    </w:rPr>
                    <w:t>Kullanılabilir Bakiye (TL)</w:t>
                  </w:r>
                </w:p>
              </w:tc>
              <w:tc>
                <w:tcPr>
                  <w:tcW w:w="142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756A25" w:rsidRPr="003E64BB" w:rsidRDefault="00756A25" w:rsidP="00353480">
                  <w:pPr>
                    <w:spacing w:after="120" w:line="240" w:lineRule="auto"/>
                    <w:jc w:val="center"/>
                    <w:rPr>
                      <w:rFonts w:ascii="Times New Roman" w:hAnsi="Times New Roman"/>
                      <w:b/>
                      <w:color w:val="000000" w:themeColor="text1"/>
                    </w:rPr>
                  </w:pPr>
                  <w:r w:rsidRPr="003E64BB">
                    <w:rPr>
                      <w:rFonts w:ascii="Times New Roman" w:hAnsi="Times New Roman"/>
                      <w:b/>
                      <w:color w:val="000000" w:themeColor="text1"/>
                    </w:rPr>
                    <w:t>2.317.752</w:t>
                  </w:r>
                </w:p>
              </w:tc>
            </w:tr>
          </w:tbl>
          <w:p w:rsidR="00756A25" w:rsidRPr="003E64BB" w:rsidRDefault="00756A25" w:rsidP="00353480">
            <w:pPr>
              <w:spacing w:line="360" w:lineRule="auto"/>
              <w:rPr>
                <w:rFonts w:ascii="Times New Roman" w:hAnsi="Times New Roman"/>
                <w:color w:val="000000" w:themeColor="text1"/>
              </w:rPr>
            </w:pPr>
          </w:p>
        </w:tc>
      </w:tr>
    </w:tbl>
    <w:p w:rsidR="000E6FF6" w:rsidRDefault="00756A25"/>
    <w:sectPr w:rsidR="000E6FF6" w:rsidSect="0016783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characterSpacingControl w:val="doNotCompress"/>
  <w:compat/>
  <w:rsids>
    <w:rsidRoot w:val="00756A25"/>
    <w:rsid w:val="00167835"/>
    <w:rsid w:val="00756A25"/>
    <w:rsid w:val="008E7304"/>
    <w:rsid w:val="00AB78A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6A25"/>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756A25"/>
    <w:pPr>
      <w:spacing w:after="0" w:line="240" w:lineRule="auto"/>
    </w:pPr>
    <w:rPr>
      <w:rFonts w:ascii="Calibri" w:eastAsia="Calibri" w:hAnsi="Calibri"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NormalWeb1">
    <w:name w:val="WW-Normal (Web)1"/>
    <w:basedOn w:val="Normal"/>
    <w:rsid w:val="00756A25"/>
    <w:pPr>
      <w:suppressAutoHyphens/>
      <w:spacing w:before="280" w:after="119" w:line="100" w:lineRule="atLeast"/>
    </w:pPr>
    <w:rPr>
      <w:rFonts w:ascii="Times New Roman" w:eastAsia="Times New Roman" w:hAnsi="Times New Roman"/>
      <w:kern w:val="1"/>
      <w:sz w:val="24"/>
      <w:szCs w:val="24"/>
      <w:lang w:eastAsia="ar-SA"/>
    </w:rPr>
  </w:style>
  <w:style w:type="character" w:styleId="Kpr">
    <w:name w:val="Hyperlink"/>
    <w:basedOn w:val="VarsaylanParagrafYazTipi"/>
    <w:uiPriority w:val="99"/>
    <w:unhideWhenUsed/>
    <w:rsid w:val="00756A25"/>
    <w:rPr>
      <w:color w:val="0000FF" w:themeColor="hyperlink"/>
      <w:u w:val="single"/>
    </w:rPr>
  </w:style>
  <w:style w:type="character" w:customStyle="1" w:styleId="apple-converted-space">
    <w:name w:val="apple-converted-space"/>
    <w:basedOn w:val="VarsaylanParagrafYazTipi"/>
    <w:rsid w:val="00756A25"/>
  </w:style>
  <w:style w:type="paragraph" w:styleId="GvdeMetni2">
    <w:name w:val="Body Text 2"/>
    <w:basedOn w:val="Normal"/>
    <w:link w:val="GvdeMetni2Char"/>
    <w:rsid w:val="00756A25"/>
    <w:pPr>
      <w:spacing w:after="120" w:line="480" w:lineRule="auto"/>
    </w:pPr>
    <w:rPr>
      <w:rFonts w:ascii="Times New Roman" w:eastAsia="Times New Roman" w:hAnsi="Times New Roman"/>
      <w:sz w:val="24"/>
      <w:szCs w:val="24"/>
      <w:lang w:eastAsia="tr-TR"/>
    </w:rPr>
  </w:style>
  <w:style w:type="character" w:customStyle="1" w:styleId="GvdeMetni2Char">
    <w:name w:val="Gövde Metni 2 Char"/>
    <w:basedOn w:val="VarsaylanParagrafYazTipi"/>
    <w:link w:val="GvdeMetni2"/>
    <w:rsid w:val="00756A25"/>
    <w:rPr>
      <w:rFonts w:ascii="Times New Roman" w:eastAsia="Times New Roman" w:hAnsi="Times New Roman" w:cs="Times New Roman"/>
      <w:sz w:val="24"/>
      <w:szCs w:val="24"/>
      <w:lang w:eastAsia="tr-T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__doPostBack('ctl00$CPHContent$projeKart$ctl00$tp1$rptArastirmaci$ctl05$imgElaman','')" TargetMode="External"/><Relationship Id="rId13" Type="http://schemas.openxmlformats.org/officeDocument/2006/relationships/hyperlink" Target="javascript:__doPostBack('ctl00$CPHContent$projeKart$ctl00$tp1$rptArastirmaci$ctl10$imgElaman','')" TargetMode="External"/><Relationship Id="rId18" Type="http://schemas.openxmlformats.org/officeDocument/2006/relationships/hyperlink" Target="javascript:__doPostBack('ctl00$CPHContent$projeKart$ctl00$tp1$rptArastirmaci$ctl02$imgElaman','')" TargetMode="External"/><Relationship Id="rId26" Type="http://schemas.openxmlformats.org/officeDocument/2006/relationships/hyperlink" Target="javascript:__doPostBack('ctl00$CPHContent$projeKart$ctl00$tp1$rptArastirmaci$ctl24$imgElaman','')" TargetMode="External"/><Relationship Id="rId3" Type="http://schemas.openxmlformats.org/officeDocument/2006/relationships/webSettings" Target="webSettings.xml"/><Relationship Id="rId21" Type="http://schemas.openxmlformats.org/officeDocument/2006/relationships/hyperlink" Target="javascript:__doPostBack('ctl00$CPHContent$projeKart$ctl00$tp1$rptArastirmaci$ctl19$imgElaman','')" TargetMode="External"/><Relationship Id="rId7" Type="http://schemas.openxmlformats.org/officeDocument/2006/relationships/hyperlink" Target="javascript:__doPostBack('ctl00$CPHContent$projeKart$ctl00$tp1$rptArastirmaci$ctl04$imgElaman','')" TargetMode="External"/><Relationship Id="rId12" Type="http://schemas.openxmlformats.org/officeDocument/2006/relationships/hyperlink" Target="javascript:__doPostBack('ctl00$CPHContent$projeKart$ctl00$tp1$rptArastirmaci$ctl09$imgElaman','')" TargetMode="External"/><Relationship Id="rId17" Type="http://schemas.openxmlformats.org/officeDocument/2006/relationships/hyperlink" Target="javascript:__doPostBack('ctl00$CPHContent$projeKart$ctl00$tp1$rptArastirmaci$ctl17$imgElaman','')" TargetMode="External"/><Relationship Id="rId25" Type="http://schemas.openxmlformats.org/officeDocument/2006/relationships/hyperlink" Target="javascript:__doPostBack('ctl00$CPHContent$projeKart$ctl00$tp1$rptArastirmaci$ctl23$imgElaman','')" TargetMode="External"/><Relationship Id="rId2" Type="http://schemas.openxmlformats.org/officeDocument/2006/relationships/settings" Target="settings.xml"/><Relationship Id="rId16" Type="http://schemas.openxmlformats.org/officeDocument/2006/relationships/hyperlink" Target="javascript:__doPostBack('ctl00$CPHContent$projeKart$ctl00$tp1$rptArastirmaci$ctl16$imgElaman','')" TargetMode="External"/><Relationship Id="rId20" Type="http://schemas.openxmlformats.org/officeDocument/2006/relationships/hyperlink" Target="javascript:__doPostBack('ctl00$CPHContent$projeKart$ctl00$tp1$rptArastirmaci$ctl18$imgElaman','')"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javascript:__doPostBack('ctl00$CPHContent$projeKart$ctl00$tp1$rptArastirmaci$ctl03$imgElaman','')" TargetMode="External"/><Relationship Id="rId11" Type="http://schemas.openxmlformats.org/officeDocument/2006/relationships/hyperlink" Target="javascript:__doPostBack('ctl00$CPHContent$projeKart$ctl00$tp1$rptArastirmaci$ctl08$imgElaman','')" TargetMode="External"/><Relationship Id="rId24" Type="http://schemas.openxmlformats.org/officeDocument/2006/relationships/hyperlink" Target="javascript:__doPostBack('ctl00$CPHContent$projeKart$ctl00$tp1$rptArastirmaci$ctl22$imgElaman','')" TargetMode="External"/><Relationship Id="rId5" Type="http://schemas.openxmlformats.org/officeDocument/2006/relationships/hyperlink" Target="javascript:__doPostBack('ctl00$CPHContent$projeKart$ctl00$tp1$rptArastirmaci$ctl00$imgElaman','')" TargetMode="External"/><Relationship Id="rId15" Type="http://schemas.openxmlformats.org/officeDocument/2006/relationships/hyperlink" Target="javascript:__doPostBack('ctl00$CPHContent$projeKart$ctl00$tp1$rptArastirmaci$ctl13$imgElaman','')" TargetMode="External"/><Relationship Id="rId23" Type="http://schemas.openxmlformats.org/officeDocument/2006/relationships/hyperlink" Target="javascript:__doPostBack('ctl00$CPHContent$projeKart$ctl00$tp1$rptArastirmaci$ctl21$imgElaman','')" TargetMode="External"/><Relationship Id="rId28" Type="http://schemas.openxmlformats.org/officeDocument/2006/relationships/hyperlink" Target="javascript:__doPostBack('ctl00$CPHContent$projeKart$ctl00$tp1$rptArastirmaci$ctl26$imgElaman','')" TargetMode="External"/><Relationship Id="rId10" Type="http://schemas.openxmlformats.org/officeDocument/2006/relationships/hyperlink" Target="javascript:__doPostBack('ctl00$CPHContent$projeKart$ctl00$tp1$rptArastirmaci$ctl07$imgElaman','')" TargetMode="External"/><Relationship Id="rId19" Type="http://schemas.openxmlformats.org/officeDocument/2006/relationships/hyperlink" Target="javascript:__doPostBack('ctl00$CPHContent$projeKart$ctl00$tp1$rptArastirmaci$ctl15$imgElaman','')" TargetMode="External"/><Relationship Id="rId4" Type="http://schemas.openxmlformats.org/officeDocument/2006/relationships/hyperlink" Target="javascript:__doPostBack('ctl00$CPHContent$projeKart$ctl00$tp1$rptArastirmaci$ctl01$imgElaman','')" TargetMode="External"/><Relationship Id="rId9" Type="http://schemas.openxmlformats.org/officeDocument/2006/relationships/hyperlink" Target="javascript:__doPostBack('ctl00$CPHContent$projeKart$ctl00$tp1$rptArastirmaci$ctl06$imgElaman','')" TargetMode="External"/><Relationship Id="rId14" Type="http://schemas.openxmlformats.org/officeDocument/2006/relationships/hyperlink" Target="javascript:__doPostBack('ctl00$CPHContent$projeKart$ctl00$tp1$rptArastirmaci$ctl12$imgElaman','')" TargetMode="External"/><Relationship Id="rId22" Type="http://schemas.openxmlformats.org/officeDocument/2006/relationships/hyperlink" Target="javascript:__doPostBack('ctl00$CPHContent$projeKart$ctl00$tp1$rptArastirmaci$ctl20$imgElaman','')" TargetMode="External"/><Relationship Id="rId27" Type="http://schemas.openxmlformats.org/officeDocument/2006/relationships/hyperlink" Target="javascript:__doPostBack('ctl00$CPHContent$projeKart$ctl00$tp1$rptArastirmaci$ctl25$imgElaman','')" TargetMode="External"/><Relationship Id="rId30"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1518</Words>
  <Characters>8654</Characters>
  <Application>Microsoft Office Word</Application>
  <DocSecurity>0</DocSecurity>
  <Lines>72</Lines>
  <Paragraphs>20</Paragraphs>
  <ScaleCrop>false</ScaleCrop>
  <Company>HP</Company>
  <LinksUpToDate>false</LinksUpToDate>
  <CharactersWithSpaces>10152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28</dc:creator>
  <cp:lastModifiedBy>28</cp:lastModifiedBy>
  <cp:revision>1</cp:revision>
  <dcterms:created xsi:type="dcterms:W3CDTF">2014-06-26T09:51:00Z</dcterms:created>
  <dcterms:modified xsi:type="dcterms:W3CDTF">2014-06-26T09:52:00Z</dcterms:modified>
</cp:coreProperties>
</file>